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A047B" w14:textId="4ECEE723" w:rsidR="002815E0" w:rsidRPr="00681CD5" w:rsidRDefault="002815E0" w:rsidP="00190157">
      <w:pPr>
        <w:jc w:val="center"/>
        <w:rPr>
          <w:rFonts w:ascii="Times New Roman" w:hAnsi="Times New Roman" w:cs="Times New Roman"/>
          <w:sz w:val="28"/>
          <w:szCs w:val="28"/>
        </w:rPr>
      </w:pPr>
      <w:r w:rsidRPr="00681CD5">
        <w:rPr>
          <w:rFonts w:ascii="Times New Roman" w:hAnsi="Times New Roman" w:cs="Times New Roman"/>
          <w:sz w:val="28"/>
          <w:szCs w:val="28"/>
        </w:rPr>
        <w:t xml:space="preserve">Абай атындағы </w:t>
      </w:r>
      <w:r w:rsidR="002319BF" w:rsidRPr="00681CD5">
        <w:rPr>
          <w:rFonts w:ascii="Times New Roman" w:hAnsi="Times New Roman" w:cs="Times New Roman"/>
          <w:sz w:val="28"/>
          <w:szCs w:val="28"/>
        </w:rPr>
        <w:t>Қ</w:t>
      </w:r>
      <w:r w:rsidRPr="00681CD5">
        <w:rPr>
          <w:rFonts w:ascii="Times New Roman" w:hAnsi="Times New Roman" w:cs="Times New Roman"/>
          <w:sz w:val="28"/>
          <w:szCs w:val="28"/>
        </w:rPr>
        <w:t>азақ ұлттық педагогикалық университеті</w:t>
      </w:r>
    </w:p>
    <w:p w14:paraId="5F8ABF4B" w14:textId="77777777" w:rsidR="002815E0" w:rsidRPr="00681CD5" w:rsidRDefault="002815E0" w:rsidP="00EF064E">
      <w:pPr>
        <w:ind w:firstLine="567"/>
        <w:jc w:val="center"/>
        <w:rPr>
          <w:rFonts w:ascii="Times New Roman" w:hAnsi="Times New Roman" w:cs="Times New Roman"/>
          <w:b/>
          <w:bCs/>
          <w:sz w:val="28"/>
          <w:szCs w:val="28"/>
        </w:rPr>
      </w:pPr>
    </w:p>
    <w:p w14:paraId="68D98D90" w14:textId="77777777" w:rsidR="002815E0" w:rsidRPr="00681CD5" w:rsidRDefault="002815E0" w:rsidP="00EF064E">
      <w:pPr>
        <w:ind w:firstLine="567"/>
        <w:jc w:val="center"/>
        <w:rPr>
          <w:rFonts w:ascii="Times New Roman" w:hAnsi="Times New Roman" w:cs="Times New Roman"/>
          <w:b/>
          <w:bCs/>
          <w:sz w:val="28"/>
          <w:szCs w:val="28"/>
        </w:rPr>
      </w:pPr>
    </w:p>
    <w:p w14:paraId="36D551E2" w14:textId="77777777" w:rsidR="002319BF" w:rsidRPr="00681CD5" w:rsidRDefault="002319BF" w:rsidP="00EF064E">
      <w:pPr>
        <w:ind w:firstLine="567"/>
        <w:jc w:val="right"/>
        <w:rPr>
          <w:rFonts w:ascii="Times New Roman" w:hAnsi="Times New Roman" w:cs="Times New Roman"/>
          <w:sz w:val="28"/>
          <w:szCs w:val="28"/>
          <w:lang w:val="ru-RU"/>
        </w:rPr>
      </w:pPr>
    </w:p>
    <w:p w14:paraId="7D18CE09" w14:textId="34DEFDDE" w:rsidR="002815E0" w:rsidRPr="00681CD5" w:rsidRDefault="002319BF" w:rsidP="00EF064E">
      <w:pPr>
        <w:ind w:firstLine="567"/>
        <w:rPr>
          <w:rFonts w:ascii="Times New Roman" w:hAnsi="Times New Roman" w:cs="Times New Roman"/>
          <w:bCs/>
          <w:noProof/>
          <w:sz w:val="28"/>
          <w:szCs w:val="21"/>
          <w:lang w:val="ru-RU"/>
        </w:rPr>
      </w:pPr>
      <w:r w:rsidRPr="00681CD5">
        <w:rPr>
          <w:rFonts w:ascii="Times New Roman" w:hAnsi="Times New Roman" w:cs="Times New Roman"/>
          <w:bCs/>
          <w:noProof/>
          <w:sz w:val="28"/>
          <w:szCs w:val="21"/>
        </w:rPr>
        <w:t>Ә</w:t>
      </w:r>
      <w:r w:rsidR="00922981" w:rsidRPr="00681CD5">
        <w:rPr>
          <w:rFonts w:ascii="Times New Roman" w:hAnsi="Times New Roman" w:cs="Times New Roman"/>
          <w:bCs/>
          <w:noProof/>
          <w:sz w:val="28"/>
          <w:szCs w:val="21"/>
        </w:rPr>
        <w:t>Ө</w:t>
      </w:r>
      <w:r w:rsidRPr="00681CD5">
        <w:rPr>
          <w:rFonts w:ascii="Times New Roman" w:hAnsi="Times New Roman" w:cs="Times New Roman"/>
          <w:bCs/>
          <w:noProof/>
          <w:sz w:val="28"/>
          <w:szCs w:val="21"/>
        </w:rPr>
        <w:t xml:space="preserve">Ж: </w:t>
      </w:r>
      <w:r w:rsidR="000277F2" w:rsidRPr="00681CD5">
        <w:rPr>
          <w:rFonts w:ascii="Times New Roman" w:hAnsi="Times New Roman" w:cs="Times New Roman"/>
          <w:bCs/>
          <w:noProof/>
          <w:sz w:val="28"/>
          <w:szCs w:val="21"/>
          <w:lang w:val="ru-RU"/>
        </w:rPr>
        <w:t>811</w:t>
      </w:r>
      <w:r w:rsidR="000277F2" w:rsidRPr="00681CD5">
        <w:rPr>
          <w:rFonts w:ascii="Times New Roman" w:hAnsi="Times New Roman" w:cs="Times New Roman"/>
          <w:bCs/>
          <w:noProof/>
          <w:sz w:val="28"/>
          <w:szCs w:val="21"/>
        </w:rPr>
        <w:t>.512.122</w:t>
      </w:r>
      <w:r w:rsidR="000277F2" w:rsidRPr="00681CD5">
        <w:rPr>
          <w:rFonts w:ascii="Times New Roman" w:hAnsi="Times New Roman" w:cs="Times New Roman"/>
          <w:bCs/>
          <w:noProof/>
          <w:sz w:val="28"/>
          <w:szCs w:val="21"/>
          <w:lang w:val="ru-RU"/>
        </w:rPr>
        <w:t>’</w:t>
      </w:r>
      <w:r w:rsidR="000277F2" w:rsidRPr="00681CD5">
        <w:rPr>
          <w:rFonts w:ascii="Times New Roman" w:hAnsi="Times New Roman" w:cs="Times New Roman"/>
          <w:bCs/>
          <w:noProof/>
          <w:sz w:val="28"/>
          <w:szCs w:val="21"/>
        </w:rPr>
        <w:t>1(043)</w:t>
      </w:r>
      <w:r w:rsidRPr="00681CD5">
        <w:rPr>
          <w:rFonts w:ascii="Times New Roman" w:hAnsi="Times New Roman" w:cs="Times New Roman"/>
          <w:bCs/>
          <w:noProof/>
          <w:sz w:val="28"/>
          <w:szCs w:val="21"/>
          <w:lang w:val="ru-RU"/>
        </w:rPr>
        <w:t xml:space="preserve">                                   </w:t>
      </w:r>
      <w:r w:rsidR="00190157" w:rsidRPr="00681CD5">
        <w:rPr>
          <w:rFonts w:ascii="Times New Roman" w:hAnsi="Times New Roman" w:cs="Times New Roman"/>
          <w:bCs/>
          <w:noProof/>
          <w:sz w:val="28"/>
          <w:szCs w:val="21"/>
          <w:lang w:val="ru-RU"/>
        </w:rPr>
        <w:t xml:space="preserve">              </w:t>
      </w:r>
      <w:r w:rsidR="002815E0" w:rsidRPr="00681CD5">
        <w:rPr>
          <w:rFonts w:ascii="Times New Roman" w:hAnsi="Times New Roman" w:cs="Times New Roman"/>
          <w:sz w:val="28"/>
          <w:szCs w:val="28"/>
        </w:rPr>
        <w:t>Қолжазба құқығында</w:t>
      </w:r>
    </w:p>
    <w:p w14:paraId="3BA531B8" w14:textId="77777777" w:rsidR="002815E0" w:rsidRPr="00681CD5" w:rsidRDefault="002815E0" w:rsidP="00EF064E">
      <w:pPr>
        <w:ind w:firstLine="567"/>
        <w:jc w:val="center"/>
        <w:rPr>
          <w:rFonts w:ascii="Times New Roman" w:hAnsi="Times New Roman" w:cs="Times New Roman"/>
          <w:b/>
          <w:bCs/>
          <w:sz w:val="28"/>
          <w:szCs w:val="28"/>
        </w:rPr>
      </w:pPr>
    </w:p>
    <w:p w14:paraId="4B7142D3" w14:textId="77777777" w:rsidR="002815E0" w:rsidRPr="00681CD5" w:rsidRDefault="002815E0" w:rsidP="00EF064E">
      <w:pPr>
        <w:ind w:firstLine="567"/>
        <w:jc w:val="center"/>
        <w:rPr>
          <w:rFonts w:ascii="Times New Roman" w:hAnsi="Times New Roman" w:cs="Times New Roman"/>
          <w:b/>
          <w:bCs/>
          <w:sz w:val="28"/>
          <w:szCs w:val="28"/>
        </w:rPr>
      </w:pPr>
    </w:p>
    <w:p w14:paraId="531D7078" w14:textId="77777777" w:rsidR="002815E0" w:rsidRPr="00681CD5" w:rsidRDefault="002815E0" w:rsidP="00EF064E">
      <w:pPr>
        <w:ind w:firstLine="567"/>
        <w:jc w:val="center"/>
        <w:rPr>
          <w:rFonts w:ascii="Times New Roman" w:hAnsi="Times New Roman" w:cs="Times New Roman"/>
          <w:b/>
          <w:bCs/>
          <w:sz w:val="28"/>
          <w:szCs w:val="28"/>
        </w:rPr>
      </w:pPr>
    </w:p>
    <w:p w14:paraId="160F4CC2" w14:textId="77777777" w:rsidR="002815E0" w:rsidRPr="00681CD5" w:rsidRDefault="002815E0" w:rsidP="00EF064E">
      <w:pPr>
        <w:ind w:firstLine="567"/>
        <w:rPr>
          <w:rFonts w:ascii="Times New Roman" w:hAnsi="Times New Roman" w:cs="Times New Roman"/>
          <w:b/>
          <w:bCs/>
          <w:sz w:val="28"/>
          <w:szCs w:val="28"/>
          <w:lang w:val="ru-RU"/>
        </w:rPr>
      </w:pPr>
    </w:p>
    <w:p w14:paraId="52AB181B" w14:textId="77777777" w:rsidR="002319BF" w:rsidRPr="00681CD5" w:rsidRDefault="002319BF" w:rsidP="00EF064E">
      <w:pPr>
        <w:ind w:firstLine="567"/>
        <w:rPr>
          <w:rFonts w:ascii="Times New Roman" w:hAnsi="Times New Roman" w:cs="Times New Roman"/>
          <w:b/>
          <w:bCs/>
          <w:sz w:val="28"/>
          <w:szCs w:val="28"/>
          <w:lang w:val="ru-RU"/>
        </w:rPr>
      </w:pPr>
    </w:p>
    <w:p w14:paraId="64007296" w14:textId="77777777" w:rsidR="002815E0" w:rsidRPr="00681CD5" w:rsidRDefault="002815E0" w:rsidP="00EF064E">
      <w:pPr>
        <w:ind w:firstLine="567"/>
        <w:jc w:val="center"/>
        <w:rPr>
          <w:rFonts w:ascii="Times New Roman" w:hAnsi="Times New Roman" w:cs="Times New Roman"/>
          <w:b/>
          <w:bCs/>
          <w:sz w:val="28"/>
          <w:szCs w:val="28"/>
        </w:rPr>
      </w:pPr>
    </w:p>
    <w:p w14:paraId="0038C29B" w14:textId="008666DC" w:rsidR="002815E0" w:rsidRPr="00681CD5" w:rsidRDefault="002815E0" w:rsidP="00190157">
      <w:pPr>
        <w:jc w:val="center"/>
        <w:rPr>
          <w:rFonts w:ascii="Times New Roman" w:hAnsi="Times New Roman" w:cs="Times New Roman"/>
          <w:b/>
          <w:bCs/>
          <w:sz w:val="28"/>
          <w:szCs w:val="28"/>
        </w:rPr>
      </w:pPr>
      <w:r w:rsidRPr="00681CD5">
        <w:rPr>
          <w:rFonts w:ascii="Times New Roman" w:hAnsi="Times New Roman" w:cs="Times New Roman"/>
          <w:b/>
          <w:bCs/>
          <w:sz w:val="28"/>
          <w:szCs w:val="28"/>
        </w:rPr>
        <w:t>ТЕЛГОЖАЕВА КУРАЛАЙ САГЫМБЕКОВНА</w:t>
      </w:r>
    </w:p>
    <w:p w14:paraId="1C8E6D2F" w14:textId="77777777" w:rsidR="002815E0" w:rsidRPr="00681CD5" w:rsidRDefault="002815E0" w:rsidP="00190157">
      <w:pPr>
        <w:jc w:val="center"/>
        <w:rPr>
          <w:rFonts w:ascii="Times New Roman" w:hAnsi="Times New Roman" w:cs="Times New Roman"/>
          <w:b/>
          <w:bCs/>
          <w:sz w:val="28"/>
          <w:szCs w:val="28"/>
        </w:rPr>
      </w:pPr>
    </w:p>
    <w:p w14:paraId="1EFF5262" w14:textId="77777777" w:rsidR="002815E0" w:rsidRPr="00681CD5" w:rsidRDefault="002815E0" w:rsidP="00190157">
      <w:pPr>
        <w:jc w:val="center"/>
        <w:rPr>
          <w:rFonts w:ascii="Times New Roman" w:hAnsi="Times New Roman" w:cs="Times New Roman"/>
          <w:b/>
          <w:bCs/>
          <w:sz w:val="28"/>
          <w:szCs w:val="28"/>
        </w:rPr>
      </w:pPr>
    </w:p>
    <w:p w14:paraId="4A9FC235" w14:textId="77777777" w:rsidR="002319BF" w:rsidRPr="00681CD5" w:rsidRDefault="002319BF" w:rsidP="00190157">
      <w:pPr>
        <w:jc w:val="center"/>
        <w:rPr>
          <w:rFonts w:ascii="Times New Roman" w:hAnsi="Times New Roman" w:cs="Times New Roman"/>
          <w:b/>
          <w:bCs/>
          <w:sz w:val="28"/>
          <w:szCs w:val="28"/>
        </w:rPr>
      </w:pPr>
    </w:p>
    <w:p w14:paraId="4F527C6D" w14:textId="77777777" w:rsidR="002319BF" w:rsidRPr="00681CD5" w:rsidRDefault="002319BF" w:rsidP="00190157">
      <w:pPr>
        <w:jc w:val="center"/>
        <w:rPr>
          <w:rFonts w:ascii="Times New Roman" w:hAnsi="Times New Roman" w:cs="Times New Roman"/>
          <w:b/>
          <w:bCs/>
          <w:sz w:val="28"/>
          <w:szCs w:val="28"/>
        </w:rPr>
      </w:pPr>
    </w:p>
    <w:p w14:paraId="6E4822FF" w14:textId="77777777" w:rsidR="002319BF" w:rsidRPr="00681CD5" w:rsidRDefault="002319BF" w:rsidP="00190157">
      <w:pPr>
        <w:jc w:val="center"/>
        <w:rPr>
          <w:rFonts w:ascii="Times New Roman" w:hAnsi="Times New Roman" w:cs="Times New Roman"/>
          <w:b/>
          <w:bCs/>
          <w:sz w:val="28"/>
          <w:szCs w:val="28"/>
        </w:rPr>
      </w:pPr>
    </w:p>
    <w:p w14:paraId="0C53C04C" w14:textId="77777777" w:rsidR="002815E0" w:rsidRPr="00681CD5" w:rsidRDefault="002815E0" w:rsidP="00190157">
      <w:pPr>
        <w:jc w:val="center"/>
        <w:rPr>
          <w:rFonts w:ascii="Times New Roman" w:hAnsi="Times New Roman" w:cs="Times New Roman"/>
          <w:b/>
          <w:bCs/>
          <w:sz w:val="28"/>
          <w:szCs w:val="28"/>
        </w:rPr>
      </w:pPr>
      <w:r w:rsidRPr="00681CD5">
        <w:rPr>
          <w:rFonts w:ascii="Times New Roman" w:hAnsi="Times New Roman" w:cs="Times New Roman"/>
          <w:b/>
          <w:bCs/>
          <w:sz w:val="28"/>
          <w:szCs w:val="28"/>
        </w:rPr>
        <w:t>Эмоционалды-экспрессивті сөздердің ұлттық-мәдени сипаты</w:t>
      </w:r>
    </w:p>
    <w:p w14:paraId="0404E660" w14:textId="77777777" w:rsidR="002815E0" w:rsidRPr="00681CD5" w:rsidRDefault="002815E0" w:rsidP="00190157">
      <w:pPr>
        <w:jc w:val="center"/>
        <w:rPr>
          <w:rFonts w:ascii="Times New Roman" w:hAnsi="Times New Roman" w:cs="Times New Roman"/>
          <w:b/>
          <w:bCs/>
          <w:sz w:val="28"/>
          <w:szCs w:val="28"/>
        </w:rPr>
      </w:pPr>
    </w:p>
    <w:p w14:paraId="1648B8F7" w14:textId="77777777" w:rsidR="002319BF" w:rsidRPr="00681CD5" w:rsidRDefault="002319BF" w:rsidP="00190157">
      <w:pPr>
        <w:jc w:val="center"/>
        <w:rPr>
          <w:rFonts w:ascii="Times New Roman" w:hAnsi="Times New Roman" w:cs="Times New Roman"/>
          <w:b/>
          <w:bCs/>
          <w:sz w:val="28"/>
          <w:szCs w:val="28"/>
        </w:rPr>
      </w:pPr>
    </w:p>
    <w:p w14:paraId="587A652B" w14:textId="77777777" w:rsidR="002319BF" w:rsidRPr="00681CD5" w:rsidRDefault="002319BF" w:rsidP="00190157">
      <w:pPr>
        <w:jc w:val="center"/>
        <w:rPr>
          <w:rFonts w:ascii="Times New Roman" w:hAnsi="Times New Roman" w:cs="Times New Roman"/>
          <w:b/>
          <w:bCs/>
          <w:sz w:val="28"/>
          <w:szCs w:val="28"/>
        </w:rPr>
      </w:pPr>
    </w:p>
    <w:p w14:paraId="1DAB1046" w14:textId="77777777" w:rsidR="002319BF" w:rsidRPr="00681CD5" w:rsidRDefault="002319BF" w:rsidP="00190157">
      <w:pPr>
        <w:jc w:val="center"/>
        <w:rPr>
          <w:rFonts w:ascii="Times New Roman" w:hAnsi="Times New Roman" w:cs="Times New Roman"/>
          <w:b/>
          <w:bCs/>
          <w:sz w:val="28"/>
          <w:szCs w:val="28"/>
        </w:rPr>
      </w:pPr>
    </w:p>
    <w:p w14:paraId="4B069E48" w14:textId="3F24B487" w:rsidR="002815E0" w:rsidRPr="00681CD5" w:rsidRDefault="002815E0" w:rsidP="00190157">
      <w:pPr>
        <w:jc w:val="center"/>
        <w:rPr>
          <w:rFonts w:ascii="Times New Roman" w:hAnsi="Times New Roman" w:cs="Times New Roman"/>
          <w:sz w:val="28"/>
          <w:szCs w:val="28"/>
          <w:lang w:val="ru-RU"/>
        </w:rPr>
      </w:pPr>
      <w:r w:rsidRPr="00681CD5">
        <w:rPr>
          <w:rFonts w:ascii="Times New Roman" w:hAnsi="Times New Roman" w:cs="Times New Roman"/>
          <w:sz w:val="28"/>
          <w:szCs w:val="28"/>
        </w:rPr>
        <w:t>6D021300 – Лингвистика</w:t>
      </w:r>
    </w:p>
    <w:p w14:paraId="00C16BF4" w14:textId="77777777" w:rsidR="002319BF" w:rsidRPr="00681CD5" w:rsidRDefault="002319BF" w:rsidP="00EF064E">
      <w:pPr>
        <w:ind w:firstLine="567"/>
        <w:jc w:val="center"/>
        <w:rPr>
          <w:rFonts w:ascii="Times New Roman" w:hAnsi="Times New Roman" w:cs="Times New Roman"/>
          <w:sz w:val="28"/>
          <w:szCs w:val="28"/>
          <w:lang w:val="ru-RU"/>
        </w:rPr>
      </w:pPr>
    </w:p>
    <w:p w14:paraId="04724D02" w14:textId="77777777" w:rsidR="002319BF" w:rsidRPr="00681CD5" w:rsidRDefault="002319BF" w:rsidP="00EF064E">
      <w:pPr>
        <w:ind w:firstLine="567"/>
        <w:jc w:val="center"/>
        <w:rPr>
          <w:rFonts w:ascii="Times New Roman" w:hAnsi="Times New Roman" w:cs="Times New Roman"/>
          <w:sz w:val="28"/>
          <w:szCs w:val="28"/>
          <w:lang w:val="ru-RU"/>
        </w:rPr>
      </w:pPr>
    </w:p>
    <w:p w14:paraId="2F3E6ED2" w14:textId="77777777" w:rsidR="002319BF" w:rsidRPr="00681CD5" w:rsidRDefault="002319BF" w:rsidP="00EF064E">
      <w:pPr>
        <w:ind w:firstLine="567"/>
        <w:jc w:val="center"/>
        <w:rPr>
          <w:rFonts w:ascii="Times New Roman" w:hAnsi="Times New Roman" w:cs="Times New Roman"/>
          <w:sz w:val="28"/>
          <w:szCs w:val="28"/>
          <w:lang w:val="ru-RU"/>
        </w:rPr>
      </w:pPr>
    </w:p>
    <w:p w14:paraId="7A26932F" w14:textId="77777777" w:rsidR="002319BF" w:rsidRPr="00681CD5" w:rsidRDefault="002319BF" w:rsidP="00EF064E">
      <w:pPr>
        <w:ind w:firstLine="567"/>
        <w:jc w:val="center"/>
        <w:rPr>
          <w:rFonts w:ascii="Times New Roman" w:hAnsi="Times New Roman" w:cs="Times New Roman"/>
          <w:sz w:val="28"/>
          <w:szCs w:val="28"/>
          <w:lang w:val="ru-RU"/>
        </w:rPr>
      </w:pPr>
    </w:p>
    <w:p w14:paraId="57F30CD7" w14:textId="4CB09CD5" w:rsidR="002815E0" w:rsidRPr="00681CD5" w:rsidRDefault="002815E0" w:rsidP="00190157">
      <w:pPr>
        <w:jc w:val="center"/>
        <w:rPr>
          <w:rFonts w:ascii="Times New Roman" w:hAnsi="Times New Roman" w:cs="Times New Roman"/>
          <w:sz w:val="28"/>
          <w:szCs w:val="28"/>
          <w:lang w:val="ru-RU"/>
        </w:rPr>
      </w:pPr>
      <w:r w:rsidRPr="00681CD5">
        <w:rPr>
          <w:rFonts w:ascii="Times New Roman" w:hAnsi="Times New Roman" w:cs="Times New Roman"/>
          <w:sz w:val="28"/>
          <w:szCs w:val="28"/>
        </w:rPr>
        <w:t xml:space="preserve"> </w:t>
      </w:r>
      <w:r w:rsidR="002319BF" w:rsidRPr="00681CD5">
        <w:rPr>
          <w:rFonts w:ascii="Times New Roman" w:hAnsi="Times New Roman" w:cs="Times New Roman"/>
          <w:sz w:val="28"/>
          <w:szCs w:val="28"/>
        </w:rPr>
        <w:t>Ф</w:t>
      </w:r>
      <w:r w:rsidRPr="00681CD5">
        <w:rPr>
          <w:rFonts w:ascii="Times New Roman" w:hAnsi="Times New Roman" w:cs="Times New Roman"/>
          <w:sz w:val="28"/>
          <w:szCs w:val="28"/>
        </w:rPr>
        <w:t>илософия докторы (PhD)</w:t>
      </w:r>
    </w:p>
    <w:p w14:paraId="22408865" w14:textId="3241A13F" w:rsidR="002815E0" w:rsidRPr="00681CD5" w:rsidRDefault="002815E0" w:rsidP="00190157">
      <w:pPr>
        <w:jc w:val="center"/>
        <w:rPr>
          <w:rFonts w:ascii="Times New Roman" w:hAnsi="Times New Roman" w:cs="Times New Roman"/>
          <w:sz w:val="28"/>
          <w:szCs w:val="28"/>
          <w:lang w:val="ru-RU"/>
        </w:rPr>
      </w:pPr>
      <w:r w:rsidRPr="00681CD5">
        <w:rPr>
          <w:rFonts w:ascii="Times New Roman" w:hAnsi="Times New Roman" w:cs="Times New Roman"/>
          <w:sz w:val="28"/>
          <w:szCs w:val="28"/>
        </w:rPr>
        <w:t>дәрежесін алу үшін дайындалған диссертация</w:t>
      </w:r>
    </w:p>
    <w:p w14:paraId="20BD60F0" w14:textId="77777777" w:rsidR="002815E0" w:rsidRPr="00681CD5" w:rsidRDefault="002815E0" w:rsidP="00190157">
      <w:pPr>
        <w:tabs>
          <w:tab w:val="left" w:pos="1134"/>
        </w:tabs>
        <w:jc w:val="both"/>
        <w:rPr>
          <w:rFonts w:ascii="Times New Roman" w:hAnsi="Times New Roman" w:cs="Times New Roman"/>
          <w:lang w:val="ru-RU"/>
        </w:rPr>
      </w:pPr>
    </w:p>
    <w:p w14:paraId="1C3C8D4A" w14:textId="77777777" w:rsidR="002815E0" w:rsidRPr="00681CD5" w:rsidRDefault="002815E0" w:rsidP="00EF064E">
      <w:pPr>
        <w:tabs>
          <w:tab w:val="left" w:pos="1134"/>
        </w:tabs>
        <w:ind w:firstLine="567"/>
        <w:jc w:val="both"/>
        <w:rPr>
          <w:rFonts w:ascii="Times New Roman" w:hAnsi="Times New Roman" w:cs="Times New Roman"/>
        </w:rPr>
      </w:pPr>
    </w:p>
    <w:p w14:paraId="5A0508E7" w14:textId="77777777" w:rsidR="002815E0" w:rsidRPr="00681CD5" w:rsidRDefault="002815E0" w:rsidP="00EF064E">
      <w:pPr>
        <w:tabs>
          <w:tab w:val="left" w:pos="1134"/>
        </w:tabs>
        <w:ind w:firstLine="567"/>
        <w:jc w:val="both"/>
        <w:rPr>
          <w:rFonts w:ascii="Times New Roman" w:hAnsi="Times New Roman" w:cs="Times New Roman"/>
        </w:rPr>
      </w:pPr>
    </w:p>
    <w:p w14:paraId="0E336887" w14:textId="77777777" w:rsidR="002815E0" w:rsidRPr="00681CD5" w:rsidRDefault="002815E0" w:rsidP="002144B3">
      <w:pPr>
        <w:tabs>
          <w:tab w:val="left" w:pos="1134"/>
        </w:tabs>
        <w:ind w:firstLine="567"/>
        <w:jc w:val="right"/>
        <w:rPr>
          <w:rFonts w:ascii="Times New Roman" w:hAnsi="Times New Roman" w:cs="Times New Roman"/>
        </w:rPr>
      </w:pPr>
    </w:p>
    <w:p w14:paraId="46C4521D" w14:textId="77777777" w:rsidR="002815E0" w:rsidRPr="00681CD5" w:rsidRDefault="002815E0" w:rsidP="002144B3">
      <w:pPr>
        <w:tabs>
          <w:tab w:val="left" w:pos="1134"/>
        </w:tabs>
        <w:ind w:firstLine="567"/>
        <w:jc w:val="right"/>
        <w:rPr>
          <w:rFonts w:ascii="Times New Roman" w:hAnsi="Times New Roman" w:cs="Times New Roman"/>
          <w:lang w:val="ru-RU"/>
        </w:rPr>
      </w:pPr>
    </w:p>
    <w:p w14:paraId="748EF840" w14:textId="3337AFBB" w:rsidR="002815E0" w:rsidRPr="00681CD5" w:rsidRDefault="000277F2" w:rsidP="00190157">
      <w:pPr>
        <w:tabs>
          <w:tab w:val="left" w:pos="1134"/>
        </w:tabs>
        <w:ind w:firstLine="6237"/>
        <w:rPr>
          <w:rFonts w:ascii="Times New Roman" w:hAnsi="Times New Roman" w:cs="Times New Roman"/>
          <w:sz w:val="28"/>
          <w:szCs w:val="28"/>
          <w:lang w:val="ru-RU"/>
        </w:rPr>
      </w:pPr>
      <w:r w:rsidRPr="00681CD5">
        <w:rPr>
          <w:rFonts w:ascii="Times New Roman" w:hAnsi="Times New Roman" w:cs="Times New Roman"/>
          <w:sz w:val="28"/>
          <w:szCs w:val="28"/>
        </w:rPr>
        <w:t>Отандық ғ</w:t>
      </w:r>
      <w:r w:rsidR="002815E0" w:rsidRPr="00681CD5">
        <w:rPr>
          <w:rFonts w:ascii="Times New Roman" w:hAnsi="Times New Roman" w:cs="Times New Roman"/>
          <w:sz w:val="28"/>
          <w:szCs w:val="28"/>
        </w:rPr>
        <w:t>ылыми кеңесші</w:t>
      </w:r>
    </w:p>
    <w:p w14:paraId="24067FDC" w14:textId="1D2A9498" w:rsidR="002319BF" w:rsidRPr="00681CD5" w:rsidRDefault="002815E0" w:rsidP="00190157">
      <w:pPr>
        <w:tabs>
          <w:tab w:val="left" w:pos="1134"/>
        </w:tabs>
        <w:ind w:firstLine="6237"/>
        <w:rPr>
          <w:rFonts w:ascii="Times New Roman" w:hAnsi="Times New Roman" w:cs="Times New Roman"/>
          <w:sz w:val="28"/>
          <w:szCs w:val="28"/>
          <w:lang w:val="ru-RU"/>
        </w:rPr>
      </w:pPr>
      <w:r w:rsidRPr="00681CD5">
        <w:rPr>
          <w:rFonts w:ascii="Times New Roman" w:hAnsi="Times New Roman" w:cs="Times New Roman"/>
          <w:sz w:val="28"/>
          <w:szCs w:val="28"/>
        </w:rPr>
        <w:t>ф.ғ.д.</w:t>
      </w:r>
      <w:r w:rsidR="000F4C34" w:rsidRPr="00681CD5">
        <w:rPr>
          <w:rFonts w:ascii="Times New Roman" w:hAnsi="Times New Roman" w:cs="Times New Roman"/>
          <w:sz w:val="28"/>
          <w:szCs w:val="28"/>
        </w:rPr>
        <w:t>,</w:t>
      </w:r>
      <w:r w:rsidRPr="00681CD5">
        <w:rPr>
          <w:rFonts w:ascii="Times New Roman" w:hAnsi="Times New Roman" w:cs="Times New Roman"/>
          <w:sz w:val="28"/>
          <w:szCs w:val="28"/>
        </w:rPr>
        <w:t xml:space="preserve"> проф.</w:t>
      </w:r>
      <w:r w:rsidR="002319BF" w:rsidRPr="00681CD5">
        <w:rPr>
          <w:rFonts w:ascii="Times New Roman" w:hAnsi="Times New Roman" w:cs="Times New Roman"/>
          <w:sz w:val="28"/>
          <w:szCs w:val="28"/>
        </w:rPr>
        <w:t xml:space="preserve"> Қосымова Г.С.</w:t>
      </w:r>
    </w:p>
    <w:p w14:paraId="2DCC8ED1" w14:textId="77777777" w:rsidR="002319BF" w:rsidRPr="00681CD5" w:rsidRDefault="002319BF" w:rsidP="00190157">
      <w:pPr>
        <w:tabs>
          <w:tab w:val="left" w:pos="1134"/>
        </w:tabs>
        <w:ind w:firstLine="6237"/>
        <w:rPr>
          <w:rFonts w:ascii="Times New Roman" w:hAnsi="Times New Roman" w:cs="Times New Roman"/>
          <w:sz w:val="28"/>
          <w:szCs w:val="28"/>
          <w:lang w:val="ru-RU"/>
        </w:rPr>
      </w:pPr>
    </w:p>
    <w:p w14:paraId="1FE0CE32" w14:textId="4A99F019" w:rsidR="002815E0" w:rsidRPr="00681CD5" w:rsidRDefault="002815E0" w:rsidP="00190157">
      <w:pPr>
        <w:tabs>
          <w:tab w:val="left" w:pos="1134"/>
        </w:tabs>
        <w:ind w:firstLine="6237"/>
        <w:rPr>
          <w:rFonts w:ascii="Times New Roman" w:hAnsi="Times New Roman" w:cs="Times New Roman"/>
          <w:sz w:val="28"/>
          <w:szCs w:val="28"/>
          <w:lang w:val="ru-RU"/>
        </w:rPr>
      </w:pPr>
      <w:r w:rsidRPr="00681CD5">
        <w:rPr>
          <w:rFonts w:ascii="Times New Roman" w:hAnsi="Times New Roman" w:cs="Times New Roman"/>
          <w:sz w:val="28"/>
          <w:szCs w:val="28"/>
        </w:rPr>
        <w:t>Шетелдік ғылыми кеңесші</w:t>
      </w:r>
    </w:p>
    <w:p w14:paraId="08270A8E" w14:textId="31EB9264" w:rsidR="002319BF" w:rsidRPr="00681CD5" w:rsidRDefault="002815E0" w:rsidP="00190157">
      <w:pPr>
        <w:tabs>
          <w:tab w:val="left" w:pos="1134"/>
        </w:tabs>
        <w:ind w:firstLine="6237"/>
        <w:rPr>
          <w:rFonts w:ascii="Times New Roman" w:hAnsi="Times New Roman" w:cs="Times New Roman"/>
          <w:sz w:val="28"/>
          <w:szCs w:val="28"/>
        </w:rPr>
      </w:pPr>
      <w:r w:rsidRPr="00681CD5">
        <w:rPr>
          <w:rFonts w:ascii="Times New Roman" w:hAnsi="Times New Roman" w:cs="Times New Roman"/>
          <w:sz w:val="28"/>
          <w:szCs w:val="28"/>
        </w:rPr>
        <w:t>проф.</w:t>
      </w:r>
      <w:r w:rsidR="0078138A" w:rsidRPr="00681CD5">
        <w:rPr>
          <w:rFonts w:ascii="Times New Roman" w:hAnsi="Times New Roman" w:cs="Times New Roman"/>
          <w:sz w:val="28"/>
          <w:szCs w:val="28"/>
        </w:rPr>
        <w:t>,</w:t>
      </w:r>
      <w:r w:rsidRPr="00681CD5">
        <w:rPr>
          <w:rFonts w:ascii="Times New Roman" w:hAnsi="Times New Roman" w:cs="Times New Roman"/>
          <w:sz w:val="28"/>
          <w:szCs w:val="28"/>
        </w:rPr>
        <w:t xml:space="preserve"> PhD</w:t>
      </w:r>
      <w:r w:rsidR="002319BF" w:rsidRPr="00681CD5">
        <w:rPr>
          <w:rFonts w:ascii="Times New Roman" w:hAnsi="Times New Roman" w:cs="Times New Roman"/>
          <w:sz w:val="28"/>
          <w:szCs w:val="28"/>
        </w:rPr>
        <w:t xml:space="preserve"> Алкая Ержан</w:t>
      </w:r>
    </w:p>
    <w:p w14:paraId="0E531DAC" w14:textId="5CCCA53A" w:rsidR="002815E0" w:rsidRPr="00681CD5" w:rsidRDefault="002815E0" w:rsidP="00EF064E">
      <w:pPr>
        <w:tabs>
          <w:tab w:val="left" w:pos="1134"/>
        </w:tabs>
        <w:ind w:firstLine="567"/>
        <w:rPr>
          <w:rFonts w:ascii="Times New Roman" w:hAnsi="Times New Roman" w:cs="Times New Roman"/>
          <w:sz w:val="28"/>
          <w:szCs w:val="28"/>
          <w:lang w:val="ru-RU"/>
        </w:rPr>
      </w:pPr>
    </w:p>
    <w:p w14:paraId="5A0982E6" w14:textId="77777777" w:rsidR="00190157" w:rsidRPr="00681CD5" w:rsidRDefault="00190157" w:rsidP="00EF064E">
      <w:pPr>
        <w:tabs>
          <w:tab w:val="left" w:pos="1134"/>
        </w:tabs>
        <w:ind w:firstLine="567"/>
        <w:rPr>
          <w:rFonts w:ascii="Times New Roman" w:hAnsi="Times New Roman" w:cs="Times New Roman"/>
          <w:sz w:val="28"/>
          <w:szCs w:val="28"/>
          <w:lang w:val="ru-RU"/>
        </w:rPr>
      </w:pPr>
    </w:p>
    <w:p w14:paraId="521069D1" w14:textId="77777777" w:rsidR="002815E0" w:rsidRPr="00681CD5" w:rsidRDefault="002815E0" w:rsidP="00EF064E">
      <w:pPr>
        <w:tabs>
          <w:tab w:val="left" w:pos="1134"/>
        </w:tabs>
        <w:ind w:firstLine="567"/>
        <w:jc w:val="both"/>
        <w:rPr>
          <w:rFonts w:ascii="Times New Roman" w:hAnsi="Times New Roman" w:cs="Times New Roman"/>
          <w:lang w:val="ru-RU"/>
        </w:rPr>
      </w:pPr>
    </w:p>
    <w:p w14:paraId="4FB1CECA" w14:textId="77777777" w:rsidR="002815E0" w:rsidRPr="00681CD5" w:rsidRDefault="002815E0" w:rsidP="00EF064E">
      <w:pPr>
        <w:tabs>
          <w:tab w:val="left" w:pos="1134"/>
        </w:tabs>
        <w:ind w:firstLine="567"/>
        <w:jc w:val="center"/>
        <w:rPr>
          <w:rFonts w:ascii="Times New Roman" w:hAnsi="Times New Roman" w:cs="Times New Roman"/>
          <w:sz w:val="28"/>
          <w:szCs w:val="28"/>
        </w:rPr>
      </w:pPr>
    </w:p>
    <w:p w14:paraId="7356E855" w14:textId="77777777" w:rsidR="002815E0" w:rsidRPr="00681CD5" w:rsidRDefault="002815E0" w:rsidP="00E73B60">
      <w:pPr>
        <w:tabs>
          <w:tab w:val="left" w:pos="1134"/>
        </w:tabs>
        <w:jc w:val="center"/>
        <w:rPr>
          <w:rFonts w:ascii="Times New Roman" w:hAnsi="Times New Roman" w:cs="Times New Roman"/>
          <w:sz w:val="28"/>
          <w:szCs w:val="28"/>
        </w:rPr>
      </w:pPr>
      <w:r w:rsidRPr="00681CD5">
        <w:rPr>
          <w:rFonts w:ascii="Times New Roman" w:hAnsi="Times New Roman" w:cs="Times New Roman"/>
          <w:sz w:val="28"/>
          <w:szCs w:val="28"/>
        </w:rPr>
        <w:t xml:space="preserve">Қазақстан Республикасы </w:t>
      </w:r>
    </w:p>
    <w:p w14:paraId="2D191018" w14:textId="77777777" w:rsidR="00800B4E" w:rsidRDefault="002815E0" w:rsidP="00800B4E">
      <w:pPr>
        <w:tabs>
          <w:tab w:val="left" w:pos="1134"/>
        </w:tabs>
        <w:jc w:val="center"/>
        <w:rPr>
          <w:rFonts w:ascii="Times New Roman" w:hAnsi="Times New Roman" w:cs="Times New Roman"/>
          <w:sz w:val="28"/>
          <w:szCs w:val="28"/>
        </w:rPr>
        <w:sectPr w:rsidR="00800B4E" w:rsidSect="00800B4E">
          <w:footerReference w:type="default" r:id="rId11"/>
          <w:pgSz w:w="11906" w:h="16838"/>
          <w:pgMar w:top="1134" w:right="567" w:bottom="1134" w:left="1701" w:header="709" w:footer="709" w:gutter="0"/>
          <w:cols w:space="708"/>
          <w:titlePg/>
          <w:docGrid w:linePitch="360"/>
        </w:sectPr>
      </w:pPr>
      <w:r w:rsidRPr="00681CD5">
        <w:rPr>
          <w:rFonts w:ascii="Times New Roman" w:hAnsi="Times New Roman" w:cs="Times New Roman"/>
          <w:sz w:val="28"/>
          <w:szCs w:val="28"/>
        </w:rPr>
        <w:t>Алматы, 202</w:t>
      </w:r>
      <w:r w:rsidR="00C875A4" w:rsidRPr="00681CD5">
        <w:rPr>
          <w:rFonts w:ascii="Times New Roman" w:hAnsi="Times New Roman" w:cs="Times New Roman"/>
          <w:sz w:val="28"/>
          <w:szCs w:val="28"/>
        </w:rPr>
        <w:t>6</w:t>
      </w:r>
    </w:p>
    <w:p w14:paraId="7B626AC2" w14:textId="08B6B39B" w:rsidR="00922981" w:rsidRPr="00681CD5" w:rsidRDefault="00922981" w:rsidP="00800B4E">
      <w:pPr>
        <w:tabs>
          <w:tab w:val="left" w:pos="1134"/>
        </w:tabs>
        <w:jc w:val="center"/>
        <w:rPr>
          <w:rFonts w:ascii="Times New Roman" w:hAnsi="Times New Roman" w:cs="Times New Roman"/>
          <w:b/>
          <w:bCs/>
          <w:sz w:val="28"/>
          <w:szCs w:val="28"/>
        </w:rPr>
      </w:pPr>
      <w:r w:rsidRPr="00681CD5">
        <w:rPr>
          <w:rFonts w:ascii="Times New Roman" w:hAnsi="Times New Roman" w:cs="Times New Roman"/>
          <w:b/>
          <w:bCs/>
          <w:sz w:val="28"/>
          <w:szCs w:val="28"/>
          <w:lang w:val="ru-RU"/>
        </w:rPr>
        <w:lastRenderedPageBreak/>
        <w:t>МАЗМ</w:t>
      </w:r>
      <w:r w:rsidRPr="00681CD5">
        <w:rPr>
          <w:rFonts w:ascii="Times New Roman" w:hAnsi="Times New Roman" w:cs="Times New Roman"/>
          <w:b/>
          <w:bCs/>
          <w:sz w:val="28"/>
          <w:szCs w:val="28"/>
        </w:rPr>
        <w:t>ҰНЫ</w:t>
      </w:r>
    </w:p>
    <w:p w14:paraId="5EB09DF1" w14:textId="77777777" w:rsidR="00922981" w:rsidRPr="00681CD5" w:rsidRDefault="00922981" w:rsidP="00922981">
      <w:pPr>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2"/>
        <w:gridCol w:w="636"/>
      </w:tblGrid>
      <w:tr w:rsidR="00681CD5" w:rsidRPr="00681CD5" w14:paraId="061D82D3" w14:textId="77777777" w:rsidTr="00B3380D">
        <w:tc>
          <w:tcPr>
            <w:tcW w:w="8992" w:type="dxa"/>
          </w:tcPr>
          <w:p w14:paraId="46AEB4F1" w14:textId="3E2AEFAA" w:rsidR="00922981" w:rsidRPr="00681CD5" w:rsidRDefault="00922981" w:rsidP="00681CD5">
            <w:pPr>
              <w:tabs>
                <w:tab w:val="left" w:pos="1134"/>
              </w:tabs>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НОРМАТИВТІК СІЛТЕМЕЛЕР</w:t>
            </w:r>
          </w:p>
        </w:tc>
        <w:tc>
          <w:tcPr>
            <w:tcW w:w="636" w:type="dxa"/>
          </w:tcPr>
          <w:p w14:paraId="37605805" w14:textId="2AED8962" w:rsidR="0092298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r>
      <w:tr w:rsidR="00681CD5" w:rsidRPr="00681CD5" w14:paraId="6EFE4BBB" w14:textId="77777777" w:rsidTr="00B3380D">
        <w:tc>
          <w:tcPr>
            <w:tcW w:w="8992" w:type="dxa"/>
          </w:tcPr>
          <w:p w14:paraId="35308550" w14:textId="5DD349F0" w:rsidR="00922981" w:rsidRPr="00681CD5" w:rsidRDefault="00922981"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АНЫҚТАМАЛАР</w:t>
            </w:r>
          </w:p>
        </w:tc>
        <w:tc>
          <w:tcPr>
            <w:tcW w:w="636" w:type="dxa"/>
          </w:tcPr>
          <w:p w14:paraId="21770B6E" w14:textId="75BC46A5" w:rsidR="0092298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681CD5" w:rsidRPr="00681CD5" w14:paraId="254D02F1" w14:textId="77777777" w:rsidTr="00B3380D">
        <w:tc>
          <w:tcPr>
            <w:tcW w:w="8992" w:type="dxa"/>
          </w:tcPr>
          <w:p w14:paraId="2CAC3DCB" w14:textId="74FBEA70" w:rsidR="00922981" w:rsidRPr="00681CD5" w:rsidRDefault="00922981"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БЕЛГІЛЕУЛЕР МЕН ҚЫСҚАРТУЛАР</w:t>
            </w:r>
          </w:p>
        </w:tc>
        <w:tc>
          <w:tcPr>
            <w:tcW w:w="636" w:type="dxa"/>
          </w:tcPr>
          <w:p w14:paraId="66CB6E22" w14:textId="52EF242C" w:rsidR="0092298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r>
      <w:tr w:rsidR="00681CD5" w:rsidRPr="00681CD5" w14:paraId="6BE2E4F1" w14:textId="77777777" w:rsidTr="00B3380D">
        <w:tc>
          <w:tcPr>
            <w:tcW w:w="8992" w:type="dxa"/>
          </w:tcPr>
          <w:p w14:paraId="1676A34E" w14:textId="25E861CF" w:rsidR="00922981" w:rsidRPr="00681CD5" w:rsidRDefault="00922981"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КІРІСПЕ</w:t>
            </w:r>
          </w:p>
        </w:tc>
        <w:tc>
          <w:tcPr>
            <w:tcW w:w="636" w:type="dxa"/>
          </w:tcPr>
          <w:p w14:paraId="6063B350" w14:textId="3B4B8C1E" w:rsidR="0092298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r>
      <w:tr w:rsidR="00681CD5" w:rsidRPr="00681CD5" w14:paraId="1E627C40" w14:textId="77777777" w:rsidTr="00B3380D">
        <w:tc>
          <w:tcPr>
            <w:tcW w:w="8992" w:type="dxa"/>
          </w:tcPr>
          <w:p w14:paraId="7A75EC6E" w14:textId="49C6D840" w:rsidR="00922981" w:rsidRPr="00681CD5" w:rsidRDefault="00922981"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1</w:t>
            </w:r>
            <w:r w:rsidRPr="00681CD5">
              <w:rPr>
                <w:rFonts w:ascii="Times New Roman" w:hAnsi="Times New Roman" w:cs="Times New Roman"/>
                <w:b/>
                <w:bCs/>
                <w:sz w:val="28"/>
                <w:szCs w:val="28"/>
              </w:rPr>
              <w:tab/>
              <w:t>ЭМОЦИОНАЛДЫ-ЭКСПРЕССИВТІ СӨЗДЕРДІҢ ТЕОРИЯЛЫҚ НЕГІЗДЕРІ</w:t>
            </w:r>
          </w:p>
        </w:tc>
        <w:tc>
          <w:tcPr>
            <w:tcW w:w="636" w:type="dxa"/>
          </w:tcPr>
          <w:p w14:paraId="4C75255B" w14:textId="77777777" w:rsidR="00922981" w:rsidRPr="00800B4E" w:rsidRDefault="00922981" w:rsidP="00B3380D">
            <w:pPr>
              <w:jc w:val="center"/>
              <w:rPr>
                <w:rFonts w:ascii="Times New Roman" w:hAnsi="Times New Roman" w:cs="Times New Roman"/>
                <w:sz w:val="28"/>
                <w:szCs w:val="28"/>
              </w:rPr>
            </w:pPr>
          </w:p>
          <w:p w14:paraId="18FC33F8" w14:textId="047B1FF6"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r>
      <w:tr w:rsidR="00681CD5" w:rsidRPr="00681CD5" w14:paraId="1B344287" w14:textId="77777777" w:rsidTr="00B3380D">
        <w:tc>
          <w:tcPr>
            <w:tcW w:w="8992" w:type="dxa"/>
          </w:tcPr>
          <w:p w14:paraId="43455DD8" w14:textId="1E484642" w:rsidR="0092298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1.1 Эмоционалды-экспрессивті бірліктердің зерттелуі және функционалдық айырмашылықтары</w:t>
            </w:r>
          </w:p>
        </w:tc>
        <w:tc>
          <w:tcPr>
            <w:tcW w:w="636" w:type="dxa"/>
          </w:tcPr>
          <w:p w14:paraId="605C96D3" w14:textId="77777777" w:rsidR="00922981" w:rsidRPr="00800B4E" w:rsidRDefault="00922981" w:rsidP="00B3380D">
            <w:pPr>
              <w:jc w:val="center"/>
              <w:rPr>
                <w:rFonts w:ascii="Times New Roman" w:hAnsi="Times New Roman" w:cs="Times New Roman"/>
                <w:sz w:val="28"/>
                <w:szCs w:val="28"/>
              </w:rPr>
            </w:pPr>
          </w:p>
          <w:p w14:paraId="572E02F5" w14:textId="034A7426"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r>
      <w:tr w:rsidR="00681CD5" w:rsidRPr="00681CD5" w14:paraId="1A9CAB50" w14:textId="77777777" w:rsidTr="00B3380D">
        <w:tc>
          <w:tcPr>
            <w:tcW w:w="8992" w:type="dxa"/>
          </w:tcPr>
          <w:p w14:paraId="3EE9007F" w14:textId="5748C8B2" w:rsidR="0092298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1.2 Эмоцияны тілдік репрезентациялаудың біртұтас моделі</w:t>
            </w:r>
          </w:p>
        </w:tc>
        <w:tc>
          <w:tcPr>
            <w:tcW w:w="636" w:type="dxa"/>
          </w:tcPr>
          <w:p w14:paraId="0BC4DE9C" w14:textId="4436A855" w:rsidR="0092298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27</w:t>
            </w:r>
          </w:p>
        </w:tc>
      </w:tr>
      <w:tr w:rsidR="00681CD5" w:rsidRPr="00681CD5" w14:paraId="74F68631" w14:textId="77777777" w:rsidTr="00B3380D">
        <w:tc>
          <w:tcPr>
            <w:tcW w:w="8992" w:type="dxa"/>
          </w:tcPr>
          <w:p w14:paraId="0764EF16" w14:textId="55D49444" w:rsidR="0092298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1.3 Эмоционалды-экспрессивті сөздердің лингвомәдени табиғаты</w:t>
            </w:r>
          </w:p>
        </w:tc>
        <w:tc>
          <w:tcPr>
            <w:tcW w:w="636" w:type="dxa"/>
          </w:tcPr>
          <w:p w14:paraId="4634DC5C" w14:textId="7F9E768A" w:rsidR="0092298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50</w:t>
            </w:r>
          </w:p>
        </w:tc>
      </w:tr>
      <w:tr w:rsidR="00681CD5" w:rsidRPr="00681CD5" w14:paraId="6814573E" w14:textId="77777777" w:rsidTr="00B3380D">
        <w:tc>
          <w:tcPr>
            <w:tcW w:w="8992" w:type="dxa"/>
          </w:tcPr>
          <w:p w14:paraId="3086FEA9" w14:textId="658C4F26" w:rsidR="0092298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Бірінші бөлім бойынша тұжырым</w:t>
            </w:r>
          </w:p>
        </w:tc>
        <w:tc>
          <w:tcPr>
            <w:tcW w:w="636" w:type="dxa"/>
          </w:tcPr>
          <w:p w14:paraId="45E472C9" w14:textId="3095D249" w:rsidR="0092298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62</w:t>
            </w:r>
          </w:p>
        </w:tc>
      </w:tr>
      <w:tr w:rsidR="00681CD5" w:rsidRPr="00681CD5" w14:paraId="17EE7A9F" w14:textId="77777777" w:rsidTr="00B3380D">
        <w:tc>
          <w:tcPr>
            <w:tcW w:w="8992" w:type="dxa"/>
          </w:tcPr>
          <w:p w14:paraId="6F63D7A3" w14:textId="499F68F9" w:rsidR="00922981" w:rsidRPr="00681CD5" w:rsidRDefault="00B22861"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2  ЭМОЦИОНАЛДЫ-ЭКСПРЕССИВТІ САНАТТАР – ҰЛТТЫҚ-МӘДЕНИ ТАНЫМ КӨРСЕТКІШІ</w:t>
            </w:r>
          </w:p>
        </w:tc>
        <w:tc>
          <w:tcPr>
            <w:tcW w:w="636" w:type="dxa"/>
          </w:tcPr>
          <w:p w14:paraId="66115103" w14:textId="77777777" w:rsidR="00922981" w:rsidRDefault="00922981" w:rsidP="00B3380D">
            <w:pPr>
              <w:jc w:val="center"/>
              <w:rPr>
                <w:rFonts w:ascii="Times New Roman" w:hAnsi="Times New Roman" w:cs="Times New Roman"/>
                <w:sz w:val="28"/>
                <w:szCs w:val="28"/>
                <w:lang w:val="ru-RU"/>
              </w:rPr>
            </w:pPr>
          </w:p>
          <w:p w14:paraId="64547A8E" w14:textId="464D9321"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64</w:t>
            </w:r>
          </w:p>
        </w:tc>
      </w:tr>
      <w:tr w:rsidR="00681CD5" w:rsidRPr="00681CD5" w14:paraId="10A4028B" w14:textId="77777777" w:rsidTr="00B3380D">
        <w:tc>
          <w:tcPr>
            <w:tcW w:w="8992" w:type="dxa"/>
          </w:tcPr>
          <w:p w14:paraId="47BBD02F" w14:textId="6E34EB37" w:rsidR="00B2286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 xml:space="preserve">2.1 Этноэмоционалды-этикалық концептілер: қайырым,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ұят, қайғы</w:t>
            </w:r>
          </w:p>
        </w:tc>
        <w:tc>
          <w:tcPr>
            <w:tcW w:w="636" w:type="dxa"/>
          </w:tcPr>
          <w:p w14:paraId="3A967C4B" w14:textId="77777777" w:rsidR="00B22861" w:rsidRPr="00800B4E" w:rsidRDefault="00B22861" w:rsidP="00B3380D">
            <w:pPr>
              <w:jc w:val="center"/>
              <w:rPr>
                <w:rFonts w:ascii="Times New Roman" w:hAnsi="Times New Roman" w:cs="Times New Roman"/>
                <w:sz w:val="28"/>
                <w:szCs w:val="28"/>
              </w:rPr>
            </w:pPr>
          </w:p>
          <w:p w14:paraId="0B2E7751" w14:textId="201C80A3"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64</w:t>
            </w:r>
          </w:p>
        </w:tc>
      </w:tr>
      <w:tr w:rsidR="00681CD5" w:rsidRPr="00681CD5" w14:paraId="48A6D38B" w14:textId="77777777" w:rsidTr="00B3380D">
        <w:tc>
          <w:tcPr>
            <w:tcW w:w="8992" w:type="dxa"/>
          </w:tcPr>
          <w:p w14:paraId="7F025719" w14:textId="4D4E1E94" w:rsidR="00B2286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2.2 Қоршаған орта атауларының эмоционалды валенттілігі</w:t>
            </w:r>
          </w:p>
        </w:tc>
        <w:tc>
          <w:tcPr>
            <w:tcW w:w="636" w:type="dxa"/>
          </w:tcPr>
          <w:p w14:paraId="17D45AA9" w14:textId="3E359617" w:rsidR="00B2286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86</w:t>
            </w:r>
          </w:p>
        </w:tc>
      </w:tr>
      <w:tr w:rsidR="00681CD5" w:rsidRPr="00681CD5" w14:paraId="6BC99823" w14:textId="77777777" w:rsidTr="00B3380D">
        <w:tc>
          <w:tcPr>
            <w:tcW w:w="8992" w:type="dxa"/>
          </w:tcPr>
          <w:p w14:paraId="430E66A5" w14:textId="02BD75BB" w:rsidR="00B2286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2.3 Қазақ салт-дәстүріндегі эмоционалды-экспрессивті санаттардың ұлттық-мәдени мазмұны</w:t>
            </w:r>
          </w:p>
        </w:tc>
        <w:tc>
          <w:tcPr>
            <w:tcW w:w="636" w:type="dxa"/>
          </w:tcPr>
          <w:p w14:paraId="2C32C7A6" w14:textId="77777777" w:rsidR="00B22861" w:rsidRPr="00800B4E" w:rsidRDefault="00B22861" w:rsidP="00B3380D">
            <w:pPr>
              <w:jc w:val="center"/>
              <w:rPr>
                <w:rFonts w:ascii="Times New Roman" w:hAnsi="Times New Roman" w:cs="Times New Roman"/>
                <w:sz w:val="28"/>
                <w:szCs w:val="28"/>
              </w:rPr>
            </w:pPr>
          </w:p>
          <w:p w14:paraId="1A84980B" w14:textId="62A72105"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120</w:t>
            </w:r>
          </w:p>
        </w:tc>
      </w:tr>
      <w:tr w:rsidR="00681CD5" w:rsidRPr="00681CD5" w14:paraId="23095CE2" w14:textId="77777777" w:rsidTr="00B3380D">
        <w:tc>
          <w:tcPr>
            <w:tcW w:w="8992" w:type="dxa"/>
          </w:tcPr>
          <w:p w14:paraId="2FDE751F" w14:textId="27CED1F9" w:rsidR="00B2286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Екінші бөлім бойынша тұжырым</w:t>
            </w:r>
          </w:p>
        </w:tc>
        <w:tc>
          <w:tcPr>
            <w:tcW w:w="636" w:type="dxa"/>
          </w:tcPr>
          <w:p w14:paraId="043FEA3A" w14:textId="4B8DFF4A" w:rsidR="00B2286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134</w:t>
            </w:r>
          </w:p>
        </w:tc>
      </w:tr>
      <w:tr w:rsidR="00681CD5" w:rsidRPr="00681CD5" w14:paraId="4969322D" w14:textId="77777777" w:rsidTr="00B3380D">
        <w:tc>
          <w:tcPr>
            <w:tcW w:w="8992" w:type="dxa"/>
          </w:tcPr>
          <w:p w14:paraId="393D0B37" w14:textId="3ABBED77" w:rsidR="00B22861" w:rsidRPr="00681CD5" w:rsidRDefault="00B22861"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3 ЭМОЦИОНАЛДЫ-ЭКСПРЕССИВТІ БІРЛІКТЕРДІ ЦИФРЛЫҚ ТАЛДАУДЫҢ ИННОВАЦИЯЛЫҚ МОДЕЛІ</w:t>
            </w:r>
          </w:p>
        </w:tc>
        <w:tc>
          <w:tcPr>
            <w:tcW w:w="636" w:type="dxa"/>
          </w:tcPr>
          <w:p w14:paraId="6C2C0FFE" w14:textId="77777777" w:rsidR="00B22861" w:rsidRPr="00800B4E" w:rsidRDefault="00B22861" w:rsidP="00B3380D">
            <w:pPr>
              <w:jc w:val="center"/>
              <w:rPr>
                <w:rFonts w:ascii="Times New Roman" w:hAnsi="Times New Roman" w:cs="Times New Roman"/>
                <w:sz w:val="28"/>
                <w:szCs w:val="28"/>
              </w:rPr>
            </w:pPr>
          </w:p>
          <w:p w14:paraId="75E410E6" w14:textId="7C5E26A2"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13</w:t>
            </w:r>
            <w:r w:rsidR="001F258B">
              <w:rPr>
                <w:rFonts w:ascii="Times New Roman" w:hAnsi="Times New Roman" w:cs="Times New Roman"/>
                <w:sz w:val="28"/>
                <w:szCs w:val="28"/>
                <w:lang w:val="ru-RU"/>
              </w:rPr>
              <w:t>6</w:t>
            </w:r>
          </w:p>
        </w:tc>
      </w:tr>
      <w:tr w:rsidR="00681CD5" w:rsidRPr="00681CD5" w14:paraId="7A9D61E1" w14:textId="77777777" w:rsidTr="00B3380D">
        <w:tc>
          <w:tcPr>
            <w:tcW w:w="8992" w:type="dxa"/>
          </w:tcPr>
          <w:p w14:paraId="63B6D478" w14:textId="4C92CABB" w:rsidR="00B2286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3.1 QazEmoLex веб-қосымшасы: эмоционалды-экспрессивті лексиканы  автоматты тану және сандық репрезентациялау</w:t>
            </w:r>
          </w:p>
        </w:tc>
        <w:tc>
          <w:tcPr>
            <w:tcW w:w="636" w:type="dxa"/>
          </w:tcPr>
          <w:p w14:paraId="2E0327E0" w14:textId="77777777" w:rsidR="00B22861" w:rsidRPr="00800B4E" w:rsidRDefault="00B22861" w:rsidP="00B3380D">
            <w:pPr>
              <w:jc w:val="center"/>
              <w:rPr>
                <w:rFonts w:ascii="Times New Roman" w:hAnsi="Times New Roman" w:cs="Times New Roman"/>
                <w:sz w:val="28"/>
                <w:szCs w:val="28"/>
              </w:rPr>
            </w:pPr>
          </w:p>
          <w:p w14:paraId="7801DD8D" w14:textId="7F26ADF9"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13</w:t>
            </w:r>
            <w:r w:rsidR="001F258B">
              <w:rPr>
                <w:rFonts w:ascii="Times New Roman" w:hAnsi="Times New Roman" w:cs="Times New Roman"/>
                <w:sz w:val="28"/>
                <w:szCs w:val="28"/>
                <w:lang w:val="ru-RU"/>
              </w:rPr>
              <w:t>6</w:t>
            </w:r>
          </w:p>
        </w:tc>
      </w:tr>
      <w:tr w:rsidR="00681CD5" w:rsidRPr="00681CD5" w14:paraId="008A0A62" w14:textId="77777777" w:rsidTr="00B3380D">
        <w:tc>
          <w:tcPr>
            <w:tcW w:w="8992" w:type="dxa"/>
          </w:tcPr>
          <w:p w14:paraId="02C0F817" w14:textId="5A0602E5" w:rsidR="00B2286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3.2 Эмоционалды-экспрессивті бірліктердің параметрлік дискурстық моделі: бағалау теориясы негізінде</w:t>
            </w:r>
          </w:p>
        </w:tc>
        <w:tc>
          <w:tcPr>
            <w:tcW w:w="636" w:type="dxa"/>
          </w:tcPr>
          <w:p w14:paraId="3FC33B43" w14:textId="77777777" w:rsidR="00B22861" w:rsidRPr="00800B4E" w:rsidRDefault="00B22861" w:rsidP="00B3380D">
            <w:pPr>
              <w:jc w:val="center"/>
              <w:rPr>
                <w:rFonts w:ascii="Times New Roman" w:hAnsi="Times New Roman" w:cs="Times New Roman"/>
                <w:sz w:val="28"/>
                <w:szCs w:val="28"/>
              </w:rPr>
            </w:pPr>
          </w:p>
          <w:p w14:paraId="3FFA4DDE" w14:textId="395F53E2"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15</w:t>
            </w:r>
            <w:r w:rsidR="001F258B">
              <w:rPr>
                <w:rFonts w:ascii="Times New Roman" w:hAnsi="Times New Roman" w:cs="Times New Roman"/>
                <w:sz w:val="28"/>
                <w:szCs w:val="28"/>
                <w:lang w:val="ru-RU"/>
              </w:rPr>
              <w:t>0</w:t>
            </w:r>
          </w:p>
        </w:tc>
      </w:tr>
      <w:tr w:rsidR="00681CD5" w:rsidRPr="00681CD5" w14:paraId="372A3D43" w14:textId="77777777" w:rsidTr="00B3380D">
        <w:tc>
          <w:tcPr>
            <w:tcW w:w="8992" w:type="dxa"/>
          </w:tcPr>
          <w:p w14:paraId="5DAA3280" w14:textId="0C162F21" w:rsidR="00B2286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3.3 Одағай, қыстырма, қаратпалардың қолданыс аясы (сауалнамалық талдау)</w:t>
            </w:r>
          </w:p>
        </w:tc>
        <w:tc>
          <w:tcPr>
            <w:tcW w:w="636" w:type="dxa"/>
          </w:tcPr>
          <w:p w14:paraId="3EF6459C" w14:textId="77777777" w:rsidR="00B22861" w:rsidRPr="00800B4E" w:rsidRDefault="00B22861" w:rsidP="00B3380D">
            <w:pPr>
              <w:jc w:val="center"/>
              <w:rPr>
                <w:rFonts w:ascii="Times New Roman" w:hAnsi="Times New Roman" w:cs="Times New Roman"/>
                <w:sz w:val="28"/>
                <w:szCs w:val="28"/>
              </w:rPr>
            </w:pPr>
          </w:p>
          <w:p w14:paraId="656036FC" w14:textId="40F471EF"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17</w:t>
            </w:r>
            <w:r w:rsidR="001F258B">
              <w:rPr>
                <w:rFonts w:ascii="Times New Roman" w:hAnsi="Times New Roman" w:cs="Times New Roman"/>
                <w:sz w:val="28"/>
                <w:szCs w:val="28"/>
                <w:lang w:val="ru-RU"/>
              </w:rPr>
              <w:t>7</w:t>
            </w:r>
          </w:p>
        </w:tc>
      </w:tr>
      <w:tr w:rsidR="00681CD5" w:rsidRPr="00681CD5" w14:paraId="5172919A" w14:textId="77777777" w:rsidTr="00B3380D">
        <w:tc>
          <w:tcPr>
            <w:tcW w:w="8992" w:type="dxa"/>
          </w:tcPr>
          <w:p w14:paraId="6A7CF367" w14:textId="431220F4" w:rsidR="00B22861" w:rsidRPr="00681CD5" w:rsidRDefault="00B22861" w:rsidP="00681CD5">
            <w:pPr>
              <w:ind w:firstLine="22"/>
              <w:jc w:val="both"/>
              <w:rPr>
                <w:rFonts w:ascii="Times New Roman" w:hAnsi="Times New Roman" w:cs="Times New Roman"/>
                <w:sz w:val="28"/>
                <w:szCs w:val="28"/>
              </w:rPr>
            </w:pPr>
            <w:r w:rsidRPr="00681CD5">
              <w:rPr>
                <w:rFonts w:ascii="Times New Roman" w:hAnsi="Times New Roman" w:cs="Times New Roman"/>
                <w:sz w:val="28"/>
                <w:szCs w:val="28"/>
              </w:rPr>
              <w:t>Үшінші  бөлім бойынша тұжырым</w:t>
            </w:r>
          </w:p>
        </w:tc>
        <w:tc>
          <w:tcPr>
            <w:tcW w:w="636" w:type="dxa"/>
          </w:tcPr>
          <w:p w14:paraId="56929BDF" w14:textId="7A78514A" w:rsidR="00B2286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19</w:t>
            </w:r>
            <w:r w:rsidR="001F258B">
              <w:rPr>
                <w:rFonts w:ascii="Times New Roman" w:hAnsi="Times New Roman" w:cs="Times New Roman"/>
                <w:sz w:val="28"/>
                <w:szCs w:val="28"/>
                <w:lang w:val="ru-RU"/>
              </w:rPr>
              <w:t>0</w:t>
            </w:r>
          </w:p>
        </w:tc>
      </w:tr>
      <w:tr w:rsidR="00681CD5" w:rsidRPr="00681CD5" w14:paraId="22A908C7" w14:textId="77777777" w:rsidTr="00B3380D">
        <w:trPr>
          <w:trHeight w:val="70"/>
        </w:trPr>
        <w:tc>
          <w:tcPr>
            <w:tcW w:w="8992" w:type="dxa"/>
          </w:tcPr>
          <w:p w14:paraId="3348A7BF" w14:textId="11777014" w:rsidR="00B22861" w:rsidRPr="00681CD5" w:rsidRDefault="00B22861"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ҚОРЫТЫНДЫ</w:t>
            </w:r>
          </w:p>
        </w:tc>
        <w:tc>
          <w:tcPr>
            <w:tcW w:w="636" w:type="dxa"/>
          </w:tcPr>
          <w:p w14:paraId="05582C52" w14:textId="719610B4" w:rsidR="00B2286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19</w:t>
            </w:r>
            <w:r w:rsidR="001F258B">
              <w:rPr>
                <w:rFonts w:ascii="Times New Roman" w:hAnsi="Times New Roman" w:cs="Times New Roman"/>
                <w:sz w:val="28"/>
                <w:szCs w:val="28"/>
                <w:lang w:val="ru-RU"/>
              </w:rPr>
              <w:t>3</w:t>
            </w:r>
          </w:p>
        </w:tc>
      </w:tr>
      <w:tr w:rsidR="00681CD5" w:rsidRPr="00681CD5" w14:paraId="46B33B5D" w14:textId="77777777" w:rsidTr="00B3380D">
        <w:trPr>
          <w:trHeight w:val="70"/>
        </w:trPr>
        <w:tc>
          <w:tcPr>
            <w:tcW w:w="8992" w:type="dxa"/>
          </w:tcPr>
          <w:p w14:paraId="77F7F580" w14:textId="38B83E9D" w:rsidR="00B22861" w:rsidRPr="00681CD5" w:rsidRDefault="00B22861"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ПАЙДАЛАНЫЛҒАН</w:t>
            </w:r>
            <w:r w:rsidR="00681CD5" w:rsidRPr="00681CD5">
              <w:rPr>
                <w:rFonts w:ascii="Times New Roman" w:hAnsi="Times New Roman" w:cs="Times New Roman"/>
                <w:b/>
                <w:bCs/>
                <w:sz w:val="28"/>
                <w:szCs w:val="28"/>
              </w:rPr>
              <w:t xml:space="preserve">  </w:t>
            </w:r>
            <w:r w:rsidRPr="00681CD5">
              <w:rPr>
                <w:rFonts w:ascii="Times New Roman" w:hAnsi="Times New Roman" w:cs="Times New Roman"/>
                <w:b/>
                <w:bCs/>
                <w:sz w:val="28"/>
                <w:szCs w:val="28"/>
              </w:rPr>
              <w:t>ӘДЕБИЕТТЕР ТІЗІМІ</w:t>
            </w:r>
          </w:p>
        </w:tc>
        <w:tc>
          <w:tcPr>
            <w:tcW w:w="636" w:type="dxa"/>
          </w:tcPr>
          <w:p w14:paraId="7E921EC4" w14:textId="4C4DCB7D" w:rsidR="00B2286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19</w:t>
            </w:r>
            <w:r w:rsidR="001F258B">
              <w:rPr>
                <w:rFonts w:ascii="Times New Roman" w:hAnsi="Times New Roman" w:cs="Times New Roman"/>
                <w:sz w:val="28"/>
                <w:szCs w:val="28"/>
                <w:lang w:val="ru-RU"/>
              </w:rPr>
              <w:t>6</w:t>
            </w:r>
          </w:p>
        </w:tc>
      </w:tr>
      <w:tr w:rsidR="00681CD5" w:rsidRPr="00681CD5" w14:paraId="0EF3455B" w14:textId="77777777" w:rsidTr="00B3380D">
        <w:trPr>
          <w:trHeight w:val="70"/>
        </w:trPr>
        <w:tc>
          <w:tcPr>
            <w:tcW w:w="8992" w:type="dxa"/>
          </w:tcPr>
          <w:p w14:paraId="64F949DB" w14:textId="3FF833E0" w:rsidR="00B22861" w:rsidRPr="00681CD5" w:rsidRDefault="00681CD5"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ҚОСЫМША A – </w:t>
            </w:r>
            <w:r w:rsidRPr="00681CD5">
              <w:rPr>
                <w:rFonts w:ascii="Times New Roman" w:hAnsi="Times New Roman" w:cs="Times New Roman"/>
                <w:sz w:val="28"/>
                <w:szCs w:val="28"/>
              </w:rPr>
              <w:t>Дерек көздері</w:t>
            </w:r>
          </w:p>
        </w:tc>
        <w:tc>
          <w:tcPr>
            <w:tcW w:w="636" w:type="dxa"/>
          </w:tcPr>
          <w:p w14:paraId="4A93460D" w14:textId="72870E15" w:rsidR="00B2286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20</w:t>
            </w:r>
            <w:r w:rsidR="001F258B">
              <w:rPr>
                <w:rFonts w:ascii="Times New Roman" w:hAnsi="Times New Roman" w:cs="Times New Roman"/>
                <w:sz w:val="28"/>
                <w:szCs w:val="28"/>
                <w:lang w:val="ru-RU"/>
              </w:rPr>
              <w:t>6</w:t>
            </w:r>
          </w:p>
        </w:tc>
      </w:tr>
      <w:tr w:rsidR="00681CD5" w:rsidRPr="00681CD5" w14:paraId="064AFD9D" w14:textId="77777777" w:rsidTr="00B3380D">
        <w:trPr>
          <w:trHeight w:val="70"/>
        </w:trPr>
        <w:tc>
          <w:tcPr>
            <w:tcW w:w="8992" w:type="dxa"/>
          </w:tcPr>
          <w:p w14:paraId="25B8655D" w14:textId="61B29A29" w:rsidR="00B22861" w:rsidRPr="00681CD5" w:rsidRDefault="00681CD5"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ҚОСЫМША Ә – </w:t>
            </w:r>
            <w:r w:rsidRPr="00681CD5">
              <w:rPr>
                <w:rFonts w:ascii="Times New Roman" w:hAnsi="Times New Roman" w:cs="Times New Roman"/>
                <w:sz w:val="28"/>
                <w:szCs w:val="28"/>
              </w:rPr>
              <w:t>Қос сөздер</w:t>
            </w:r>
          </w:p>
        </w:tc>
        <w:tc>
          <w:tcPr>
            <w:tcW w:w="636" w:type="dxa"/>
          </w:tcPr>
          <w:p w14:paraId="2E156831" w14:textId="68A60F06" w:rsidR="00B22861"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21</w:t>
            </w:r>
            <w:r w:rsidR="001F258B">
              <w:rPr>
                <w:rFonts w:ascii="Times New Roman" w:hAnsi="Times New Roman" w:cs="Times New Roman"/>
                <w:sz w:val="28"/>
                <w:szCs w:val="28"/>
                <w:lang w:val="ru-RU"/>
              </w:rPr>
              <w:t>0</w:t>
            </w:r>
          </w:p>
        </w:tc>
      </w:tr>
      <w:tr w:rsidR="00681CD5" w:rsidRPr="00681CD5" w14:paraId="59EE6E42" w14:textId="77777777" w:rsidTr="00B3380D">
        <w:trPr>
          <w:trHeight w:val="70"/>
        </w:trPr>
        <w:tc>
          <w:tcPr>
            <w:tcW w:w="8992" w:type="dxa"/>
          </w:tcPr>
          <w:p w14:paraId="167541ED" w14:textId="0090C29E" w:rsidR="00681CD5" w:rsidRPr="00681CD5" w:rsidRDefault="00681CD5"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ҚОСЫМША Б - </w:t>
            </w:r>
            <w:r w:rsidRPr="00681CD5">
              <w:rPr>
                <w:rFonts w:ascii="Times New Roman" w:hAnsi="Times New Roman" w:cs="Times New Roman"/>
                <w:sz w:val="28"/>
                <w:szCs w:val="28"/>
              </w:rPr>
              <w:t>ЭЭБ-тің  құрылымдық параметрлері</w:t>
            </w:r>
          </w:p>
        </w:tc>
        <w:tc>
          <w:tcPr>
            <w:tcW w:w="636" w:type="dxa"/>
          </w:tcPr>
          <w:p w14:paraId="2B6EEFB3" w14:textId="70A49A18" w:rsidR="00681CD5"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21</w:t>
            </w:r>
            <w:r w:rsidR="001F258B">
              <w:rPr>
                <w:rFonts w:ascii="Times New Roman" w:hAnsi="Times New Roman" w:cs="Times New Roman"/>
                <w:sz w:val="28"/>
                <w:szCs w:val="28"/>
                <w:lang w:val="ru-RU"/>
              </w:rPr>
              <w:t>1</w:t>
            </w:r>
          </w:p>
        </w:tc>
      </w:tr>
      <w:tr w:rsidR="00681CD5" w:rsidRPr="00681CD5" w14:paraId="164B80A1" w14:textId="77777777" w:rsidTr="00B3380D">
        <w:trPr>
          <w:trHeight w:val="70"/>
        </w:trPr>
        <w:tc>
          <w:tcPr>
            <w:tcW w:w="8992" w:type="dxa"/>
          </w:tcPr>
          <w:p w14:paraId="2697513A" w14:textId="2B970ECB" w:rsidR="00681CD5" w:rsidRPr="00681CD5" w:rsidRDefault="00681CD5"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ҚОСЫМША В - </w:t>
            </w:r>
            <w:r w:rsidRPr="00681CD5">
              <w:rPr>
                <w:rFonts w:ascii="Times New Roman" w:hAnsi="Times New Roman" w:cs="Times New Roman"/>
                <w:sz w:val="28"/>
                <w:szCs w:val="28"/>
              </w:rPr>
              <w:t>Тілдік  бірліктердің эмотивті-семантикалық түрленуі</w:t>
            </w:r>
          </w:p>
        </w:tc>
        <w:tc>
          <w:tcPr>
            <w:tcW w:w="636" w:type="dxa"/>
          </w:tcPr>
          <w:p w14:paraId="1613F284" w14:textId="423DC259" w:rsidR="00681CD5"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21</w:t>
            </w:r>
            <w:r w:rsidR="001F258B">
              <w:rPr>
                <w:rFonts w:ascii="Times New Roman" w:hAnsi="Times New Roman" w:cs="Times New Roman"/>
                <w:sz w:val="28"/>
                <w:szCs w:val="28"/>
                <w:lang w:val="ru-RU"/>
              </w:rPr>
              <w:t>5</w:t>
            </w:r>
          </w:p>
        </w:tc>
      </w:tr>
      <w:tr w:rsidR="00681CD5" w:rsidRPr="00681CD5" w14:paraId="1BC3E05B" w14:textId="77777777" w:rsidTr="00B3380D">
        <w:trPr>
          <w:trHeight w:val="70"/>
        </w:trPr>
        <w:tc>
          <w:tcPr>
            <w:tcW w:w="8992" w:type="dxa"/>
          </w:tcPr>
          <w:p w14:paraId="69926FAF" w14:textId="4F7DC92C" w:rsidR="00681CD5" w:rsidRPr="00681CD5" w:rsidRDefault="00681CD5" w:rsidP="00681CD5">
            <w:pPr>
              <w:ind w:firstLine="22"/>
              <w:jc w:val="both"/>
              <w:rPr>
                <w:rFonts w:ascii="Times New Roman" w:hAnsi="Times New Roman" w:cs="Times New Roman"/>
                <w:b/>
                <w:bCs/>
                <w:sz w:val="28"/>
                <w:szCs w:val="28"/>
                <w:lang w:val="ru-RU"/>
              </w:rPr>
            </w:pPr>
            <w:r w:rsidRPr="00681CD5">
              <w:rPr>
                <w:rFonts w:ascii="Times New Roman" w:hAnsi="Times New Roman" w:cs="Times New Roman"/>
                <w:b/>
                <w:bCs/>
                <w:sz w:val="28"/>
                <w:szCs w:val="28"/>
              </w:rPr>
              <w:t xml:space="preserve">ҚОСЫМША Г - </w:t>
            </w:r>
            <w:r w:rsidRPr="00681CD5">
              <w:rPr>
                <w:rFonts w:ascii="Times New Roman" w:hAnsi="Times New Roman" w:cs="Times New Roman"/>
                <w:sz w:val="28"/>
                <w:szCs w:val="28"/>
              </w:rPr>
              <w:t>Кодталған параметрлік деректер (Бала Қазыбек драмасы</w:t>
            </w:r>
            <w:r w:rsidRPr="00681CD5">
              <w:rPr>
                <w:rFonts w:ascii="Times New Roman" w:hAnsi="Times New Roman" w:cs="Times New Roman"/>
                <w:sz w:val="28"/>
                <w:szCs w:val="28"/>
                <w:lang w:val="ru-RU"/>
              </w:rPr>
              <w:t>)</w:t>
            </w:r>
          </w:p>
        </w:tc>
        <w:tc>
          <w:tcPr>
            <w:tcW w:w="636" w:type="dxa"/>
          </w:tcPr>
          <w:p w14:paraId="05EEDDE8" w14:textId="77777777" w:rsidR="00681CD5" w:rsidRDefault="00681CD5" w:rsidP="00B3380D">
            <w:pPr>
              <w:jc w:val="center"/>
              <w:rPr>
                <w:rFonts w:ascii="Times New Roman" w:hAnsi="Times New Roman" w:cs="Times New Roman"/>
                <w:sz w:val="28"/>
                <w:szCs w:val="28"/>
                <w:lang w:val="ru-RU"/>
              </w:rPr>
            </w:pPr>
          </w:p>
          <w:p w14:paraId="31D38C8E" w14:textId="2FCA2785" w:rsidR="00B3380D"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21</w:t>
            </w:r>
            <w:r w:rsidR="001F258B">
              <w:rPr>
                <w:rFonts w:ascii="Times New Roman" w:hAnsi="Times New Roman" w:cs="Times New Roman"/>
                <w:sz w:val="28"/>
                <w:szCs w:val="28"/>
                <w:lang w:val="ru-RU"/>
              </w:rPr>
              <w:t>7</w:t>
            </w:r>
          </w:p>
        </w:tc>
      </w:tr>
      <w:tr w:rsidR="00681CD5" w:rsidRPr="00681CD5" w14:paraId="7C2BC80D" w14:textId="77777777" w:rsidTr="00B3380D">
        <w:trPr>
          <w:trHeight w:val="70"/>
        </w:trPr>
        <w:tc>
          <w:tcPr>
            <w:tcW w:w="8992" w:type="dxa"/>
          </w:tcPr>
          <w:p w14:paraId="4482C273" w14:textId="122926B8" w:rsidR="00681CD5" w:rsidRPr="00681CD5" w:rsidRDefault="00681CD5" w:rsidP="00681CD5">
            <w:pPr>
              <w:ind w:firstLine="22"/>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ҚОСЫМША Ғ – </w:t>
            </w:r>
            <w:r w:rsidRPr="00681CD5">
              <w:rPr>
                <w:rFonts w:ascii="Times New Roman" w:hAnsi="Times New Roman" w:cs="Times New Roman"/>
                <w:sz w:val="28"/>
                <w:szCs w:val="28"/>
              </w:rPr>
              <w:t>Сауалнама нәтижелері</w:t>
            </w:r>
          </w:p>
        </w:tc>
        <w:tc>
          <w:tcPr>
            <w:tcW w:w="636" w:type="dxa"/>
          </w:tcPr>
          <w:p w14:paraId="676A82E0" w14:textId="2E99F4F3" w:rsidR="00681CD5" w:rsidRPr="00B3380D" w:rsidRDefault="00B3380D" w:rsidP="00B3380D">
            <w:pPr>
              <w:jc w:val="center"/>
              <w:rPr>
                <w:rFonts w:ascii="Times New Roman" w:hAnsi="Times New Roman" w:cs="Times New Roman"/>
                <w:sz w:val="28"/>
                <w:szCs w:val="28"/>
                <w:lang w:val="ru-RU"/>
              </w:rPr>
            </w:pPr>
            <w:r>
              <w:rPr>
                <w:rFonts w:ascii="Times New Roman" w:hAnsi="Times New Roman" w:cs="Times New Roman"/>
                <w:sz w:val="28"/>
                <w:szCs w:val="28"/>
                <w:lang w:val="ru-RU"/>
              </w:rPr>
              <w:t>22</w:t>
            </w:r>
            <w:r w:rsidR="001F258B">
              <w:rPr>
                <w:rFonts w:ascii="Times New Roman" w:hAnsi="Times New Roman" w:cs="Times New Roman"/>
                <w:sz w:val="28"/>
                <w:szCs w:val="28"/>
                <w:lang w:val="ru-RU"/>
              </w:rPr>
              <w:t>2</w:t>
            </w:r>
          </w:p>
        </w:tc>
      </w:tr>
    </w:tbl>
    <w:p w14:paraId="358B2D94" w14:textId="77777777" w:rsidR="00800B4E" w:rsidRDefault="00681CD5" w:rsidP="00800B4E">
      <w:pPr>
        <w:pStyle w:val="12"/>
        <w:sectPr w:rsidR="00800B4E" w:rsidSect="00800B4E">
          <w:pgSz w:w="11906" w:h="16838"/>
          <w:pgMar w:top="1134" w:right="567" w:bottom="1134" w:left="1701" w:header="709" w:footer="709" w:gutter="0"/>
          <w:cols w:space="708"/>
          <w:titlePg/>
          <w:docGrid w:linePitch="360"/>
        </w:sectPr>
      </w:pPr>
      <w:r>
        <w:fldChar w:fldCharType="begin"/>
      </w:r>
      <w:r>
        <w:instrText xml:space="preserve"> TOC \o "1-3" \h \z \u </w:instrText>
      </w:r>
      <w:r>
        <w:fldChar w:fldCharType="separate"/>
      </w:r>
      <w:r w:rsidRPr="00681CD5">
        <w:rPr>
          <w:rFonts w:eastAsiaTheme="minorEastAsia"/>
          <w:noProof/>
          <w:lang w:eastAsia="ru-RU"/>
        </w:rPr>
        <w:t xml:space="preserve"> </w:t>
      </w:r>
      <w:r>
        <w:rPr>
          <w:rFonts w:eastAsiaTheme="minorEastAsia"/>
          <w:noProof/>
          <w:lang w:eastAsia="ru-RU"/>
        </w:rPr>
        <w:fldChar w:fldCharType="end"/>
      </w:r>
      <w:bookmarkStart w:id="0" w:name="_Toc224676078"/>
    </w:p>
    <w:p w14:paraId="341C1EF6" w14:textId="2F09C0D8" w:rsidR="00E22D25" w:rsidRPr="00800B4E" w:rsidRDefault="00E22D25" w:rsidP="00800B4E">
      <w:pPr>
        <w:pStyle w:val="12"/>
      </w:pPr>
      <w:r w:rsidRPr="00800B4E">
        <w:lastRenderedPageBreak/>
        <w:t>НОРМАТИВТІК СІЛТЕМЕЛЕР</w:t>
      </w:r>
      <w:bookmarkEnd w:id="0"/>
    </w:p>
    <w:p w14:paraId="31E72A20" w14:textId="77777777" w:rsidR="00922981" w:rsidRPr="00681CD5" w:rsidRDefault="00922981" w:rsidP="00922981">
      <w:pPr>
        <w:rPr>
          <w:sz w:val="28"/>
          <w:szCs w:val="28"/>
        </w:rPr>
      </w:pPr>
    </w:p>
    <w:p w14:paraId="0AF2E0AA" w14:textId="0C3B1D0B" w:rsidR="00D1141E" w:rsidRPr="00681CD5" w:rsidRDefault="00681CD5" w:rsidP="00EF064E">
      <w:pPr>
        <w:pStyle w:val="af"/>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Бұл д</w:t>
      </w:r>
      <w:r w:rsidR="00D1141E" w:rsidRPr="00681CD5">
        <w:rPr>
          <w:rFonts w:ascii="Times New Roman" w:hAnsi="Times New Roman" w:cs="Times New Roman"/>
          <w:sz w:val="28"/>
          <w:szCs w:val="28"/>
          <w:lang w:val="kk-KZ"/>
        </w:rPr>
        <w:t>иссертациялық жұмыста мынадай нормативтік құжаттардың сілтемелері пайдаланылды:</w:t>
      </w:r>
    </w:p>
    <w:p w14:paraId="35DC842E" w14:textId="287671F2" w:rsidR="00E22D25" w:rsidRPr="00681CD5" w:rsidRDefault="00E22D25" w:rsidP="00681CD5">
      <w:pPr>
        <w:pStyle w:val="a7"/>
        <w:tabs>
          <w:tab w:val="left" w:pos="851"/>
        </w:tabs>
        <w:ind w:left="0" w:firstLine="567"/>
        <w:jc w:val="both"/>
        <w:rPr>
          <w:rFonts w:ascii="Times New Roman" w:hAnsi="Times New Roman" w:cs="Times New Roman"/>
          <w:bCs/>
          <w:sz w:val="28"/>
          <w:szCs w:val="28"/>
        </w:rPr>
      </w:pPr>
      <w:r w:rsidRPr="00681CD5">
        <w:rPr>
          <w:rFonts w:ascii="Times New Roman" w:hAnsi="Times New Roman" w:cs="Times New Roman"/>
          <w:sz w:val="28"/>
          <w:szCs w:val="28"/>
        </w:rPr>
        <w:t>ҚР Үкіметінің 2024 жылғы 24 шілдедегі №592  қаулысымен бекітілген «Жасанды интеллектті дамытудың 2024</w:t>
      </w:r>
      <w:r w:rsidR="00972492" w:rsidRPr="00681CD5">
        <w:rPr>
          <w:rFonts w:ascii="Times New Roman" w:hAnsi="Times New Roman" w:cs="Times New Roman"/>
          <w:sz w:val="28"/>
          <w:szCs w:val="28"/>
        </w:rPr>
        <w:t>–</w:t>
      </w:r>
      <w:r w:rsidRPr="00681CD5">
        <w:rPr>
          <w:rFonts w:ascii="Times New Roman" w:hAnsi="Times New Roman" w:cs="Times New Roman"/>
          <w:sz w:val="28"/>
          <w:szCs w:val="28"/>
        </w:rPr>
        <w:t xml:space="preserve">2029 жылдарға арналған тұжырымдамасы» </w:t>
      </w:r>
      <w:hyperlink r:id="rId12" w:history="1">
        <w:r w:rsidR="007C502E" w:rsidRPr="00681CD5">
          <w:rPr>
            <w:rStyle w:val="ae"/>
            <w:rFonts w:ascii="Times New Roman" w:hAnsi="Times New Roman" w:cs="Times New Roman"/>
            <w:color w:val="auto"/>
            <w:sz w:val="28"/>
            <w:szCs w:val="28"/>
            <w:u w:val="none"/>
          </w:rPr>
          <w:t>https://adilet.zan.kz/kaz/docs/P2400000592</w:t>
        </w:r>
      </w:hyperlink>
      <w:r w:rsidR="00394AA5" w:rsidRPr="00681CD5">
        <w:rPr>
          <w:rFonts w:ascii="Times New Roman" w:hAnsi="Times New Roman" w:cs="Times New Roman"/>
          <w:sz w:val="28"/>
          <w:szCs w:val="28"/>
        </w:rPr>
        <w:t>.</w:t>
      </w:r>
    </w:p>
    <w:p w14:paraId="67C7B71E" w14:textId="41D9DD7E" w:rsidR="00E22D25" w:rsidRPr="00681CD5" w:rsidRDefault="00E22D25" w:rsidP="00681CD5">
      <w:pPr>
        <w:pStyle w:val="a7"/>
        <w:tabs>
          <w:tab w:val="left" w:pos="851"/>
        </w:tabs>
        <w:ind w:left="0" w:firstLine="567"/>
        <w:jc w:val="both"/>
        <w:rPr>
          <w:rFonts w:ascii="Times New Roman" w:hAnsi="Times New Roman" w:cs="Times New Roman"/>
          <w:bCs/>
          <w:sz w:val="28"/>
          <w:szCs w:val="28"/>
        </w:rPr>
      </w:pPr>
      <w:r w:rsidRPr="00681CD5">
        <w:rPr>
          <w:rFonts w:ascii="Times New Roman" w:hAnsi="Times New Roman" w:cs="Times New Roman"/>
          <w:bCs/>
          <w:sz w:val="28"/>
          <w:szCs w:val="28"/>
        </w:rPr>
        <w:t>Қазақстан Республикасында тіл саясатын дамытудың 2023</w:t>
      </w:r>
      <w:r w:rsidR="00972492" w:rsidRPr="00681CD5">
        <w:rPr>
          <w:rFonts w:ascii="Times New Roman" w:hAnsi="Times New Roman" w:cs="Times New Roman"/>
          <w:bCs/>
          <w:sz w:val="28"/>
          <w:szCs w:val="28"/>
        </w:rPr>
        <w:t>–</w:t>
      </w:r>
      <w:r w:rsidRPr="00681CD5">
        <w:rPr>
          <w:rFonts w:ascii="Times New Roman" w:hAnsi="Times New Roman" w:cs="Times New Roman"/>
          <w:bCs/>
          <w:sz w:val="28"/>
          <w:szCs w:val="28"/>
        </w:rPr>
        <w:t>2029 жылдарға арналған </w:t>
      </w:r>
      <w:hyperlink r:id="rId13" w:anchor="sub_id=100" w:history="1">
        <w:r w:rsidRPr="00681CD5">
          <w:rPr>
            <w:rFonts w:ascii="Times New Roman" w:hAnsi="Times New Roman" w:cs="Times New Roman"/>
            <w:bCs/>
            <w:sz w:val="28"/>
            <w:szCs w:val="28"/>
          </w:rPr>
          <w:t>тұжырымдамасы</w:t>
        </w:r>
      </w:hyperlink>
      <w:r w:rsidRPr="00681CD5">
        <w:rPr>
          <w:rFonts w:ascii="Times New Roman" w:hAnsi="Times New Roman" w:cs="Times New Roman"/>
          <w:bCs/>
          <w:sz w:val="28"/>
          <w:szCs w:val="28"/>
        </w:rPr>
        <w:t>. Қ</w:t>
      </w:r>
      <w:r w:rsidR="00972492" w:rsidRPr="00681CD5">
        <w:rPr>
          <w:rFonts w:ascii="Times New Roman" w:hAnsi="Times New Roman" w:cs="Times New Roman"/>
          <w:bCs/>
          <w:sz w:val="28"/>
          <w:szCs w:val="28"/>
        </w:rPr>
        <w:t xml:space="preserve">Р </w:t>
      </w:r>
      <w:r w:rsidRPr="00681CD5">
        <w:rPr>
          <w:rFonts w:ascii="Times New Roman" w:hAnsi="Times New Roman" w:cs="Times New Roman"/>
          <w:bCs/>
          <w:sz w:val="28"/>
          <w:szCs w:val="28"/>
        </w:rPr>
        <w:t xml:space="preserve">Үкіметі </w:t>
      </w:r>
      <w:r w:rsidR="00972492" w:rsidRPr="00681CD5">
        <w:rPr>
          <w:rFonts w:ascii="Times New Roman" w:hAnsi="Times New Roman" w:cs="Times New Roman"/>
          <w:bCs/>
          <w:sz w:val="28"/>
          <w:szCs w:val="28"/>
        </w:rPr>
        <w:t xml:space="preserve">   </w:t>
      </w:r>
      <w:r w:rsidRPr="00681CD5">
        <w:rPr>
          <w:rFonts w:ascii="Times New Roman" w:hAnsi="Times New Roman" w:cs="Times New Roman"/>
          <w:bCs/>
          <w:sz w:val="28"/>
          <w:szCs w:val="28"/>
        </w:rPr>
        <w:t xml:space="preserve">2023 жылғы 16 қазандағы №914 </w:t>
      </w:r>
      <w:r w:rsidR="006D140B" w:rsidRPr="00681CD5">
        <w:rPr>
          <w:rFonts w:ascii="Times New Roman" w:hAnsi="Times New Roman" w:cs="Times New Roman"/>
          <w:bCs/>
          <w:sz w:val="28"/>
          <w:szCs w:val="28"/>
        </w:rPr>
        <w:t>Қ</w:t>
      </w:r>
      <w:r w:rsidRPr="00681CD5">
        <w:rPr>
          <w:rFonts w:ascii="Times New Roman" w:hAnsi="Times New Roman" w:cs="Times New Roman"/>
          <w:bCs/>
          <w:sz w:val="28"/>
          <w:szCs w:val="28"/>
        </w:rPr>
        <w:t>аулысы</w:t>
      </w:r>
      <w:r w:rsidR="006D140B" w:rsidRPr="00681CD5">
        <w:rPr>
          <w:rFonts w:ascii="Times New Roman" w:hAnsi="Times New Roman" w:cs="Times New Roman"/>
          <w:bCs/>
          <w:sz w:val="28"/>
          <w:szCs w:val="28"/>
        </w:rPr>
        <w:t xml:space="preserve"> </w:t>
      </w:r>
      <w:r w:rsidR="0038572F" w:rsidRPr="00681CD5">
        <w:rPr>
          <w:rFonts w:ascii="Times New Roman" w:hAnsi="Times New Roman" w:cs="Times New Roman"/>
          <w:bCs/>
          <w:sz w:val="28"/>
          <w:szCs w:val="28"/>
        </w:rPr>
        <w:t xml:space="preserve"> </w:t>
      </w:r>
      <w:hyperlink r:id="rId14" w:history="1">
        <w:r w:rsidR="00972492" w:rsidRPr="00681CD5">
          <w:rPr>
            <w:rStyle w:val="ae"/>
            <w:rFonts w:ascii="Times New Roman" w:hAnsi="Times New Roman" w:cs="Times New Roman"/>
            <w:color w:val="auto"/>
            <w:spacing w:val="-2"/>
            <w:sz w:val="28"/>
            <w:szCs w:val="28"/>
            <w:u w:val="none"/>
          </w:rPr>
          <w:t>https://online.zakon.kz/ Document/? doc_id= 38463314</w:t>
        </w:r>
      </w:hyperlink>
    </w:p>
    <w:p w14:paraId="73C8F501" w14:textId="63D81919" w:rsidR="00E22D25" w:rsidRPr="00681CD5" w:rsidRDefault="00E22D25" w:rsidP="00681CD5">
      <w:pPr>
        <w:pStyle w:val="a7"/>
        <w:tabs>
          <w:tab w:val="left" w:pos="851"/>
        </w:tabs>
        <w:ind w:left="0" w:firstLine="567"/>
        <w:jc w:val="both"/>
        <w:rPr>
          <w:rFonts w:ascii="Times New Roman" w:hAnsi="Times New Roman" w:cs="Times New Roman"/>
          <w:bCs/>
          <w:sz w:val="28"/>
          <w:szCs w:val="28"/>
        </w:rPr>
      </w:pPr>
      <w:r w:rsidRPr="00681CD5">
        <w:rPr>
          <w:rFonts w:ascii="Times New Roman" w:hAnsi="Times New Roman" w:cs="Times New Roman"/>
          <w:bCs/>
          <w:sz w:val="28"/>
          <w:szCs w:val="28"/>
        </w:rPr>
        <w:t xml:space="preserve">Қазақстан Республикасында </w:t>
      </w:r>
      <w:r w:rsidR="006D140B" w:rsidRPr="00681CD5">
        <w:rPr>
          <w:rFonts w:ascii="Times New Roman" w:hAnsi="Times New Roman" w:cs="Times New Roman"/>
          <w:bCs/>
          <w:sz w:val="28"/>
          <w:szCs w:val="28"/>
        </w:rPr>
        <w:t>ж</w:t>
      </w:r>
      <w:r w:rsidRPr="00681CD5">
        <w:rPr>
          <w:rFonts w:ascii="Times New Roman" w:hAnsi="Times New Roman" w:cs="Times New Roman"/>
          <w:bCs/>
          <w:sz w:val="28"/>
          <w:szCs w:val="28"/>
        </w:rPr>
        <w:t xml:space="preserve">оғары білім мен ғылымды дамытудың 2023-2029 жылдарға арналған тұжырымдамасын бекіту туралы Қазақстан Республикасы Үкіметінің 2023 жылғы 28 наурыздағы № 248 </w:t>
      </w:r>
      <w:r w:rsidR="006D140B" w:rsidRPr="00681CD5">
        <w:rPr>
          <w:rFonts w:ascii="Times New Roman" w:hAnsi="Times New Roman" w:cs="Times New Roman"/>
          <w:bCs/>
          <w:sz w:val="28"/>
          <w:szCs w:val="28"/>
        </w:rPr>
        <w:t>Қ</w:t>
      </w:r>
      <w:r w:rsidRPr="00681CD5">
        <w:rPr>
          <w:rFonts w:ascii="Times New Roman" w:hAnsi="Times New Roman" w:cs="Times New Roman"/>
          <w:bCs/>
          <w:sz w:val="28"/>
          <w:szCs w:val="28"/>
        </w:rPr>
        <w:t xml:space="preserve">аулысы. </w:t>
      </w:r>
      <w:hyperlink r:id="rId15" w:history="1">
        <w:r w:rsidR="007C502E" w:rsidRPr="00681CD5">
          <w:rPr>
            <w:rStyle w:val="ae"/>
            <w:rFonts w:ascii="Times New Roman" w:hAnsi="Times New Roman" w:cs="Times New Roman"/>
            <w:color w:val="auto"/>
            <w:spacing w:val="-2"/>
            <w:sz w:val="28"/>
            <w:szCs w:val="28"/>
            <w:u w:val="none"/>
          </w:rPr>
          <w:t>https://adilet.zan.kz/kaz/docs/P2300000248</w:t>
        </w:r>
      </w:hyperlink>
    </w:p>
    <w:p w14:paraId="7F6C11E8" w14:textId="77777777" w:rsidR="00E22D25" w:rsidRPr="00681CD5" w:rsidRDefault="00E22D25" w:rsidP="00EF064E">
      <w:pPr>
        <w:ind w:firstLine="567"/>
        <w:jc w:val="both"/>
        <w:rPr>
          <w:rFonts w:ascii="Times New Roman" w:hAnsi="Times New Roman" w:cs="Times New Roman"/>
          <w:b/>
          <w:bCs/>
          <w:sz w:val="28"/>
          <w:szCs w:val="28"/>
        </w:rPr>
      </w:pPr>
    </w:p>
    <w:p w14:paraId="6FF7FCDF" w14:textId="77777777" w:rsidR="00E22D25" w:rsidRPr="00681CD5" w:rsidRDefault="00E22D25" w:rsidP="00EF064E">
      <w:pPr>
        <w:ind w:firstLine="567"/>
        <w:jc w:val="both"/>
        <w:rPr>
          <w:rFonts w:ascii="Times New Roman" w:hAnsi="Times New Roman" w:cs="Times New Roman"/>
          <w:b/>
          <w:bCs/>
          <w:sz w:val="28"/>
          <w:szCs w:val="28"/>
        </w:rPr>
      </w:pPr>
    </w:p>
    <w:p w14:paraId="17ACE024" w14:textId="77777777" w:rsidR="00E22D25" w:rsidRPr="00681CD5" w:rsidRDefault="00E22D25" w:rsidP="00EF064E">
      <w:pPr>
        <w:ind w:firstLine="567"/>
        <w:jc w:val="both"/>
        <w:rPr>
          <w:rFonts w:ascii="Times New Roman" w:hAnsi="Times New Roman" w:cs="Times New Roman"/>
          <w:b/>
          <w:bCs/>
          <w:sz w:val="28"/>
          <w:szCs w:val="28"/>
        </w:rPr>
      </w:pPr>
    </w:p>
    <w:p w14:paraId="5E1F728F" w14:textId="77777777" w:rsidR="00E22D25" w:rsidRPr="00681CD5" w:rsidRDefault="00E22D25" w:rsidP="00EF064E">
      <w:pPr>
        <w:ind w:firstLine="567"/>
        <w:jc w:val="both"/>
        <w:rPr>
          <w:rFonts w:ascii="Times New Roman" w:hAnsi="Times New Roman" w:cs="Times New Roman"/>
          <w:b/>
          <w:bCs/>
          <w:sz w:val="28"/>
          <w:szCs w:val="28"/>
        </w:rPr>
      </w:pPr>
    </w:p>
    <w:p w14:paraId="777ABB9A" w14:textId="77777777" w:rsidR="00E22D25" w:rsidRPr="00681CD5" w:rsidRDefault="00E22D25" w:rsidP="00EF064E">
      <w:pPr>
        <w:ind w:firstLine="567"/>
        <w:jc w:val="both"/>
        <w:rPr>
          <w:rFonts w:ascii="Times New Roman" w:hAnsi="Times New Roman" w:cs="Times New Roman"/>
          <w:b/>
          <w:bCs/>
          <w:sz w:val="28"/>
          <w:szCs w:val="28"/>
        </w:rPr>
      </w:pPr>
    </w:p>
    <w:p w14:paraId="3A7BF31D" w14:textId="77777777" w:rsidR="00E22D25" w:rsidRPr="00681CD5" w:rsidRDefault="00E22D25" w:rsidP="00EF064E">
      <w:pPr>
        <w:ind w:firstLine="567"/>
        <w:jc w:val="both"/>
        <w:rPr>
          <w:rFonts w:ascii="Times New Roman" w:hAnsi="Times New Roman" w:cs="Times New Roman"/>
          <w:b/>
          <w:bCs/>
          <w:sz w:val="28"/>
          <w:szCs w:val="28"/>
        </w:rPr>
      </w:pPr>
    </w:p>
    <w:p w14:paraId="402A763A" w14:textId="77777777" w:rsidR="00E22D25" w:rsidRPr="00681CD5" w:rsidRDefault="00E22D25" w:rsidP="00EF064E">
      <w:pPr>
        <w:ind w:firstLine="567"/>
        <w:jc w:val="both"/>
        <w:rPr>
          <w:rFonts w:ascii="Times New Roman" w:hAnsi="Times New Roman" w:cs="Times New Roman"/>
          <w:b/>
          <w:bCs/>
          <w:sz w:val="28"/>
          <w:szCs w:val="28"/>
        </w:rPr>
      </w:pPr>
    </w:p>
    <w:p w14:paraId="38066EFB" w14:textId="77777777" w:rsidR="00E22D25" w:rsidRPr="00681CD5" w:rsidRDefault="00E22D25" w:rsidP="00EF064E">
      <w:pPr>
        <w:ind w:firstLine="567"/>
        <w:jc w:val="both"/>
        <w:rPr>
          <w:rFonts w:ascii="Times New Roman" w:hAnsi="Times New Roman" w:cs="Times New Roman"/>
          <w:b/>
          <w:bCs/>
          <w:sz w:val="28"/>
          <w:szCs w:val="28"/>
        </w:rPr>
      </w:pPr>
    </w:p>
    <w:p w14:paraId="69DC59D7" w14:textId="77777777" w:rsidR="00E22D25" w:rsidRPr="00681CD5" w:rsidRDefault="00E22D25" w:rsidP="00EF064E">
      <w:pPr>
        <w:ind w:firstLine="567"/>
        <w:jc w:val="both"/>
        <w:rPr>
          <w:rFonts w:ascii="Times New Roman" w:hAnsi="Times New Roman" w:cs="Times New Roman"/>
          <w:b/>
          <w:bCs/>
          <w:sz w:val="28"/>
          <w:szCs w:val="28"/>
        </w:rPr>
      </w:pPr>
    </w:p>
    <w:p w14:paraId="456F71F5" w14:textId="77777777" w:rsidR="00E22D25" w:rsidRPr="00681CD5" w:rsidRDefault="00E22D25" w:rsidP="00EF064E">
      <w:pPr>
        <w:ind w:firstLine="567"/>
        <w:jc w:val="both"/>
        <w:rPr>
          <w:rFonts w:ascii="Times New Roman" w:hAnsi="Times New Roman" w:cs="Times New Roman"/>
          <w:b/>
          <w:bCs/>
          <w:sz w:val="28"/>
          <w:szCs w:val="28"/>
        </w:rPr>
      </w:pPr>
    </w:p>
    <w:p w14:paraId="5F73B093" w14:textId="77777777" w:rsidR="00E22D25" w:rsidRPr="00681CD5" w:rsidRDefault="00E22D25" w:rsidP="00EF064E">
      <w:pPr>
        <w:ind w:firstLine="567"/>
        <w:jc w:val="both"/>
        <w:rPr>
          <w:rFonts w:ascii="Times New Roman" w:hAnsi="Times New Roman" w:cs="Times New Roman"/>
          <w:b/>
          <w:bCs/>
          <w:sz w:val="28"/>
          <w:szCs w:val="28"/>
        </w:rPr>
      </w:pPr>
    </w:p>
    <w:p w14:paraId="7449D8CE" w14:textId="77777777" w:rsidR="00E22D25" w:rsidRPr="00681CD5" w:rsidRDefault="00E22D25" w:rsidP="00EF064E">
      <w:pPr>
        <w:ind w:firstLine="567"/>
        <w:jc w:val="both"/>
        <w:rPr>
          <w:rFonts w:ascii="Times New Roman" w:hAnsi="Times New Roman" w:cs="Times New Roman"/>
          <w:b/>
          <w:bCs/>
          <w:sz w:val="28"/>
          <w:szCs w:val="28"/>
        </w:rPr>
      </w:pPr>
    </w:p>
    <w:p w14:paraId="500F5C22" w14:textId="77777777" w:rsidR="00E22D25" w:rsidRPr="00681CD5" w:rsidRDefault="00E22D25" w:rsidP="00EF064E">
      <w:pPr>
        <w:ind w:firstLine="567"/>
        <w:jc w:val="both"/>
        <w:rPr>
          <w:rFonts w:ascii="Times New Roman" w:hAnsi="Times New Roman" w:cs="Times New Roman"/>
          <w:b/>
          <w:bCs/>
          <w:sz w:val="28"/>
          <w:szCs w:val="28"/>
        </w:rPr>
      </w:pPr>
    </w:p>
    <w:p w14:paraId="784E6395" w14:textId="77777777" w:rsidR="00E22D25" w:rsidRPr="00681CD5" w:rsidRDefault="00E22D25" w:rsidP="00EF064E">
      <w:pPr>
        <w:ind w:firstLine="567"/>
        <w:jc w:val="both"/>
        <w:rPr>
          <w:rFonts w:ascii="Times New Roman" w:hAnsi="Times New Roman" w:cs="Times New Roman"/>
          <w:b/>
          <w:bCs/>
          <w:sz w:val="28"/>
          <w:szCs w:val="28"/>
        </w:rPr>
      </w:pPr>
    </w:p>
    <w:p w14:paraId="724F4629" w14:textId="77777777" w:rsidR="00E22D25" w:rsidRPr="00681CD5" w:rsidRDefault="00E22D25" w:rsidP="00EF064E">
      <w:pPr>
        <w:ind w:firstLine="567"/>
        <w:jc w:val="both"/>
        <w:rPr>
          <w:rFonts w:ascii="Times New Roman" w:hAnsi="Times New Roman" w:cs="Times New Roman"/>
          <w:b/>
          <w:bCs/>
          <w:sz w:val="28"/>
          <w:szCs w:val="28"/>
        </w:rPr>
      </w:pPr>
    </w:p>
    <w:p w14:paraId="6643769F" w14:textId="77777777" w:rsidR="00E22D25" w:rsidRPr="00681CD5" w:rsidRDefault="00E22D25" w:rsidP="00EF064E">
      <w:pPr>
        <w:ind w:firstLine="567"/>
        <w:jc w:val="both"/>
        <w:rPr>
          <w:rFonts w:ascii="Times New Roman" w:hAnsi="Times New Roman" w:cs="Times New Roman"/>
          <w:b/>
          <w:bCs/>
          <w:sz w:val="28"/>
          <w:szCs w:val="28"/>
        </w:rPr>
      </w:pPr>
    </w:p>
    <w:p w14:paraId="452AA8F9" w14:textId="77777777" w:rsidR="00E22D25" w:rsidRPr="00681CD5" w:rsidRDefault="00E22D25" w:rsidP="00EF064E">
      <w:pPr>
        <w:ind w:firstLine="567"/>
        <w:jc w:val="both"/>
        <w:rPr>
          <w:rFonts w:ascii="Times New Roman" w:hAnsi="Times New Roman" w:cs="Times New Roman"/>
          <w:b/>
          <w:bCs/>
          <w:sz w:val="28"/>
          <w:szCs w:val="28"/>
        </w:rPr>
      </w:pPr>
    </w:p>
    <w:p w14:paraId="10A131ED" w14:textId="77777777" w:rsidR="00E22D25" w:rsidRPr="00681CD5" w:rsidRDefault="00E22D25" w:rsidP="00EF064E">
      <w:pPr>
        <w:ind w:firstLine="567"/>
        <w:jc w:val="both"/>
        <w:rPr>
          <w:rFonts w:ascii="Times New Roman" w:hAnsi="Times New Roman" w:cs="Times New Roman"/>
          <w:b/>
          <w:bCs/>
          <w:sz w:val="28"/>
          <w:szCs w:val="28"/>
        </w:rPr>
      </w:pPr>
    </w:p>
    <w:p w14:paraId="1304FFEE" w14:textId="77777777" w:rsidR="00E22D25" w:rsidRPr="00681CD5" w:rsidRDefault="00E22D25" w:rsidP="00EF064E">
      <w:pPr>
        <w:ind w:firstLine="567"/>
        <w:jc w:val="both"/>
        <w:rPr>
          <w:rFonts w:ascii="Times New Roman" w:hAnsi="Times New Roman" w:cs="Times New Roman"/>
          <w:b/>
          <w:bCs/>
          <w:sz w:val="28"/>
          <w:szCs w:val="28"/>
        </w:rPr>
      </w:pPr>
    </w:p>
    <w:p w14:paraId="41DB1518" w14:textId="77777777" w:rsidR="00E22D25" w:rsidRPr="00681CD5" w:rsidRDefault="00E22D25" w:rsidP="00EF064E">
      <w:pPr>
        <w:ind w:firstLine="567"/>
        <w:jc w:val="both"/>
        <w:rPr>
          <w:rFonts w:ascii="Times New Roman" w:hAnsi="Times New Roman" w:cs="Times New Roman"/>
          <w:b/>
          <w:bCs/>
          <w:sz w:val="28"/>
          <w:szCs w:val="28"/>
        </w:rPr>
      </w:pPr>
    </w:p>
    <w:p w14:paraId="0CC50613" w14:textId="77777777" w:rsidR="00E22D25" w:rsidRPr="00681CD5" w:rsidRDefault="00E22D25" w:rsidP="00EF064E">
      <w:pPr>
        <w:ind w:firstLine="567"/>
        <w:jc w:val="both"/>
        <w:rPr>
          <w:rFonts w:ascii="Times New Roman" w:hAnsi="Times New Roman" w:cs="Times New Roman"/>
          <w:b/>
          <w:bCs/>
          <w:sz w:val="28"/>
          <w:szCs w:val="28"/>
        </w:rPr>
      </w:pPr>
    </w:p>
    <w:p w14:paraId="7D86BDE5" w14:textId="77777777" w:rsidR="00E22D25" w:rsidRPr="00681CD5" w:rsidRDefault="00E22D25" w:rsidP="00EF064E">
      <w:pPr>
        <w:ind w:firstLine="567"/>
        <w:jc w:val="both"/>
        <w:rPr>
          <w:rFonts w:ascii="Times New Roman" w:hAnsi="Times New Roman" w:cs="Times New Roman"/>
          <w:b/>
          <w:bCs/>
          <w:sz w:val="28"/>
          <w:szCs w:val="28"/>
        </w:rPr>
      </w:pPr>
    </w:p>
    <w:p w14:paraId="353006D5" w14:textId="77777777" w:rsidR="00E22D25" w:rsidRPr="00681CD5" w:rsidRDefault="00E22D25" w:rsidP="00EF064E">
      <w:pPr>
        <w:ind w:firstLine="567"/>
        <w:jc w:val="both"/>
        <w:rPr>
          <w:rFonts w:ascii="Times New Roman" w:hAnsi="Times New Roman" w:cs="Times New Roman"/>
          <w:b/>
          <w:bCs/>
          <w:sz w:val="28"/>
          <w:szCs w:val="28"/>
        </w:rPr>
      </w:pPr>
    </w:p>
    <w:p w14:paraId="0E82F0F9" w14:textId="77777777" w:rsidR="00E22D25" w:rsidRPr="00681CD5" w:rsidRDefault="00E22D25" w:rsidP="00EF064E">
      <w:pPr>
        <w:ind w:firstLine="567"/>
        <w:jc w:val="both"/>
        <w:rPr>
          <w:rFonts w:ascii="Times New Roman" w:hAnsi="Times New Roman" w:cs="Times New Roman"/>
          <w:b/>
          <w:bCs/>
          <w:sz w:val="28"/>
          <w:szCs w:val="28"/>
        </w:rPr>
      </w:pPr>
    </w:p>
    <w:p w14:paraId="506340E5" w14:textId="77777777" w:rsidR="00E22D25" w:rsidRPr="00681CD5" w:rsidRDefault="00E22D25" w:rsidP="00EF064E">
      <w:pPr>
        <w:ind w:firstLine="567"/>
        <w:jc w:val="both"/>
        <w:rPr>
          <w:rFonts w:ascii="Times New Roman" w:hAnsi="Times New Roman" w:cs="Times New Roman"/>
          <w:b/>
          <w:bCs/>
          <w:sz w:val="28"/>
          <w:szCs w:val="28"/>
        </w:rPr>
      </w:pPr>
    </w:p>
    <w:p w14:paraId="6C7D048B" w14:textId="77777777" w:rsidR="00BA0AD0" w:rsidRPr="00681CD5" w:rsidRDefault="00BA0AD0" w:rsidP="00EF064E">
      <w:pPr>
        <w:ind w:firstLine="567"/>
        <w:jc w:val="both"/>
        <w:rPr>
          <w:rFonts w:ascii="Times New Roman" w:hAnsi="Times New Roman" w:cs="Times New Roman"/>
          <w:b/>
          <w:bCs/>
          <w:sz w:val="28"/>
          <w:szCs w:val="28"/>
        </w:rPr>
      </w:pPr>
    </w:p>
    <w:p w14:paraId="6D36C6C7" w14:textId="77777777" w:rsidR="00BA0AD0" w:rsidRPr="00681CD5" w:rsidRDefault="00BA0AD0" w:rsidP="00EF064E">
      <w:pPr>
        <w:ind w:firstLine="567"/>
        <w:jc w:val="both"/>
        <w:rPr>
          <w:rFonts w:ascii="Times New Roman" w:hAnsi="Times New Roman" w:cs="Times New Roman"/>
          <w:b/>
          <w:bCs/>
          <w:sz w:val="28"/>
          <w:szCs w:val="28"/>
        </w:rPr>
      </w:pPr>
    </w:p>
    <w:p w14:paraId="0ABD7320" w14:textId="77777777" w:rsidR="00E22D25" w:rsidRPr="00681CD5" w:rsidRDefault="00E22D25" w:rsidP="00EF064E">
      <w:pPr>
        <w:ind w:firstLine="567"/>
        <w:jc w:val="both"/>
        <w:rPr>
          <w:rFonts w:ascii="Times New Roman" w:hAnsi="Times New Roman" w:cs="Times New Roman"/>
          <w:b/>
          <w:bCs/>
          <w:sz w:val="28"/>
          <w:szCs w:val="28"/>
        </w:rPr>
      </w:pPr>
    </w:p>
    <w:p w14:paraId="20F6559D" w14:textId="77777777" w:rsidR="00E22D25" w:rsidRPr="00681CD5" w:rsidRDefault="00E22D25" w:rsidP="00EF064E">
      <w:pPr>
        <w:ind w:firstLine="567"/>
        <w:jc w:val="both"/>
        <w:rPr>
          <w:rFonts w:ascii="Times New Roman" w:hAnsi="Times New Roman" w:cs="Times New Roman"/>
          <w:b/>
          <w:bCs/>
          <w:sz w:val="28"/>
          <w:szCs w:val="28"/>
        </w:rPr>
      </w:pPr>
    </w:p>
    <w:p w14:paraId="253F2A59" w14:textId="77777777" w:rsidR="00E22D25" w:rsidRPr="00681CD5" w:rsidRDefault="00E22D25" w:rsidP="00EF064E">
      <w:pPr>
        <w:ind w:firstLine="567"/>
        <w:jc w:val="both"/>
        <w:rPr>
          <w:rFonts w:ascii="Times New Roman" w:hAnsi="Times New Roman" w:cs="Times New Roman"/>
          <w:b/>
          <w:bCs/>
          <w:sz w:val="28"/>
          <w:szCs w:val="28"/>
        </w:rPr>
      </w:pPr>
    </w:p>
    <w:p w14:paraId="2719E1DE" w14:textId="77777777" w:rsidR="00E22D25" w:rsidRDefault="00E22D25" w:rsidP="00681CD5">
      <w:pPr>
        <w:pStyle w:val="1"/>
        <w:spacing w:before="0" w:after="0"/>
        <w:jc w:val="center"/>
        <w:rPr>
          <w:rFonts w:ascii="Times New Roman" w:hAnsi="Times New Roman" w:cs="Times New Roman"/>
          <w:b/>
          <w:bCs/>
          <w:color w:val="auto"/>
          <w:sz w:val="28"/>
          <w:szCs w:val="28"/>
        </w:rPr>
      </w:pPr>
      <w:bookmarkStart w:id="1" w:name="_Toc224676079"/>
      <w:r w:rsidRPr="00681CD5">
        <w:rPr>
          <w:rFonts w:ascii="Times New Roman" w:hAnsi="Times New Roman" w:cs="Times New Roman"/>
          <w:b/>
          <w:bCs/>
          <w:color w:val="auto"/>
          <w:sz w:val="28"/>
          <w:szCs w:val="28"/>
        </w:rPr>
        <w:lastRenderedPageBreak/>
        <w:t>АНЫҚТАМАЛАР</w:t>
      </w:r>
      <w:bookmarkEnd w:id="1"/>
    </w:p>
    <w:p w14:paraId="6A1A6EDF" w14:textId="77777777" w:rsidR="00681CD5" w:rsidRDefault="00681CD5" w:rsidP="00681CD5"/>
    <w:p w14:paraId="094EF154" w14:textId="0CA96660" w:rsidR="00681CD5" w:rsidRPr="00681CD5" w:rsidRDefault="00681CD5" w:rsidP="00681CD5">
      <w:pPr>
        <w:ind w:firstLine="567"/>
        <w:jc w:val="both"/>
        <w:rPr>
          <w:rFonts w:ascii="Times New Roman" w:hAnsi="Times New Roman" w:cs="Times New Roman"/>
          <w:sz w:val="28"/>
          <w:szCs w:val="28"/>
        </w:rPr>
      </w:pPr>
      <w:r w:rsidRPr="002613DC">
        <w:rPr>
          <w:rFonts w:ascii="Times New Roman" w:hAnsi="Times New Roman" w:cs="Times New Roman"/>
          <w:sz w:val="28"/>
          <w:szCs w:val="28"/>
        </w:rPr>
        <w:t xml:space="preserve">Бұл диссертациялық жұмыста келесі терминдерге сәйкес анықтамалар </w:t>
      </w:r>
      <w:r w:rsidR="0014539B">
        <w:rPr>
          <w:rFonts w:ascii="Times New Roman" w:hAnsi="Times New Roman" w:cs="Times New Roman"/>
          <w:sz w:val="28"/>
          <w:szCs w:val="28"/>
        </w:rPr>
        <w:t>берілген</w:t>
      </w:r>
      <w:r w:rsidRPr="002613DC">
        <w:rPr>
          <w:rFonts w:ascii="Times New Roman" w:hAnsi="Times New Roman" w:cs="Times New Roman"/>
          <w:sz w:val="28"/>
          <w:szCs w:val="28"/>
        </w:rPr>
        <w:t>:</w:t>
      </w:r>
    </w:p>
    <w:p w14:paraId="0027E312" w14:textId="292D13C0"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Антропоөзектік лингвистика – </w:t>
      </w:r>
      <w:r w:rsidRPr="00681CD5">
        <w:rPr>
          <w:rFonts w:ascii="Times New Roman" w:hAnsi="Times New Roman" w:cs="Times New Roman"/>
          <w:sz w:val="28"/>
          <w:szCs w:val="28"/>
        </w:rPr>
        <w:t>«тіл арқылы адамды, адам арқылы тілді тану» қағидасы тілдің  құрылымдық жүйесі</w:t>
      </w:r>
      <w:r w:rsidR="00C82FF5" w:rsidRPr="00681CD5">
        <w:rPr>
          <w:rFonts w:ascii="Times New Roman" w:hAnsi="Times New Roman" w:cs="Times New Roman"/>
          <w:sz w:val="28"/>
          <w:szCs w:val="28"/>
        </w:rPr>
        <w:t>мен қатар</w:t>
      </w:r>
      <w:r w:rsidRPr="00681CD5">
        <w:rPr>
          <w:rFonts w:ascii="Times New Roman" w:hAnsi="Times New Roman" w:cs="Times New Roman"/>
          <w:sz w:val="28"/>
          <w:szCs w:val="28"/>
        </w:rPr>
        <w:t>, оған тәуелді танымдық, эмоционалды және мәдени кеңістікті кешенді түрде зерделейтін бағыт.</w:t>
      </w:r>
    </w:p>
    <w:p w14:paraId="153ED4ED" w14:textId="77777777"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Ассоциация</w:t>
      </w:r>
      <w:r w:rsidRPr="00681CD5">
        <w:rPr>
          <w:rFonts w:ascii="Times New Roman" w:hAnsi="Times New Roman" w:cs="Times New Roman"/>
          <w:sz w:val="28"/>
          <w:szCs w:val="28"/>
        </w:rPr>
        <w:t xml:space="preserve"> – әлем тануда адам санасында алғаш пайда болатын менталды сигналдар, білім алудың бір тәсілі.</w:t>
      </w:r>
    </w:p>
    <w:p w14:paraId="61A36B30" w14:textId="70FF4E9E"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Денотат </w:t>
      </w:r>
      <w:r w:rsidRPr="00681CD5">
        <w:rPr>
          <w:rFonts w:ascii="Times New Roman" w:hAnsi="Times New Roman" w:cs="Times New Roman"/>
          <w:sz w:val="28"/>
          <w:szCs w:val="28"/>
        </w:rPr>
        <w:t>– белгілі бір тілдік бірлікпен аталатын зат немесе құбылыс.</w:t>
      </w:r>
    </w:p>
    <w:p w14:paraId="55540600" w14:textId="77777777"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Когнитивтік құрылым</w:t>
      </w:r>
      <w:r w:rsidRPr="00681CD5">
        <w:rPr>
          <w:rFonts w:ascii="Times New Roman" w:hAnsi="Times New Roman" w:cs="Times New Roman"/>
          <w:sz w:val="28"/>
          <w:szCs w:val="28"/>
        </w:rPr>
        <w:t xml:space="preserve"> – материалданған нақты нысанның адам санасындағы бейне-көрінісі.</w:t>
      </w:r>
    </w:p>
    <w:p w14:paraId="6B1FFD90" w14:textId="47392F22" w:rsidR="00AE4742" w:rsidRPr="00681CD5" w:rsidRDefault="00AE4742"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Код</w:t>
      </w:r>
      <w:r w:rsidRPr="00681CD5">
        <w:rPr>
          <w:rFonts w:ascii="Times New Roman" w:hAnsi="Times New Roman" w:cs="Times New Roman"/>
          <w:sz w:val="28"/>
          <w:szCs w:val="28"/>
        </w:rPr>
        <w:t xml:space="preserve"> – коммуникативтік жағдаятқа қатысушылардың (адресант, адресат)</w:t>
      </w:r>
      <w:r w:rsidR="00EC7F9F" w:rsidRPr="00681CD5">
        <w:rPr>
          <w:rFonts w:ascii="Times New Roman" w:hAnsi="Times New Roman" w:cs="Times New Roman"/>
          <w:sz w:val="28"/>
          <w:szCs w:val="28"/>
        </w:rPr>
        <w:t xml:space="preserve"> ұлттық, мәдени, тарихи, әлеуметтік, саяси т.б. аялық білімін көрсететін таңбалық жүйе. </w:t>
      </w:r>
    </w:p>
    <w:p w14:paraId="1377079E" w14:textId="77D0C540"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Коннотат</w:t>
      </w:r>
      <w:r w:rsidRPr="00681CD5">
        <w:rPr>
          <w:rFonts w:ascii="Times New Roman" w:hAnsi="Times New Roman" w:cs="Times New Roman"/>
          <w:sz w:val="28"/>
          <w:szCs w:val="28"/>
        </w:rPr>
        <w:t xml:space="preserve"> – белгілі бір тілдік бірліктің негізгі денотативтік мағынасында қосымша жүктелетін эмоциялық, бағалауыштық, экспрессивтік, мәдени реңктердің жиынтығы.</w:t>
      </w:r>
    </w:p>
    <w:p w14:paraId="586BF52A" w14:textId="26577C5C"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Концепт</w:t>
      </w:r>
      <w:r w:rsidRPr="00681CD5">
        <w:rPr>
          <w:rFonts w:ascii="Times New Roman" w:hAnsi="Times New Roman" w:cs="Times New Roman"/>
          <w:sz w:val="28"/>
          <w:szCs w:val="28"/>
        </w:rPr>
        <w:t xml:space="preserve"> – берілген нысан туралы абстрактіленген, санада туындайтын әрі сақталатын және нақты тілдік бірлік арқылы репрезент</w:t>
      </w:r>
      <w:r w:rsidR="000F4C34" w:rsidRPr="00681CD5">
        <w:rPr>
          <w:rFonts w:ascii="Times New Roman" w:hAnsi="Times New Roman" w:cs="Times New Roman"/>
          <w:sz w:val="28"/>
          <w:szCs w:val="28"/>
        </w:rPr>
        <w:t>телетін</w:t>
      </w:r>
      <w:r w:rsidR="006D140B" w:rsidRPr="00681CD5">
        <w:rPr>
          <w:rFonts w:ascii="Times New Roman" w:hAnsi="Times New Roman" w:cs="Times New Roman"/>
          <w:sz w:val="28"/>
          <w:szCs w:val="28"/>
        </w:rPr>
        <w:t>,</w:t>
      </w:r>
      <w:r w:rsidRPr="00681CD5">
        <w:rPr>
          <w:rFonts w:ascii="Times New Roman" w:hAnsi="Times New Roman" w:cs="Times New Roman"/>
          <w:sz w:val="28"/>
          <w:szCs w:val="28"/>
        </w:rPr>
        <w:t xml:space="preserve"> ұлттық-мәдени және жеке психикалық сипатқа ие болатын адам санасындағы білім бірлігінің көрінісі.</w:t>
      </w:r>
    </w:p>
    <w:p w14:paraId="40A93203" w14:textId="77777777"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Концептуалды талдау</w:t>
      </w:r>
      <w:r w:rsidRPr="00681CD5">
        <w:rPr>
          <w:rFonts w:ascii="Times New Roman" w:hAnsi="Times New Roman" w:cs="Times New Roman"/>
          <w:sz w:val="28"/>
          <w:szCs w:val="28"/>
        </w:rPr>
        <w:t xml:space="preserve"> – тілдік бірліктерді формальды тұрғыдан және олардың мағыналық өрісін, халықтың дүниетанымын, мәдени кодын, эмоциялық мазмұнын кешенді түрде ашуға бағытталған ғылыми әдіс.</w:t>
      </w:r>
    </w:p>
    <w:p w14:paraId="35F06A31" w14:textId="0E5BEE47"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Қатысым</w:t>
      </w:r>
      <w:r w:rsidRPr="00681CD5">
        <w:rPr>
          <w:rFonts w:ascii="Times New Roman" w:hAnsi="Times New Roman" w:cs="Times New Roman"/>
          <w:sz w:val="28"/>
          <w:szCs w:val="28"/>
        </w:rPr>
        <w:t xml:space="preserve"> – адамдардың нақты сөйлеу жағдаятында тіл арқылы қарым-қатынасқа түсуі.</w:t>
      </w:r>
    </w:p>
    <w:p w14:paraId="1126B16C" w14:textId="66C02648" w:rsidR="00FE3892" w:rsidRPr="00681CD5" w:rsidRDefault="00FE3892"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Құндылық </w:t>
      </w:r>
      <w:r w:rsidRPr="00681CD5">
        <w:rPr>
          <w:rFonts w:ascii="Times New Roman" w:hAnsi="Times New Roman" w:cs="Times New Roman"/>
          <w:sz w:val="28"/>
          <w:szCs w:val="28"/>
        </w:rPr>
        <w:t xml:space="preserve">– адам өмірінде, қоғамда, мәдениетте маңызы зор деп саналатын белгілі бір идеалдар мен нормаларды білдіретін ұғым. </w:t>
      </w:r>
      <w:r w:rsidR="0082329D" w:rsidRPr="00681CD5">
        <w:rPr>
          <w:rFonts w:ascii="Times New Roman" w:hAnsi="Times New Roman" w:cs="Times New Roman"/>
          <w:sz w:val="28"/>
          <w:szCs w:val="28"/>
        </w:rPr>
        <w:t>А</w:t>
      </w:r>
      <w:r w:rsidRPr="00681CD5">
        <w:rPr>
          <w:rFonts w:ascii="Times New Roman" w:hAnsi="Times New Roman" w:cs="Times New Roman"/>
          <w:sz w:val="28"/>
          <w:szCs w:val="28"/>
        </w:rPr>
        <w:t>дамның мінез-құлқын, шешім қабылдауы, әлеуметтік қатынастарын және өмір сүру стилін анықтайды.</w:t>
      </w:r>
    </w:p>
    <w:p w14:paraId="6326B01E" w14:textId="1F2C0F94"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Лингвомәдениеттану</w:t>
      </w:r>
      <w:r w:rsidRPr="00681CD5">
        <w:rPr>
          <w:rFonts w:ascii="Times New Roman" w:hAnsi="Times New Roman" w:cs="Times New Roman"/>
          <w:sz w:val="28"/>
          <w:szCs w:val="28"/>
        </w:rPr>
        <w:t xml:space="preserve"> –</w:t>
      </w:r>
      <w:r w:rsidR="00540A07" w:rsidRPr="00681CD5">
        <w:rPr>
          <w:rFonts w:ascii="Times New Roman" w:hAnsi="Times New Roman" w:cs="Times New Roman"/>
          <w:sz w:val="28"/>
          <w:szCs w:val="28"/>
        </w:rPr>
        <w:t xml:space="preserve"> </w:t>
      </w:r>
      <w:r w:rsidRPr="00681CD5">
        <w:rPr>
          <w:rFonts w:ascii="Times New Roman" w:hAnsi="Times New Roman" w:cs="Times New Roman"/>
          <w:sz w:val="28"/>
          <w:szCs w:val="28"/>
        </w:rPr>
        <w:t>лингвистика мен мәдениеттану ғылымдарының өзара байланысы негізінде жеке тұлғаның танымындағы мәдениеттің тілге және тілдің мәдениетке әсерін зерттейтін ғылым тармағы.</w:t>
      </w:r>
    </w:p>
    <w:p w14:paraId="2807DB74" w14:textId="75A68E43" w:rsidR="00AE4742" w:rsidRPr="00681CD5" w:rsidRDefault="00AE4742"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Мәдени код </w:t>
      </w:r>
      <w:r w:rsidR="00784F62" w:rsidRPr="00681CD5">
        <w:rPr>
          <w:rFonts w:ascii="Times New Roman" w:hAnsi="Times New Roman" w:cs="Times New Roman"/>
          <w:b/>
          <w:bCs/>
          <w:sz w:val="28"/>
          <w:szCs w:val="28"/>
        </w:rPr>
        <w:t xml:space="preserve">– </w:t>
      </w:r>
      <w:r w:rsidR="00784F62" w:rsidRPr="00681CD5">
        <w:rPr>
          <w:rFonts w:ascii="Times New Roman" w:hAnsi="Times New Roman" w:cs="Times New Roman"/>
          <w:sz w:val="28"/>
          <w:szCs w:val="28"/>
        </w:rPr>
        <w:t xml:space="preserve">ұлттың дүниетанымын, құндылықтарын, салт-дәстүрі мен мінез-құлық ерекшеліктерін сақтайтын және ұрпақтан-ұрпаққа жеткізетін мағыналық жүйе. </w:t>
      </w:r>
    </w:p>
    <w:p w14:paraId="5E3F5254" w14:textId="46CD9761" w:rsidR="00E22D25" w:rsidRPr="00681CD5" w:rsidRDefault="00E22D25" w:rsidP="00EF064E">
      <w:pPr>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Суггестия – </w:t>
      </w:r>
      <w:r w:rsidRPr="00681CD5">
        <w:rPr>
          <w:rFonts w:ascii="Times New Roman" w:hAnsi="Times New Roman" w:cs="Times New Roman"/>
          <w:sz w:val="28"/>
          <w:szCs w:val="28"/>
        </w:rPr>
        <w:t>адамның психикасына сөзбен, ым-ишарамен немесе басқа да тәсілдермен ықпал ету арқылы белгілі бір ойды, сезімді немесе мінез-құлық үлгісін санасына сіңіру. Иек арту, сендіру, гипноздық немесе эмоционалды ықпал ету тәсілі.</w:t>
      </w:r>
    </w:p>
    <w:p w14:paraId="3E463BC7" w14:textId="785E66D2"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Таным – </w:t>
      </w:r>
      <w:r w:rsidRPr="00681CD5">
        <w:rPr>
          <w:rFonts w:ascii="Times New Roman" w:hAnsi="Times New Roman" w:cs="Times New Roman"/>
          <w:sz w:val="28"/>
          <w:szCs w:val="28"/>
        </w:rPr>
        <w:t>объективті әлемнің құбылыстары мен заңдылықтары туралы білім алу үдерістерінің, шараларының және әдістерінің жиынтығы.</w:t>
      </w:r>
    </w:p>
    <w:p w14:paraId="27702446" w14:textId="77777777"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Тілдік қатынас</w:t>
      </w:r>
      <w:r w:rsidRPr="00681CD5">
        <w:rPr>
          <w:rFonts w:ascii="Times New Roman" w:hAnsi="Times New Roman" w:cs="Times New Roman"/>
          <w:sz w:val="28"/>
          <w:szCs w:val="28"/>
        </w:rPr>
        <w:t xml:space="preserve"> – қоғам мүшелерінің тіл арқылы өзара байланыс орнатуын, ақпарат алмасуын, ойды, сезімді, мәдени құндылықтарды жеткізуін қамтамасыз </w:t>
      </w:r>
      <w:r w:rsidRPr="00681CD5">
        <w:rPr>
          <w:rFonts w:ascii="Times New Roman" w:hAnsi="Times New Roman" w:cs="Times New Roman"/>
          <w:sz w:val="28"/>
          <w:szCs w:val="28"/>
        </w:rPr>
        <w:lastRenderedPageBreak/>
        <w:t>ететін, тілдің негізгі қоғамдық қызметін жүзеге асыратын әлеуметтік-танымдық құбылыс.</w:t>
      </w:r>
    </w:p>
    <w:p w14:paraId="142C6940" w14:textId="77777777"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Тілдік құзыреттілік </w:t>
      </w:r>
      <w:r w:rsidRPr="00681CD5">
        <w:rPr>
          <w:rFonts w:ascii="Times New Roman" w:hAnsi="Times New Roman" w:cs="Times New Roman"/>
          <w:sz w:val="28"/>
          <w:szCs w:val="28"/>
        </w:rPr>
        <w:t xml:space="preserve">– адамның белгілі бір тілді барлық жүйелік деңгейлерінде (фонетика, лексика, морфология, синтаксис, стилистика) меңгеруімен қатар, сол білімді санасында жүйелеп, оны қарым-қатынаста тиімді қолдануға мүмкіндік беретін ішкі тілдік қабілеті. </w:t>
      </w:r>
    </w:p>
    <w:p w14:paraId="47E9EE11" w14:textId="18EEAD21"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Экспрессивтілік</w:t>
      </w:r>
      <w:r w:rsidRPr="00681CD5">
        <w:rPr>
          <w:rFonts w:ascii="Times New Roman" w:hAnsi="Times New Roman" w:cs="Times New Roman"/>
          <w:sz w:val="28"/>
          <w:szCs w:val="28"/>
        </w:rPr>
        <w:t xml:space="preserve"> – тілдік бірліктердің ойды бейнелі, әсерлі, эмоционалды түрде жеткізуге бағытталған стилистикалық және прагматикалық қасиеті, ол сөйлеушінің сезімін, бағалауын жеткізумен қатар, адресатқа әсер етіп, ұлттық дүниетаным мен мәдени кодтарды жеткізу қызметін атқарады.</w:t>
      </w:r>
    </w:p>
    <w:p w14:paraId="7B88084A" w14:textId="3E860D6E"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Эмотивтілік</w:t>
      </w:r>
      <w:r w:rsidRPr="00681CD5">
        <w:rPr>
          <w:rFonts w:ascii="Times New Roman" w:hAnsi="Times New Roman" w:cs="Times New Roman"/>
          <w:sz w:val="28"/>
          <w:szCs w:val="28"/>
        </w:rPr>
        <w:t xml:space="preserve"> – адресаттың сезімі мен эмоциясын бейнелейтін, тілдік бірліктерге эмоционалды-бағалауыштық реңк үстеп, ұлттық дүниетанымды  жеткізуге бейім семантикалық әрі прагматикалық </w:t>
      </w:r>
      <w:r w:rsidR="00836EB1" w:rsidRPr="00681CD5">
        <w:rPr>
          <w:rFonts w:ascii="Times New Roman" w:hAnsi="Times New Roman" w:cs="Times New Roman"/>
          <w:sz w:val="28"/>
          <w:szCs w:val="28"/>
        </w:rPr>
        <w:t>санат</w:t>
      </w:r>
      <w:r w:rsidRPr="00681CD5">
        <w:rPr>
          <w:rFonts w:ascii="Times New Roman" w:hAnsi="Times New Roman" w:cs="Times New Roman"/>
          <w:sz w:val="28"/>
          <w:szCs w:val="28"/>
        </w:rPr>
        <w:t>.</w:t>
      </w:r>
    </w:p>
    <w:p w14:paraId="2CB2F618" w14:textId="6AE2C2D6"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Эмоционалды интеллект</w:t>
      </w:r>
      <w:r w:rsidRPr="00681CD5">
        <w:rPr>
          <w:rFonts w:ascii="Times New Roman" w:hAnsi="Times New Roman" w:cs="Times New Roman"/>
          <w:sz w:val="28"/>
          <w:szCs w:val="28"/>
        </w:rPr>
        <w:t xml:space="preserve"> – адамның өз эмоциясын, басқалардың эмоциясын тану, түсіну және басқару қабілеті.</w:t>
      </w:r>
    </w:p>
    <w:p w14:paraId="6897D042" w14:textId="608F0C96"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Эмоционалды концепт</w:t>
      </w:r>
      <w:r w:rsidRPr="00681CD5">
        <w:rPr>
          <w:rFonts w:ascii="Times New Roman" w:hAnsi="Times New Roman" w:cs="Times New Roman"/>
          <w:sz w:val="28"/>
          <w:szCs w:val="28"/>
        </w:rPr>
        <w:t xml:space="preserve"> – этностық және мәдени шарттылыққа негізделген, күрделі құрылымдық-мағыналық және менталды құрылым. Ол әдетте лексикалық және фразеологиялық дең</w:t>
      </w:r>
      <w:r w:rsidR="00A754DA" w:rsidRPr="00681CD5">
        <w:rPr>
          <w:rFonts w:ascii="Times New Roman" w:hAnsi="Times New Roman" w:cs="Times New Roman"/>
          <w:sz w:val="28"/>
          <w:szCs w:val="28"/>
        </w:rPr>
        <w:t>г</w:t>
      </w:r>
      <w:r w:rsidRPr="00681CD5">
        <w:rPr>
          <w:rFonts w:ascii="Times New Roman" w:hAnsi="Times New Roman" w:cs="Times New Roman"/>
          <w:sz w:val="28"/>
          <w:szCs w:val="28"/>
        </w:rPr>
        <w:t>ейде вербалданатын, ұғымдық негізге сүйенетін тілдік бірлік.</w:t>
      </w:r>
    </w:p>
    <w:p w14:paraId="4318DBC4" w14:textId="34F19DBC" w:rsidR="00AE4742" w:rsidRPr="00681CD5" w:rsidRDefault="00AE4742"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Этноэмоционалды-этикалық концепт </w:t>
      </w:r>
      <w:r w:rsidR="00D41055" w:rsidRPr="00681CD5">
        <w:rPr>
          <w:rFonts w:ascii="Times New Roman" w:hAnsi="Times New Roman" w:cs="Times New Roman"/>
          <w:b/>
          <w:bCs/>
          <w:sz w:val="28"/>
          <w:szCs w:val="28"/>
        </w:rPr>
        <w:t>–</w:t>
      </w:r>
      <w:r w:rsidRPr="00681CD5">
        <w:rPr>
          <w:rFonts w:ascii="Times New Roman" w:hAnsi="Times New Roman" w:cs="Times New Roman"/>
          <w:b/>
          <w:bCs/>
          <w:sz w:val="28"/>
          <w:szCs w:val="28"/>
        </w:rPr>
        <w:t xml:space="preserve"> </w:t>
      </w:r>
      <w:r w:rsidR="00D41055" w:rsidRPr="00681CD5">
        <w:rPr>
          <w:rFonts w:ascii="Times New Roman" w:hAnsi="Times New Roman" w:cs="Times New Roman"/>
          <w:sz w:val="28"/>
          <w:szCs w:val="28"/>
        </w:rPr>
        <w:t xml:space="preserve">ұлттық-мәдени код негізінде қалыптасқан, тіл иесінің ішкі сезімін моральдық құндылықтармен репрезентациялайтын танымдық-семантикалық санат. </w:t>
      </w:r>
    </w:p>
    <w:p w14:paraId="231D5024" w14:textId="5E1314DF"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Эмоционалды мағына – </w:t>
      </w:r>
      <w:r w:rsidR="000F4C34" w:rsidRPr="00681CD5">
        <w:rPr>
          <w:rFonts w:ascii="Times New Roman" w:hAnsi="Times New Roman" w:cs="Times New Roman"/>
          <w:sz w:val="28"/>
          <w:szCs w:val="28"/>
        </w:rPr>
        <w:t xml:space="preserve">тілдік бірліктің адамның сезім </w:t>
      </w:r>
      <w:r w:rsidRPr="00681CD5">
        <w:rPr>
          <w:rFonts w:ascii="Times New Roman" w:hAnsi="Times New Roman" w:cs="Times New Roman"/>
          <w:sz w:val="28"/>
          <w:szCs w:val="28"/>
        </w:rPr>
        <w:t>күйін білдіретін немесе оятатын мағыналық қабаты. Ол сөздің ақпараттық мазмұнынан бөлек, адреса</w:t>
      </w:r>
      <w:r w:rsidR="00972492" w:rsidRPr="00681CD5">
        <w:rPr>
          <w:rFonts w:ascii="Times New Roman" w:hAnsi="Times New Roman" w:cs="Times New Roman"/>
          <w:sz w:val="28"/>
          <w:szCs w:val="28"/>
        </w:rPr>
        <w:t>н</w:t>
      </w:r>
      <w:r w:rsidRPr="00681CD5">
        <w:rPr>
          <w:rFonts w:ascii="Times New Roman" w:hAnsi="Times New Roman" w:cs="Times New Roman"/>
          <w:sz w:val="28"/>
          <w:szCs w:val="28"/>
        </w:rPr>
        <w:t>ттың эмоци</w:t>
      </w:r>
      <w:r w:rsidR="000F4C34" w:rsidRPr="00681CD5">
        <w:rPr>
          <w:rFonts w:ascii="Times New Roman" w:hAnsi="Times New Roman" w:cs="Times New Roman"/>
          <w:sz w:val="28"/>
          <w:szCs w:val="28"/>
        </w:rPr>
        <w:t xml:space="preserve">ялық көзқарасын, бағасын, көңіл </w:t>
      </w:r>
      <w:r w:rsidRPr="00681CD5">
        <w:rPr>
          <w:rFonts w:ascii="Times New Roman" w:hAnsi="Times New Roman" w:cs="Times New Roman"/>
          <w:sz w:val="28"/>
          <w:szCs w:val="28"/>
        </w:rPr>
        <w:t>күйін білдіреді.</w:t>
      </w:r>
    </w:p>
    <w:p w14:paraId="36983897" w14:textId="5111D11F"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Эмоционалдылық</w:t>
      </w:r>
      <w:r w:rsidRPr="00681CD5">
        <w:rPr>
          <w:rFonts w:ascii="Times New Roman" w:hAnsi="Times New Roman" w:cs="Times New Roman"/>
          <w:sz w:val="28"/>
          <w:szCs w:val="28"/>
        </w:rPr>
        <w:t xml:space="preserve"> – адамның ішкі жан дүниесі мен сезімін тікелей бейнелейтін, тілдік бірліктердің табиғи эмоциялық мазмұнын құрайтын </w:t>
      </w:r>
      <w:r w:rsidR="00836EB1" w:rsidRPr="00681CD5">
        <w:rPr>
          <w:rFonts w:ascii="Times New Roman" w:hAnsi="Times New Roman" w:cs="Times New Roman"/>
          <w:sz w:val="28"/>
          <w:szCs w:val="28"/>
        </w:rPr>
        <w:t>санат</w:t>
      </w:r>
      <w:r w:rsidRPr="00681CD5">
        <w:rPr>
          <w:rFonts w:ascii="Times New Roman" w:hAnsi="Times New Roman" w:cs="Times New Roman"/>
          <w:sz w:val="28"/>
          <w:szCs w:val="28"/>
        </w:rPr>
        <w:t>.</w:t>
      </w:r>
    </w:p>
    <w:p w14:paraId="08BFC596" w14:textId="38FDD76B" w:rsidR="00E22D25"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Эмоция</w:t>
      </w:r>
      <w:r w:rsidRPr="00681CD5">
        <w:rPr>
          <w:rFonts w:ascii="Times New Roman" w:hAnsi="Times New Roman" w:cs="Times New Roman"/>
          <w:sz w:val="28"/>
          <w:szCs w:val="28"/>
        </w:rPr>
        <w:t xml:space="preserve"> – адамның жан</w:t>
      </w:r>
      <w:r w:rsidR="00972492" w:rsidRPr="00681CD5">
        <w:rPr>
          <w:rFonts w:ascii="Times New Roman" w:hAnsi="Times New Roman" w:cs="Times New Roman"/>
          <w:sz w:val="28"/>
          <w:szCs w:val="28"/>
        </w:rPr>
        <w:t xml:space="preserve"> </w:t>
      </w:r>
      <w:r w:rsidRPr="00681CD5">
        <w:rPr>
          <w:rFonts w:ascii="Times New Roman" w:hAnsi="Times New Roman" w:cs="Times New Roman"/>
          <w:sz w:val="28"/>
          <w:szCs w:val="28"/>
        </w:rPr>
        <w:t>дүниесінде болатын қуаныш, қайғы, таңдану, ашу, қорқыныш, жек көру және т.б. да күрделі психикалық құбылыстардың, толғаныстар мен күйзелістердің жиынтығы.</w:t>
      </w:r>
    </w:p>
    <w:p w14:paraId="2CD2C95A" w14:textId="77777777" w:rsidR="0082329D" w:rsidRPr="00681CD5" w:rsidRDefault="0082329D" w:rsidP="00EF064E">
      <w:pPr>
        <w:ind w:firstLine="567"/>
        <w:jc w:val="center"/>
        <w:rPr>
          <w:rFonts w:ascii="Times New Roman" w:hAnsi="Times New Roman" w:cs="Times New Roman"/>
          <w:b/>
          <w:bCs/>
          <w:sz w:val="28"/>
          <w:szCs w:val="28"/>
        </w:rPr>
      </w:pPr>
    </w:p>
    <w:p w14:paraId="1ECF3CD2" w14:textId="77777777" w:rsidR="0082329D" w:rsidRPr="00681CD5" w:rsidRDefault="0082329D" w:rsidP="00EF064E">
      <w:pPr>
        <w:ind w:firstLine="567"/>
        <w:jc w:val="center"/>
        <w:rPr>
          <w:rFonts w:ascii="Times New Roman" w:hAnsi="Times New Roman" w:cs="Times New Roman"/>
          <w:b/>
          <w:bCs/>
          <w:sz w:val="28"/>
          <w:szCs w:val="28"/>
        </w:rPr>
      </w:pPr>
    </w:p>
    <w:p w14:paraId="1A7C57E7" w14:textId="77777777" w:rsidR="00784F62" w:rsidRPr="00681CD5" w:rsidRDefault="00784F62" w:rsidP="00EF064E">
      <w:pPr>
        <w:ind w:firstLine="567"/>
        <w:jc w:val="center"/>
        <w:rPr>
          <w:rFonts w:ascii="Times New Roman" w:hAnsi="Times New Roman" w:cs="Times New Roman"/>
          <w:b/>
          <w:bCs/>
          <w:sz w:val="28"/>
          <w:szCs w:val="28"/>
        </w:rPr>
      </w:pPr>
    </w:p>
    <w:p w14:paraId="5601F606" w14:textId="77777777" w:rsidR="00D41055" w:rsidRPr="00681CD5" w:rsidRDefault="00D41055" w:rsidP="00EF064E">
      <w:pPr>
        <w:ind w:firstLine="567"/>
        <w:jc w:val="center"/>
        <w:rPr>
          <w:rFonts w:ascii="Times New Roman" w:hAnsi="Times New Roman" w:cs="Times New Roman"/>
          <w:b/>
          <w:bCs/>
          <w:sz w:val="28"/>
          <w:szCs w:val="28"/>
        </w:rPr>
      </w:pPr>
    </w:p>
    <w:p w14:paraId="7EC86B12" w14:textId="77777777" w:rsidR="00D41055" w:rsidRPr="00681CD5" w:rsidRDefault="00D41055" w:rsidP="00EF064E">
      <w:pPr>
        <w:ind w:firstLine="567"/>
        <w:jc w:val="center"/>
        <w:rPr>
          <w:rFonts w:ascii="Times New Roman" w:hAnsi="Times New Roman" w:cs="Times New Roman"/>
          <w:b/>
          <w:bCs/>
          <w:sz w:val="28"/>
          <w:szCs w:val="28"/>
        </w:rPr>
      </w:pPr>
    </w:p>
    <w:p w14:paraId="19C6CD3E" w14:textId="77777777" w:rsidR="00D41055" w:rsidRPr="00681CD5" w:rsidRDefault="00D41055" w:rsidP="00EF064E">
      <w:pPr>
        <w:ind w:firstLine="567"/>
        <w:jc w:val="center"/>
        <w:rPr>
          <w:rFonts w:ascii="Times New Roman" w:hAnsi="Times New Roman" w:cs="Times New Roman"/>
          <w:b/>
          <w:bCs/>
          <w:sz w:val="28"/>
          <w:szCs w:val="28"/>
        </w:rPr>
      </w:pPr>
    </w:p>
    <w:p w14:paraId="2B30EC8B" w14:textId="77777777" w:rsidR="00D41055" w:rsidRPr="00681CD5" w:rsidRDefault="00D41055" w:rsidP="00EF064E">
      <w:pPr>
        <w:ind w:firstLine="567"/>
        <w:jc w:val="center"/>
        <w:rPr>
          <w:rFonts w:ascii="Times New Roman" w:hAnsi="Times New Roman" w:cs="Times New Roman"/>
          <w:b/>
          <w:bCs/>
          <w:sz w:val="28"/>
          <w:szCs w:val="28"/>
        </w:rPr>
      </w:pPr>
    </w:p>
    <w:p w14:paraId="1122BEAD" w14:textId="77777777" w:rsidR="00D41055" w:rsidRPr="00681CD5" w:rsidRDefault="00D41055" w:rsidP="00EF064E">
      <w:pPr>
        <w:ind w:firstLine="567"/>
        <w:jc w:val="center"/>
        <w:rPr>
          <w:rFonts w:ascii="Times New Roman" w:hAnsi="Times New Roman" w:cs="Times New Roman"/>
          <w:b/>
          <w:bCs/>
          <w:sz w:val="28"/>
          <w:szCs w:val="28"/>
        </w:rPr>
      </w:pPr>
    </w:p>
    <w:p w14:paraId="12ECB31E" w14:textId="77777777" w:rsidR="00D41055" w:rsidRPr="00681CD5" w:rsidRDefault="00D41055" w:rsidP="00EF064E">
      <w:pPr>
        <w:ind w:firstLine="567"/>
        <w:jc w:val="center"/>
        <w:rPr>
          <w:rFonts w:ascii="Times New Roman" w:hAnsi="Times New Roman" w:cs="Times New Roman"/>
          <w:b/>
          <w:bCs/>
          <w:sz w:val="28"/>
          <w:szCs w:val="28"/>
        </w:rPr>
      </w:pPr>
    </w:p>
    <w:p w14:paraId="016FF8E7" w14:textId="77777777" w:rsidR="00784F62" w:rsidRPr="00681CD5" w:rsidRDefault="00784F62" w:rsidP="00EF064E">
      <w:pPr>
        <w:ind w:firstLine="567"/>
        <w:jc w:val="center"/>
        <w:rPr>
          <w:rFonts w:ascii="Times New Roman" w:hAnsi="Times New Roman" w:cs="Times New Roman"/>
          <w:b/>
          <w:bCs/>
          <w:sz w:val="28"/>
          <w:szCs w:val="28"/>
        </w:rPr>
      </w:pPr>
    </w:p>
    <w:p w14:paraId="54C71431" w14:textId="77777777" w:rsidR="00784F62" w:rsidRPr="00681CD5" w:rsidRDefault="00784F62" w:rsidP="00EF064E">
      <w:pPr>
        <w:ind w:firstLine="567"/>
        <w:jc w:val="center"/>
        <w:rPr>
          <w:rFonts w:ascii="Times New Roman" w:hAnsi="Times New Roman" w:cs="Times New Roman"/>
          <w:b/>
          <w:bCs/>
          <w:sz w:val="28"/>
          <w:szCs w:val="28"/>
        </w:rPr>
      </w:pPr>
    </w:p>
    <w:p w14:paraId="66C586E5" w14:textId="77777777" w:rsidR="00784F62" w:rsidRPr="00681CD5" w:rsidRDefault="00784F62" w:rsidP="00EF064E">
      <w:pPr>
        <w:ind w:firstLine="567"/>
        <w:jc w:val="center"/>
        <w:rPr>
          <w:rFonts w:ascii="Times New Roman" w:hAnsi="Times New Roman" w:cs="Times New Roman"/>
          <w:b/>
          <w:bCs/>
          <w:sz w:val="28"/>
          <w:szCs w:val="28"/>
        </w:rPr>
      </w:pPr>
    </w:p>
    <w:p w14:paraId="3ABF5D6E" w14:textId="77777777" w:rsidR="00027591" w:rsidRPr="00681CD5" w:rsidRDefault="00027591" w:rsidP="00EF064E">
      <w:pPr>
        <w:ind w:firstLine="567"/>
        <w:jc w:val="center"/>
        <w:rPr>
          <w:rFonts w:ascii="Times New Roman" w:hAnsi="Times New Roman" w:cs="Times New Roman"/>
          <w:b/>
          <w:bCs/>
          <w:sz w:val="28"/>
          <w:szCs w:val="28"/>
        </w:rPr>
      </w:pPr>
    </w:p>
    <w:p w14:paraId="28D91446" w14:textId="77777777" w:rsidR="0090028E" w:rsidRPr="00681CD5" w:rsidRDefault="0090028E" w:rsidP="00EF064E">
      <w:pPr>
        <w:ind w:firstLine="567"/>
        <w:jc w:val="center"/>
        <w:rPr>
          <w:rFonts w:ascii="Times New Roman" w:hAnsi="Times New Roman" w:cs="Times New Roman"/>
          <w:b/>
          <w:bCs/>
          <w:sz w:val="28"/>
          <w:szCs w:val="28"/>
        </w:rPr>
      </w:pPr>
    </w:p>
    <w:p w14:paraId="3EC0FF2B" w14:textId="2D833D31" w:rsidR="00E22D25" w:rsidRPr="00681CD5" w:rsidRDefault="00E22D25" w:rsidP="00681CD5">
      <w:pPr>
        <w:pStyle w:val="1"/>
        <w:spacing w:before="0" w:after="0"/>
        <w:jc w:val="center"/>
        <w:rPr>
          <w:rFonts w:ascii="Times New Roman" w:hAnsi="Times New Roman" w:cs="Times New Roman"/>
          <w:b/>
          <w:bCs/>
          <w:color w:val="auto"/>
          <w:sz w:val="28"/>
          <w:szCs w:val="28"/>
        </w:rPr>
      </w:pPr>
      <w:bookmarkStart w:id="2" w:name="_Toc224676080"/>
      <w:r w:rsidRPr="00681CD5">
        <w:rPr>
          <w:rFonts w:ascii="Times New Roman" w:hAnsi="Times New Roman" w:cs="Times New Roman"/>
          <w:b/>
          <w:bCs/>
          <w:color w:val="auto"/>
          <w:sz w:val="28"/>
          <w:szCs w:val="28"/>
        </w:rPr>
        <w:lastRenderedPageBreak/>
        <w:t>БЕЛГІЛЕУЛЕР МЕН ҚЫСҚАРТУЛАР</w:t>
      </w:r>
      <w:bookmarkEnd w:id="2"/>
    </w:p>
    <w:p w14:paraId="0D09E09A" w14:textId="77777777" w:rsidR="00E22D25" w:rsidRPr="00681CD5" w:rsidRDefault="00E22D25" w:rsidP="00EF064E">
      <w:pPr>
        <w:ind w:firstLine="567"/>
        <w:jc w:val="center"/>
        <w:rPr>
          <w:rFonts w:ascii="Times New Roman" w:hAnsi="Times New Roman" w:cs="Times New Roman"/>
          <w:b/>
          <w:bCs/>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7507"/>
      </w:tblGrid>
      <w:tr w:rsidR="00681CD5" w:rsidRPr="00681CD5" w14:paraId="6B20BF15" w14:textId="77777777" w:rsidTr="00401DC9">
        <w:tc>
          <w:tcPr>
            <w:tcW w:w="1413" w:type="dxa"/>
          </w:tcPr>
          <w:p w14:paraId="13E5D3D9" w14:textId="65E870C3"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т.б.</w:t>
            </w:r>
          </w:p>
        </w:tc>
        <w:tc>
          <w:tcPr>
            <w:tcW w:w="7507" w:type="dxa"/>
          </w:tcPr>
          <w:p w14:paraId="72FCE66C" w14:textId="213ACAB3"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тағы басқа </w:t>
            </w:r>
          </w:p>
        </w:tc>
      </w:tr>
      <w:tr w:rsidR="00681CD5" w:rsidRPr="00681CD5" w14:paraId="49F025DB" w14:textId="77777777" w:rsidTr="00401DC9">
        <w:tc>
          <w:tcPr>
            <w:tcW w:w="1413" w:type="dxa"/>
          </w:tcPr>
          <w:p w14:paraId="2BAC4359"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БАҚ</w:t>
            </w:r>
          </w:p>
        </w:tc>
        <w:tc>
          <w:tcPr>
            <w:tcW w:w="7507" w:type="dxa"/>
          </w:tcPr>
          <w:p w14:paraId="0AA07D36"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Бұқаралық ақпарат құралдары</w:t>
            </w:r>
          </w:p>
        </w:tc>
      </w:tr>
      <w:tr w:rsidR="00681CD5" w:rsidRPr="00681CD5" w14:paraId="423564BD" w14:textId="77777777" w:rsidTr="00401DC9">
        <w:tc>
          <w:tcPr>
            <w:tcW w:w="1413" w:type="dxa"/>
          </w:tcPr>
          <w:p w14:paraId="67FF3E2F" w14:textId="00F089E2" w:rsidR="006A62B9" w:rsidRPr="00681CD5" w:rsidRDefault="006A62B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ӘҰБ</w:t>
            </w:r>
          </w:p>
        </w:tc>
        <w:tc>
          <w:tcPr>
            <w:tcW w:w="7507" w:type="dxa"/>
          </w:tcPr>
          <w:p w14:paraId="46017D6C" w14:textId="5390BC3C" w:rsidR="006A62B9" w:rsidRPr="00681CD5" w:rsidRDefault="006A62B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Әлемнің ұлттық бейнесі </w:t>
            </w:r>
          </w:p>
        </w:tc>
      </w:tr>
      <w:tr w:rsidR="00681CD5" w:rsidRPr="00681CD5" w14:paraId="40941607" w14:textId="77777777" w:rsidTr="00401DC9">
        <w:tc>
          <w:tcPr>
            <w:tcW w:w="1413" w:type="dxa"/>
          </w:tcPr>
          <w:p w14:paraId="027C2658" w14:textId="72F48814" w:rsidR="00E13FF1" w:rsidRPr="00681CD5" w:rsidRDefault="00E13FF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ЖИ</w:t>
            </w:r>
          </w:p>
        </w:tc>
        <w:tc>
          <w:tcPr>
            <w:tcW w:w="7507" w:type="dxa"/>
          </w:tcPr>
          <w:p w14:paraId="6FD7B051" w14:textId="244F7423" w:rsidR="00E13FF1" w:rsidRPr="00681CD5" w:rsidRDefault="000E1DBD">
            <w:pPr>
              <w:pStyle w:val="a7"/>
              <w:numPr>
                <w:ilvl w:val="0"/>
                <w:numId w:val="8"/>
              </w:numPr>
              <w:ind w:left="0" w:firstLine="567"/>
              <w:jc w:val="both"/>
              <w:rPr>
                <w:rFonts w:ascii="Times New Roman" w:hAnsi="Times New Roman" w:cs="Times New Roman"/>
                <w:sz w:val="28"/>
                <w:szCs w:val="28"/>
              </w:rPr>
            </w:pPr>
            <w:r w:rsidRPr="00681CD5">
              <w:rPr>
                <w:rFonts w:ascii="Times New Roman" w:hAnsi="Times New Roman" w:cs="Times New Roman"/>
                <w:sz w:val="28"/>
                <w:szCs w:val="28"/>
                <w:lang w:val="ru-RU"/>
              </w:rPr>
              <w:t xml:space="preserve"> </w:t>
            </w:r>
            <w:r w:rsidR="00E13FF1" w:rsidRPr="00681CD5">
              <w:rPr>
                <w:rFonts w:ascii="Times New Roman" w:hAnsi="Times New Roman" w:cs="Times New Roman"/>
                <w:sz w:val="28"/>
                <w:szCs w:val="28"/>
              </w:rPr>
              <w:t xml:space="preserve">Жасанды интеллект </w:t>
            </w:r>
          </w:p>
        </w:tc>
      </w:tr>
      <w:tr w:rsidR="00681CD5" w:rsidRPr="00681CD5" w14:paraId="0DB5798C" w14:textId="77777777" w:rsidTr="00401DC9">
        <w:tc>
          <w:tcPr>
            <w:tcW w:w="1413" w:type="dxa"/>
          </w:tcPr>
          <w:p w14:paraId="1CE926F7"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ҚР</w:t>
            </w:r>
          </w:p>
        </w:tc>
        <w:tc>
          <w:tcPr>
            <w:tcW w:w="7507" w:type="dxa"/>
          </w:tcPr>
          <w:p w14:paraId="3788947E"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Қазақстан Республикасы </w:t>
            </w:r>
          </w:p>
        </w:tc>
      </w:tr>
      <w:tr w:rsidR="00681CD5" w:rsidRPr="00681CD5" w14:paraId="65AD013E" w14:textId="77777777" w:rsidTr="00401DC9">
        <w:tc>
          <w:tcPr>
            <w:tcW w:w="1413" w:type="dxa"/>
          </w:tcPr>
          <w:p w14:paraId="0604A630"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ҚТТС</w:t>
            </w:r>
          </w:p>
        </w:tc>
        <w:tc>
          <w:tcPr>
            <w:tcW w:w="7507" w:type="dxa"/>
          </w:tcPr>
          <w:p w14:paraId="7B6826FF"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Қазақ тілінің түсіндірме сөздігі </w:t>
            </w:r>
          </w:p>
        </w:tc>
      </w:tr>
      <w:tr w:rsidR="00681CD5" w:rsidRPr="00681CD5" w14:paraId="5F82ABF5" w14:textId="77777777" w:rsidTr="00401DC9">
        <w:tc>
          <w:tcPr>
            <w:tcW w:w="1413" w:type="dxa"/>
          </w:tcPr>
          <w:p w14:paraId="39158410"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ҚТҰК</w:t>
            </w:r>
          </w:p>
        </w:tc>
        <w:tc>
          <w:tcPr>
            <w:tcW w:w="7507" w:type="dxa"/>
          </w:tcPr>
          <w:p w14:paraId="097819CE"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Қазақ тілінің ұлттық корпусы </w:t>
            </w:r>
          </w:p>
        </w:tc>
      </w:tr>
      <w:tr w:rsidR="00681CD5" w:rsidRPr="00681CD5" w14:paraId="3DDDEC7C" w14:textId="77777777" w:rsidTr="00401DC9">
        <w:tc>
          <w:tcPr>
            <w:tcW w:w="1413" w:type="dxa"/>
          </w:tcPr>
          <w:p w14:paraId="3FF79258" w14:textId="53E134BF"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ЭВ</w:t>
            </w:r>
          </w:p>
        </w:tc>
        <w:tc>
          <w:tcPr>
            <w:tcW w:w="7507" w:type="dxa"/>
          </w:tcPr>
          <w:p w14:paraId="17B60B58" w14:textId="290A5245"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Эмотивті валенттілік</w:t>
            </w:r>
          </w:p>
        </w:tc>
      </w:tr>
      <w:tr w:rsidR="00681CD5" w:rsidRPr="00681CD5" w14:paraId="39DC6CBC" w14:textId="77777777" w:rsidTr="00401DC9">
        <w:tc>
          <w:tcPr>
            <w:tcW w:w="1413" w:type="dxa"/>
          </w:tcPr>
          <w:p w14:paraId="330BB1B8"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w:t>
            </w:r>
          </w:p>
        </w:tc>
        <w:tc>
          <w:tcPr>
            <w:tcW w:w="7507" w:type="dxa"/>
          </w:tcPr>
          <w:p w14:paraId="62AD9FE8"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Эмоционалды-экспрессивті </w:t>
            </w:r>
          </w:p>
        </w:tc>
      </w:tr>
      <w:tr w:rsidR="00681CD5" w:rsidRPr="00681CD5" w14:paraId="047993B0" w14:textId="77777777" w:rsidTr="00401DC9">
        <w:tc>
          <w:tcPr>
            <w:tcW w:w="1413" w:type="dxa"/>
          </w:tcPr>
          <w:p w14:paraId="13F6C4B7" w14:textId="1FC20F8B"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ЭЭБ</w:t>
            </w:r>
          </w:p>
        </w:tc>
        <w:tc>
          <w:tcPr>
            <w:tcW w:w="7507" w:type="dxa"/>
          </w:tcPr>
          <w:p w14:paraId="7CE551A1" w14:textId="53BDA029"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Эмоционалды-экспрессивті бірлік</w:t>
            </w:r>
          </w:p>
        </w:tc>
      </w:tr>
      <w:tr w:rsidR="00681CD5" w:rsidRPr="00681CD5" w14:paraId="231CE8A3" w14:textId="77777777" w:rsidTr="00401DC9">
        <w:tc>
          <w:tcPr>
            <w:tcW w:w="1413" w:type="dxa"/>
          </w:tcPr>
          <w:p w14:paraId="58443FE3"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ЭЭЛ</w:t>
            </w:r>
          </w:p>
        </w:tc>
        <w:tc>
          <w:tcPr>
            <w:tcW w:w="7507" w:type="dxa"/>
          </w:tcPr>
          <w:p w14:paraId="4D53CE44"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Эмоционалды-экспрессивті лексика</w:t>
            </w:r>
          </w:p>
        </w:tc>
      </w:tr>
      <w:tr w:rsidR="00681CD5" w:rsidRPr="00681CD5" w14:paraId="0FED0C38" w14:textId="77777777" w:rsidTr="00401DC9">
        <w:tc>
          <w:tcPr>
            <w:tcW w:w="1413" w:type="dxa"/>
          </w:tcPr>
          <w:p w14:paraId="27157834"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ЭЭМ</w:t>
            </w:r>
          </w:p>
        </w:tc>
        <w:tc>
          <w:tcPr>
            <w:tcW w:w="7507" w:type="dxa"/>
          </w:tcPr>
          <w:p w14:paraId="7DB12533"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Эмоционалды-экспрессивті мағына</w:t>
            </w:r>
          </w:p>
        </w:tc>
      </w:tr>
      <w:tr w:rsidR="00681CD5" w:rsidRPr="00681CD5" w14:paraId="690DF680" w14:textId="77777777" w:rsidTr="00401DC9">
        <w:tc>
          <w:tcPr>
            <w:tcW w:w="1413" w:type="dxa"/>
          </w:tcPr>
          <w:p w14:paraId="13FA6908"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ЭЭС</w:t>
            </w:r>
          </w:p>
        </w:tc>
        <w:tc>
          <w:tcPr>
            <w:tcW w:w="7507" w:type="dxa"/>
          </w:tcPr>
          <w:p w14:paraId="089C2396" w14:textId="7777777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Эмоционалды-экспрессивті сөздер</w:t>
            </w:r>
          </w:p>
        </w:tc>
      </w:tr>
      <w:tr w:rsidR="00681CD5" w:rsidRPr="00681CD5" w14:paraId="73AFDCBC" w14:textId="77777777" w:rsidTr="00401DC9">
        <w:tc>
          <w:tcPr>
            <w:tcW w:w="1413" w:type="dxa"/>
          </w:tcPr>
          <w:p w14:paraId="14C82199" w14:textId="680ED078"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KAZLLM</w:t>
            </w:r>
          </w:p>
        </w:tc>
        <w:tc>
          <w:tcPr>
            <w:tcW w:w="7507" w:type="dxa"/>
          </w:tcPr>
          <w:p w14:paraId="5CBDAD57" w14:textId="1B60896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Қазақ тілінің ауқымды тілдік моделі </w:t>
            </w:r>
          </w:p>
        </w:tc>
      </w:tr>
      <w:tr w:rsidR="00D1141E" w:rsidRPr="00681CD5" w14:paraId="7464176B" w14:textId="77777777" w:rsidTr="00401DC9">
        <w:tc>
          <w:tcPr>
            <w:tcW w:w="1413" w:type="dxa"/>
          </w:tcPr>
          <w:p w14:paraId="1B48E118" w14:textId="4137F6C0"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NLP</w:t>
            </w:r>
          </w:p>
        </w:tc>
        <w:tc>
          <w:tcPr>
            <w:tcW w:w="7507" w:type="dxa"/>
          </w:tcPr>
          <w:p w14:paraId="55F007B2" w14:textId="1B020BE7" w:rsidR="00897451" w:rsidRPr="00681CD5" w:rsidRDefault="008974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Табиғи тілдерді өңдеу</w:t>
            </w:r>
          </w:p>
        </w:tc>
      </w:tr>
    </w:tbl>
    <w:p w14:paraId="12108DC2" w14:textId="77777777" w:rsidR="00E22D25" w:rsidRPr="00681CD5" w:rsidRDefault="00E22D25" w:rsidP="00EF064E">
      <w:pPr>
        <w:ind w:firstLine="567"/>
        <w:jc w:val="both"/>
        <w:rPr>
          <w:rFonts w:ascii="Times New Roman" w:hAnsi="Times New Roman" w:cs="Times New Roman"/>
          <w:b/>
          <w:bCs/>
          <w:sz w:val="28"/>
          <w:szCs w:val="28"/>
        </w:rPr>
      </w:pPr>
    </w:p>
    <w:p w14:paraId="201B1116" w14:textId="77777777" w:rsidR="00E22D25" w:rsidRPr="00681CD5" w:rsidRDefault="00E22D25" w:rsidP="00EF064E">
      <w:pPr>
        <w:ind w:firstLine="567"/>
        <w:jc w:val="center"/>
        <w:rPr>
          <w:rFonts w:ascii="Times New Roman" w:hAnsi="Times New Roman" w:cs="Times New Roman"/>
          <w:b/>
          <w:bCs/>
          <w:sz w:val="28"/>
          <w:szCs w:val="28"/>
        </w:rPr>
      </w:pPr>
    </w:p>
    <w:p w14:paraId="496B4904" w14:textId="77777777" w:rsidR="00E22D25" w:rsidRPr="00681CD5" w:rsidRDefault="00E22D25" w:rsidP="00EF064E">
      <w:pPr>
        <w:ind w:firstLine="567"/>
        <w:jc w:val="center"/>
        <w:rPr>
          <w:rFonts w:ascii="Times New Roman" w:hAnsi="Times New Roman" w:cs="Times New Roman"/>
          <w:b/>
          <w:bCs/>
          <w:sz w:val="28"/>
          <w:szCs w:val="28"/>
        </w:rPr>
      </w:pPr>
    </w:p>
    <w:p w14:paraId="33DCF7FE" w14:textId="77777777" w:rsidR="00E22D25" w:rsidRPr="00681CD5" w:rsidRDefault="00E22D25" w:rsidP="00EF064E">
      <w:pPr>
        <w:ind w:firstLine="567"/>
        <w:jc w:val="center"/>
        <w:rPr>
          <w:rFonts w:ascii="Times New Roman" w:hAnsi="Times New Roman" w:cs="Times New Roman"/>
          <w:b/>
          <w:bCs/>
          <w:sz w:val="28"/>
          <w:szCs w:val="28"/>
        </w:rPr>
      </w:pPr>
    </w:p>
    <w:p w14:paraId="3F22A770" w14:textId="77777777" w:rsidR="00E22D25" w:rsidRPr="00681CD5" w:rsidRDefault="00E22D25" w:rsidP="00EF064E">
      <w:pPr>
        <w:ind w:firstLine="567"/>
        <w:jc w:val="center"/>
        <w:rPr>
          <w:rFonts w:ascii="Times New Roman" w:hAnsi="Times New Roman" w:cs="Times New Roman"/>
          <w:b/>
          <w:bCs/>
          <w:sz w:val="28"/>
          <w:szCs w:val="28"/>
        </w:rPr>
      </w:pPr>
    </w:p>
    <w:p w14:paraId="2F7E3733" w14:textId="77777777" w:rsidR="00E22D25" w:rsidRPr="00681CD5" w:rsidRDefault="00E22D25" w:rsidP="00EF064E">
      <w:pPr>
        <w:ind w:firstLine="567"/>
        <w:jc w:val="center"/>
        <w:rPr>
          <w:rFonts w:ascii="Times New Roman" w:hAnsi="Times New Roman" w:cs="Times New Roman"/>
          <w:b/>
          <w:bCs/>
          <w:sz w:val="28"/>
          <w:szCs w:val="28"/>
        </w:rPr>
      </w:pPr>
    </w:p>
    <w:p w14:paraId="18186C42" w14:textId="77777777" w:rsidR="00E22D25" w:rsidRPr="00681CD5" w:rsidRDefault="00E22D25" w:rsidP="00EF064E">
      <w:pPr>
        <w:ind w:firstLine="567"/>
        <w:jc w:val="center"/>
        <w:rPr>
          <w:rFonts w:ascii="Times New Roman" w:hAnsi="Times New Roman" w:cs="Times New Roman"/>
          <w:b/>
          <w:bCs/>
          <w:sz w:val="28"/>
          <w:szCs w:val="28"/>
        </w:rPr>
      </w:pPr>
    </w:p>
    <w:p w14:paraId="7BFDD373" w14:textId="77777777" w:rsidR="00E22D25" w:rsidRPr="00681CD5" w:rsidRDefault="00E22D25" w:rsidP="00EF064E">
      <w:pPr>
        <w:ind w:firstLine="567"/>
        <w:jc w:val="center"/>
        <w:rPr>
          <w:rFonts w:ascii="Times New Roman" w:hAnsi="Times New Roman" w:cs="Times New Roman"/>
          <w:b/>
          <w:bCs/>
          <w:sz w:val="28"/>
          <w:szCs w:val="28"/>
        </w:rPr>
      </w:pPr>
    </w:p>
    <w:p w14:paraId="53A5DAD0" w14:textId="77777777" w:rsidR="00E22D25" w:rsidRPr="00681CD5" w:rsidRDefault="00E22D25" w:rsidP="00EF064E">
      <w:pPr>
        <w:ind w:firstLine="567"/>
        <w:jc w:val="center"/>
        <w:rPr>
          <w:rFonts w:ascii="Times New Roman" w:hAnsi="Times New Roman" w:cs="Times New Roman"/>
          <w:b/>
          <w:bCs/>
          <w:sz w:val="28"/>
          <w:szCs w:val="28"/>
        </w:rPr>
      </w:pPr>
    </w:p>
    <w:p w14:paraId="1CC8371B" w14:textId="77777777" w:rsidR="00E22D25" w:rsidRPr="00681CD5" w:rsidRDefault="00E22D25" w:rsidP="00EF064E">
      <w:pPr>
        <w:ind w:firstLine="567"/>
        <w:jc w:val="center"/>
        <w:rPr>
          <w:rFonts w:ascii="Times New Roman" w:hAnsi="Times New Roman" w:cs="Times New Roman"/>
          <w:b/>
          <w:bCs/>
          <w:sz w:val="28"/>
          <w:szCs w:val="28"/>
        </w:rPr>
      </w:pPr>
    </w:p>
    <w:p w14:paraId="47F6BC9B" w14:textId="77777777" w:rsidR="00E22D25" w:rsidRPr="00681CD5" w:rsidRDefault="00E22D25" w:rsidP="00EF064E">
      <w:pPr>
        <w:ind w:firstLine="567"/>
        <w:jc w:val="center"/>
        <w:rPr>
          <w:rFonts w:ascii="Times New Roman" w:hAnsi="Times New Roman" w:cs="Times New Roman"/>
          <w:b/>
          <w:bCs/>
          <w:sz w:val="28"/>
          <w:szCs w:val="28"/>
        </w:rPr>
      </w:pPr>
    </w:p>
    <w:p w14:paraId="5FAE702E" w14:textId="77777777" w:rsidR="00E22D25" w:rsidRPr="00681CD5" w:rsidRDefault="00E22D25" w:rsidP="00EF064E">
      <w:pPr>
        <w:ind w:firstLine="567"/>
        <w:jc w:val="center"/>
        <w:rPr>
          <w:rFonts w:ascii="Times New Roman" w:hAnsi="Times New Roman" w:cs="Times New Roman"/>
          <w:b/>
          <w:bCs/>
          <w:sz w:val="28"/>
          <w:szCs w:val="28"/>
        </w:rPr>
      </w:pPr>
    </w:p>
    <w:p w14:paraId="421287CD" w14:textId="77777777" w:rsidR="00E22D25" w:rsidRPr="00681CD5" w:rsidRDefault="00E22D25" w:rsidP="00EF064E">
      <w:pPr>
        <w:ind w:firstLine="567"/>
        <w:jc w:val="center"/>
        <w:rPr>
          <w:rFonts w:ascii="Times New Roman" w:hAnsi="Times New Roman" w:cs="Times New Roman"/>
          <w:b/>
          <w:bCs/>
          <w:sz w:val="28"/>
          <w:szCs w:val="28"/>
        </w:rPr>
      </w:pPr>
    </w:p>
    <w:p w14:paraId="5BF09D4F" w14:textId="77777777" w:rsidR="00E22D25" w:rsidRPr="00681CD5" w:rsidRDefault="00E22D25" w:rsidP="00EF064E">
      <w:pPr>
        <w:ind w:firstLine="567"/>
        <w:jc w:val="center"/>
        <w:rPr>
          <w:rFonts w:ascii="Times New Roman" w:hAnsi="Times New Roman" w:cs="Times New Roman"/>
          <w:b/>
          <w:bCs/>
          <w:sz w:val="28"/>
          <w:szCs w:val="28"/>
        </w:rPr>
      </w:pPr>
    </w:p>
    <w:p w14:paraId="38CFD7BC" w14:textId="77777777" w:rsidR="00E22D25" w:rsidRPr="00681CD5" w:rsidRDefault="00E22D25" w:rsidP="00EF064E">
      <w:pPr>
        <w:ind w:firstLine="567"/>
        <w:jc w:val="center"/>
        <w:rPr>
          <w:rFonts w:ascii="Times New Roman" w:hAnsi="Times New Roman" w:cs="Times New Roman"/>
          <w:b/>
          <w:bCs/>
          <w:sz w:val="28"/>
          <w:szCs w:val="28"/>
        </w:rPr>
      </w:pPr>
    </w:p>
    <w:p w14:paraId="189420B0" w14:textId="77777777" w:rsidR="00E22D25" w:rsidRPr="00681CD5" w:rsidRDefault="00E22D25" w:rsidP="00EF064E">
      <w:pPr>
        <w:ind w:firstLine="567"/>
        <w:jc w:val="center"/>
        <w:rPr>
          <w:rFonts w:ascii="Times New Roman" w:hAnsi="Times New Roman" w:cs="Times New Roman"/>
          <w:b/>
          <w:bCs/>
          <w:sz w:val="28"/>
          <w:szCs w:val="28"/>
        </w:rPr>
      </w:pPr>
    </w:p>
    <w:p w14:paraId="05B6CE2B" w14:textId="77777777" w:rsidR="00E22D25" w:rsidRPr="00681CD5" w:rsidRDefault="00E22D25" w:rsidP="00EF064E">
      <w:pPr>
        <w:ind w:firstLine="567"/>
        <w:jc w:val="center"/>
        <w:rPr>
          <w:rFonts w:ascii="Times New Roman" w:hAnsi="Times New Roman" w:cs="Times New Roman"/>
          <w:b/>
          <w:bCs/>
          <w:sz w:val="28"/>
          <w:szCs w:val="28"/>
        </w:rPr>
      </w:pPr>
    </w:p>
    <w:p w14:paraId="510FED02" w14:textId="77777777" w:rsidR="00E22D25" w:rsidRPr="00681CD5" w:rsidRDefault="00E22D25" w:rsidP="00EF064E">
      <w:pPr>
        <w:ind w:firstLine="567"/>
        <w:jc w:val="center"/>
        <w:rPr>
          <w:rFonts w:ascii="Times New Roman" w:hAnsi="Times New Roman" w:cs="Times New Roman"/>
          <w:b/>
          <w:bCs/>
          <w:sz w:val="28"/>
          <w:szCs w:val="28"/>
        </w:rPr>
      </w:pPr>
    </w:p>
    <w:p w14:paraId="6B045811" w14:textId="77777777" w:rsidR="00E22D25" w:rsidRPr="00681CD5" w:rsidRDefault="00E22D25" w:rsidP="00EF064E">
      <w:pPr>
        <w:ind w:firstLine="567"/>
        <w:jc w:val="center"/>
        <w:rPr>
          <w:rFonts w:ascii="Times New Roman" w:hAnsi="Times New Roman" w:cs="Times New Roman"/>
          <w:b/>
          <w:bCs/>
          <w:sz w:val="28"/>
          <w:szCs w:val="28"/>
        </w:rPr>
      </w:pPr>
    </w:p>
    <w:p w14:paraId="20B3650F" w14:textId="77777777" w:rsidR="00E22D25" w:rsidRPr="00681CD5" w:rsidRDefault="00E22D25" w:rsidP="00EF064E">
      <w:pPr>
        <w:ind w:firstLine="567"/>
        <w:jc w:val="center"/>
        <w:rPr>
          <w:rFonts w:ascii="Times New Roman" w:hAnsi="Times New Roman" w:cs="Times New Roman"/>
          <w:b/>
          <w:bCs/>
          <w:sz w:val="28"/>
          <w:szCs w:val="28"/>
        </w:rPr>
      </w:pPr>
    </w:p>
    <w:p w14:paraId="699F2F3A" w14:textId="77777777" w:rsidR="002246EE" w:rsidRPr="00681CD5" w:rsidRDefault="002246EE" w:rsidP="00EF064E">
      <w:pPr>
        <w:ind w:firstLine="567"/>
        <w:jc w:val="center"/>
        <w:rPr>
          <w:rFonts w:ascii="Times New Roman" w:hAnsi="Times New Roman" w:cs="Times New Roman"/>
          <w:b/>
          <w:bCs/>
          <w:sz w:val="28"/>
          <w:szCs w:val="28"/>
        </w:rPr>
      </w:pPr>
    </w:p>
    <w:p w14:paraId="7A8FCC80" w14:textId="77777777" w:rsidR="006802B0" w:rsidRPr="00681CD5" w:rsidRDefault="006802B0" w:rsidP="00EF064E">
      <w:pPr>
        <w:ind w:firstLine="567"/>
        <w:jc w:val="center"/>
        <w:rPr>
          <w:rFonts w:ascii="Times New Roman" w:hAnsi="Times New Roman" w:cs="Times New Roman"/>
          <w:b/>
          <w:bCs/>
          <w:sz w:val="28"/>
          <w:szCs w:val="28"/>
        </w:rPr>
      </w:pPr>
    </w:p>
    <w:p w14:paraId="6FCF248C" w14:textId="77777777" w:rsidR="00897451" w:rsidRPr="00681CD5" w:rsidRDefault="00897451" w:rsidP="00EF064E">
      <w:pPr>
        <w:ind w:firstLine="567"/>
        <w:jc w:val="center"/>
        <w:rPr>
          <w:rFonts w:ascii="Times New Roman" w:hAnsi="Times New Roman" w:cs="Times New Roman"/>
          <w:b/>
          <w:bCs/>
          <w:sz w:val="28"/>
          <w:szCs w:val="28"/>
          <w:lang w:val="en-US"/>
        </w:rPr>
      </w:pPr>
    </w:p>
    <w:p w14:paraId="2F29E063" w14:textId="77777777" w:rsidR="002246EE" w:rsidRPr="00681CD5" w:rsidRDefault="002246EE" w:rsidP="00EF064E">
      <w:pPr>
        <w:ind w:firstLine="567"/>
        <w:jc w:val="center"/>
        <w:rPr>
          <w:rFonts w:ascii="Times New Roman" w:hAnsi="Times New Roman" w:cs="Times New Roman"/>
          <w:b/>
          <w:bCs/>
          <w:sz w:val="28"/>
          <w:szCs w:val="28"/>
        </w:rPr>
      </w:pPr>
    </w:p>
    <w:p w14:paraId="1DE1C352" w14:textId="77777777" w:rsidR="00BA0AD0" w:rsidRPr="00681CD5" w:rsidRDefault="00BA0AD0" w:rsidP="00EF064E">
      <w:pPr>
        <w:ind w:firstLine="567"/>
        <w:jc w:val="center"/>
        <w:rPr>
          <w:rFonts w:ascii="Times New Roman" w:hAnsi="Times New Roman" w:cs="Times New Roman"/>
          <w:b/>
          <w:bCs/>
          <w:sz w:val="28"/>
          <w:szCs w:val="28"/>
        </w:rPr>
      </w:pPr>
    </w:p>
    <w:p w14:paraId="4AEECF7C" w14:textId="77777777" w:rsidR="00BA0AD0" w:rsidRPr="00681CD5" w:rsidRDefault="00BA0AD0" w:rsidP="00EF064E">
      <w:pPr>
        <w:ind w:firstLine="567"/>
        <w:jc w:val="center"/>
        <w:rPr>
          <w:rFonts w:ascii="Times New Roman" w:hAnsi="Times New Roman" w:cs="Times New Roman"/>
          <w:b/>
          <w:bCs/>
          <w:sz w:val="28"/>
          <w:szCs w:val="28"/>
        </w:rPr>
      </w:pPr>
    </w:p>
    <w:p w14:paraId="6724172B" w14:textId="77777777" w:rsidR="001C1577" w:rsidRPr="00681CD5" w:rsidRDefault="001C1577" w:rsidP="00EF064E">
      <w:pPr>
        <w:ind w:firstLine="567"/>
        <w:jc w:val="center"/>
        <w:rPr>
          <w:rFonts w:ascii="Times New Roman" w:hAnsi="Times New Roman" w:cs="Times New Roman"/>
          <w:b/>
          <w:bCs/>
          <w:sz w:val="28"/>
          <w:szCs w:val="28"/>
        </w:rPr>
      </w:pPr>
    </w:p>
    <w:p w14:paraId="5055A758" w14:textId="389E4F1E" w:rsidR="00E22D25" w:rsidRDefault="00E22D25" w:rsidP="00C62B0E">
      <w:pPr>
        <w:pStyle w:val="1"/>
        <w:spacing w:before="0" w:after="0"/>
        <w:jc w:val="center"/>
        <w:rPr>
          <w:rFonts w:ascii="Times New Roman" w:hAnsi="Times New Roman" w:cs="Times New Roman"/>
          <w:b/>
          <w:bCs/>
          <w:color w:val="auto"/>
          <w:sz w:val="28"/>
          <w:szCs w:val="28"/>
        </w:rPr>
      </w:pPr>
      <w:bookmarkStart w:id="3" w:name="_Toc224676081"/>
      <w:r w:rsidRPr="00681CD5">
        <w:rPr>
          <w:rFonts w:ascii="Times New Roman" w:hAnsi="Times New Roman" w:cs="Times New Roman"/>
          <w:b/>
          <w:bCs/>
          <w:color w:val="auto"/>
          <w:sz w:val="28"/>
          <w:szCs w:val="28"/>
        </w:rPr>
        <w:lastRenderedPageBreak/>
        <w:t>КІРІСПЕ</w:t>
      </w:r>
      <w:bookmarkEnd w:id="3"/>
    </w:p>
    <w:p w14:paraId="21ABC6B9" w14:textId="77777777" w:rsidR="00681CD5" w:rsidRPr="00681CD5" w:rsidRDefault="00681CD5" w:rsidP="00681CD5"/>
    <w:p w14:paraId="1405A95C" w14:textId="596DF7F3" w:rsidR="00366491" w:rsidRPr="00681CD5" w:rsidRDefault="00E22D2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Зерттеу жұмысының жалпы сипаттамасы. </w:t>
      </w:r>
      <w:r w:rsidR="00B85D7E" w:rsidRPr="00681CD5">
        <w:rPr>
          <w:rFonts w:ascii="Times New Roman" w:hAnsi="Times New Roman" w:cs="Times New Roman"/>
          <w:sz w:val="28"/>
          <w:szCs w:val="28"/>
        </w:rPr>
        <w:t>Қазіргі жа</w:t>
      </w:r>
      <w:r w:rsidR="00AD535D" w:rsidRPr="00681CD5">
        <w:rPr>
          <w:rFonts w:ascii="Times New Roman" w:hAnsi="Times New Roman" w:cs="Times New Roman"/>
          <w:sz w:val="28"/>
          <w:szCs w:val="28"/>
        </w:rPr>
        <w:t xml:space="preserve">һандану үдерісі </w:t>
      </w:r>
      <w:r w:rsidR="00B85D7E" w:rsidRPr="00681CD5">
        <w:rPr>
          <w:rFonts w:ascii="Times New Roman" w:hAnsi="Times New Roman" w:cs="Times New Roman"/>
          <w:sz w:val="28"/>
          <w:szCs w:val="28"/>
        </w:rPr>
        <w:t xml:space="preserve">мен </w:t>
      </w:r>
      <w:r w:rsidR="00AD535D" w:rsidRPr="00681CD5">
        <w:rPr>
          <w:rFonts w:ascii="Times New Roman" w:hAnsi="Times New Roman" w:cs="Times New Roman"/>
          <w:sz w:val="28"/>
          <w:szCs w:val="28"/>
        </w:rPr>
        <w:t xml:space="preserve"> цифрлық</w:t>
      </w:r>
      <w:r w:rsidR="00167F80" w:rsidRPr="00681CD5">
        <w:rPr>
          <w:rFonts w:ascii="Times New Roman" w:hAnsi="Times New Roman" w:cs="Times New Roman"/>
          <w:sz w:val="28"/>
          <w:szCs w:val="28"/>
        </w:rPr>
        <w:t xml:space="preserve">-коммуникативті </w:t>
      </w:r>
      <w:r w:rsidR="00AD535D" w:rsidRPr="00681CD5">
        <w:rPr>
          <w:rFonts w:ascii="Times New Roman" w:hAnsi="Times New Roman" w:cs="Times New Roman"/>
          <w:sz w:val="28"/>
          <w:szCs w:val="28"/>
        </w:rPr>
        <w:t>кеңістікт</w:t>
      </w:r>
      <w:r w:rsidR="00B85D7E" w:rsidRPr="00681CD5">
        <w:rPr>
          <w:rFonts w:ascii="Times New Roman" w:hAnsi="Times New Roman" w:cs="Times New Roman"/>
          <w:sz w:val="28"/>
          <w:szCs w:val="28"/>
        </w:rPr>
        <w:t xml:space="preserve">ің белсенді даму кезеңінде </w:t>
      </w:r>
      <w:r w:rsidR="00021FDA" w:rsidRPr="00681CD5">
        <w:rPr>
          <w:rFonts w:ascii="Times New Roman" w:hAnsi="Times New Roman" w:cs="Times New Roman"/>
          <w:sz w:val="28"/>
          <w:szCs w:val="28"/>
        </w:rPr>
        <w:t xml:space="preserve">тұлғаның </w:t>
      </w:r>
      <w:r w:rsidR="00AD535D" w:rsidRPr="00681CD5">
        <w:rPr>
          <w:rFonts w:ascii="Times New Roman" w:hAnsi="Times New Roman" w:cs="Times New Roman"/>
          <w:sz w:val="28"/>
          <w:szCs w:val="28"/>
        </w:rPr>
        <w:t>эмоция</w:t>
      </w:r>
      <w:r w:rsidR="00021FDA" w:rsidRPr="00681CD5">
        <w:rPr>
          <w:rFonts w:ascii="Times New Roman" w:hAnsi="Times New Roman" w:cs="Times New Roman"/>
          <w:sz w:val="28"/>
          <w:szCs w:val="28"/>
        </w:rPr>
        <w:t>сы</w:t>
      </w:r>
      <w:r w:rsidR="00B85D7E" w:rsidRPr="00681CD5">
        <w:rPr>
          <w:rFonts w:ascii="Times New Roman" w:hAnsi="Times New Roman" w:cs="Times New Roman"/>
          <w:sz w:val="28"/>
          <w:szCs w:val="28"/>
        </w:rPr>
        <w:t xml:space="preserve"> мен </w:t>
      </w:r>
      <w:r w:rsidR="00AD535D" w:rsidRPr="00681CD5">
        <w:rPr>
          <w:rFonts w:ascii="Times New Roman" w:hAnsi="Times New Roman" w:cs="Times New Roman"/>
          <w:sz w:val="28"/>
          <w:szCs w:val="28"/>
        </w:rPr>
        <w:t>ой</w:t>
      </w:r>
      <w:r w:rsidR="00B85D7E" w:rsidRPr="00681CD5">
        <w:rPr>
          <w:rFonts w:ascii="Times New Roman" w:hAnsi="Times New Roman" w:cs="Times New Roman"/>
          <w:sz w:val="28"/>
          <w:szCs w:val="28"/>
        </w:rPr>
        <w:t>ы</w:t>
      </w:r>
      <w:r w:rsidR="00021FDA" w:rsidRPr="00681CD5">
        <w:rPr>
          <w:rFonts w:ascii="Times New Roman" w:hAnsi="Times New Roman" w:cs="Times New Roman"/>
          <w:sz w:val="28"/>
          <w:szCs w:val="28"/>
        </w:rPr>
        <w:t>н</w:t>
      </w:r>
      <w:r w:rsidR="00AD535D" w:rsidRPr="00681CD5">
        <w:rPr>
          <w:rFonts w:ascii="Times New Roman" w:hAnsi="Times New Roman" w:cs="Times New Roman"/>
          <w:sz w:val="28"/>
          <w:szCs w:val="28"/>
        </w:rPr>
        <w:t xml:space="preserve"> дәл әрі </w:t>
      </w:r>
      <w:r w:rsidR="00B85D7E" w:rsidRPr="00681CD5">
        <w:rPr>
          <w:rFonts w:ascii="Times New Roman" w:hAnsi="Times New Roman" w:cs="Times New Roman"/>
          <w:sz w:val="28"/>
          <w:szCs w:val="28"/>
        </w:rPr>
        <w:t xml:space="preserve">уәжді </w:t>
      </w:r>
      <w:r w:rsidR="00AD535D" w:rsidRPr="00681CD5">
        <w:rPr>
          <w:rFonts w:ascii="Times New Roman" w:hAnsi="Times New Roman" w:cs="Times New Roman"/>
          <w:sz w:val="28"/>
          <w:szCs w:val="28"/>
        </w:rPr>
        <w:t>жеткізу</w:t>
      </w:r>
      <w:r w:rsidR="00690DAC" w:rsidRPr="00681CD5">
        <w:rPr>
          <w:rFonts w:ascii="Times New Roman" w:hAnsi="Times New Roman" w:cs="Times New Roman"/>
          <w:sz w:val="28"/>
          <w:szCs w:val="28"/>
        </w:rPr>
        <w:t xml:space="preserve"> маңызды лингвистикалық мәселе ретінде алға шықты.</w:t>
      </w:r>
      <w:r w:rsidR="00021FDA" w:rsidRPr="00681CD5">
        <w:rPr>
          <w:rFonts w:ascii="Times New Roman" w:hAnsi="Times New Roman" w:cs="Times New Roman"/>
          <w:sz w:val="28"/>
          <w:szCs w:val="28"/>
        </w:rPr>
        <w:t xml:space="preserve"> </w:t>
      </w:r>
      <w:r w:rsidR="00DD602C" w:rsidRPr="00681CD5">
        <w:rPr>
          <w:rFonts w:ascii="Times New Roman" w:hAnsi="Times New Roman" w:cs="Times New Roman"/>
          <w:sz w:val="28"/>
          <w:szCs w:val="28"/>
        </w:rPr>
        <w:t>Аталған</w:t>
      </w:r>
      <w:r w:rsidR="00DD3255" w:rsidRPr="00681CD5">
        <w:rPr>
          <w:rFonts w:ascii="Times New Roman" w:hAnsi="Times New Roman" w:cs="Times New Roman"/>
          <w:sz w:val="28"/>
          <w:szCs w:val="28"/>
        </w:rPr>
        <w:t xml:space="preserve"> мәселені тілдік тұрғыдан айқында</w:t>
      </w:r>
      <w:r w:rsidR="00AB72AC" w:rsidRPr="00681CD5">
        <w:rPr>
          <w:rFonts w:ascii="Times New Roman" w:hAnsi="Times New Roman" w:cs="Times New Roman"/>
          <w:sz w:val="28"/>
          <w:szCs w:val="28"/>
        </w:rPr>
        <w:t xml:space="preserve">йтын </w:t>
      </w:r>
      <w:r w:rsidR="00DD3255" w:rsidRPr="00681CD5">
        <w:rPr>
          <w:rFonts w:ascii="Times New Roman" w:hAnsi="Times New Roman" w:cs="Times New Roman"/>
          <w:sz w:val="28"/>
          <w:szCs w:val="28"/>
        </w:rPr>
        <w:t>э</w:t>
      </w:r>
      <w:r w:rsidR="004A6942" w:rsidRPr="00681CD5">
        <w:rPr>
          <w:rFonts w:ascii="Times New Roman" w:hAnsi="Times New Roman" w:cs="Times New Roman"/>
          <w:sz w:val="28"/>
          <w:szCs w:val="28"/>
        </w:rPr>
        <w:t>моционалды-экспрессивті сөздер</w:t>
      </w:r>
      <w:r w:rsidR="00DD3255" w:rsidRPr="00681CD5">
        <w:rPr>
          <w:rFonts w:ascii="Times New Roman" w:hAnsi="Times New Roman" w:cs="Times New Roman"/>
          <w:sz w:val="28"/>
          <w:szCs w:val="28"/>
        </w:rPr>
        <w:t xml:space="preserve"> (</w:t>
      </w:r>
      <w:r w:rsidR="0013184B" w:rsidRPr="00681CD5">
        <w:rPr>
          <w:rFonts w:ascii="Times New Roman" w:hAnsi="Times New Roman" w:cs="Times New Roman"/>
          <w:sz w:val="28"/>
          <w:szCs w:val="28"/>
        </w:rPr>
        <w:t xml:space="preserve">бұдан әрі </w:t>
      </w:r>
      <w:r w:rsidR="00DD3255" w:rsidRPr="00681CD5">
        <w:rPr>
          <w:rFonts w:ascii="Times New Roman" w:hAnsi="Times New Roman" w:cs="Times New Roman"/>
          <w:sz w:val="28"/>
          <w:szCs w:val="28"/>
        </w:rPr>
        <w:t xml:space="preserve">ЭЭС) тұлғаның тек </w:t>
      </w:r>
      <w:r w:rsidR="00690DAC" w:rsidRPr="00681CD5">
        <w:rPr>
          <w:rFonts w:ascii="Times New Roman" w:hAnsi="Times New Roman" w:cs="Times New Roman"/>
          <w:sz w:val="28"/>
          <w:szCs w:val="28"/>
        </w:rPr>
        <w:t xml:space="preserve">психикалық-эмоциялық жай-күйін білдіру құралы ғана емес, сонымен қатар </w:t>
      </w:r>
      <w:r w:rsidR="00167F80" w:rsidRPr="00681CD5">
        <w:rPr>
          <w:rFonts w:ascii="Times New Roman" w:hAnsi="Times New Roman" w:cs="Times New Roman"/>
          <w:sz w:val="28"/>
          <w:szCs w:val="28"/>
        </w:rPr>
        <w:t>халықтың мәдени-танымдық тәжірибесін, ұлттық болмысын</w:t>
      </w:r>
      <w:r w:rsidR="004D4DB5" w:rsidRPr="00681CD5">
        <w:rPr>
          <w:rFonts w:ascii="Times New Roman" w:hAnsi="Times New Roman" w:cs="Times New Roman"/>
          <w:sz w:val="28"/>
          <w:szCs w:val="28"/>
        </w:rPr>
        <w:t xml:space="preserve">, </w:t>
      </w:r>
      <w:r w:rsidR="00167F80" w:rsidRPr="00681CD5">
        <w:rPr>
          <w:rFonts w:ascii="Times New Roman" w:hAnsi="Times New Roman" w:cs="Times New Roman"/>
          <w:sz w:val="28"/>
          <w:szCs w:val="28"/>
        </w:rPr>
        <w:t>құндылықтар жүйесін</w:t>
      </w:r>
      <w:r w:rsidR="004D4DB5" w:rsidRPr="00681CD5">
        <w:rPr>
          <w:rFonts w:ascii="Times New Roman" w:hAnsi="Times New Roman" w:cs="Times New Roman"/>
          <w:sz w:val="28"/>
          <w:szCs w:val="28"/>
        </w:rPr>
        <w:t xml:space="preserve"> және дүниетанымдық код</w:t>
      </w:r>
      <w:r w:rsidR="00366491" w:rsidRPr="00681CD5">
        <w:rPr>
          <w:rFonts w:ascii="Times New Roman" w:hAnsi="Times New Roman" w:cs="Times New Roman"/>
          <w:sz w:val="28"/>
          <w:szCs w:val="28"/>
        </w:rPr>
        <w:t>тар</w:t>
      </w:r>
      <w:r w:rsidR="004D4DB5" w:rsidRPr="00681CD5">
        <w:rPr>
          <w:rFonts w:ascii="Times New Roman" w:hAnsi="Times New Roman" w:cs="Times New Roman"/>
          <w:sz w:val="28"/>
          <w:szCs w:val="28"/>
        </w:rPr>
        <w:t>ын</w:t>
      </w:r>
      <w:r w:rsidR="00167F80" w:rsidRPr="00681CD5">
        <w:rPr>
          <w:rFonts w:ascii="Times New Roman" w:hAnsi="Times New Roman" w:cs="Times New Roman"/>
          <w:sz w:val="28"/>
          <w:szCs w:val="28"/>
        </w:rPr>
        <w:t xml:space="preserve"> </w:t>
      </w:r>
      <w:r w:rsidR="00366491" w:rsidRPr="00681CD5">
        <w:rPr>
          <w:rFonts w:ascii="Times New Roman" w:hAnsi="Times New Roman" w:cs="Times New Roman"/>
          <w:sz w:val="28"/>
          <w:szCs w:val="28"/>
        </w:rPr>
        <w:t xml:space="preserve">вербалдайтын </w:t>
      </w:r>
      <w:r w:rsidR="00167F80" w:rsidRPr="00681CD5">
        <w:rPr>
          <w:rFonts w:ascii="Times New Roman" w:hAnsi="Times New Roman" w:cs="Times New Roman"/>
          <w:sz w:val="28"/>
          <w:szCs w:val="28"/>
        </w:rPr>
        <w:t xml:space="preserve">лингвомәдени </w:t>
      </w:r>
      <w:r w:rsidR="00185192" w:rsidRPr="00681CD5">
        <w:rPr>
          <w:rFonts w:ascii="Times New Roman" w:hAnsi="Times New Roman" w:cs="Times New Roman"/>
          <w:sz w:val="28"/>
          <w:szCs w:val="28"/>
        </w:rPr>
        <w:t>бірліктер</w:t>
      </w:r>
      <w:r w:rsidR="004D4DB5" w:rsidRPr="00681CD5">
        <w:rPr>
          <w:rFonts w:ascii="Times New Roman" w:hAnsi="Times New Roman" w:cs="Times New Roman"/>
          <w:sz w:val="28"/>
          <w:szCs w:val="28"/>
        </w:rPr>
        <w:t xml:space="preserve"> ретінде қызмет етеді.</w:t>
      </w:r>
      <w:r w:rsidR="00EF4FB2" w:rsidRPr="00681CD5">
        <w:rPr>
          <w:rFonts w:ascii="Times New Roman" w:hAnsi="Times New Roman" w:cs="Times New Roman"/>
          <w:sz w:val="28"/>
          <w:szCs w:val="28"/>
        </w:rPr>
        <w:t xml:space="preserve"> </w:t>
      </w:r>
      <w:r w:rsidR="000E1DBD" w:rsidRPr="00681CD5">
        <w:rPr>
          <w:rFonts w:ascii="Times New Roman" w:hAnsi="Times New Roman" w:cs="Times New Roman"/>
          <w:sz w:val="28"/>
          <w:szCs w:val="28"/>
        </w:rPr>
        <w:t>ЭЭС-ті</w:t>
      </w:r>
      <w:r w:rsidR="00EF4FB2" w:rsidRPr="00681CD5">
        <w:rPr>
          <w:rFonts w:ascii="Times New Roman" w:hAnsi="Times New Roman" w:cs="Times New Roman"/>
          <w:sz w:val="28"/>
          <w:szCs w:val="28"/>
        </w:rPr>
        <w:t xml:space="preserve"> </w:t>
      </w:r>
      <w:r w:rsidR="00FA48AF" w:rsidRPr="00681CD5">
        <w:rPr>
          <w:rFonts w:ascii="Times New Roman" w:hAnsi="Times New Roman" w:cs="Times New Roman"/>
          <w:sz w:val="28"/>
          <w:szCs w:val="28"/>
        </w:rPr>
        <w:t xml:space="preserve"> </w:t>
      </w:r>
      <w:r w:rsidR="00EF4FB2" w:rsidRPr="00681CD5">
        <w:rPr>
          <w:rFonts w:ascii="Times New Roman" w:hAnsi="Times New Roman" w:cs="Times New Roman"/>
          <w:sz w:val="28"/>
          <w:szCs w:val="28"/>
        </w:rPr>
        <w:t>құрылымдық, когнитивтік және прагматикалық аспектілер тұрғысынан талдау</w:t>
      </w:r>
      <w:r w:rsidR="005D6B69" w:rsidRPr="00681CD5">
        <w:rPr>
          <w:rFonts w:ascii="Times New Roman" w:hAnsi="Times New Roman" w:cs="Times New Roman"/>
          <w:sz w:val="28"/>
          <w:szCs w:val="28"/>
        </w:rPr>
        <w:t xml:space="preserve"> маңызды. Осы </w:t>
      </w:r>
      <w:r w:rsidR="00EF4FB2" w:rsidRPr="00681CD5">
        <w:rPr>
          <w:rFonts w:ascii="Times New Roman" w:hAnsi="Times New Roman" w:cs="Times New Roman"/>
          <w:sz w:val="28"/>
          <w:szCs w:val="28"/>
        </w:rPr>
        <w:t xml:space="preserve"> </w:t>
      </w:r>
      <w:r w:rsidR="005D6B69" w:rsidRPr="00681CD5">
        <w:rPr>
          <w:rFonts w:ascii="Times New Roman" w:hAnsi="Times New Roman" w:cs="Times New Roman"/>
          <w:sz w:val="28"/>
          <w:szCs w:val="28"/>
        </w:rPr>
        <w:t xml:space="preserve">арқылы </w:t>
      </w:r>
      <w:r w:rsidR="00EF4FB2" w:rsidRPr="00681CD5">
        <w:rPr>
          <w:rFonts w:ascii="Times New Roman" w:hAnsi="Times New Roman" w:cs="Times New Roman"/>
          <w:sz w:val="28"/>
          <w:szCs w:val="28"/>
        </w:rPr>
        <w:t>әлемнің ұлттық бейнес</w:t>
      </w:r>
      <w:r w:rsidR="000E1DBD" w:rsidRPr="00681CD5">
        <w:rPr>
          <w:rFonts w:ascii="Times New Roman" w:hAnsi="Times New Roman" w:cs="Times New Roman"/>
          <w:sz w:val="28"/>
          <w:szCs w:val="28"/>
        </w:rPr>
        <w:t>і</w:t>
      </w:r>
      <w:r w:rsidR="005D6B69" w:rsidRPr="00681CD5">
        <w:rPr>
          <w:rFonts w:ascii="Times New Roman" w:hAnsi="Times New Roman" w:cs="Times New Roman"/>
          <w:sz w:val="28"/>
          <w:szCs w:val="28"/>
        </w:rPr>
        <w:t xml:space="preserve"> мен тілдегі мәдени-танымдық кодтардың (дін, философия, мифология) қалай </w:t>
      </w:r>
      <w:r w:rsidR="00366491" w:rsidRPr="00681CD5">
        <w:rPr>
          <w:rFonts w:ascii="Times New Roman" w:hAnsi="Times New Roman" w:cs="Times New Roman"/>
          <w:sz w:val="28"/>
          <w:szCs w:val="28"/>
        </w:rPr>
        <w:t>репрезентациялайтыны</w:t>
      </w:r>
      <w:r w:rsidR="005D6B69" w:rsidRPr="00681CD5">
        <w:rPr>
          <w:rFonts w:ascii="Times New Roman" w:hAnsi="Times New Roman" w:cs="Times New Roman"/>
          <w:sz w:val="28"/>
          <w:szCs w:val="28"/>
        </w:rPr>
        <w:t xml:space="preserve"> айқындалады.</w:t>
      </w:r>
    </w:p>
    <w:p w14:paraId="24E017FE" w14:textId="2010A794" w:rsidR="00366491" w:rsidRPr="00681CD5" w:rsidRDefault="0036649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Зерттеуде эмоционалды-экспрессивті сөздер ұлттық-мәдени кодтарды айқындайтын, мәдени жад пен тілдік сананы байланыстыратын көпдеңгейлі тілдік құбылыс ретінде қарастырылып, қазақ дүниетанымындағы эмоцияның тілдік репрезентациясын зерттеудің теориялық және қолданбалы аясын кеңейту көзделді.  </w:t>
      </w:r>
    </w:p>
    <w:p w14:paraId="3E53CCBF" w14:textId="2BFD48A6" w:rsidR="00E22D25" w:rsidRPr="00681CD5" w:rsidRDefault="00995201"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Зерттеудің қолд</w:t>
      </w:r>
      <w:r w:rsidR="00B85D7E" w:rsidRPr="00681CD5">
        <w:rPr>
          <w:rFonts w:ascii="Times New Roman" w:hAnsi="Times New Roman" w:cs="Times New Roman"/>
          <w:sz w:val="28"/>
          <w:szCs w:val="28"/>
        </w:rPr>
        <w:t>ан</w:t>
      </w:r>
      <w:r w:rsidRPr="00681CD5">
        <w:rPr>
          <w:rFonts w:ascii="Times New Roman" w:hAnsi="Times New Roman" w:cs="Times New Roman"/>
          <w:sz w:val="28"/>
          <w:szCs w:val="28"/>
        </w:rPr>
        <w:t xml:space="preserve">балы және инновациялық бағыты ЭЭС-тің цифрлық </w:t>
      </w:r>
      <w:r w:rsidR="00366491" w:rsidRPr="00681CD5">
        <w:rPr>
          <w:rFonts w:ascii="Times New Roman" w:hAnsi="Times New Roman" w:cs="Times New Roman"/>
          <w:sz w:val="28"/>
          <w:szCs w:val="28"/>
        </w:rPr>
        <w:t xml:space="preserve">ортада автоматты танылуы мен модельдену мәселесімен сабақтас. </w:t>
      </w:r>
      <w:r w:rsidRPr="00681CD5">
        <w:rPr>
          <w:rFonts w:ascii="Times New Roman" w:hAnsi="Times New Roman" w:cs="Times New Roman"/>
          <w:sz w:val="28"/>
          <w:szCs w:val="28"/>
        </w:rPr>
        <w:t>Зерттеу барысында жинақталған ЭЭС корпусына сүй</w:t>
      </w:r>
      <w:r w:rsidR="001843EA" w:rsidRPr="00681CD5">
        <w:rPr>
          <w:rFonts w:ascii="Times New Roman" w:hAnsi="Times New Roman" w:cs="Times New Roman"/>
          <w:sz w:val="28"/>
          <w:szCs w:val="28"/>
        </w:rPr>
        <w:t>е</w:t>
      </w:r>
      <w:r w:rsidRPr="00681CD5">
        <w:rPr>
          <w:rFonts w:ascii="Times New Roman" w:hAnsi="Times New Roman" w:cs="Times New Roman"/>
          <w:sz w:val="28"/>
          <w:szCs w:val="28"/>
        </w:rPr>
        <w:t>не отырып, жасанды интеллект</w:t>
      </w:r>
      <w:r w:rsidR="00E13FF1" w:rsidRPr="00681CD5">
        <w:rPr>
          <w:rFonts w:ascii="Times New Roman" w:hAnsi="Times New Roman" w:cs="Times New Roman"/>
          <w:sz w:val="28"/>
          <w:szCs w:val="28"/>
        </w:rPr>
        <w:t xml:space="preserve"> (</w:t>
      </w:r>
      <w:r w:rsidR="005F2D43" w:rsidRPr="00681CD5">
        <w:rPr>
          <w:rFonts w:ascii="Times New Roman" w:hAnsi="Times New Roman" w:cs="Times New Roman"/>
          <w:sz w:val="28"/>
          <w:szCs w:val="28"/>
        </w:rPr>
        <w:t>бұдан әрі</w:t>
      </w:r>
      <w:r w:rsidR="00972492" w:rsidRPr="00681CD5">
        <w:rPr>
          <w:rFonts w:ascii="Times New Roman" w:hAnsi="Times New Roman" w:cs="Times New Roman"/>
          <w:sz w:val="28"/>
          <w:szCs w:val="28"/>
        </w:rPr>
        <w:t xml:space="preserve"> – </w:t>
      </w:r>
      <w:r w:rsidR="00E13FF1" w:rsidRPr="00681CD5">
        <w:rPr>
          <w:rFonts w:ascii="Times New Roman" w:hAnsi="Times New Roman" w:cs="Times New Roman"/>
          <w:sz w:val="28"/>
          <w:szCs w:val="28"/>
        </w:rPr>
        <w:t xml:space="preserve">ЖИ) </w:t>
      </w:r>
      <w:r w:rsidR="00B85D7E" w:rsidRPr="00681CD5">
        <w:rPr>
          <w:rFonts w:ascii="Times New Roman" w:hAnsi="Times New Roman" w:cs="Times New Roman"/>
          <w:sz w:val="28"/>
          <w:szCs w:val="28"/>
        </w:rPr>
        <w:t xml:space="preserve">элементтері кіріктірілген </w:t>
      </w:r>
      <w:r w:rsidR="00FE641F" w:rsidRPr="00681CD5">
        <w:rPr>
          <w:rFonts w:ascii="Times New Roman" w:hAnsi="Times New Roman" w:cs="Times New Roman"/>
          <w:sz w:val="28"/>
          <w:szCs w:val="28"/>
        </w:rPr>
        <w:t xml:space="preserve">QazEmoLex веб-қосымшасы </w:t>
      </w:r>
      <w:r w:rsidR="00E22D25" w:rsidRPr="00681CD5">
        <w:rPr>
          <w:rFonts w:ascii="Times New Roman" w:hAnsi="Times New Roman" w:cs="Times New Roman"/>
          <w:sz w:val="28"/>
          <w:szCs w:val="28"/>
        </w:rPr>
        <w:t>ұсынылды.</w:t>
      </w:r>
      <w:r w:rsidR="00B85D7E" w:rsidRPr="00681CD5">
        <w:rPr>
          <w:rFonts w:ascii="Times New Roman" w:hAnsi="Times New Roman" w:cs="Times New Roman"/>
          <w:sz w:val="28"/>
          <w:szCs w:val="28"/>
        </w:rPr>
        <w:t xml:space="preserve"> </w:t>
      </w:r>
      <w:r w:rsidR="00C82FF5" w:rsidRPr="00681CD5">
        <w:rPr>
          <w:rFonts w:ascii="Times New Roman" w:hAnsi="Times New Roman" w:cs="Times New Roman"/>
          <w:sz w:val="28"/>
          <w:szCs w:val="28"/>
        </w:rPr>
        <w:t xml:space="preserve">Эмоционалды-экспрессивті бірліктердің (бұдан әрі – ЭЭБ) </w:t>
      </w:r>
      <w:r w:rsidR="00E22D25" w:rsidRPr="00681CD5">
        <w:rPr>
          <w:rFonts w:ascii="Times New Roman" w:hAnsi="Times New Roman" w:cs="Times New Roman"/>
          <w:sz w:val="28"/>
          <w:szCs w:val="28"/>
        </w:rPr>
        <w:t>лингвоэкологиял</w:t>
      </w:r>
      <w:r w:rsidR="00D24434" w:rsidRPr="00681CD5">
        <w:rPr>
          <w:rFonts w:ascii="Times New Roman" w:hAnsi="Times New Roman" w:cs="Times New Roman"/>
          <w:sz w:val="28"/>
          <w:szCs w:val="28"/>
        </w:rPr>
        <w:t>ы</w:t>
      </w:r>
      <w:r w:rsidR="00E22D25" w:rsidRPr="00681CD5">
        <w:rPr>
          <w:rFonts w:ascii="Times New Roman" w:hAnsi="Times New Roman" w:cs="Times New Roman"/>
          <w:sz w:val="28"/>
          <w:szCs w:val="28"/>
        </w:rPr>
        <w:t xml:space="preserve">қ </w:t>
      </w:r>
      <w:r w:rsidR="00B85D7E" w:rsidRPr="00681CD5">
        <w:rPr>
          <w:rFonts w:ascii="Times New Roman" w:hAnsi="Times New Roman" w:cs="Times New Roman"/>
          <w:sz w:val="28"/>
          <w:szCs w:val="28"/>
        </w:rPr>
        <w:t xml:space="preserve">қырын </w:t>
      </w:r>
      <w:r w:rsidR="00E22D25" w:rsidRPr="00681CD5">
        <w:rPr>
          <w:rFonts w:ascii="Times New Roman" w:hAnsi="Times New Roman" w:cs="Times New Roman"/>
          <w:sz w:val="28"/>
          <w:szCs w:val="28"/>
        </w:rPr>
        <w:t>көрсету мақсатында одағай, қыстырма мен</w:t>
      </w:r>
      <w:r w:rsidR="00185192" w:rsidRPr="00681CD5">
        <w:rPr>
          <w:rFonts w:ascii="Times New Roman" w:hAnsi="Times New Roman" w:cs="Times New Roman"/>
          <w:sz w:val="28"/>
          <w:szCs w:val="28"/>
        </w:rPr>
        <w:t xml:space="preserve"> </w:t>
      </w:r>
      <w:r w:rsidR="00E13FF1" w:rsidRPr="00681CD5">
        <w:rPr>
          <w:rFonts w:ascii="Times New Roman" w:hAnsi="Times New Roman" w:cs="Times New Roman"/>
          <w:sz w:val="28"/>
          <w:szCs w:val="28"/>
        </w:rPr>
        <w:t>қаратпалардың</w:t>
      </w:r>
      <w:r w:rsidR="00185192" w:rsidRPr="00681CD5">
        <w:rPr>
          <w:rFonts w:ascii="Times New Roman" w:hAnsi="Times New Roman" w:cs="Times New Roman"/>
          <w:sz w:val="28"/>
          <w:szCs w:val="28"/>
        </w:rPr>
        <w:t xml:space="preserve"> қолданысы</w:t>
      </w:r>
      <w:r w:rsidR="00B85D7E" w:rsidRPr="00681CD5">
        <w:rPr>
          <w:rFonts w:ascii="Times New Roman" w:hAnsi="Times New Roman" w:cs="Times New Roman"/>
          <w:sz w:val="28"/>
          <w:szCs w:val="28"/>
        </w:rPr>
        <w:t>на қатысты сауалнама</w:t>
      </w:r>
      <w:r w:rsidR="00366491" w:rsidRPr="00681CD5">
        <w:rPr>
          <w:rFonts w:ascii="Times New Roman" w:hAnsi="Times New Roman" w:cs="Times New Roman"/>
          <w:sz w:val="28"/>
          <w:szCs w:val="28"/>
        </w:rPr>
        <w:t xml:space="preserve"> жүргізіліп, олардың қазіргі тілдік санадағы трансформациялық сипаттары талданды. </w:t>
      </w:r>
      <w:r w:rsidR="00B85D7E" w:rsidRPr="00681CD5">
        <w:rPr>
          <w:rFonts w:ascii="Times New Roman" w:hAnsi="Times New Roman" w:cs="Times New Roman"/>
          <w:sz w:val="28"/>
          <w:szCs w:val="28"/>
        </w:rPr>
        <w:t xml:space="preserve"> </w:t>
      </w:r>
    </w:p>
    <w:p w14:paraId="2B6E5FAD" w14:textId="2D338C68" w:rsidR="004C213A" w:rsidRPr="00681CD5" w:rsidRDefault="004C213A" w:rsidP="00681CD5">
      <w:pPr>
        <w:tabs>
          <w:tab w:val="left" w:pos="851"/>
        </w:tabs>
        <w:ind w:firstLine="567"/>
        <w:jc w:val="both"/>
        <w:rPr>
          <w:rFonts w:ascii="Times New Roman" w:hAnsi="Times New Roman" w:cs="Times New Roman"/>
          <w:sz w:val="28"/>
          <w:szCs w:val="28"/>
        </w:rPr>
      </w:pPr>
      <w:bookmarkStart w:id="4" w:name="_Hlk214615102"/>
      <w:r w:rsidRPr="00681CD5">
        <w:rPr>
          <w:rFonts w:ascii="Times New Roman" w:hAnsi="Times New Roman" w:cs="Times New Roman"/>
          <w:b/>
          <w:bCs/>
          <w:sz w:val="28"/>
          <w:szCs w:val="28"/>
        </w:rPr>
        <w:t>Зерттеу тақырыбының өзектілігі</w:t>
      </w:r>
      <w:r w:rsidRPr="00681CD5">
        <w:rPr>
          <w:rFonts w:ascii="Times New Roman" w:hAnsi="Times New Roman" w:cs="Times New Roman"/>
          <w:sz w:val="28"/>
          <w:szCs w:val="28"/>
        </w:rPr>
        <w:t>. Қазіргі антропоөзектік парадигмада тіл – адамның ішкі эмоциялық тәжірибесін ғана емес, ұлттық дүниетаным мен әлеуметтік-этикалық нормаларды репрезентациялайтын күрделі семиотикалық жүйе. Осы тұрғыдан алғанда, тілдің эмоционалды-экспрессивті</w:t>
      </w:r>
      <w:r w:rsidR="00C82FF5" w:rsidRPr="00681CD5">
        <w:rPr>
          <w:rFonts w:ascii="Times New Roman" w:hAnsi="Times New Roman" w:cs="Times New Roman"/>
          <w:sz w:val="28"/>
          <w:szCs w:val="28"/>
        </w:rPr>
        <w:t xml:space="preserve"> (бұдан әрі – ЭЭ) </w:t>
      </w:r>
      <w:r w:rsidRPr="00681CD5">
        <w:rPr>
          <w:rFonts w:ascii="Times New Roman" w:hAnsi="Times New Roman" w:cs="Times New Roman"/>
          <w:sz w:val="28"/>
          <w:szCs w:val="28"/>
        </w:rPr>
        <w:t xml:space="preserve"> қабаты ұлттың әлемді қабылдау және бағалау ерекшелігін айқындайтын маңызды танымдық-лингвомәдени құрылым болып </w:t>
      </w:r>
      <w:r w:rsidR="00C43A80" w:rsidRPr="00681CD5">
        <w:rPr>
          <w:rFonts w:ascii="Times New Roman" w:hAnsi="Times New Roman" w:cs="Times New Roman"/>
          <w:sz w:val="28"/>
          <w:szCs w:val="28"/>
        </w:rPr>
        <w:t>табылады</w:t>
      </w:r>
      <w:r w:rsidRPr="00681CD5">
        <w:rPr>
          <w:rFonts w:ascii="Times New Roman" w:hAnsi="Times New Roman" w:cs="Times New Roman"/>
          <w:sz w:val="28"/>
          <w:szCs w:val="28"/>
        </w:rPr>
        <w:t>. Бұл бағыттағы зерттеулер тілдік тұлғаның эмоци</w:t>
      </w:r>
      <w:r w:rsidR="004C0A59" w:rsidRPr="00681CD5">
        <w:rPr>
          <w:rFonts w:ascii="Times New Roman" w:hAnsi="Times New Roman" w:cs="Times New Roman"/>
          <w:sz w:val="28"/>
          <w:szCs w:val="28"/>
        </w:rPr>
        <w:t xml:space="preserve">оналды құзыреттілігі </w:t>
      </w:r>
      <w:r w:rsidRPr="00681CD5">
        <w:rPr>
          <w:rFonts w:ascii="Times New Roman" w:hAnsi="Times New Roman" w:cs="Times New Roman"/>
          <w:sz w:val="28"/>
          <w:szCs w:val="28"/>
        </w:rPr>
        <w:t>мен этномәдени бірегейлігінің өзара сабақтастығын ашуға мүмкіндік береді.</w:t>
      </w:r>
    </w:p>
    <w:p w14:paraId="44592785" w14:textId="6883334A" w:rsidR="004C213A" w:rsidRPr="00681CD5" w:rsidRDefault="004C213A"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тіл білімінде ЭЭС-тердің стилистикалық қызметі </w:t>
      </w:r>
      <w:r w:rsidR="00366491" w:rsidRPr="00681CD5">
        <w:rPr>
          <w:rFonts w:ascii="Times New Roman" w:hAnsi="Times New Roman" w:cs="Times New Roman"/>
          <w:sz w:val="28"/>
          <w:szCs w:val="28"/>
        </w:rPr>
        <w:t xml:space="preserve">грамматикалық қырлары зерттелгенімен, </w:t>
      </w:r>
      <w:r w:rsidRPr="00681CD5">
        <w:rPr>
          <w:rFonts w:ascii="Times New Roman" w:hAnsi="Times New Roman" w:cs="Times New Roman"/>
          <w:sz w:val="28"/>
          <w:szCs w:val="28"/>
        </w:rPr>
        <w:t>олардың мәдени кодтармен</w:t>
      </w:r>
      <w:r w:rsidR="00366491" w:rsidRPr="00681CD5">
        <w:rPr>
          <w:rFonts w:ascii="Times New Roman" w:hAnsi="Times New Roman" w:cs="Times New Roman"/>
          <w:sz w:val="28"/>
          <w:szCs w:val="28"/>
        </w:rPr>
        <w:t xml:space="preserve"> жүйелі байланысы, эмоция – бағалау – п</w:t>
      </w:r>
      <w:r w:rsidRPr="00681CD5">
        <w:rPr>
          <w:rFonts w:ascii="Times New Roman" w:hAnsi="Times New Roman" w:cs="Times New Roman"/>
          <w:sz w:val="28"/>
          <w:szCs w:val="28"/>
        </w:rPr>
        <w:t>рагматика</w:t>
      </w:r>
      <w:r w:rsidR="00366491" w:rsidRPr="00681CD5">
        <w:rPr>
          <w:rFonts w:ascii="Times New Roman" w:hAnsi="Times New Roman" w:cs="Times New Roman"/>
          <w:sz w:val="28"/>
          <w:szCs w:val="28"/>
        </w:rPr>
        <w:t xml:space="preserve"> тізбегіндегі қызметі, танымдық-дискурстық біртұтас </w:t>
      </w:r>
      <w:r w:rsidR="0036008C" w:rsidRPr="00681CD5">
        <w:rPr>
          <w:rFonts w:ascii="Times New Roman" w:hAnsi="Times New Roman" w:cs="Times New Roman"/>
          <w:sz w:val="28"/>
          <w:szCs w:val="28"/>
        </w:rPr>
        <w:t>модель аясында сипатталуы кешенді түрде арнайы зерттеу нысанына айналмаған. Сондай-ақ ЭЭС-тің эмотивті валенттілігін сандық-өлшемдік негізде модельдеу және ци</w:t>
      </w:r>
      <w:r w:rsidR="00C43A80" w:rsidRPr="00681CD5">
        <w:rPr>
          <w:rFonts w:ascii="Times New Roman" w:hAnsi="Times New Roman" w:cs="Times New Roman"/>
          <w:sz w:val="28"/>
          <w:szCs w:val="28"/>
        </w:rPr>
        <w:t>ф</w:t>
      </w:r>
      <w:r w:rsidR="0036008C" w:rsidRPr="00681CD5">
        <w:rPr>
          <w:rFonts w:ascii="Times New Roman" w:hAnsi="Times New Roman" w:cs="Times New Roman"/>
          <w:sz w:val="28"/>
          <w:szCs w:val="28"/>
        </w:rPr>
        <w:t xml:space="preserve">рлық талдау құралдарын әзірлеу мәселесі ұлттық лингвистикада толық жүйеленбеген. </w:t>
      </w:r>
      <w:r w:rsidRPr="00681CD5">
        <w:rPr>
          <w:rFonts w:ascii="Times New Roman" w:hAnsi="Times New Roman" w:cs="Times New Roman"/>
          <w:sz w:val="28"/>
          <w:szCs w:val="28"/>
        </w:rPr>
        <w:t xml:space="preserve">Әсіресе, ЭЭС-терді тек экспрессия құралы емес, ұжымдық сананың эмоционалды-аксиологиялық тәжірибесін сақтаушы лингвомәдени бірлік ретінде арнайы модель негізінде саралау ғылыми </w:t>
      </w:r>
      <w:r w:rsidRPr="00681CD5">
        <w:rPr>
          <w:rFonts w:ascii="Times New Roman" w:hAnsi="Times New Roman" w:cs="Times New Roman"/>
          <w:sz w:val="28"/>
          <w:szCs w:val="28"/>
        </w:rPr>
        <w:lastRenderedPageBreak/>
        <w:t>қажеттіліктен туындап отыр. Осы орайда эмоцияның тілдік және менталды деңгейлерін біріктіретін жаңа әдіснамалық тәсілдерді қалыптастыру – ұлттық лингвистиканың басым бағыттарының бірі.</w:t>
      </w:r>
    </w:p>
    <w:p w14:paraId="6839B9EB" w14:textId="04956213" w:rsidR="004C213A" w:rsidRPr="00681CD5" w:rsidRDefault="004C213A"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Зерттеудің өзектілігі қазақ дүниетанымындағы қайырым,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xml:space="preserve">, ұят, қайғы, т.б. этноэмоционалды-этикалық концептілердің </w:t>
      </w:r>
      <w:r w:rsidR="0036008C" w:rsidRPr="00681CD5">
        <w:rPr>
          <w:rFonts w:ascii="Times New Roman" w:hAnsi="Times New Roman" w:cs="Times New Roman"/>
          <w:sz w:val="28"/>
          <w:szCs w:val="28"/>
        </w:rPr>
        <w:t xml:space="preserve">ЭЭС-тер арқылы репрезентациялануымен де негізделеді. </w:t>
      </w:r>
      <w:r w:rsidRPr="00681CD5">
        <w:rPr>
          <w:rFonts w:ascii="Times New Roman" w:hAnsi="Times New Roman" w:cs="Times New Roman"/>
          <w:sz w:val="28"/>
          <w:szCs w:val="28"/>
        </w:rPr>
        <w:t>Бұл бірліктер эмоцияны атаумен шектелмей, әлеуметтік мінез-құлықты реттейтін және мәдени нормаларды бекітетін құрал  қызметін атқарады. Мұндай концептілерді ЭЭС-тер арқылы зерттеу қазақ қоғамындағы адамгершілік мұраттар мен этикалық тыйымдардың тілдік тетіктерін терең түсінуге жол ашады.</w:t>
      </w:r>
    </w:p>
    <w:p w14:paraId="099E4F94" w14:textId="2832CC17" w:rsidR="004C213A" w:rsidRPr="00681CD5" w:rsidRDefault="004C213A"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Жаһандану </w:t>
      </w:r>
      <w:r w:rsidR="0036008C" w:rsidRPr="00681CD5">
        <w:rPr>
          <w:rFonts w:ascii="Times New Roman" w:hAnsi="Times New Roman" w:cs="Times New Roman"/>
          <w:sz w:val="28"/>
          <w:szCs w:val="28"/>
        </w:rPr>
        <w:t xml:space="preserve">үдерісі мен цифрлық коммуникация </w:t>
      </w:r>
      <w:r w:rsidRPr="00681CD5">
        <w:rPr>
          <w:rFonts w:ascii="Times New Roman" w:hAnsi="Times New Roman" w:cs="Times New Roman"/>
          <w:sz w:val="28"/>
          <w:szCs w:val="28"/>
        </w:rPr>
        <w:t>дәстүрлі экспрессивті қабаттың әлсіреуі</w:t>
      </w:r>
      <w:r w:rsidR="0036008C" w:rsidRPr="00681CD5">
        <w:rPr>
          <w:rFonts w:ascii="Times New Roman" w:hAnsi="Times New Roman" w:cs="Times New Roman"/>
          <w:sz w:val="28"/>
          <w:szCs w:val="28"/>
        </w:rPr>
        <w:t xml:space="preserve">не әкеліп отырған жағдайда </w:t>
      </w:r>
      <w:r w:rsidRPr="00681CD5">
        <w:rPr>
          <w:rFonts w:ascii="Times New Roman" w:hAnsi="Times New Roman" w:cs="Times New Roman"/>
          <w:sz w:val="28"/>
          <w:szCs w:val="28"/>
        </w:rPr>
        <w:t>ұлттық</w:t>
      </w:r>
      <w:r w:rsidR="0036008C" w:rsidRPr="00681CD5">
        <w:rPr>
          <w:rFonts w:ascii="Times New Roman" w:hAnsi="Times New Roman" w:cs="Times New Roman"/>
          <w:sz w:val="28"/>
          <w:szCs w:val="28"/>
        </w:rPr>
        <w:t>-</w:t>
      </w:r>
      <w:r w:rsidRPr="00681CD5">
        <w:rPr>
          <w:rFonts w:ascii="Times New Roman" w:hAnsi="Times New Roman" w:cs="Times New Roman"/>
          <w:sz w:val="28"/>
          <w:szCs w:val="28"/>
        </w:rPr>
        <w:t xml:space="preserve">мәдени кодтарды сақтаушы </w:t>
      </w:r>
      <w:r w:rsidR="00C82FF5" w:rsidRPr="00681CD5">
        <w:rPr>
          <w:rFonts w:ascii="Times New Roman" w:hAnsi="Times New Roman" w:cs="Times New Roman"/>
          <w:sz w:val="28"/>
          <w:szCs w:val="28"/>
        </w:rPr>
        <w:t xml:space="preserve">эмоционалды-экспрессивті лексиканың (бұдан әрі – ЭЭЛ) </w:t>
      </w:r>
      <w:r w:rsidR="00C43A80" w:rsidRPr="00681CD5">
        <w:rPr>
          <w:rFonts w:ascii="Times New Roman" w:hAnsi="Times New Roman" w:cs="Times New Roman"/>
          <w:sz w:val="28"/>
          <w:szCs w:val="28"/>
        </w:rPr>
        <w:t>табиғатын тану</w:t>
      </w:r>
      <w:r w:rsidR="0036008C" w:rsidRPr="00681CD5">
        <w:rPr>
          <w:rFonts w:ascii="Times New Roman" w:hAnsi="Times New Roman" w:cs="Times New Roman"/>
          <w:sz w:val="28"/>
          <w:szCs w:val="28"/>
        </w:rPr>
        <w:t xml:space="preserve">, олардың лингвоэкологиялық маңызын айқындау ғылыми және әлеуметтік тұрғыдан маңызды болып отыр. </w:t>
      </w:r>
      <w:r w:rsidR="004850DF" w:rsidRPr="00681CD5">
        <w:rPr>
          <w:rFonts w:ascii="Times New Roman" w:hAnsi="Times New Roman" w:cs="Times New Roman"/>
          <w:sz w:val="28"/>
          <w:szCs w:val="28"/>
        </w:rPr>
        <w:t>Ц</w:t>
      </w:r>
      <w:r w:rsidRPr="00681CD5">
        <w:rPr>
          <w:rFonts w:ascii="Times New Roman" w:hAnsi="Times New Roman" w:cs="Times New Roman"/>
          <w:sz w:val="28"/>
          <w:szCs w:val="28"/>
        </w:rPr>
        <w:t xml:space="preserve">ифрлық лингвистика мен </w:t>
      </w:r>
      <w:r w:rsidR="004850DF" w:rsidRPr="00681CD5">
        <w:rPr>
          <w:rFonts w:ascii="Times New Roman" w:hAnsi="Times New Roman" w:cs="Times New Roman"/>
          <w:sz w:val="28"/>
          <w:szCs w:val="28"/>
        </w:rPr>
        <w:t>ЖИ</w:t>
      </w:r>
      <w:r w:rsidRPr="00681CD5">
        <w:rPr>
          <w:rFonts w:ascii="Times New Roman" w:hAnsi="Times New Roman" w:cs="Times New Roman"/>
          <w:sz w:val="28"/>
          <w:szCs w:val="28"/>
        </w:rPr>
        <w:t xml:space="preserve"> технологияларының дамуы тілдің эмоционалды-прагматикалық қабатын автоматты тану және модельдеу мәселесін алға қо</w:t>
      </w:r>
      <w:r w:rsidR="0036008C" w:rsidRPr="00681CD5">
        <w:rPr>
          <w:rFonts w:ascii="Times New Roman" w:hAnsi="Times New Roman" w:cs="Times New Roman"/>
          <w:sz w:val="28"/>
          <w:szCs w:val="28"/>
        </w:rPr>
        <w:t>я</w:t>
      </w:r>
      <w:r w:rsidRPr="00681CD5">
        <w:rPr>
          <w:rFonts w:ascii="Times New Roman" w:hAnsi="Times New Roman" w:cs="Times New Roman"/>
          <w:sz w:val="28"/>
          <w:szCs w:val="28"/>
        </w:rPr>
        <w:t xml:space="preserve">ды. </w:t>
      </w:r>
      <w:r w:rsidR="00EB29AF" w:rsidRPr="00681CD5">
        <w:rPr>
          <w:rFonts w:ascii="Times New Roman" w:hAnsi="Times New Roman" w:cs="Times New Roman"/>
          <w:sz w:val="28"/>
          <w:szCs w:val="28"/>
        </w:rPr>
        <w:t xml:space="preserve">Сондықтан да </w:t>
      </w:r>
      <w:r w:rsidRPr="00681CD5">
        <w:rPr>
          <w:rFonts w:ascii="Times New Roman" w:hAnsi="Times New Roman" w:cs="Times New Roman"/>
          <w:sz w:val="28"/>
          <w:szCs w:val="28"/>
        </w:rPr>
        <w:t>ЭЭС-терді ұлттық кодтармен байланыстыра отырып, олардың эмотивті валенттілігі мен прагматикалық әсерін сандық-өлшемдік үлгілер (QazEmoLex) арқылы сипаттау қазақ тілінің цифрлық кеңістіктегі ғылыми әлеуетін арттыру үшін аса өзекті. Бұл өз кезегінде қазақ тілінің ауқымды тілдік модельдері (LLM) мен нейрожелілік жүйелері үшін эмоционалдық-мәдени тереңдікті қамтамасыз ететін лингвистикалық базаны қалыптастыр</w:t>
      </w:r>
      <w:r w:rsidR="0036008C" w:rsidRPr="00681CD5">
        <w:rPr>
          <w:rFonts w:ascii="Times New Roman" w:hAnsi="Times New Roman" w:cs="Times New Roman"/>
          <w:sz w:val="28"/>
          <w:szCs w:val="28"/>
        </w:rPr>
        <w:t xml:space="preserve">уда маңызды. </w:t>
      </w:r>
    </w:p>
    <w:p w14:paraId="195FA720" w14:textId="4E191B61" w:rsidR="004C213A" w:rsidRPr="00681CD5" w:rsidRDefault="004C213A"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ЭЭС-тердің лингвомәдени, когнитивтік және цифрлық тұрғыдағы кешенді сипаттамасы тіл білімінің жаңа бағыттарын дамытуға және ұлттық болмыстың тілдік негіздерін тереңдетіп, қолданбалы айналымға ендіруге негіз болады.</w:t>
      </w:r>
    </w:p>
    <w:p w14:paraId="003C8795" w14:textId="059B3F9C" w:rsidR="00E22D25" w:rsidRPr="00681CD5" w:rsidRDefault="001843EA"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З</w:t>
      </w:r>
      <w:r w:rsidR="00E22D25" w:rsidRPr="00681CD5">
        <w:rPr>
          <w:rFonts w:ascii="Times New Roman" w:hAnsi="Times New Roman" w:cs="Times New Roman"/>
          <w:b/>
          <w:bCs/>
          <w:sz w:val="28"/>
          <w:szCs w:val="28"/>
        </w:rPr>
        <w:t xml:space="preserve">ерттеудің нысаны – </w:t>
      </w:r>
      <w:r w:rsidR="00E22D25" w:rsidRPr="00681CD5">
        <w:rPr>
          <w:rFonts w:ascii="Times New Roman" w:hAnsi="Times New Roman" w:cs="Times New Roman"/>
          <w:sz w:val="28"/>
          <w:szCs w:val="28"/>
        </w:rPr>
        <w:t>қазақ тіліндегі эмоционалды-экспрессивті</w:t>
      </w:r>
      <w:r w:rsidR="00122859" w:rsidRPr="00681CD5">
        <w:rPr>
          <w:rFonts w:ascii="Times New Roman" w:hAnsi="Times New Roman" w:cs="Times New Roman"/>
          <w:sz w:val="28"/>
          <w:szCs w:val="28"/>
        </w:rPr>
        <w:t xml:space="preserve"> сөздер</w:t>
      </w:r>
      <w:r w:rsidR="002246EE" w:rsidRPr="00681CD5">
        <w:rPr>
          <w:rFonts w:ascii="Times New Roman" w:hAnsi="Times New Roman" w:cs="Times New Roman"/>
          <w:sz w:val="28"/>
          <w:szCs w:val="28"/>
        </w:rPr>
        <w:t>.</w:t>
      </w:r>
    </w:p>
    <w:p w14:paraId="2D2A172D" w14:textId="5E4B72A0" w:rsidR="00E22D25" w:rsidRPr="00681CD5" w:rsidRDefault="00E22D25" w:rsidP="00681CD5">
      <w:pPr>
        <w:tabs>
          <w:tab w:val="left" w:pos="851"/>
        </w:tabs>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Зерттеудің пәні – </w:t>
      </w:r>
      <w:r w:rsidRPr="00681CD5">
        <w:rPr>
          <w:rFonts w:ascii="Times New Roman" w:hAnsi="Times New Roman" w:cs="Times New Roman"/>
          <w:sz w:val="28"/>
          <w:szCs w:val="28"/>
        </w:rPr>
        <w:t>қазақ тіліндегі эмоционалды-экспрессивті</w:t>
      </w:r>
      <w:r w:rsidR="00A25EA7" w:rsidRPr="00681CD5">
        <w:rPr>
          <w:rFonts w:ascii="Times New Roman" w:hAnsi="Times New Roman" w:cs="Times New Roman"/>
          <w:sz w:val="28"/>
          <w:szCs w:val="28"/>
        </w:rPr>
        <w:t xml:space="preserve"> бірліктердің </w:t>
      </w:r>
      <w:r w:rsidRPr="00681CD5">
        <w:rPr>
          <w:rFonts w:ascii="Times New Roman" w:hAnsi="Times New Roman" w:cs="Times New Roman"/>
          <w:sz w:val="28"/>
          <w:szCs w:val="28"/>
        </w:rPr>
        <w:t xml:space="preserve"> лексика-семантикалық құрылымы, прагматикалық қызметі, функционалдық-стилистикалық ерекшеліктері мен ұлттық-мәдени коннотациясы.</w:t>
      </w:r>
      <w:bookmarkEnd w:id="4"/>
      <w:r w:rsidRPr="00681CD5">
        <w:rPr>
          <w:rFonts w:ascii="Times New Roman" w:hAnsi="Times New Roman" w:cs="Times New Roman"/>
          <w:sz w:val="28"/>
          <w:szCs w:val="28"/>
        </w:rPr>
        <w:t xml:space="preserve"> </w:t>
      </w:r>
    </w:p>
    <w:p w14:paraId="42C7EE18" w14:textId="7CF0C5F2"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Зерттеу мақсаты –</w:t>
      </w:r>
      <w:bookmarkStart w:id="5" w:name="_Hlk214202287"/>
      <w:r w:rsidR="00536653" w:rsidRPr="00681CD5">
        <w:rPr>
          <w:rFonts w:ascii="Times New Roman" w:hAnsi="Times New Roman" w:cs="Times New Roman"/>
          <w:b/>
          <w:bCs/>
          <w:sz w:val="28"/>
          <w:szCs w:val="28"/>
        </w:rPr>
        <w:t xml:space="preserve"> </w:t>
      </w:r>
      <w:r w:rsidR="00536653" w:rsidRPr="00681CD5">
        <w:rPr>
          <w:rFonts w:ascii="Times New Roman" w:hAnsi="Times New Roman" w:cs="Times New Roman"/>
          <w:sz w:val="28"/>
          <w:szCs w:val="28"/>
        </w:rPr>
        <w:t>эмоционалды</w:t>
      </w:r>
      <w:r w:rsidR="00586380" w:rsidRPr="00681CD5">
        <w:rPr>
          <w:rFonts w:ascii="Times New Roman" w:hAnsi="Times New Roman" w:cs="Times New Roman"/>
          <w:sz w:val="28"/>
          <w:szCs w:val="28"/>
        </w:rPr>
        <w:t>-</w:t>
      </w:r>
      <w:r w:rsidR="00536653" w:rsidRPr="00681CD5">
        <w:rPr>
          <w:rFonts w:ascii="Times New Roman" w:hAnsi="Times New Roman" w:cs="Times New Roman"/>
          <w:sz w:val="28"/>
          <w:szCs w:val="28"/>
        </w:rPr>
        <w:t xml:space="preserve">экспрессивті </w:t>
      </w:r>
      <w:r w:rsidR="00A25EA7" w:rsidRPr="00681CD5">
        <w:rPr>
          <w:rFonts w:ascii="Times New Roman" w:hAnsi="Times New Roman" w:cs="Times New Roman"/>
          <w:sz w:val="28"/>
          <w:szCs w:val="28"/>
        </w:rPr>
        <w:t xml:space="preserve">бірліктердің </w:t>
      </w:r>
      <w:r w:rsidRPr="00681CD5">
        <w:rPr>
          <w:rFonts w:ascii="Times New Roman" w:hAnsi="Times New Roman" w:cs="Times New Roman"/>
          <w:sz w:val="28"/>
          <w:szCs w:val="28"/>
        </w:rPr>
        <w:t xml:space="preserve">құрылымдық, </w:t>
      </w:r>
      <w:r w:rsidR="002246EE" w:rsidRPr="00681CD5">
        <w:rPr>
          <w:rFonts w:ascii="Times New Roman" w:hAnsi="Times New Roman" w:cs="Times New Roman"/>
          <w:sz w:val="28"/>
          <w:szCs w:val="28"/>
        </w:rPr>
        <w:t>когнитивтік-</w:t>
      </w:r>
      <w:r w:rsidRPr="00681CD5">
        <w:rPr>
          <w:rFonts w:ascii="Times New Roman" w:hAnsi="Times New Roman" w:cs="Times New Roman"/>
          <w:sz w:val="28"/>
          <w:szCs w:val="28"/>
        </w:rPr>
        <w:t>семантикалық және прагматикалық ерекшеліктерін айқында</w:t>
      </w:r>
      <w:r w:rsidR="00586380" w:rsidRPr="00681CD5">
        <w:rPr>
          <w:rFonts w:ascii="Times New Roman" w:hAnsi="Times New Roman" w:cs="Times New Roman"/>
          <w:sz w:val="28"/>
          <w:szCs w:val="28"/>
        </w:rPr>
        <w:t>п</w:t>
      </w:r>
      <w:r w:rsidR="002246EE" w:rsidRPr="00681CD5">
        <w:rPr>
          <w:rFonts w:ascii="Times New Roman" w:hAnsi="Times New Roman" w:cs="Times New Roman"/>
          <w:sz w:val="28"/>
          <w:szCs w:val="28"/>
        </w:rPr>
        <w:t>,</w:t>
      </w:r>
      <w:r w:rsidRPr="00681CD5">
        <w:rPr>
          <w:rFonts w:ascii="Times New Roman" w:hAnsi="Times New Roman" w:cs="Times New Roman"/>
          <w:sz w:val="28"/>
          <w:szCs w:val="28"/>
        </w:rPr>
        <w:t xml:space="preserve"> олардың ұлттық-мәдени сипатын</w:t>
      </w:r>
      <w:r w:rsidR="00952DAE" w:rsidRPr="00681CD5">
        <w:rPr>
          <w:rFonts w:ascii="Times New Roman" w:hAnsi="Times New Roman" w:cs="Times New Roman"/>
          <w:sz w:val="28"/>
          <w:szCs w:val="28"/>
        </w:rPr>
        <w:t xml:space="preserve"> кешенді модель негізінде талдау</w:t>
      </w:r>
      <w:r w:rsidR="00F33476">
        <w:rPr>
          <w:rFonts w:ascii="Times New Roman" w:hAnsi="Times New Roman" w:cs="Times New Roman"/>
          <w:sz w:val="28"/>
          <w:szCs w:val="28"/>
        </w:rPr>
        <w:t>.</w:t>
      </w:r>
    </w:p>
    <w:bookmarkEnd w:id="5"/>
    <w:p w14:paraId="16281B9F" w14:textId="77777777" w:rsidR="0043106B"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Көрсетілген мақсатқа қол жеткізу</w:t>
      </w:r>
      <w:r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 xml:space="preserve">үшін төмендегі </w:t>
      </w:r>
      <w:r w:rsidRPr="00681CD5">
        <w:rPr>
          <w:rFonts w:ascii="Times New Roman" w:hAnsi="Times New Roman" w:cs="Times New Roman"/>
          <w:b/>
          <w:bCs/>
          <w:sz w:val="28"/>
          <w:szCs w:val="28"/>
        </w:rPr>
        <w:t>міндеттерді</w:t>
      </w:r>
      <w:r w:rsidRPr="00681CD5">
        <w:rPr>
          <w:rFonts w:ascii="Times New Roman" w:hAnsi="Times New Roman" w:cs="Times New Roman"/>
          <w:sz w:val="28"/>
          <w:szCs w:val="28"/>
        </w:rPr>
        <w:t xml:space="preserve"> шешу көзделді</w:t>
      </w:r>
      <w:r w:rsidR="002246EE" w:rsidRPr="00681CD5">
        <w:rPr>
          <w:rFonts w:ascii="Times New Roman" w:hAnsi="Times New Roman" w:cs="Times New Roman"/>
          <w:sz w:val="28"/>
          <w:szCs w:val="28"/>
        </w:rPr>
        <w:t>:</w:t>
      </w:r>
    </w:p>
    <w:p w14:paraId="2E8CC4C8" w14:textId="77059815" w:rsidR="0043106B" w:rsidRPr="00681CD5" w:rsidRDefault="0043106B" w:rsidP="00681CD5">
      <w:pPr>
        <w:pStyle w:val="a7"/>
        <w:numPr>
          <w:ilvl w:val="0"/>
          <w:numId w:val="7"/>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эмоционалды-экспрессивті бірліктердің зерттелуін талдап, олардың функционалды қолданысындағы айырмашылықтарды айқындау;</w:t>
      </w:r>
    </w:p>
    <w:p w14:paraId="6965FEC7" w14:textId="77777777" w:rsidR="0043106B" w:rsidRPr="00681CD5" w:rsidRDefault="0043106B" w:rsidP="00681CD5">
      <w:pPr>
        <w:pStyle w:val="a7"/>
        <w:numPr>
          <w:ilvl w:val="0"/>
          <w:numId w:val="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эмоцияны тілдік репрезентациялаудың біртұтас моделін теориялық тұрғыда негіздеу және оның параметрлік құрылымын анықтау;</w:t>
      </w:r>
    </w:p>
    <w:p w14:paraId="08EBF522" w14:textId="77777777" w:rsidR="0043106B" w:rsidRPr="00681CD5" w:rsidRDefault="0043106B" w:rsidP="00681CD5">
      <w:pPr>
        <w:pStyle w:val="a7"/>
        <w:numPr>
          <w:ilvl w:val="0"/>
          <w:numId w:val="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эмоционалды-экспрессивті тілдік санаттардың лингвомәдени табиғатын ұлттық-мәдени кодтармен байланыста сипаттау;</w:t>
      </w:r>
    </w:p>
    <w:p w14:paraId="5F27CED9" w14:textId="77777777" w:rsidR="0043106B" w:rsidRPr="00681CD5" w:rsidRDefault="0043106B" w:rsidP="00681CD5">
      <w:pPr>
        <w:pStyle w:val="a7"/>
        <w:numPr>
          <w:ilvl w:val="0"/>
          <w:numId w:val="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эмоционалды-экспрессивті лексиканы цифрлық талдаудың инновациялық моделін әзірлеу және іске асыру. </w:t>
      </w:r>
    </w:p>
    <w:p w14:paraId="72CDEB72" w14:textId="4639C717"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lastRenderedPageBreak/>
        <w:t>Зерттеу</w:t>
      </w:r>
      <w:r w:rsidR="00671A10" w:rsidRPr="00681CD5">
        <w:rPr>
          <w:rFonts w:ascii="Times New Roman" w:hAnsi="Times New Roman" w:cs="Times New Roman"/>
          <w:b/>
          <w:bCs/>
          <w:sz w:val="28"/>
          <w:szCs w:val="28"/>
        </w:rPr>
        <w:t xml:space="preserve">дің әдіснамалық негізіне </w:t>
      </w:r>
      <w:r w:rsidR="00671A10" w:rsidRPr="00681CD5">
        <w:rPr>
          <w:rFonts w:ascii="Times New Roman" w:hAnsi="Times New Roman" w:cs="Times New Roman"/>
          <w:sz w:val="28"/>
          <w:szCs w:val="28"/>
        </w:rPr>
        <w:t>отандық ғалымдардан А.Байтұрсынұлы, Қ.Жұбанов</w:t>
      </w:r>
      <w:r w:rsidR="00671A10" w:rsidRPr="00681CD5">
        <w:rPr>
          <w:rFonts w:ascii="Times New Roman" w:hAnsi="Times New Roman" w:cs="Times New Roman"/>
          <w:b/>
          <w:bCs/>
          <w:sz w:val="28"/>
          <w:szCs w:val="28"/>
        </w:rPr>
        <w:t xml:space="preserve">, </w:t>
      </w:r>
      <w:r w:rsidR="00671A10" w:rsidRPr="00681CD5">
        <w:rPr>
          <w:rFonts w:ascii="Times New Roman" w:hAnsi="Times New Roman" w:cs="Times New Roman"/>
          <w:sz w:val="28"/>
          <w:szCs w:val="28"/>
        </w:rPr>
        <w:t>І.Кеңесбаев, Ғ.Мұсабаев, М.Балақаев, Е.Жанпейісов, Ғ.Мұсабаев,  М.Оразов,  Р.Әмір, Х.Нұрмұқанов, Ш.Нұрғожина, А.Мұсабекова, А.Сембаева, Қ.Иманалиева</w:t>
      </w:r>
      <w:r w:rsidR="00671A10" w:rsidRPr="00681CD5">
        <w:rPr>
          <w:rFonts w:ascii="Times New Roman" w:hAnsi="Times New Roman" w:cs="Times New Roman"/>
          <w:b/>
          <w:bCs/>
          <w:sz w:val="28"/>
          <w:szCs w:val="28"/>
        </w:rPr>
        <w:t xml:space="preserve">, </w:t>
      </w:r>
      <w:r w:rsidR="00671A10" w:rsidRPr="00681CD5">
        <w:rPr>
          <w:rFonts w:ascii="Times New Roman" w:hAnsi="Times New Roman" w:cs="Times New Roman"/>
          <w:sz w:val="28"/>
          <w:szCs w:val="28"/>
        </w:rPr>
        <w:t xml:space="preserve">А.Таткенова, С.Қоянбекова, Д.Қабылдаева, Б.Жонкешов, Х.Ибадильдина, А.Калжанова, Д.Оспанова,  Ә.Әбсаттар, </w:t>
      </w:r>
      <w:r w:rsidR="00205538" w:rsidRPr="00681CD5">
        <w:rPr>
          <w:rFonts w:ascii="Times New Roman" w:hAnsi="Times New Roman" w:cs="Times New Roman"/>
          <w:sz w:val="28"/>
          <w:szCs w:val="28"/>
        </w:rPr>
        <w:t xml:space="preserve">Р.Ешпанов, </w:t>
      </w:r>
      <w:r w:rsidR="00671A10" w:rsidRPr="00681CD5">
        <w:rPr>
          <w:rFonts w:ascii="Times New Roman" w:hAnsi="Times New Roman" w:cs="Times New Roman"/>
          <w:sz w:val="28"/>
          <w:szCs w:val="28"/>
        </w:rPr>
        <w:t>Г.Қосымова, Қ.Есенова; шетелдік зерттеушілерден: Ф.де Соссюр,  Ш.Балли, Ч.Огден мен А.Ричардс, Сепир-Уорф, Р.Лазарус, Д.Рассел, В.Шаховский, А.Бине, Р.Браун, А.Вежбицкая</w:t>
      </w:r>
      <w:r w:rsidR="00F357BC" w:rsidRPr="00681CD5">
        <w:rPr>
          <w:rFonts w:ascii="Times New Roman" w:hAnsi="Times New Roman" w:cs="Times New Roman"/>
          <w:sz w:val="28"/>
          <w:szCs w:val="28"/>
        </w:rPr>
        <w:t xml:space="preserve">, </w:t>
      </w:r>
      <w:r w:rsidR="00671A10" w:rsidRPr="00681CD5">
        <w:rPr>
          <w:rFonts w:ascii="Times New Roman" w:hAnsi="Times New Roman" w:cs="Times New Roman"/>
          <w:sz w:val="28"/>
          <w:szCs w:val="28"/>
        </w:rPr>
        <w:t>Е.Галкина-Федорук,  В.Мальцев, М.Городникова, Э.Азнаурова, И.Арнольд, Н.Павлова, Н.Михайловская, Д.Мартин мен П.Уаит</w:t>
      </w:r>
      <w:r w:rsidR="00205538" w:rsidRPr="00681CD5">
        <w:rPr>
          <w:rFonts w:ascii="Times New Roman" w:hAnsi="Times New Roman" w:cs="Times New Roman"/>
          <w:sz w:val="28"/>
          <w:szCs w:val="28"/>
        </w:rPr>
        <w:t>, Дж Пеннебейкер</w:t>
      </w:r>
      <w:r w:rsidR="00671A10" w:rsidRPr="00681CD5">
        <w:rPr>
          <w:rFonts w:ascii="Times New Roman" w:hAnsi="Times New Roman" w:cs="Times New Roman"/>
          <w:sz w:val="28"/>
          <w:szCs w:val="28"/>
        </w:rPr>
        <w:t xml:space="preserve"> </w:t>
      </w:r>
      <w:r w:rsidR="00205538" w:rsidRPr="00681CD5">
        <w:rPr>
          <w:rFonts w:ascii="Times New Roman" w:hAnsi="Times New Roman" w:cs="Times New Roman"/>
          <w:sz w:val="28"/>
          <w:szCs w:val="28"/>
        </w:rPr>
        <w:t xml:space="preserve">еңбектері қарастырылды. Бұл еңбектер диссертациялық жұмыстың теориялық және әдіснамалық базасын толықтырып, </w:t>
      </w:r>
      <w:r w:rsidR="00701F2A" w:rsidRPr="00681CD5">
        <w:rPr>
          <w:rFonts w:ascii="Times New Roman" w:hAnsi="Times New Roman" w:cs="Times New Roman"/>
          <w:sz w:val="28"/>
          <w:szCs w:val="28"/>
        </w:rPr>
        <w:t>ЭЭС-тердің</w:t>
      </w:r>
      <w:r w:rsidR="00205538" w:rsidRPr="00681CD5">
        <w:rPr>
          <w:rFonts w:ascii="Times New Roman" w:hAnsi="Times New Roman" w:cs="Times New Roman"/>
          <w:sz w:val="28"/>
          <w:szCs w:val="28"/>
        </w:rPr>
        <w:t xml:space="preserve"> табиғатын, сипатын кешенді түрде зерделеуге негіз болды. </w:t>
      </w:r>
    </w:p>
    <w:p w14:paraId="7B416FEC" w14:textId="3A1BE343" w:rsidR="00E22D25" w:rsidRPr="00681CD5" w:rsidRDefault="00E22D25" w:rsidP="00681CD5">
      <w:pPr>
        <w:tabs>
          <w:tab w:val="left" w:pos="567"/>
          <w:tab w:val="left" w:pos="851"/>
        </w:tabs>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Зерттеу жұмысының әдістері. </w:t>
      </w:r>
      <w:r w:rsidR="00C97222" w:rsidRPr="00C97222">
        <w:rPr>
          <w:rFonts w:ascii="Times New Roman" w:hAnsi="Times New Roman" w:cs="Times New Roman"/>
          <w:sz w:val="28"/>
          <w:szCs w:val="28"/>
        </w:rPr>
        <w:t>Зерттеуде</w:t>
      </w:r>
      <w:r w:rsidR="00C97222" w:rsidRPr="00C97222">
        <w:rPr>
          <w:rFonts w:ascii="Times New Roman" w:hAnsi="Times New Roman" w:cs="Times New Roman"/>
          <w:sz w:val="28"/>
          <w:szCs w:val="28"/>
          <w:lang w:val="en-US"/>
        </w:rPr>
        <w:t xml:space="preserve"> келесі әдістер кешені қолданылды: лингвокогнитивті әдіс – қайғы, ұят, қайырымдылық, дархандық концептілерінің вербализациясын зерттеуде; лингвомәдени-танымдық талдау – ұлттық-мәдени кодтарды анықтау және интерпретациялауда; бағалау теориясына (Appraisal Theory) негізделген дискурсивті әдіс – мәтіндегі бағалау, экспрессивтілік және </w:t>
      </w:r>
      <w:r w:rsidR="00C97222" w:rsidRPr="00C97222">
        <w:rPr>
          <w:rFonts w:ascii="Times New Roman" w:hAnsi="Times New Roman" w:cs="Times New Roman"/>
          <w:sz w:val="28"/>
          <w:szCs w:val="28"/>
        </w:rPr>
        <w:t>ұстаным</w:t>
      </w:r>
      <w:r w:rsidR="00C97222" w:rsidRPr="00C97222">
        <w:rPr>
          <w:rFonts w:ascii="Times New Roman" w:hAnsi="Times New Roman" w:cs="Times New Roman"/>
          <w:sz w:val="28"/>
          <w:szCs w:val="28"/>
          <w:lang w:val="en-US"/>
        </w:rPr>
        <w:t xml:space="preserve"> тетіктерін сипаттауда</w:t>
      </w:r>
      <w:r w:rsidR="00C97222" w:rsidRPr="00C97222">
        <w:rPr>
          <w:rFonts w:ascii="Times New Roman" w:hAnsi="Times New Roman" w:cs="Times New Roman"/>
          <w:sz w:val="28"/>
          <w:szCs w:val="28"/>
        </w:rPr>
        <w:t>;</w:t>
      </w:r>
      <w:r w:rsidR="00C97222" w:rsidRPr="00C97222">
        <w:rPr>
          <w:rFonts w:ascii="Times New Roman" w:hAnsi="Times New Roman" w:cs="Times New Roman"/>
          <w:sz w:val="28"/>
          <w:szCs w:val="28"/>
          <w:lang w:val="en-US"/>
        </w:rPr>
        <w:t xml:space="preserve"> лингвопрагматикалық талдау – эмоционалды-экспрессивті бірліктердің иллокутивті әлеуеті мен перлокутивті әсерін айқындауда; модельдеу әдісі – құрылымдық, семантикалық, аксиологиялық және экспрессивті параметрлерді жүйелеуде; сондай-ақ талдау, синтез, қорыту сияқты жалпығылыми әдістер</w:t>
      </w:r>
      <w:r w:rsidR="00690C95" w:rsidRPr="00C97222">
        <w:rPr>
          <w:rFonts w:ascii="Times New Roman" w:hAnsi="Times New Roman" w:cs="Times New Roman"/>
          <w:sz w:val="28"/>
          <w:szCs w:val="28"/>
        </w:rPr>
        <w:t>.</w:t>
      </w:r>
      <w:r w:rsidR="00690C95" w:rsidRPr="00681CD5">
        <w:rPr>
          <w:rFonts w:ascii="Times New Roman" w:hAnsi="Times New Roman" w:cs="Times New Roman"/>
          <w:sz w:val="28"/>
          <w:szCs w:val="28"/>
        </w:rPr>
        <w:t xml:space="preserve"> Қоршаған орта мен түр-түс атауларының эмотивті валенттілігіне қатысты тілдік деректер іріктеу және интерпретациялау әдістері арқылы жинақталды. ЭЭС-тердің цифрлық қорын құрастыруда және олардың жиілік сипатын анықтауда корпустық-лингвистикалық және табиғи тілді өңдеу</w:t>
      </w:r>
      <w:r w:rsidR="00610C71" w:rsidRPr="00681CD5">
        <w:rPr>
          <w:rFonts w:ascii="Times New Roman" w:hAnsi="Times New Roman" w:cs="Times New Roman"/>
          <w:sz w:val="28"/>
          <w:szCs w:val="28"/>
        </w:rPr>
        <w:t>, кодтау</w:t>
      </w:r>
      <w:r w:rsidR="00690C95" w:rsidRPr="00681CD5">
        <w:rPr>
          <w:rFonts w:ascii="Times New Roman" w:hAnsi="Times New Roman" w:cs="Times New Roman"/>
          <w:sz w:val="28"/>
          <w:szCs w:val="28"/>
        </w:rPr>
        <w:t xml:space="preserve"> әдістері қолданылды. Сонымен қатар одағай, қыстырма, қаратпа сөздерге қатысты </w:t>
      </w:r>
      <w:r w:rsidR="006E6299" w:rsidRPr="00681CD5">
        <w:rPr>
          <w:rFonts w:ascii="Times New Roman" w:hAnsi="Times New Roman" w:cs="Times New Roman"/>
          <w:sz w:val="28"/>
          <w:szCs w:val="28"/>
        </w:rPr>
        <w:t xml:space="preserve">эмпирикалық </w:t>
      </w:r>
      <w:r w:rsidR="00690C95" w:rsidRPr="00681CD5">
        <w:rPr>
          <w:rFonts w:ascii="Times New Roman" w:hAnsi="Times New Roman" w:cs="Times New Roman"/>
          <w:sz w:val="28"/>
          <w:szCs w:val="28"/>
        </w:rPr>
        <w:t>әдіс, сауалнама нәтижелерін өңдеу және лингвоэкологиялық бақылау әдістері пайдаланылды.</w:t>
      </w:r>
    </w:p>
    <w:p w14:paraId="186FB2AA" w14:textId="77777777"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Зерттеу жұмысының негізгі кезеңдері. </w:t>
      </w:r>
      <w:r w:rsidRPr="00681CD5">
        <w:rPr>
          <w:rFonts w:ascii="Times New Roman" w:hAnsi="Times New Roman" w:cs="Times New Roman"/>
          <w:sz w:val="28"/>
          <w:szCs w:val="28"/>
        </w:rPr>
        <w:t>Зерттеу мақсаттары мен міндеттерін жүзеге асыру үшін жұмыс үш кезеңде жүргізілді.</w:t>
      </w:r>
    </w:p>
    <w:p w14:paraId="1025D60A" w14:textId="161CBB76"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Бірінші кезеңде </w:t>
      </w:r>
      <w:r w:rsidRPr="00681CD5">
        <w:rPr>
          <w:rFonts w:ascii="Times New Roman" w:hAnsi="Times New Roman" w:cs="Times New Roman"/>
          <w:sz w:val="28"/>
          <w:szCs w:val="28"/>
        </w:rPr>
        <w:t>(дайындық кезеңі, 2018</w:t>
      </w:r>
      <w:r w:rsidR="00972492" w:rsidRPr="00681CD5">
        <w:rPr>
          <w:rFonts w:ascii="Times New Roman" w:hAnsi="Times New Roman" w:cs="Times New Roman"/>
          <w:sz w:val="28"/>
          <w:szCs w:val="28"/>
        </w:rPr>
        <w:t>–</w:t>
      </w:r>
      <w:r w:rsidRPr="00681CD5">
        <w:rPr>
          <w:rFonts w:ascii="Times New Roman" w:hAnsi="Times New Roman" w:cs="Times New Roman"/>
          <w:sz w:val="28"/>
          <w:szCs w:val="28"/>
        </w:rPr>
        <w:t>2019 ж</w:t>
      </w:r>
      <w:r w:rsidR="00A754DA" w:rsidRPr="00681CD5">
        <w:rPr>
          <w:rFonts w:ascii="Times New Roman" w:hAnsi="Times New Roman" w:cs="Times New Roman"/>
          <w:sz w:val="28"/>
          <w:szCs w:val="28"/>
        </w:rPr>
        <w:t>.</w:t>
      </w:r>
      <w:r w:rsidRPr="00681CD5">
        <w:rPr>
          <w:rFonts w:ascii="Times New Roman" w:hAnsi="Times New Roman" w:cs="Times New Roman"/>
          <w:sz w:val="28"/>
          <w:szCs w:val="28"/>
        </w:rPr>
        <w:t>ж.) зерттеу тақырыбы анықталып, негізгі мәселелерге қатысты библиографиялық көрсеткіштер түзілді, әдістемелік, теориялық, әдіснамалық негіздерін анықтау бойын</w:t>
      </w:r>
      <w:r w:rsidR="00167F7D" w:rsidRPr="00681CD5">
        <w:rPr>
          <w:rFonts w:ascii="Times New Roman" w:hAnsi="Times New Roman" w:cs="Times New Roman"/>
          <w:sz w:val="28"/>
          <w:szCs w:val="28"/>
        </w:rPr>
        <w:t>ша ғылыми зерттеулерге талдау жасалды</w:t>
      </w:r>
      <w:r w:rsidRPr="00681CD5">
        <w:rPr>
          <w:rFonts w:ascii="Times New Roman" w:hAnsi="Times New Roman" w:cs="Times New Roman"/>
          <w:sz w:val="28"/>
          <w:szCs w:val="28"/>
        </w:rPr>
        <w:t xml:space="preserve">, </w:t>
      </w:r>
      <w:r w:rsidR="00914972" w:rsidRPr="00681CD5">
        <w:rPr>
          <w:rFonts w:ascii="Times New Roman" w:hAnsi="Times New Roman" w:cs="Times New Roman"/>
          <w:sz w:val="28"/>
          <w:szCs w:val="28"/>
        </w:rPr>
        <w:t>ЭЭС</w:t>
      </w:r>
      <w:r w:rsidRPr="00681CD5">
        <w:rPr>
          <w:rFonts w:ascii="Times New Roman" w:hAnsi="Times New Roman" w:cs="Times New Roman"/>
          <w:sz w:val="28"/>
          <w:szCs w:val="28"/>
        </w:rPr>
        <w:t>, эмотивтілік, экспрессивтілік, эмоционалдылық, дүниетаным, ұлттық мәден</w:t>
      </w:r>
      <w:r w:rsidR="00664F57" w:rsidRPr="00681CD5">
        <w:rPr>
          <w:rFonts w:ascii="Times New Roman" w:hAnsi="Times New Roman" w:cs="Times New Roman"/>
          <w:sz w:val="28"/>
          <w:szCs w:val="28"/>
        </w:rPr>
        <w:t>и</w:t>
      </w:r>
      <w:r w:rsidRPr="00681CD5">
        <w:rPr>
          <w:rFonts w:ascii="Times New Roman" w:hAnsi="Times New Roman" w:cs="Times New Roman"/>
          <w:sz w:val="28"/>
          <w:szCs w:val="28"/>
        </w:rPr>
        <w:t xml:space="preserve">ет, </w:t>
      </w:r>
      <w:r w:rsidR="00F357BC" w:rsidRPr="00681CD5">
        <w:rPr>
          <w:rFonts w:ascii="Times New Roman" w:hAnsi="Times New Roman" w:cs="Times New Roman"/>
          <w:sz w:val="28"/>
          <w:szCs w:val="28"/>
        </w:rPr>
        <w:t xml:space="preserve">мәдени код </w:t>
      </w:r>
      <w:r w:rsidRPr="00681CD5">
        <w:rPr>
          <w:rFonts w:ascii="Times New Roman" w:hAnsi="Times New Roman" w:cs="Times New Roman"/>
          <w:sz w:val="28"/>
          <w:szCs w:val="28"/>
        </w:rPr>
        <w:t xml:space="preserve">ұғымдарының теориялық негіздері айқындалды. </w:t>
      </w:r>
    </w:p>
    <w:p w14:paraId="1690EC8A" w14:textId="41EAF158"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Екінші кезеңде</w:t>
      </w:r>
      <w:r w:rsidRPr="00681CD5">
        <w:rPr>
          <w:rFonts w:ascii="Times New Roman" w:hAnsi="Times New Roman" w:cs="Times New Roman"/>
          <w:sz w:val="28"/>
          <w:szCs w:val="28"/>
        </w:rPr>
        <w:t xml:space="preserve"> (негізгі кезең, 2019</w:t>
      </w:r>
      <w:r w:rsidR="00972492" w:rsidRPr="00681CD5">
        <w:rPr>
          <w:rFonts w:ascii="Times New Roman" w:hAnsi="Times New Roman" w:cs="Times New Roman"/>
          <w:sz w:val="28"/>
          <w:szCs w:val="28"/>
        </w:rPr>
        <w:t>–</w:t>
      </w:r>
      <w:r w:rsidRPr="00681CD5">
        <w:rPr>
          <w:rFonts w:ascii="Times New Roman" w:hAnsi="Times New Roman" w:cs="Times New Roman"/>
          <w:sz w:val="28"/>
          <w:szCs w:val="28"/>
        </w:rPr>
        <w:t>2020 ж</w:t>
      </w:r>
      <w:r w:rsidR="00A754DA" w:rsidRPr="00681CD5">
        <w:rPr>
          <w:rFonts w:ascii="Times New Roman" w:hAnsi="Times New Roman" w:cs="Times New Roman"/>
          <w:sz w:val="28"/>
          <w:szCs w:val="28"/>
        </w:rPr>
        <w:t>.</w:t>
      </w:r>
      <w:r w:rsidR="00972492"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ж.) </w:t>
      </w:r>
      <w:r w:rsidR="00914972" w:rsidRPr="00681CD5">
        <w:rPr>
          <w:rFonts w:ascii="Times New Roman" w:hAnsi="Times New Roman" w:cs="Times New Roman"/>
          <w:sz w:val="28"/>
          <w:szCs w:val="28"/>
        </w:rPr>
        <w:t>ЭЭ</w:t>
      </w:r>
      <w:r w:rsidR="00C82FF5" w:rsidRPr="00681CD5">
        <w:rPr>
          <w:rFonts w:ascii="Times New Roman" w:hAnsi="Times New Roman" w:cs="Times New Roman"/>
          <w:sz w:val="28"/>
          <w:szCs w:val="28"/>
        </w:rPr>
        <w:t>Б</w:t>
      </w:r>
      <w:r w:rsidR="00914972" w:rsidRPr="00681CD5">
        <w:rPr>
          <w:rFonts w:ascii="Times New Roman" w:hAnsi="Times New Roman" w:cs="Times New Roman"/>
          <w:sz w:val="28"/>
          <w:szCs w:val="28"/>
        </w:rPr>
        <w:t>-тердің</w:t>
      </w:r>
      <w:r w:rsidRPr="00681CD5">
        <w:rPr>
          <w:rFonts w:ascii="Times New Roman" w:hAnsi="Times New Roman" w:cs="Times New Roman"/>
          <w:sz w:val="28"/>
          <w:szCs w:val="28"/>
        </w:rPr>
        <w:t xml:space="preserve"> ұлттық-мәдени сипатын тануға қатысты талдау жұмыстары жүргізілді. </w:t>
      </w:r>
    </w:p>
    <w:p w14:paraId="13A94759" w14:textId="675056E3" w:rsidR="000941DF"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Үшінші кезеңде</w:t>
      </w:r>
      <w:r w:rsidRPr="00681CD5">
        <w:rPr>
          <w:rFonts w:ascii="Times New Roman" w:hAnsi="Times New Roman" w:cs="Times New Roman"/>
          <w:sz w:val="28"/>
          <w:szCs w:val="28"/>
        </w:rPr>
        <w:t xml:space="preserve"> (қорытынды кезеңі, 20</w:t>
      </w:r>
      <w:r w:rsidR="00BE0C4F" w:rsidRPr="00681CD5">
        <w:rPr>
          <w:rFonts w:ascii="Times New Roman" w:hAnsi="Times New Roman" w:cs="Times New Roman"/>
          <w:sz w:val="28"/>
          <w:szCs w:val="28"/>
        </w:rPr>
        <w:t>20</w:t>
      </w:r>
      <w:r w:rsidR="00972492" w:rsidRPr="00681CD5">
        <w:rPr>
          <w:rFonts w:ascii="Times New Roman" w:hAnsi="Times New Roman" w:cs="Times New Roman"/>
          <w:sz w:val="28"/>
          <w:szCs w:val="28"/>
        </w:rPr>
        <w:t>–</w:t>
      </w:r>
      <w:r w:rsidRPr="00681CD5">
        <w:rPr>
          <w:rFonts w:ascii="Times New Roman" w:hAnsi="Times New Roman" w:cs="Times New Roman"/>
          <w:sz w:val="28"/>
          <w:szCs w:val="28"/>
        </w:rPr>
        <w:t>202</w:t>
      </w:r>
      <w:r w:rsidR="00740E53" w:rsidRPr="00681CD5">
        <w:rPr>
          <w:rFonts w:ascii="Times New Roman" w:hAnsi="Times New Roman" w:cs="Times New Roman"/>
          <w:sz w:val="28"/>
          <w:szCs w:val="28"/>
        </w:rPr>
        <w:t>6</w:t>
      </w:r>
      <w:r w:rsidRPr="00681CD5">
        <w:rPr>
          <w:rFonts w:ascii="Times New Roman" w:hAnsi="Times New Roman" w:cs="Times New Roman"/>
          <w:sz w:val="28"/>
          <w:szCs w:val="28"/>
        </w:rPr>
        <w:t xml:space="preserve"> ж</w:t>
      </w:r>
      <w:r w:rsidR="00A754DA" w:rsidRPr="00681CD5">
        <w:rPr>
          <w:rFonts w:ascii="Times New Roman" w:hAnsi="Times New Roman" w:cs="Times New Roman"/>
          <w:sz w:val="28"/>
          <w:szCs w:val="28"/>
        </w:rPr>
        <w:t>.</w:t>
      </w:r>
      <w:r w:rsidRPr="00681CD5">
        <w:rPr>
          <w:rFonts w:ascii="Times New Roman" w:hAnsi="Times New Roman" w:cs="Times New Roman"/>
          <w:sz w:val="28"/>
          <w:szCs w:val="28"/>
        </w:rPr>
        <w:t xml:space="preserve">ж.) </w:t>
      </w:r>
      <w:r w:rsidR="00914972" w:rsidRPr="00681CD5">
        <w:rPr>
          <w:rFonts w:ascii="Times New Roman" w:hAnsi="Times New Roman" w:cs="Times New Roman"/>
          <w:sz w:val="28"/>
          <w:szCs w:val="28"/>
        </w:rPr>
        <w:t>ЭЭС-тердің</w:t>
      </w:r>
      <w:r w:rsidRPr="00681CD5">
        <w:rPr>
          <w:rFonts w:ascii="Times New Roman" w:hAnsi="Times New Roman" w:cs="Times New Roman"/>
          <w:sz w:val="28"/>
          <w:szCs w:val="28"/>
        </w:rPr>
        <w:t xml:space="preserve"> ұлттық-мәдени сипатын анықтау мақсатында теориялық негіздер сарапталып, </w:t>
      </w:r>
      <w:r w:rsidR="000941DF" w:rsidRPr="00681CD5">
        <w:rPr>
          <w:rFonts w:ascii="Times New Roman" w:hAnsi="Times New Roman" w:cs="Times New Roman"/>
          <w:sz w:val="28"/>
          <w:szCs w:val="28"/>
        </w:rPr>
        <w:t xml:space="preserve">түрлі лингвистикалық талдаулар жасалды және </w:t>
      </w:r>
      <w:r w:rsidRPr="00681CD5">
        <w:rPr>
          <w:rFonts w:ascii="Times New Roman" w:hAnsi="Times New Roman" w:cs="Times New Roman"/>
          <w:sz w:val="28"/>
          <w:szCs w:val="28"/>
        </w:rPr>
        <w:t>эмотивті лексикаға негізделген эмоционалды концептілер жүйеленіп, зерттеу тақырыбы бойынша теориялық мәселелер анықталды.</w:t>
      </w:r>
    </w:p>
    <w:p w14:paraId="50CF38BB" w14:textId="6840E71C"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sz w:val="28"/>
          <w:szCs w:val="28"/>
        </w:rPr>
        <w:lastRenderedPageBreak/>
        <w:t>Қорытынды кезеңде</w:t>
      </w:r>
      <w:r w:rsidRPr="00681CD5">
        <w:rPr>
          <w:rFonts w:ascii="Times New Roman" w:hAnsi="Times New Roman" w:cs="Times New Roman"/>
          <w:sz w:val="28"/>
          <w:szCs w:val="28"/>
        </w:rPr>
        <w:t xml:space="preserve"> </w:t>
      </w:r>
      <w:r w:rsidR="007E752C" w:rsidRPr="00681CD5">
        <w:rPr>
          <w:rFonts w:ascii="Times New Roman" w:hAnsi="Times New Roman" w:cs="Times New Roman"/>
          <w:sz w:val="28"/>
          <w:szCs w:val="28"/>
        </w:rPr>
        <w:t>ЭЭ</w:t>
      </w:r>
      <w:r w:rsidR="00C82FF5" w:rsidRPr="00681CD5">
        <w:rPr>
          <w:rFonts w:ascii="Times New Roman" w:hAnsi="Times New Roman" w:cs="Times New Roman"/>
          <w:sz w:val="28"/>
          <w:szCs w:val="28"/>
        </w:rPr>
        <w:t>Б</w:t>
      </w:r>
      <w:r w:rsidR="007E752C" w:rsidRPr="00681CD5">
        <w:rPr>
          <w:rFonts w:ascii="Times New Roman" w:hAnsi="Times New Roman" w:cs="Times New Roman"/>
          <w:sz w:val="28"/>
          <w:szCs w:val="28"/>
        </w:rPr>
        <w:t xml:space="preserve">-тердің эмоциялық валенттілік, ұлттық-мәдени код және концептуалдық өріс бойынша жіктейтін модульдік жүйе құрылып, </w:t>
      </w:r>
      <w:hyperlink r:id="rId16" w:history="1">
        <w:r w:rsidR="007E752C" w:rsidRPr="00681CD5">
          <w:rPr>
            <w:rStyle w:val="ae"/>
            <w:rFonts w:ascii="Times New Roman" w:hAnsi="Times New Roman" w:cs="Times New Roman"/>
            <w:b/>
            <w:bCs/>
            <w:color w:val="auto"/>
            <w:sz w:val="28"/>
            <w:szCs w:val="28"/>
            <w:u w:val="none"/>
          </w:rPr>
          <w:t>https://qazemolex.kz/</w:t>
        </w:r>
      </w:hyperlink>
      <w:r w:rsidR="007E752C" w:rsidRPr="00681CD5">
        <w:rPr>
          <w:rFonts w:ascii="Times New Roman" w:hAnsi="Times New Roman" w:cs="Times New Roman"/>
          <w:b/>
          <w:bCs/>
          <w:sz w:val="28"/>
          <w:szCs w:val="28"/>
        </w:rPr>
        <w:t xml:space="preserve"> </w:t>
      </w:r>
      <w:r w:rsidR="007E752C" w:rsidRPr="00681CD5">
        <w:rPr>
          <w:rFonts w:ascii="Times New Roman" w:hAnsi="Times New Roman" w:cs="Times New Roman"/>
          <w:sz w:val="28"/>
          <w:szCs w:val="28"/>
        </w:rPr>
        <w:t xml:space="preserve">лингвоаналитикалық веб-қосымшасы әзірленді. </w:t>
      </w:r>
      <w:r w:rsidRPr="00681CD5">
        <w:rPr>
          <w:rFonts w:ascii="Times New Roman" w:hAnsi="Times New Roman" w:cs="Times New Roman"/>
          <w:sz w:val="28"/>
          <w:szCs w:val="28"/>
        </w:rPr>
        <w:t>Зерттеудің негізгі тұжырымдары</w:t>
      </w:r>
      <w:r w:rsidR="000941DF" w:rsidRPr="00681CD5">
        <w:rPr>
          <w:rFonts w:ascii="Times New Roman" w:hAnsi="Times New Roman" w:cs="Times New Roman"/>
          <w:sz w:val="28"/>
          <w:szCs w:val="28"/>
        </w:rPr>
        <w:t xml:space="preserve"> шығарылып</w:t>
      </w:r>
      <w:r w:rsidRPr="00681CD5">
        <w:rPr>
          <w:rFonts w:ascii="Times New Roman" w:hAnsi="Times New Roman" w:cs="Times New Roman"/>
          <w:sz w:val="28"/>
          <w:szCs w:val="28"/>
        </w:rPr>
        <w:t>, диссертациялық жұмыстарға қойылатын талаптарға сай әзірлеу жұмысы жүзеге асырылды.</w:t>
      </w:r>
    </w:p>
    <w:p w14:paraId="38C04C87" w14:textId="1CEF1955" w:rsidR="00E22D25" w:rsidRPr="00681CD5" w:rsidRDefault="00205538" w:rsidP="00681CD5">
      <w:pPr>
        <w:tabs>
          <w:tab w:val="left" w:pos="851"/>
        </w:tabs>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Қорғауға ұсынылатын тұжырымдар</w:t>
      </w:r>
    </w:p>
    <w:p w14:paraId="56A0F9FF" w14:textId="23F68256" w:rsidR="00541755" w:rsidRPr="00681CD5" w:rsidRDefault="00541755" w:rsidP="00681CD5">
      <w:pPr>
        <w:pStyle w:val="a7"/>
        <w:numPr>
          <w:ilvl w:val="0"/>
          <w:numId w:val="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F33476">
        <w:rPr>
          <w:rFonts w:ascii="Times New Roman" w:hAnsi="Times New Roman" w:cs="Times New Roman"/>
          <w:sz w:val="28"/>
          <w:szCs w:val="28"/>
        </w:rPr>
        <w:t>заманауи антропоөзектік ғылыми парадигма бағытындағы лингвистикалық зерттеулер эмоционалды-экспрессивті лексиканың семантикалық негізін құрайтын когнитивті құрылымдарды айқындауға, сонымен қатар оның лингвомәдени және прагматикалық әлеуетін толық ашуға септігін тигізеді;</w:t>
      </w:r>
    </w:p>
    <w:p w14:paraId="52D05EBC" w14:textId="6C2D5EE7" w:rsidR="00746334" w:rsidRPr="00681CD5" w:rsidRDefault="00746334" w:rsidP="00681CD5">
      <w:pPr>
        <w:pStyle w:val="a7"/>
        <w:numPr>
          <w:ilvl w:val="0"/>
          <w:numId w:val="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E8155C" w:rsidRPr="00681CD5">
        <w:rPr>
          <w:rFonts w:ascii="Times New Roman" w:hAnsi="Times New Roman" w:cs="Times New Roman"/>
          <w:sz w:val="28"/>
          <w:szCs w:val="28"/>
        </w:rPr>
        <w:t xml:space="preserve"> </w:t>
      </w:r>
      <w:r w:rsidR="00E41194" w:rsidRPr="00681CD5">
        <w:rPr>
          <w:rFonts w:ascii="Times New Roman" w:hAnsi="Times New Roman" w:cs="Times New Roman"/>
          <w:sz w:val="28"/>
          <w:szCs w:val="28"/>
        </w:rPr>
        <w:t>эмоционалды-экспрессивті сөздер – ұлттық-мәдени ақпаратты жинақтаушы, әлеуметтік нормаларды реттеуші және дискурстық прагматикаға ықпал етуші тетіктердің біртұтас жиынтығынан тұратын көпфункционалды лингвомәдени жүйе. Бұл олардың тек эмоционалды реакциясын білдіріп қоймай, ұлттың эмоционалды тәжірибесін сақтау мен тасымалдаудағы стратегиялық рөлін негіздейді;</w:t>
      </w:r>
    </w:p>
    <w:p w14:paraId="034D36CC" w14:textId="55E4A386" w:rsidR="00996B37" w:rsidRPr="00681CD5" w:rsidRDefault="00AB618C" w:rsidP="00681CD5">
      <w:pPr>
        <w:pStyle w:val="a7"/>
        <w:numPr>
          <w:ilvl w:val="0"/>
          <w:numId w:val="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031AA" w:rsidRPr="00681CD5">
        <w:rPr>
          <w:rFonts w:ascii="Times New Roman" w:hAnsi="Times New Roman" w:cs="Times New Roman"/>
          <w:sz w:val="28"/>
          <w:szCs w:val="28"/>
        </w:rPr>
        <w:t>эмоционалды-экспрессивті сөздер – ұлттық дүниетаныммен уәжделген лингвомәдени бірліктер. Олар базалық мәдени кодтар мен ұлттық кодтар арқылы құндылықтар мазмұнын жинақтап, тілдік санада ұлттық болмысты қалыптастыратын танымдық-аксиологиялық қызмет атқарады;</w:t>
      </w:r>
    </w:p>
    <w:p w14:paraId="2EE07560" w14:textId="5F3674B8" w:rsidR="00E4368F" w:rsidRPr="00681CD5" w:rsidRDefault="00996B37" w:rsidP="00681CD5">
      <w:pPr>
        <w:pStyle w:val="a7"/>
        <w:numPr>
          <w:ilvl w:val="0"/>
          <w:numId w:val="7"/>
        </w:numPr>
        <w:tabs>
          <w:tab w:val="left" w:pos="709"/>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917073" w:rsidRPr="00681CD5">
        <w:rPr>
          <w:rFonts w:ascii="Times New Roman" w:hAnsi="Times New Roman" w:cs="Times New Roman"/>
          <w:sz w:val="28"/>
          <w:szCs w:val="28"/>
        </w:rPr>
        <w:t>мәтін құрылымындағы эмоционалды-экспрессивті бірліктердің семантикалық-эмоционалдық параметрлерін автоматты тану мен параметрлік модельдеу олардың эмоционалды қызметін сандық-құрылымдық деңгейде сипаттауға мүмкіндік береді. ЭЭБ-</w:t>
      </w:r>
      <w:r w:rsidR="00C82FF5" w:rsidRPr="00681CD5">
        <w:rPr>
          <w:rFonts w:ascii="Times New Roman" w:hAnsi="Times New Roman" w:cs="Times New Roman"/>
          <w:sz w:val="28"/>
          <w:szCs w:val="28"/>
        </w:rPr>
        <w:t>т</w:t>
      </w:r>
      <w:r w:rsidR="00917073" w:rsidRPr="00681CD5">
        <w:rPr>
          <w:rFonts w:ascii="Times New Roman" w:hAnsi="Times New Roman" w:cs="Times New Roman"/>
          <w:sz w:val="28"/>
          <w:szCs w:val="28"/>
        </w:rPr>
        <w:t>ің ұлттық-мәдени сипаты эмоция, бағалау, экспрессивті қарқын мен прагматикалық ықпал және мәдени кодтардың өзара сабақтастығы негізінде айқындалады. Одағай, қыстырма, қаратпалар – тек эмоцияны білдіру құралы емес, тілдік тұлғаның құндылықтық бағдарын, қатысымдық стратегиясын және ұлттық дүниетанымдық ұстанымын айқындайтын маңызды эмотивті-прагматикалық бірліктер.</w:t>
      </w:r>
    </w:p>
    <w:p w14:paraId="08578DF3" w14:textId="1BAB8488" w:rsidR="00E22D25" w:rsidRPr="00681CD5" w:rsidRDefault="00E22D25" w:rsidP="00681CD5">
      <w:pPr>
        <w:tabs>
          <w:tab w:val="left" w:pos="709"/>
          <w:tab w:val="left" w:pos="851"/>
          <w:tab w:val="left" w:pos="993"/>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Зерттеу жұмысының теориялық маңыздылығы</w:t>
      </w:r>
      <w:r w:rsidR="00DB78E8" w:rsidRPr="00681CD5">
        <w:rPr>
          <w:rFonts w:ascii="Times New Roman" w:hAnsi="Times New Roman" w:cs="Times New Roman"/>
          <w:b/>
          <w:bCs/>
          <w:sz w:val="28"/>
          <w:szCs w:val="28"/>
        </w:rPr>
        <w:t xml:space="preserve">. </w:t>
      </w:r>
      <w:r w:rsidR="00DB78E8" w:rsidRPr="00681CD5">
        <w:rPr>
          <w:rFonts w:ascii="Times New Roman" w:hAnsi="Times New Roman" w:cs="Times New Roman"/>
          <w:sz w:val="28"/>
          <w:szCs w:val="28"/>
        </w:rPr>
        <w:t>Қ</w:t>
      </w:r>
      <w:r w:rsidR="00FB1F07" w:rsidRPr="00681CD5">
        <w:rPr>
          <w:rFonts w:ascii="Times New Roman" w:hAnsi="Times New Roman" w:cs="Times New Roman"/>
          <w:sz w:val="28"/>
          <w:szCs w:val="28"/>
        </w:rPr>
        <w:t xml:space="preserve">азақ тіл білімінде </w:t>
      </w:r>
      <w:r w:rsidR="009615D5" w:rsidRPr="00681CD5">
        <w:rPr>
          <w:rFonts w:ascii="Times New Roman" w:hAnsi="Times New Roman" w:cs="Times New Roman"/>
          <w:sz w:val="28"/>
          <w:szCs w:val="28"/>
        </w:rPr>
        <w:t>ЭЭС</w:t>
      </w:r>
      <w:r w:rsidR="00FB1F07" w:rsidRPr="00681CD5">
        <w:rPr>
          <w:rFonts w:ascii="Times New Roman" w:hAnsi="Times New Roman" w:cs="Times New Roman"/>
          <w:sz w:val="28"/>
          <w:szCs w:val="28"/>
        </w:rPr>
        <w:t xml:space="preserve"> </w:t>
      </w:r>
      <w:r w:rsidR="00BF039A" w:rsidRPr="00681CD5">
        <w:rPr>
          <w:rFonts w:ascii="Times New Roman" w:hAnsi="Times New Roman" w:cs="Times New Roman"/>
          <w:sz w:val="28"/>
          <w:szCs w:val="28"/>
        </w:rPr>
        <w:t>негізінен</w:t>
      </w:r>
      <w:r w:rsidR="00FB1F07" w:rsidRPr="00681CD5">
        <w:rPr>
          <w:rFonts w:ascii="Times New Roman" w:hAnsi="Times New Roman" w:cs="Times New Roman"/>
          <w:sz w:val="28"/>
          <w:szCs w:val="28"/>
        </w:rPr>
        <w:t xml:space="preserve"> лексика-грамматикалық және стилистикалық тұрғыдан қарастырылып келген</w:t>
      </w:r>
      <w:r w:rsidR="00BF039A" w:rsidRPr="00681CD5">
        <w:rPr>
          <w:rFonts w:ascii="Times New Roman" w:hAnsi="Times New Roman" w:cs="Times New Roman"/>
          <w:sz w:val="28"/>
          <w:szCs w:val="28"/>
        </w:rPr>
        <w:t xml:space="preserve">. </w:t>
      </w:r>
      <w:r w:rsidR="00FB1F07" w:rsidRPr="00681CD5">
        <w:rPr>
          <w:rFonts w:ascii="Times New Roman" w:hAnsi="Times New Roman" w:cs="Times New Roman"/>
          <w:sz w:val="28"/>
          <w:szCs w:val="28"/>
        </w:rPr>
        <w:t>Бұл зерттеу ЭЭС-ті құрылымдық, когнитивтік және прагматикалық аспектілерді ұштастыра талдау арқылы</w:t>
      </w:r>
      <w:r w:rsidR="00FB1F07" w:rsidRPr="00681CD5">
        <w:rPr>
          <w:rFonts w:ascii="Times New Roman" w:hAnsi="Times New Roman" w:cs="Times New Roman"/>
          <w:b/>
          <w:bCs/>
          <w:sz w:val="28"/>
          <w:szCs w:val="28"/>
        </w:rPr>
        <w:t xml:space="preserve"> </w:t>
      </w:r>
      <w:r w:rsidR="00FB1F07" w:rsidRPr="00681CD5">
        <w:rPr>
          <w:rFonts w:ascii="Times New Roman" w:hAnsi="Times New Roman" w:cs="Times New Roman"/>
          <w:sz w:val="28"/>
          <w:szCs w:val="28"/>
        </w:rPr>
        <w:t xml:space="preserve">олардың ұлттық дүниетаныммен уәжделген мәдени-танымдық кодтарды (этикалық нормалар, туыстық қатынас, құрмет-әдеп, астарлы айту, көшпелі өмір салты т.б.) тілде қалай вербалдайтынын айқындайды. Қоршаған орта атаулары мен түр-түс лексикасының эмотивті валенттілігін жүйелеу, базалық эмоциялардың концептуалды құрылымын сипаттау және салт-дәстүр дискурстарындағы эмоцияның тілдік репрезентациясын талдау қазақ дүниетанымындағы эмоцияны түсіндірудің теориялық негізін тереңдетеді. </w:t>
      </w:r>
      <w:r w:rsidRPr="00681CD5">
        <w:rPr>
          <w:rFonts w:ascii="Times New Roman" w:hAnsi="Times New Roman" w:cs="Times New Roman"/>
          <w:sz w:val="28"/>
          <w:szCs w:val="28"/>
        </w:rPr>
        <w:t>Д.Мартин мен П.Уа</w:t>
      </w:r>
      <w:r w:rsidR="00145BF4" w:rsidRPr="00681CD5">
        <w:rPr>
          <w:rFonts w:ascii="Times New Roman" w:hAnsi="Times New Roman" w:cs="Times New Roman"/>
          <w:sz w:val="28"/>
          <w:szCs w:val="28"/>
        </w:rPr>
        <w:t>и</w:t>
      </w:r>
      <w:r w:rsidRPr="00681CD5">
        <w:rPr>
          <w:rFonts w:ascii="Times New Roman" w:hAnsi="Times New Roman" w:cs="Times New Roman"/>
          <w:sz w:val="28"/>
          <w:szCs w:val="28"/>
        </w:rPr>
        <w:t>ттың бағалау теориясы</w:t>
      </w:r>
      <w:r w:rsidR="00FB1F07" w:rsidRPr="00681CD5">
        <w:rPr>
          <w:rFonts w:ascii="Times New Roman" w:hAnsi="Times New Roman" w:cs="Times New Roman"/>
          <w:sz w:val="28"/>
          <w:szCs w:val="28"/>
        </w:rPr>
        <w:t>н қазақ тілі материалында қолдану дискурстық талдаудың әдіснамалық өрісін кеңейтіп, ұлттық лингвистиканы халықаралық ғылыми үлгілермен сабақтастыр</w:t>
      </w:r>
      <w:r w:rsidR="00D44A26" w:rsidRPr="00681CD5">
        <w:rPr>
          <w:rFonts w:ascii="Times New Roman" w:hAnsi="Times New Roman" w:cs="Times New Roman"/>
          <w:sz w:val="28"/>
          <w:szCs w:val="28"/>
        </w:rPr>
        <w:t>ады</w:t>
      </w:r>
      <w:r w:rsidR="00FB1F07" w:rsidRPr="00681CD5">
        <w:rPr>
          <w:rFonts w:ascii="Times New Roman" w:hAnsi="Times New Roman" w:cs="Times New Roman"/>
          <w:sz w:val="28"/>
          <w:szCs w:val="28"/>
        </w:rPr>
        <w:t>.</w:t>
      </w:r>
      <w:r w:rsidR="00D44A26" w:rsidRPr="00681CD5">
        <w:rPr>
          <w:rFonts w:ascii="Times New Roman" w:hAnsi="Times New Roman" w:cs="Times New Roman"/>
          <w:sz w:val="28"/>
          <w:szCs w:val="28"/>
        </w:rPr>
        <w:t xml:space="preserve"> </w:t>
      </w:r>
      <w:r w:rsidR="00FB1F07" w:rsidRPr="00681CD5">
        <w:rPr>
          <w:rFonts w:ascii="Times New Roman" w:hAnsi="Times New Roman" w:cs="Times New Roman"/>
          <w:sz w:val="28"/>
          <w:szCs w:val="28"/>
        </w:rPr>
        <w:t xml:space="preserve">Зерттеу нәтижелері лингвомәдениеттану, когнитивтік </w:t>
      </w:r>
      <w:r w:rsidR="00FB1F07" w:rsidRPr="00681CD5">
        <w:rPr>
          <w:rFonts w:ascii="Times New Roman" w:hAnsi="Times New Roman" w:cs="Times New Roman"/>
          <w:sz w:val="28"/>
          <w:szCs w:val="28"/>
        </w:rPr>
        <w:lastRenderedPageBreak/>
        <w:t>лингвистика, прагмалингвистика, лингвоаксиология</w:t>
      </w:r>
      <w:r w:rsidR="00082AA7" w:rsidRPr="00681CD5">
        <w:rPr>
          <w:rFonts w:ascii="Times New Roman" w:hAnsi="Times New Roman" w:cs="Times New Roman"/>
          <w:sz w:val="28"/>
          <w:szCs w:val="28"/>
        </w:rPr>
        <w:t xml:space="preserve">, аксиологиялық семантика, этнолингвистика </w:t>
      </w:r>
      <w:r w:rsidR="00FB1F07" w:rsidRPr="00681CD5">
        <w:rPr>
          <w:rFonts w:ascii="Times New Roman" w:hAnsi="Times New Roman" w:cs="Times New Roman"/>
          <w:sz w:val="28"/>
          <w:szCs w:val="28"/>
        </w:rPr>
        <w:t xml:space="preserve">салаларының теориялық аясын толықтыруға үлес қосады. </w:t>
      </w:r>
    </w:p>
    <w:p w14:paraId="21ED600C" w14:textId="70CA3548"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Зерттеу жұмысының практикалық м</w:t>
      </w:r>
      <w:r w:rsidR="00DB78E8" w:rsidRPr="00681CD5">
        <w:rPr>
          <w:rFonts w:ascii="Times New Roman" w:hAnsi="Times New Roman" w:cs="Times New Roman"/>
          <w:b/>
          <w:bCs/>
          <w:sz w:val="28"/>
          <w:szCs w:val="28"/>
        </w:rPr>
        <w:t xml:space="preserve">әні. </w:t>
      </w:r>
      <w:r w:rsidR="009F149E" w:rsidRPr="00681CD5">
        <w:rPr>
          <w:rFonts w:ascii="Times New Roman" w:hAnsi="Times New Roman" w:cs="Times New Roman"/>
          <w:sz w:val="28"/>
          <w:szCs w:val="28"/>
        </w:rPr>
        <w:t>Зерттеу нәтижелерін жоғары оқу орындарында</w:t>
      </w:r>
      <w:r w:rsidR="00DB78E8" w:rsidRPr="00681CD5">
        <w:rPr>
          <w:rFonts w:ascii="Times New Roman" w:hAnsi="Times New Roman" w:cs="Times New Roman"/>
          <w:sz w:val="28"/>
          <w:szCs w:val="28"/>
        </w:rPr>
        <w:t xml:space="preserve"> қазақ тілінің стилистикасы, мәтін лингвистикасы, этнолингвистика, аударма теориясы, мәдениетаралық коммуникация, когнитивтік лингвистика бағытындағы арнайы курстар мен оқу пәндерінде пайдалануға болады.  ЭЭС </w:t>
      </w:r>
      <w:r w:rsidRPr="00681CD5">
        <w:rPr>
          <w:rFonts w:ascii="Times New Roman" w:hAnsi="Times New Roman" w:cs="Times New Roman"/>
          <w:sz w:val="28"/>
          <w:szCs w:val="28"/>
        </w:rPr>
        <w:t>электронды сөзді</w:t>
      </w:r>
      <w:r w:rsidR="00420D57" w:rsidRPr="00681CD5">
        <w:rPr>
          <w:rFonts w:ascii="Times New Roman" w:hAnsi="Times New Roman" w:cs="Times New Roman"/>
          <w:sz w:val="28"/>
          <w:szCs w:val="28"/>
        </w:rPr>
        <w:t xml:space="preserve">гі мен </w:t>
      </w:r>
      <w:hyperlink r:id="rId17" w:history="1">
        <w:r w:rsidR="00604CD4" w:rsidRPr="00681CD5">
          <w:rPr>
            <w:rStyle w:val="ae"/>
            <w:rFonts w:ascii="Times New Roman" w:hAnsi="Times New Roman" w:cs="Times New Roman"/>
            <w:b/>
            <w:bCs/>
            <w:color w:val="auto"/>
            <w:sz w:val="28"/>
            <w:szCs w:val="28"/>
            <w:u w:val="none"/>
          </w:rPr>
          <w:t>https://qazemolex.kz/</w:t>
        </w:r>
      </w:hyperlink>
      <w:r w:rsidR="00604CD4" w:rsidRPr="00681CD5">
        <w:rPr>
          <w:rFonts w:ascii="Times New Roman" w:hAnsi="Times New Roman" w:cs="Times New Roman"/>
          <w:b/>
          <w:bCs/>
          <w:sz w:val="28"/>
          <w:szCs w:val="28"/>
        </w:rPr>
        <w:t xml:space="preserve"> </w:t>
      </w:r>
      <w:r w:rsidR="00DB78E8" w:rsidRPr="00681CD5">
        <w:rPr>
          <w:rFonts w:ascii="Times New Roman" w:hAnsi="Times New Roman" w:cs="Times New Roman"/>
          <w:sz w:val="28"/>
          <w:szCs w:val="28"/>
        </w:rPr>
        <w:t xml:space="preserve"> веб-қосымшасы </w:t>
      </w:r>
      <w:r w:rsidRPr="00681CD5">
        <w:rPr>
          <w:rFonts w:ascii="Times New Roman" w:hAnsi="Times New Roman" w:cs="Times New Roman"/>
          <w:sz w:val="28"/>
          <w:szCs w:val="28"/>
        </w:rPr>
        <w:t xml:space="preserve"> мәтіннің эмоциялық әлеуетін </w:t>
      </w:r>
      <w:r w:rsidR="00DB78E8" w:rsidRPr="00681CD5">
        <w:rPr>
          <w:rFonts w:ascii="Times New Roman" w:hAnsi="Times New Roman" w:cs="Times New Roman"/>
          <w:sz w:val="28"/>
          <w:szCs w:val="28"/>
        </w:rPr>
        <w:t>анықтау, бағалауыштық мәндерін түсіндіру және ЭЭС жиілігін анықтау, мәтінді интерпретациялау бойынша оқу-әдістемелік материалдар, тапсырмалар, нұсқаулықтар дайындауға негіз болады. Сонымен қатар с</w:t>
      </w:r>
      <w:r w:rsidRPr="00681CD5">
        <w:rPr>
          <w:rFonts w:ascii="Times New Roman" w:hAnsi="Times New Roman" w:cs="Times New Roman"/>
          <w:sz w:val="28"/>
          <w:szCs w:val="28"/>
        </w:rPr>
        <w:t>ауалнамада</w:t>
      </w:r>
      <w:r w:rsidR="00DB78E8" w:rsidRPr="00681CD5">
        <w:rPr>
          <w:rFonts w:ascii="Times New Roman" w:hAnsi="Times New Roman" w:cs="Times New Roman"/>
          <w:sz w:val="28"/>
          <w:szCs w:val="28"/>
        </w:rPr>
        <w:t xml:space="preserve"> белгіленген сирек қолданыстағы </w:t>
      </w:r>
      <w:r w:rsidRPr="00681CD5">
        <w:rPr>
          <w:rFonts w:ascii="Times New Roman" w:hAnsi="Times New Roman" w:cs="Times New Roman"/>
          <w:sz w:val="28"/>
          <w:szCs w:val="28"/>
        </w:rPr>
        <w:t xml:space="preserve"> одағай, қыстырма және қаратпаларды цифрлық архивке енгіз</w:t>
      </w:r>
      <w:r w:rsidR="00DB78E8" w:rsidRPr="00681CD5">
        <w:rPr>
          <w:rFonts w:ascii="Times New Roman" w:hAnsi="Times New Roman" w:cs="Times New Roman"/>
          <w:sz w:val="28"/>
          <w:szCs w:val="28"/>
        </w:rPr>
        <w:t>у тілдік қорды сақтау</w:t>
      </w:r>
      <w:r w:rsidR="00BE6F9D" w:rsidRPr="00681CD5">
        <w:rPr>
          <w:rFonts w:ascii="Times New Roman" w:hAnsi="Times New Roman" w:cs="Times New Roman"/>
          <w:sz w:val="28"/>
          <w:szCs w:val="28"/>
        </w:rPr>
        <w:t>да</w:t>
      </w:r>
      <w:r w:rsidR="009F149E" w:rsidRPr="00681CD5">
        <w:rPr>
          <w:rFonts w:ascii="Times New Roman" w:hAnsi="Times New Roman" w:cs="Times New Roman"/>
          <w:sz w:val="28"/>
          <w:szCs w:val="28"/>
        </w:rPr>
        <w:t>,</w:t>
      </w:r>
      <w:r w:rsidR="00DB78E8" w:rsidRPr="00681CD5">
        <w:rPr>
          <w:rFonts w:ascii="Times New Roman" w:hAnsi="Times New Roman" w:cs="Times New Roman"/>
          <w:sz w:val="28"/>
          <w:szCs w:val="28"/>
        </w:rPr>
        <w:t xml:space="preserve"> медиа-контентте қолдану</w:t>
      </w:r>
      <w:r w:rsidR="00BE6F9D" w:rsidRPr="00681CD5">
        <w:rPr>
          <w:rFonts w:ascii="Times New Roman" w:hAnsi="Times New Roman" w:cs="Times New Roman"/>
          <w:sz w:val="28"/>
          <w:szCs w:val="28"/>
        </w:rPr>
        <w:t>да</w:t>
      </w:r>
      <w:r w:rsidR="00DB78E8" w:rsidRPr="00681CD5">
        <w:rPr>
          <w:rFonts w:ascii="Times New Roman" w:hAnsi="Times New Roman" w:cs="Times New Roman"/>
          <w:sz w:val="28"/>
          <w:szCs w:val="28"/>
        </w:rPr>
        <w:t xml:space="preserve"> және сөздіктер құрастыру</w:t>
      </w:r>
      <w:r w:rsidR="00BE6F9D" w:rsidRPr="00681CD5">
        <w:rPr>
          <w:rFonts w:ascii="Times New Roman" w:hAnsi="Times New Roman" w:cs="Times New Roman"/>
          <w:sz w:val="28"/>
          <w:szCs w:val="28"/>
        </w:rPr>
        <w:t>да</w:t>
      </w:r>
      <w:r w:rsidR="00DB78E8" w:rsidRPr="00681CD5">
        <w:rPr>
          <w:rFonts w:ascii="Times New Roman" w:hAnsi="Times New Roman" w:cs="Times New Roman"/>
          <w:sz w:val="28"/>
          <w:szCs w:val="28"/>
        </w:rPr>
        <w:t xml:space="preserve"> қолданбалы мәнге ие.</w:t>
      </w:r>
    </w:p>
    <w:p w14:paraId="2A8A6BC0" w14:textId="1E082728" w:rsidR="00E22D25" w:rsidRPr="00681CD5" w:rsidRDefault="00E22D25" w:rsidP="00681CD5">
      <w:pPr>
        <w:tabs>
          <w:tab w:val="left" w:pos="426"/>
          <w:tab w:val="left" w:pos="567"/>
          <w:tab w:val="left" w:pos="851"/>
        </w:tabs>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Зерттеудің дереккөзі. </w:t>
      </w:r>
      <w:r w:rsidR="00A85270" w:rsidRPr="00681CD5">
        <w:rPr>
          <w:rFonts w:ascii="Times New Roman" w:hAnsi="Times New Roman" w:cs="Times New Roman"/>
          <w:sz w:val="28"/>
          <w:szCs w:val="28"/>
        </w:rPr>
        <w:t>Зерттеудің дерек</w:t>
      </w:r>
      <w:r w:rsidRPr="00681CD5">
        <w:rPr>
          <w:rFonts w:ascii="Times New Roman" w:hAnsi="Times New Roman" w:cs="Times New Roman"/>
          <w:sz w:val="28"/>
          <w:szCs w:val="28"/>
        </w:rPr>
        <w:t xml:space="preserve">көзін көркем шығарма құрылымындағы </w:t>
      </w:r>
      <w:r w:rsidR="004878B3" w:rsidRPr="00681CD5">
        <w:rPr>
          <w:rFonts w:ascii="Times New Roman" w:hAnsi="Times New Roman" w:cs="Times New Roman"/>
          <w:sz w:val="28"/>
          <w:szCs w:val="28"/>
        </w:rPr>
        <w:t>ЭЭС</w:t>
      </w:r>
      <w:r w:rsidR="00A85270" w:rsidRPr="00681CD5">
        <w:rPr>
          <w:rFonts w:ascii="Times New Roman" w:hAnsi="Times New Roman" w:cs="Times New Roman"/>
          <w:sz w:val="28"/>
          <w:szCs w:val="28"/>
        </w:rPr>
        <w:t>-тер</w:t>
      </w:r>
      <w:r w:rsidRPr="00681CD5">
        <w:rPr>
          <w:rFonts w:ascii="Times New Roman" w:hAnsi="Times New Roman" w:cs="Times New Roman"/>
          <w:sz w:val="28"/>
          <w:szCs w:val="28"/>
        </w:rPr>
        <w:t xml:space="preserve"> құрайды. Атап айтқанда: А.Құнанбайұлы, М.Әуезов, Ш.Мұртаза, Ә.Нұршайықов, Ә.Кекілбаев, Б.Соқпақбаев,</w:t>
      </w:r>
      <w:r w:rsidR="008365CA" w:rsidRPr="00681CD5">
        <w:rPr>
          <w:rFonts w:ascii="Times New Roman" w:hAnsi="Times New Roman" w:cs="Times New Roman"/>
          <w:sz w:val="28"/>
          <w:szCs w:val="28"/>
        </w:rPr>
        <w:t xml:space="preserve"> М.Мақатаев,</w:t>
      </w:r>
      <w:r w:rsidRPr="00681CD5">
        <w:rPr>
          <w:rFonts w:ascii="Times New Roman" w:hAnsi="Times New Roman" w:cs="Times New Roman"/>
          <w:sz w:val="28"/>
          <w:szCs w:val="28"/>
        </w:rPr>
        <w:t xml:space="preserve"> </w:t>
      </w:r>
      <w:r w:rsidR="008365CA" w:rsidRPr="00681CD5">
        <w:rPr>
          <w:rFonts w:ascii="Times New Roman" w:hAnsi="Times New Roman" w:cs="Times New Roman"/>
          <w:sz w:val="28"/>
          <w:szCs w:val="28"/>
        </w:rPr>
        <w:t>Ж</w:t>
      </w:r>
      <w:r w:rsidRPr="00681CD5">
        <w:rPr>
          <w:rFonts w:ascii="Times New Roman" w:hAnsi="Times New Roman" w:cs="Times New Roman"/>
          <w:sz w:val="28"/>
          <w:szCs w:val="28"/>
        </w:rPr>
        <w:t>.Нәжімеденов, Ғ.Жайлыбай т.б. ақын-жазушылардың шығармаларынан</w:t>
      </w:r>
      <w:r w:rsidR="00A85270"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00A85270" w:rsidRPr="00681CD5">
        <w:rPr>
          <w:rFonts w:ascii="Times New Roman" w:hAnsi="Times New Roman" w:cs="Times New Roman"/>
          <w:sz w:val="28"/>
          <w:szCs w:val="28"/>
        </w:rPr>
        <w:t>Қ</w:t>
      </w:r>
      <w:r w:rsidRPr="00681CD5">
        <w:rPr>
          <w:rFonts w:ascii="Times New Roman" w:hAnsi="Times New Roman" w:cs="Times New Roman"/>
          <w:sz w:val="28"/>
          <w:szCs w:val="28"/>
        </w:rPr>
        <w:t xml:space="preserve">азақ әдеби тілінің сөздігі, түсіндірме, фразеологиялық сөздіктердің электронды қоры, </w:t>
      </w:r>
      <w:hyperlink r:id="rId18" w:history="1">
        <w:r w:rsidRPr="00681CD5">
          <w:rPr>
            <w:rStyle w:val="ae"/>
            <w:rFonts w:ascii="Times New Roman" w:hAnsi="Times New Roman" w:cs="Times New Roman"/>
            <w:color w:val="auto"/>
            <w:sz w:val="28"/>
            <w:szCs w:val="28"/>
            <w:u w:val="none"/>
          </w:rPr>
          <w:t>https://sozdikqor.kz/</w:t>
        </w:r>
      </w:hyperlink>
      <w:r w:rsidRPr="00681CD5">
        <w:rPr>
          <w:rFonts w:ascii="Times New Roman" w:hAnsi="Times New Roman" w:cs="Times New Roman"/>
          <w:sz w:val="28"/>
          <w:szCs w:val="28"/>
        </w:rPr>
        <w:t xml:space="preserve">  порталындағы материалдардан, тұрақты теңеулер сөздігінен,  Қазақ тілінің ұлттық корпусынан (</w:t>
      </w:r>
      <w:hyperlink r:id="rId19" w:history="1">
        <w:r w:rsidRPr="00681CD5">
          <w:rPr>
            <w:rStyle w:val="ae"/>
            <w:rFonts w:ascii="Times New Roman" w:hAnsi="Times New Roman" w:cs="Times New Roman"/>
            <w:color w:val="auto"/>
            <w:sz w:val="28"/>
            <w:szCs w:val="28"/>
            <w:u w:val="none"/>
          </w:rPr>
          <w:t>https://qazcorpus.kz/</w:t>
        </w:r>
      </w:hyperlink>
      <w:r w:rsidRPr="00681CD5">
        <w:rPr>
          <w:rFonts w:ascii="Times New Roman" w:hAnsi="Times New Roman" w:cs="Times New Roman"/>
          <w:sz w:val="28"/>
          <w:szCs w:val="28"/>
        </w:rPr>
        <w:t xml:space="preserve">) материалдар жинақталды. Жинақталған тілдік бірліктердің жалпы саны </w:t>
      </w:r>
      <w:r w:rsidR="00565005" w:rsidRPr="00681CD5">
        <w:rPr>
          <w:rFonts w:ascii="Times New Roman" w:hAnsi="Times New Roman" w:cs="Times New Roman"/>
          <w:sz w:val="28"/>
          <w:szCs w:val="28"/>
        </w:rPr>
        <w:t>2500-ға</w:t>
      </w:r>
      <w:r w:rsidRPr="00681CD5">
        <w:rPr>
          <w:rFonts w:ascii="Times New Roman" w:hAnsi="Times New Roman" w:cs="Times New Roman"/>
          <w:sz w:val="28"/>
          <w:szCs w:val="28"/>
        </w:rPr>
        <w:t xml:space="preserve"> жуық.</w:t>
      </w:r>
      <w:r w:rsidR="003E1C96" w:rsidRPr="00681CD5">
        <w:rPr>
          <w:rFonts w:ascii="Times New Roman" w:hAnsi="Times New Roman" w:cs="Times New Roman"/>
          <w:sz w:val="28"/>
          <w:szCs w:val="28"/>
        </w:rPr>
        <w:t xml:space="preserve"> </w:t>
      </w:r>
    </w:p>
    <w:p w14:paraId="1B5471DB" w14:textId="6A6F7C25" w:rsidR="00E22D25" w:rsidRPr="00681CD5" w:rsidRDefault="00205538" w:rsidP="00681CD5">
      <w:pPr>
        <w:tabs>
          <w:tab w:val="left" w:pos="851"/>
        </w:tabs>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Диссертациялық жұмыстың жаңашылдығы келесі аспектілерде көрініс табады</w:t>
      </w:r>
    </w:p>
    <w:p w14:paraId="3AC40B13" w14:textId="77777777" w:rsidR="00A27322" w:rsidRDefault="00746334"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w:t>
      </w:r>
      <w:r w:rsidR="00E22D25" w:rsidRPr="00681CD5">
        <w:rPr>
          <w:rFonts w:ascii="Times New Roman" w:hAnsi="Times New Roman" w:cs="Times New Roman"/>
          <w:b/>
          <w:bCs/>
          <w:sz w:val="28"/>
          <w:szCs w:val="28"/>
        </w:rPr>
        <w:t xml:space="preserve"> </w:t>
      </w:r>
      <w:r w:rsidR="00967046" w:rsidRPr="00681CD5">
        <w:rPr>
          <w:rFonts w:ascii="Times New Roman" w:hAnsi="Times New Roman" w:cs="Times New Roman"/>
          <w:sz w:val="28"/>
          <w:szCs w:val="28"/>
        </w:rPr>
        <w:t xml:space="preserve">қазақ тіл білімінде ЭЭБ антропоөзектік парадигма тұрғысынан кешенді түрде </w:t>
      </w:r>
      <w:r w:rsidR="003B7BEB">
        <w:rPr>
          <w:rFonts w:ascii="Times New Roman" w:hAnsi="Times New Roman" w:cs="Times New Roman"/>
          <w:sz w:val="28"/>
          <w:szCs w:val="28"/>
        </w:rPr>
        <w:t xml:space="preserve">сипатталып, </w:t>
      </w:r>
      <w:r w:rsidR="00967046" w:rsidRPr="00681CD5">
        <w:rPr>
          <w:rFonts w:ascii="Times New Roman" w:hAnsi="Times New Roman" w:cs="Times New Roman"/>
          <w:sz w:val="28"/>
          <w:szCs w:val="28"/>
        </w:rPr>
        <w:t>олардың ұлттық-мәдени сипаты лингвомәдени және танымдық негізде жүйеленді; эмотивтілік эмоцияның тілдік жүйеде және дискурста вербалдануын қамтамасыз ететін функционалды-семантикалық санат ретінде нақтылан</w:t>
      </w:r>
      <w:r w:rsidR="003B7BEB">
        <w:rPr>
          <w:rFonts w:ascii="Times New Roman" w:hAnsi="Times New Roman" w:cs="Times New Roman"/>
          <w:sz w:val="28"/>
          <w:szCs w:val="28"/>
        </w:rPr>
        <w:t>ды.</w:t>
      </w:r>
      <w:r w:rsidR="00967046" w:rsidRPr="00681CD5">
        <w:rPr>
          <w:rFonts w:ascii="Times New Roman" w:hAnsi="Times New Roman" w:cs="Times New Roman"/>
          <w:sz w:val="28"/>
          <w:szCs w:val="28"/>
        </w:rPr>
        <w:t>моционалдылық пен экспрессивтілік эмотивтіліктің сөйлеу актісінде жүзеге асатын өзара сабақтас қыры ретінде анықталды;</w:t>
      </w:r>
    </w:p>
    <w:p w14:paraId="0147DEF5" w14:textId="77777777" w:rsidR="00A27322" w:rsidRDefault="00A27322" w:rsidP="00661EF9">
      <w:pPr>
        <w:pStyle w:val="a7"/>
        <w:numPr>
          <w:ilvl w:val="0"/>
          <w:numId w:val="7"/>
        </w:numPr>
        <w:tabs>
          <w:tab w:val="left" w:pos="426"/>
          <w:tab w:val="left" w:pos="567"/>
          <w:tab w:val="left" w:pos="851"/>
        </w:tabs>
        <w:ind w:left="0" w:firstLine="567"/>
        <w:jc w:val="both"/>
        <w:rPr>
          <w:rFonts w:ascii="Times New Roman" w:hAnsi="Times New Roman" w:cs="Times New Roman"/>
          <w:sz w:val="28"/>
          <w:szCs w:val="28"/>
        </w:rPr>
      </w:pPr>
      <w:r w:rsidRPr="00A27322">
        <w:rPr>
          <w:rFonts w:ascii="Times New Roman" w:hAnsi="Times New Roman" w:cs="Times New Roman"/>
          <w:sz w:val="28"/>
          <w:szCs w:val="28"/>
        </w:rPr>
        <w:t xml:space="preserve"> эмоционалды концептілер психоэмоционалды және этноэмоционалды-этикалық тұрғыдан жіктеліп, ЭЭС-тің танымдық қызметінің перцептивтік (сезімдік қабылдау), концептуалдық (ұлттық кодтарға телу) және  дискурстық (әлеуметтік іске асу) деңгейлермен сабақтастығы айқындалды, бұл оларды  ұлттық мәдениетке тән бағалау логикасын (ұят, обал, сабыр, т.б.) автоматты түрде іске қосатын іргелі тілдік-аксиологиялық тетік ретінде тауға мүмкіндік берді; </w:t>
      </w:r>
    </w:p>
    <w:p w14:paraId="4E7577F5" w14:textId="05F0DB8A" w:rsidR="00F675F5" w:rsidRPr="00A27322" w:rsidRDefault="00F675F5" w:rsidP="00661EF9">
      <w:pPr>
        <w:pStyle w:val="a7"/>
        <w:numPr>
          <w:ilvl w:val="0"/>
          <w:numId w:val="7"/>
        </w:numPr>
        <w:tabs>
          <w:tab w:val="left" w:pos="426"/>
          <w:tab w:val="left" w:pos="567"/>
          <w:tab w:val="left" w:pos="851"/>
        </w:tabs>
        <w:ind w:left="0" w:firstLine="567"/>
        <w:jc w:val="both"/>
        <w:rPr>
          <w:rFonts w:ascii="Times New Roman" w:hAnsi="Times New Roman" w:cs="Times New Roman"/>
          <w:sz w:val="28"/>
          <w:szCs w:val="28"/>
        </w:rPr>
      </w:pPr>
      <w:r w:rsidRPr="00A27322">
        <w:rPr>
          <w:rFonts w:ascii="Times New Roman" w:hAnsi="Times New Roman" w:cs="Times New Roman"/>
          <w:sz w:val="28"/>
          <w:szCs w:val="28"/>
        </w:rPr>
        <w:t>тілдік деңгейлер мен коннотативтік-прагматикалық өлшемдердің сабақтастығына негізделген параметрлік модель ұсынылды; осы модель арқылы  ЭЭЛ-дың жеке психологиялық күй шеңберінен шығып, ұлттық дүниетанымды репрезентациялайтын және құндылықтар мен әлеуметтік нормаларды реттейтін  лингвомәдени жүйе ретіндегі табиғаты айқындалды;</w:t>
      </w:r>
    </w:p>
    <w:p w14:paraId="5A997ABC" w14:textId="4963F591" w:rsidR="00E22D25" w:rsidRPr="00A27322" w:rsidRDefault="006264F3" w:rsidP="007316D4">
      <w:pPr>
        <w:pStyle w:val="a7"/>
        <w:numPr>
          <w:ilvl w:val="0"/>
          <w:numId w:val="7"/>
        </w:numPr>
        <w:tabs>
          <w:tab w:val="left" w:pos="426"/>
          <w:tab w:val="left" w:pos="851"/>
        </w:tabs>
        <w:ind w:left="0" w:firstLine="567"/>
        <w:jc w:val="both"/>
        <w:rPr>
          <w:rFonts w:ascii="Times New Roman" w:hAnsi="Times New Roman" w:cs="Times New Roman"/>
          <w:sz w:val="28"/>
          <w:szCs w:val="28"/>
        </w:rPr>
      </w:pPr>
      <w:r w:rsidRPr="00A27322">
        <w:rPr>
          <w:rFonts w:ascii="Times New Roman" w:hAnsi="Times New Roman" w:cs="Times New Roman"/>
          <w:sz w:val="28"/>
          <w:szCs w:val="28"/>
        </w:rPr>
        <w:t xml:space="preserve"> </w:t>
      </w:r>
      <w:r w:rsidR="00FD4458" w:rsidRPr="00A27322">
        <w:rPr>
          <w:rFonts w:ascii="Times New Roman" w:hAnsi="Times New Roman" w:cs="Times New Roman"/>
          <w:sz w:val="28"/>
          <w:szCs w:val="28"/>
        </w:rPr>
        <w:t xml:space="preserve">қазақ тіл білімінде алғаш рет ЭЭЛ-ды  цифрлық талдаудың инновациялық бағыты ретінде эмоционалды концептілер мен ұлттық-мәдени кодтарды автоматты түрде тануға және репрезентациялауға мүмкіндік беретін </w:t>
      </w:r>
      <w:hyperlink r:id="rId20" w:history="1">
        <w:r w:rsidR="00FD4458" w:rsidRPr="00A27322">
          <w:rPr>
            <w:rStyle w:val="ae"/>
            <w:rFonts w:ascii="Times New Roman" w:hAnsi="Times New Roman" w:cs="Times New Roman"/>
            <w:color w:val="auto"/>
            <w:sz w:val="28"/>
            <w:szCs w:val="28"/>
            <w:u w:val="none"/>
          </w:rPr>
          <w:t>https://qazemolex.kz/</w:t>
        </w:r>
      </w:hyperlink>
      <w:r w:rsidR="00FD4458" w:rsidRPr="00A27322">
        <w:rPr>
          <w:rFonts w:ascii="Times New Roman" w:hAnsi="Times New Roman" w:cs="Times New Roman"/>
          <w:sz w:val="28"/>
          <w:szCs w:val="28"/>
        </w:rPr>
        <w:t xml:space="preserve"> веб-қосымшасы әзірленді</w:t>
      </w:r>
      <w:r w:rsidR="00A27322">
        <w:rPr>
          <w:rFonts w:ascii="Times New Roman" w:hAnsi="Times New Roman" w:cs="Times New Roman"/>
          <w:sz w:val="28"/>
          <w:szCs w:val="28"/>
        </w:rPr>
        <w:t>. М</w:t>
      </w:r>
      <w:r w:rsidR="00FD4458" w:rsidRPr="00A27322">
        <w:rPr>
          <w:rFonts w:ascii="Times New Roman" w:hAnsi="Times New Roman" w:cs="Times New Roman"/>
          <w:sz w:val="28"/>
          <w:szCs w:val="28"/>
        </w:rPr>
        <w:t xml:space="preserve">әтіндегі ЭЭБ-тердің </w:t>
      </w:r>
      <w:r w:rsidR="00FD4458" w:rsidRPr="00A27322">
        <w:rPr>
          <w:rFonts w:ascii="Times New Roman" w:hAnsi="Times New Roman" w:cs="Times New Roman"/>
          <w:sz w:val="28"/>
          <w:szCs w:val="28"/>
        </w:rPr>
        <w:lastRenderedPageBreak/>
        <w:t>қарқындылығы мен прагматикалық ықпал ету тетігін құрылымдық деңгейде өлшеуге арналған  параметрлік дискурстық модель жасалды; одағай, қыстырма, қаратпалардың  қолданыс аясы сауалнама негізінде анықталып, ЭЭС-тің лингвоэкологиялық маңызы көрсетілді.</w:t>
      </w:r>
    </w:p>
    <w:p w14:paraId="06CC2FC3" w14:textId="138A5E48"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Зерттеудің жарияланымы мен мақұлдануы.</w:t>
      </w:r>
      <w:r w:rsidRPr="00681CD5">
        <w:rPr>
          <w:rFonts w:ascii="Times New Roman" w:hAnsi="Times New Roman" w:cs="Times New Roman"/>
          <w:sz w:val="28"/>
          <w:szCs w:val="28"/>
        </w:rPr>
        <w:t xml:space="preserve"> Зерттеу жұмысының негізгі тұжырымдары шетелдік және отандық журналдарда 4 ғылыми мақала түрінде және халықаралық ғылыми-тәжірибелік конференциялар жинағында  2  мақала </w:t>
      </w:r>
      <w:r w:rsidR="00F139E0" w:rsidRPr="00681CD5">
        <w:rPr>
          <w:rFonts w:ascii="Times New Roman" w:hAnsi="Times New Roman" w:cs="Times New Roman"/>
          <w:sz w:val="28"/>
          <w:szCs w:val="28"/>
        </w:rPr>
        <w:t xml:space="preserve">түрінде жарық көрді. </w:t>
      </w:r>
      <w:r w:rsidRPr="00681CD5">
        <w:rPr>
          <w:rFonts w:ascii="Times New Roman" w:hAnsi="Times New Roman" w:cs="Times New Roman"/>
          <w:sz w:val="28"/>
          <w:szCs w:val="28"/>
        </w:rPr>
        <w:t>Оның ішінде</w:t>
      </w:r>
    </w:p>
    <w:p w14:paraId="62510396" w14:textId="77777777"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Web of science базасындағы 1 квартильге жататын Q1 журналына – 1 мақала:</w:t>
      </w:r>
    </w:p>
    <w:p w14:paraId="679666FC" w14:textId="104D8441" w:rsidR="00701F2A" w:rsidRPr="00681CD5" w:rsidRDefault="00E22D25" w:rsidP="00681CD5">
      <w:pPr>
        <w:pStyle w:val="af6"/>
        <w:numPr>
          <w:ilvl w:val="0"/>
          <w:numId w:val="6"/>
        </w:numPr>
        <w:tabs>
          <w:tab w:val="left" w:pos="851"/>
          <w:tab w:val="left" w:pos="993"/>
        </w:tabs>
        <w:ind w:left="0" w:right="0" w:firstLine="567"/>
        <w:rPr>
          <w:bCs/>
        </w:rPr>
      </w:pPr>
      <w:r w:rsidRPr="00681CD5">
        <w:t xml:space="preserve">The pragmatism of emotional-expressive words in Kazakh linguistics: A study of M. Auezov’s ‘The Way of Abai’. </w:t>
      </w:r>
      <w:r w:rsidRPr="00681CD5">
        <w:rPr>
          <w:shd w:val="clear" w:color="auto" w:fill="FFFFFF"/>
        </w:rPr>
        <w:t xml:space="preserve"> </w:t>
      </w:r>
      <w:r w:rsidRPr="00681CD5">
        <w:t xml:space="preserve">Applied Linguistics. </w:t>
      </w:r>
      <w:r w:rsidR="00D51CAD" w:rsidRPr="00681CD5">
        <w:t>Volume 46, Issue 66 Desember 2025, P 947-957.</w:t>
      </w:r>
      <w:r w:rsidRPr="00681CD5">
        <w:t xml:space="preserve"> </w:t>
      </w:r>
      <w:hyperlink r:id="rId21" w:history="1">
        <w:r w:rsidR="007C502E" w:rsidRPr="00681CD5">
          <w:rPr>
            <w:rStyle w:val="ae"/>
            <w:color w:val="auto"/>
            <w:u w:val="none"/>
          </w:rPr>
          <w:t>https://doi.org/10.1093/applin/amae066</w:t>
        </w:r>
      </w:hyperlink>
      <w:r w:rsidR="00701F2A" w:rsidRPr="00681CD5">
        <w:t xml:space="preserve"> (Бірлескен авторлар: Қосымова Г., Советова З.С., Телгожаева Х.</w:t>
      </w:r>
      <w:r w:rsidR="00701F2A" w:rsidRPr="00681CD5">
        <w:rPr>
          <w:bCs/>
        </w:rPr>
        <w:t xml:space="preserve"> – </w:t>
      </w:r>
      <w:r w:rsidR="00701F2A" w:rsidRPr="00681CD5">
        <w:t>40</w:t>
      </w:r>
      <w:r w:rsidR="00701F2A" w:rsidRPr="00681CD5">
        <w:rPr>
          <w:lang w:val="fr-FR"/>
        </w:rPr>
        <w:t>%</w:t>
      </w:r>
      <w:r w:rsidR="00701F2A" w:rsidRPr="00681CD5">
        <w:t>, докторанттың үлесі – 6</w:t>
      </w:r>
      <w:r w:rsidR="00701F2A" w:rsidRPr="00681CD5">
        <w:rPr>
          <w:lang w:val="fr-FR"/>
        </w:rPr>
        <w:t>0%</w:t>
      </w:r>
      <w:r w:rsidR="00701F2A" w:rsidRPr="00681CD5">
        <w:t>).</w:t>
      </w:r>
    </w:p>
    <w:p w14:paraId="7408643D" w14:textId="612B68C6" w:rsidR="00E22D25" w:rsidRPr="00681CD5" w:rsidRDefault="00E22D25" w:rsidP="00681CD5">
      <w:pPr>
        <w:pStyle w:val="af6"/>
        <w:tabs>
          <w:tab w:val="left" w:pos="709"/>
          <w:tab w:val="left" w:pos="851"/>
        </w:tabs>
        <w:ind w:left="0" w:right="0" w:firstLine="567"/>
      </w:pPr>
      <w:r w:rsidRPr="00681CD5">
        <w:t>Қазақстан Республикасы Ғылым және жоғары білім министрлігінің Ғылым және жоғары білім саласында сапаны қамтамасыз ету комитеті ұсынатын ғылыми басылымдар тізбесіне енген журналдарда 3 мақала жарияланды:</w:t>
      </w:r>
    </w:p>
    <w:p w14:paraId="1B63453F" w14:textId="08D77D85" w:rsidR="00701F2A" w:rsidRPr="00681CD5" w:rsidRDefault="00E22D25" w:rsidP="00681CD5">
      <w:pPr>
        <w:pStyle w:val="a7"/>
        <w:numPr>
          <w:ilvl w:val="0"/>
          <w:numId w:val="4"/>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shd w:val="clear" w:color="auto" w:fill="FFFFFF"/>
        </w:rPr>
        <w:t>Эмоционалды-экспрессивті сөздердің қазақ лингвистикасында зерттелуі</w:t>
      </w:r>
      <w:r w:rsidR="00932BD1" w:rsidRPr="00681CD5">
        <w:rPr>
          <w:rFonts w:ascii="Times New Roman" w:hAnsi="Times New Roman" w:cs="Times New Roman"/>
          <w:sz w:val="28"/>
          <w:szCs w:val="28"/>
          <w:shd w:val="clear" w:color="auto" w:fill="FFFFFF"/>
        </w:rPr>
        <w:t xml:space="preserve"> </w:t>
      </w:r>
      <w:r w:rsidR="009A02B3" w:rsidRPr="00681CD5">
        <w:rPr>
          <w:rFonts w:ascii="Times New Roman" w:hAnsi="Times New Roman" w:cs="Times New Roman"/>
          <w:sz w:val="28"/>
          <w:szCs w:val="28"/>
          <w:shd w:val="clear" w:color="auto" w:fill="FFFFFF"/>
        </w:rPr>
        <w:t>//</w:t>
      </w:r>
      <w:r w:rsidRPr="00681CD5">
        <w:rPr>
          <w:rFonts w:ascii="Times New Roman" w:hAnsi="Times New Roman" w:cs="Times New Roman"/>
          <w:sz w:val="28"/>
          <w:szCs w:val="28"/>
          <w:shd w:val="clear" w:color="auto" w:fill="FFFFFF"/>
        </w:rPr>
        <w:t>Абай атындағы ҚазҰПУ-</w:t>
      </w:r>
      <w:r w:rsidR="00622D59" w:rsidRPr="00681CD5">
        <w:rPr>
          <w:rFonts w:ascii="Times New Roman" w:hAnsi="Times New Roman" w:cs="Times New Roman"/>
          <w:sz w:val="28"/>
          <w:szCs w:val="28"/>
          <w:shd w:val="clear" w:color="auto" w:fill="FFFFFF"/>
        </w:rPr>
        <w:t>д</w:t>
      </w:r>
      <w:r w:rsidRPr="00681CD5">
        <w:rPr>
          <w:rFonts w:ascii="Times New Roman" w:hAnsi="Times New Roman" w:cs="Times New Roman"/>
          <w:sz w:val="28"/>
          <w:szCs w:val="28"/>
          <w:shd w:val="clear" w:color="auto" w:fill="FFFFFF"/>
        </w:rPr>
        <w:t xml:space="preserve">ің ХАБАРШЫСЫ, </w:t>
      </w:r>
      <w:r w:rsidRPr="00681CD5">
        <w:rPr>
          <w:rFonts w:ascii="Times New Roman" w:hAnsi="Times New Roman" w:cs="Times New Roman"/>
          <w:sz w:val="28"/>
          <w:szCs w:val="28"/>
        </w:rPr>
        <w:t xml:space="preserve">«Филология ғылымдары сериясы», </w:t>
      </w:r>
      <w:r w:rsidRPr="00681CD5">
        <w:rPr>
          <w:rFonts w:ascii="Times New Roman" w:hAnsi="Times New Roman" w:cs="Times New Roman"/>
          <w:sz w:val="28"/>
          <w:szCs w:val="28"/>
          <w:shd w:val="clear" w:color="auto" w:fill="FFFFFF"/>
        </w:rPr>
        <w:t>№1(71) 2020.</w:t>
      </w:r>
      <w:r w:rsidR="00E37CAB" w:rsidRPr="00681CD5">
        <w:rPr>
          <w:rFonts w:ascii="Times New Roman" w:hAnsi="Times New Roman" w:cs="Times New Roman"/>
          <w:sz w:val="28"/>
          <w:szCs w:val="28"/>
          <w:shd w:val="clear" w:color="auto" w:fill="FFFFFF"/>
        </w:rPr>
        <w:t xml:space="preserve"> – Б. 65-71.</w:t>
      </w:r>
      <w:r w:rsidRPr="00681CD5">
        <w:rPr>
          <w:rFonts w:ascii="Times New Roman" w:hAnsi="Times New Roman" w:cs="Times New Roman"/>
          <w:sz w:val="28"/>
          <w:szCs w:val="28"/>
          <w:shd w:val="clear" w:color="auto" w:fill="FFFFFF"/>
        </w:rPr>
        <w:t xml:space="preserve"> </w:t>
      </w:r>
      <w:hyperlink r:id="rId22" w:history="1">
        <w:r w:rsidR="007C502E" w:rsidRPr="00681CD5">
          <w:rPr>
            <w:rStyle w:val="ae"/>
            <w:rFonts w:ascii="Times New Roman" w:hAnsi="Times New Roman" w:cs="Times New Roman"/>
            <w:color w:val="auto"/>
            <w:sz w:val="28"/>
            <w:szCs w:val="28"/>
            <w:u w:val="none"/>
          </w:rPr>
          <w:t>https://bulletin-philology.kaznpu.kz/index.php/ped/ issue/view/3/125</w:t>
        </w:r>
      </w:hyperlink>
      <w:r w:rsidR="007C502E" w:rsidRPr="00681CD5">
        <w:rPr>
          <w:rFonts w:ascii="Times New Roman" w:hAnsi="Times New Roman" w:cs="Times New Roman"/>
          <w:sz w:val="28"/>
          <w:szCs w:val="28"/>
        </w:rPr>
        <w:t xml:space="preserve"> </w:t>
      </w:r>
      <w:r w:rsidR="00701F2A" w:rsidRPr="00681CD5">
        <w:rPr>
          <w:rFonts w:ascii="Times New Roman" w:hAnsi="Times New Roman" w:cs="Times New Roman"/>
          <w:sz w:val="28"/>
          <w:szCs w:val="28"/>
        </w:rPr>
        <w:t xml:space="preserve"> (Бірлескен автор: Қосымова Г.С. – 30 %, докторанттың үлесі – 70%).</w:t>
      </w:r>
      <w:bookmarkStart w:id="6" w:name="_Hlk210407108"/>
    </w:p>
    <w:p w14:paraId="1F9E4AF0" w14:textId="4DF70ADE" w:rsidR="00E22D25" w:rsidRPr="00681CD5" w:rsidRDefault="00E22D25" w:rsidP="00681CD5">
      <w:pPr>
        <w:pStyle w:val="a7"/>
        <w:numPr>
          <w:ilvl w:val="0"/>
          <w:numId w:val="4"/>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Expressiveness and emotivation of kazakh scientific text</w:t>
      </w:r>
      <w:r w:rsidR="00B64FEA" w:rsidRPr="00681CD5">
        <w:rPr>
          <w:rFonts w:ascii="Times New Roman" w:hAnsi="Times New Roman" w:cs="Times New Roman"/>
          <w:sz w:val="28"/>
          <w:szCs w:val="28"/>
        </w:rPr>
        <w:t xml:space="preserve"> </w:t>
      </w:r>
      <w:r w:rsidRPr="00681CD5">
        <w:rPr>
          <w:rFonts w:ascii="Times New Roman" w:hAnsi="Times New Roman" w:cs="Times New Roman"/>
          <w:sz w:val="28"/>
          <w:szCs w:val="28"/>
        </w:rPr>
        <w:t>//</w:t>
      </w:r>
      <w:r w:rsidR="00B64FE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Букетов атындағы Қарағанды университеті </w:t>
      </w:r>
      <w:r w:rsidRPr="00681CD5">
        <w:rPr>
          <w:rFonts w:ascii="Times New Roman" w:hAnsi="Times New Roman" w:cs="Times New Roman"/>
          <w:sz w:val="28"/>
          <w:szCs w:val="28"/>
          <w:shd w:val="clear" w:color="auto" w:fill="FFFFFF"/>
        </w:rPr>
        <w:t xml:space="preserve">ХАБАРШЫСЫ, </w:t>
      </w:r>
      <w:r w:rsidRPr="00681CD5">
        <w:rPr>
          <w:rFonts w:ascii="Times New Roman" w:hAnsi="Times New Roman" w:cs="Times New Roman"/>
          <w:sz w:val="28"/>
          <w:szCs w:val="28"/>
        </w:rPr>
        <w:t xml:space="preserve">«Филология ғылымдары сериясы», </w:t>
      </w:r>
      <w:r w:rsidR="00E37CAB" w:rsidRPr="00681CD5">
        <w:rPr>
          <w:rFonts w:ascii="Times New Roman" w:hAnsi="Times New Roman" w:cs="Times New Roman"/>
          <w:sz w:val="28"/>
          <w:szCs w:val="28"/>
        </w:rPr>
        <w:t xml:space="preserve">– </w:t>
      </w:r>
      <w:r w:rsidRPr="00681CD5">
        <w:rPr>
          <w:rFonts w:ascii="Times New Roman" w:hAnsi="Times New Roman" w:cs="Times New Roman"/>
          <w:sz w:val="28"/>
          <w:szCs w:val="28"/>
          <w:shd w:val="clear" w:color="auto" w:fill="FFFFFF"/>
        </w:rPr>
        <w:t>№</w:t>
      </w:r>
      <w:r w:rsidRPr="00681CD5">
        <w:rPr>
          <w:rFonts w:ascii="Times New Roman" w:hAnsi="Times New Roman" w:cs="Times New Roman"/>
          <w:sz w:val="28"/>
          <w:szCs w:val="28"/>
        </w:rPr>
        <w:t>(108)4</w:t>
      </w:r>
      <w:r w:rsidR="00E37CAB" w:rsidRPr="00681CD5">
        <w:rPr>
          <w:rFonts w:ascii="Times New Roman" w:hAnsi="Times New Roman" w:cs="Times New Roman"/>
          <w:sz w:val="28"/>
          <w:szCs w:val="28"/>
        </w:rPr>
        <w:t xml:space="preserve">. </w:t>
      </w:r>
      <w:r w:rsidRPr="00681CD5">
        <w:rPr>
          <w:rFonts w:ascii="Times New Roman" w:hAnsi="Times New Roman" w:cs="Times New Roman"/>
          <w:sz w:val="28"/>
          <w:szCs w:val="28"/>
        </w:rPr>
        <w:t>2022</w:t>
      </w:r>
      <w:r w:rsidR="00E37CAB" w:rsidRPr="00681CD5">
        <w:rPr>
          <w:rFonts w:ascii="Times New Roman" w:hAnsi="Times New Roman" w:cs="Times New Roman"/>
          <w:sz w:val="28"/>
          <w:szCs w:val="28"/>
        </w:rPr>
        <w:t xml:space="preserve">. – Р. 85-91.  </w:t>
      </w:r>
      <w:r w:rsidRPr="00681CD5">
        <w:rPr>
          <w:rFonts w:ascii="Times New Roman" w:hAnsi="Times New Roman" w:cs="Times New Roman"/>
          <w:sz w:val="28"/>
          <w:szCs w:val="28"/>
        </w:rPr>
        <w:t xml:space="preserve"> </w:t>
      </w:r>
      <w:hyperlink r:id="rId23" w:history="1">
        <w:r w:rsidR="007C502E" w:rsidRPr="00681CD5">
          <w:rPr>
            <w:rStyle w:val="ae"/>
            <w:rFonts w:ascii="Times New Roman" w:hAnsi="Times New Roman" w:cs="Times New Roman"/>
            <w:color w:val="auto"/>
            <w:sz w:val="28"/>
            <w:szCs w:val="28"/>
            <w:u w:val="none"/>
            <w:shd w:val="clear" w:color="auto" w:fill="FFFFFF"/>
          </w:rPr>
          <w:t>https://doi.org/10.31489/2022ph4/85-91</w:t>
        </w:r>
      </w:hyperlink>
      <w:r w:rsidR="007C502E" w:rsidRPr="00681CD5">
        <w:rPr>
          <w:rStyle w:val="ae"/>
          <w:rFonts w:ascii="Times New Roman" w:hAnsi="Times New Roman" w:cs="Times New Roman"/>
          <w:color w:val="auto"/>
          <w:sz w:val="28"/>
          <w:szCs w:val="28"/>
          <w:u w:val="none"/>
          <w:shd w:val="clear" w:color="auto" w:fill="FFFFFF"/>
        </w:rPr>
        <w:t xml:space="preserve">. </w:t>
      </w:r>
      <w:r w:rsidR="00701F2A" w:rsidRPr="00681CD5">
        <w:rPr>
          <w:rFonts w:ascii="Times New Roman" w:hAnsi="Times New Roman" w:cs="Times New Roman"/>
          <w:sz w:val="28"/>
          <w:szCs w:val="28"/>
        </w:rPr>
        <w:t>(Бірлескен автор: Алкая Е. – 20 %, докторанттың үлесі – 80%).</w:t>
      </w:r>
    </w:p>
    <w:p w14:paraId="02E13122" w14:textId="1968BF4B" w:rsidR="00701F2A" w:rsidRPr="00681CD5" w:rsidRDefault="00E22D25" w:rsidP="00681CD5">
      <w:pPr>
        <w:pStyle w:val="a7"/>
        <w:numPr>
          <w:ilvl w:val="0"/>
          <w:numId w:val="4"/>
        </w:numPr>
        <w:tabs>
          <w:tab w:val="left" w:pos="851"/>
        </w:tabs>
        <w:ind w:left="0" w:firstLine="567"/>
        <w:jc w:val="both"/>
        <w:rPr>
          <w:rFonts w:ascii="Times New Roman" w:hAnsi="Times New Roman" w:cs="Times New Roman"/>
          <w:sz w:val="28"/>
          <w:szCs w:val="28"/>
        </w:rPr>
      </w:pPr>
      <w:bookmarkStart w:id="7" w:name="_Hlk210403843"/>
      <w:bookmarkEnd w:id="6"/>
      <w:r w:rsidRPr="00681CD5">
        <w:rPr>
          <w:rFonts w:ascii="Times New Roman" w:hAnsi="Times New Roman" w:cs="Times New Roman"/>
          <w:sz w:val="28"/>
          <w:szCs w:val="28"/>
          <w:shd w:val="clear" w:color="auto" w:fill="FFFFFF"/>
        </w:rPr>
        <w:t xml:space="preserve">Абай әлемін бағалаудағы эмоциялық бірліктер // </w:t>
      </w:r>
      <w:r w:rsidRPr="00681CD5">
        <w:rPr>
          <w:rFonts w:ascii="Times New Roman" w:hAnsi="Times New Roman" w:cs="Times New Roman"/>
          <w:sz w:val="28"/>
          <w:szCs w:val="28"/>
        </w:rPr>
        <w:t xml:space="preserve">Еуразия гуманитарлық институтының ХАБАРШЫСЫ, </w:t>
      </w:r>
      <w:r w:rsidR="00E37CAB" w:rsidRPr="00681CD5">
        <w:rPr>
          <w:rFonts w:ascii="Times New Roman" w:hAnsi="Times New Roman" w:cs="Times New Roman"/>
          <w:sz w:val="28"/>
          <w:szCs w:val="28"/>
        </w:rPr>
        <w:t xml:space="preserve">– </w:t>
      </w:r>
      <w:r w:rsidRPr="00681CD5">
        <w:rPr>
          <w:rFonts w:ascii="Times New Roman" w:hAnsi="Times New Roman" w:cs="Times New Roman"/>
          <w:sz w:val="28"/>
          <w:szCs w:val="28"/>
          <w:shd w:val="clear" w:color="auto" w:fill="FFFFFF"/>
        </w:rPr>
        <w:t>№3</w:t>
      </w:r>
      <w:r w:rsidR="00972492" w:rsidRPr="00681CD5">
        <w:rPr>
          <w:rFonts w:ascii="Times New Roman" w:hAnsi="Times New Roman" w:cs="Times New Roman"/>
          <w:sz w:val="28"/>
          <w:szCs w:val="28"/>
          <w:shd w:val="clear" w:color="auto" w:fill="FFFFFF"/>
        </w:rPr>
        <w:t xml:space="preserve">. </w:t>
      </w:r>
      <w:r w:rsidRPr="00681CD5">
        <w:rPr>
          <w:rFonts w:ascii="Times New Roman" w:hAnsi="Times New Roman" w:cs="Times New Roman"/>
          <w:sz w:val="28"/>
          <w:szCs w:val="28"/>
          <w:shd w:val="clear" w:color="auto" w:fill="FFFFFF"/>
        </w:rPr>
        <w:t xml:space="preserve">2022 ж. </w:t>
      </w:r>
      <w:r w:rsidR="00E37CAB" w:rsidRPr="00681CD5">
        <w:rPr>
          <w:rFonts w:ascii="Times New Roman" w:hAnsi="Times New Roman" w:cs="Times New Roman"/>
          <w:sz w:val="28"/>
          <w:szCs w:val="28"/>
          <w:shd w:val="clear" w:color="auto" w:fill="FFFFFF"/>
        </w:rPr>
        <w:t xml:space="preserve">– Б. </w:t>
      </w:r>
      <w:r w:rsidRPr="00681CD5">
        <w:rPr>
          <w:rFonts w:ascii="Times New Roman" w:hAnsi="Times New Roman" w:cs="Times New Roman"/>
          <w:sz w:val="28"/>
          <w:szCs w:val="28"/>
          <w:shd w:val="clear" w:color="auto" w:fill="FFFFFF"/>
        </w:rPr>
        <w:t>79-88</w:t>
      </w:r>
      <w:r w:rsidR="00E37CAB" w:rsidRPr="00681CD5">
        <w:rPr>
          <w:rFonts w:ascii="Times New Roman" w:hAnsi="Times New Roman" w:cs="Times New Roman"/>
          <w:sz w:val="28"/>
          <w:szCs w:val="28"/>
          <w:shd w:val="clear" w:color="auto" w:fill="FFFFFF"/>
        </w:rPr>
        <w:t xml:space="preserve">. </w:t>
      </w:r>
      <w:hyperlink r:id="rId24" w:history="1">
        <w:r w:rsidR="007C502E" w:rsidRPr="00681CD5">
          <w:rPr>
            <w:rStyle w:val="ae"/>
            <w:rFonts w:ascii="Times New Roman" w:hAnsi="Times New Roman" w:cs="Times New Roman"/>
            <w:color w:val="auto"/>
            <w:sz w:val="28"/>
            <w:szCs w:val="28"/>
            <w:u w:val="none"/>
            <w:shd w:val="clear" w:color="auto" w:fill="FFFFFF"/>
          </w:rPr>
          <w:t>https://ojs.egi.kz/BULLETIN/issue/view/37</w:t>
        </w:r>
      </w:hyperlink>
      <w:r w:rsidR="007C502E" w:rsidRPr="00681CD5">
        <w:rPr>
          <w:rFonts w:ascii="Times New Roman" w:hAnsi="Times New Roman" w:cs="Times New Roman"/>
          <w:sz w:val="28"/>
          <w:szCs w:val="28"/>
        </w:rPr>
        <w:t xml:space="preserve"> </w:t>
      </w:r>
      <w:r w:rsidR="00701F2A" w:rsidRPr="00681CD5">
        <w:rPr>
          <w:rFonts w:ascii="Times New Roman" w:hAnsi="Times New Roman" w:cs="Times New Roman"/>
          <w:sz w:val="28"/>
          <w:szCs w:val="28"/>
        </w:rPr>
        <w:t>(Бірлескен автор: Қосымова Г.С. – 30 %, докторанттың үлесі – 70%).</w:t>
      </w:r>
    </w:p>
    <w:bookmarkEnd w:id="7"/>
    <w:p w14:paraId="1C28055B" w14:textId="5A502DEC" w:rsidR="00E22D25" w:rsidRPr="00681CD5" w:rsidRDefault="00E22D25" w:rsidP="00681CD5">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Отандық және шетелдік халықаралық ғылыми-тәжірибелік конференциялар жинағында – 2  мақала жарияланды: </w:t>
      </w:r>
    </w:p>
    <w:p w14:paraId="46622B05" w14:textId="41926F18" w:rsidR="00E22D25" w:rsidRPr="00681CD5" w:rsidRDefault="00E22D25" w:rsidP="00681CD5">
      <w:pPr>
        <w:pStyle w:val="a7"/>
        <w:numPr>
          <w:ilvl w:val="0"/>
          <w:numId w:val="5"/>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Даланың дара ділмарларының эмоционалды интеллекті //  «Бабалар сөзі – рухани жаңғырудың қайнар көзі» атты хал</w:t>
      </w:r>
      <w:r w:rsidR="00420D57" w:rsidRPr="00681CD5">
        <w:rPr>
          <w:rFonts w:ascii="Times New Roman" w:hAnsi="Times New Roman" w:cs="Times New Roman"/>
          <w:sz w:val="28"/>
          <w:szCs w:val="28"/>
        </w:rPr>
        <w:t xml:space="preserve">ықаралық </w:t>
      </w:r>
      <w:r w:rsidR="00A14CA7" w:rsidRPr="00681CD5">
        <w:rPr>
          <w:rFonts w:ascii="Times New Roman" w:hAnsi="Times New Roman" w:cs="Times New Roman"/>
          <w:sz w:val="28"/>
          <w:szCs w:val="28"/>
        </w:rPr>
        <w:t>с</w:t>
      </w:r>
      <w:r w:rsidRPr="00681CD5">
        <w:rPr>
          <w:rFonts w:ascii="Times New Roman" w:hAnsi="Times New Roman" w:cs="Times New Roman"/>
          <w:sz w:val="28"/>
          <w:szCs w:val="28"/>
        </w:rPr>
        <w:t>импоз</w:t>
      </w:r>
      <w:r w:rsidR="00420D57" w:rsidRPr="00681CD5">
        <w:rPr>
          <w:rFonts w:ascii="Times New Roman" w:hAnsi="Times New Roman" w:cs="Times New Roman"/>
          <w:sz w:val="28"/>
          <w:szCs w:val="28"/>
        </w:rPr>
        <w:t>иум</w:t>
      </w:r>
      <w:r w:rsidR="00083125" w:rsidRPr="00681CD5">
        <w:rPr>
          <w:rFonts w:ascii="Times New Roman" w:hAnsi="Times New Roman" w:cs="Times New Roman"/>
          <w:sz w:val="28"/>
          <w:szCs w:val="28"/>
        </w:rPr>
        <w:t xml:space="preserve"> ж</w:t>
      </w:r>
      <w:r w:rsidRPr="00681CD5">
        <w:rPr>
          <w:rFonts w:ascii="Times New Roman" w:hAnsi="Times New Roman" w:cs="Times New Roman"/>
          <w:sz w:val="28"/>
          <w:szCs w:val="28"/>
        </w:rPr>
        <w:t>ин</w:t>
      </w:r>
      <w:r w:rsidR="00420D57" w:rsidRPr="00681CD5">
        <w:rPr>
          <w:rFonts w:ascii="Times New Roman" w:hAnsi="Times New Roman" w:cs="Times New Roman"/>
          <w:sz w:val="28"/>
          <w:szCs w:val="28"/>
        </w:rPr>
        <w:t>ағы</w:t>
      </w:r>
      <w:r w:rsidRPr="00681CD5">
        <w:rPr>
          <w:rFonts w:ascii="Times New Roman" w:hAnsi="Times New Roman" w:cs="Times New Roman"/>
          <w:sz w:val="28"/>
          <w:szCs w:val="28"/>
        </w:rPr>
        <w:t xml:space="preserve"> − Алматы: Абай атын</w:t>
      </w:r>
      <w:r w:rsidR="00E30788"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ҚазҰПУ, «Ұлағат», 2019. – 320 б.  – </w:t>
      </w:r>
      <w:r w:rsidR="00E37CAB" w:rsidRPr="00681CD5">
        <w:rPr>
          <w:rFonts w:ascii="Times New Roman" w:hAnsi="Times New Roman" w:cs="Times New Roman"/>
          <w:sz w:val="28"/>
          <w:szCs w:val="28"/>
        </w:rPr>
        <w:t xml:space="preserve">Б. </w:t>
      </w:r>
      <w:r w:rsidRPr="00681CD5">
        <w:rPr>
          <w:rFonts w:ascii="Times New Roman" w:hAnsi="Times New Roman" w:cs="Times New Roman"/>
          <w:sz w:val="28"/>
          <w:szCs w:val="28"/>
        </w:rPr>
        <w:t>162-166</w:t>
      </w:r>
      <w:r w:rsidR="00E37CAB" w:rsidRPr="00681CD5">
        <w:rPr>
          <w:rFonts w:ascii="Times New Roman" w:hAnsi="Times New Roman" w:cs="Times New Roman"/>
          <w:sz w:val="28"/>
          <w:szCs w:val="28"/>
        </w:rPr>
        <w:t>.</w:t>
      </w:r>
      <w:r w:rsidR="00701F2A" w:rsidRPr="00681CD5">
        <w:rPr>
          <w:rFonts w:ascii="Times New Roman" w:hAnsi="Times New Roman" w:cs="Times New Roman"/>
          <w:sz w:val="28"/>
          <w:szCs w:val="28"/>
        </w:rPr>
        <w:t xml:space="preserve"> </w:t>
      </w:r>
      <w:r w:rsidR="00CA1687" w:rsidRPr="00681CD5">
        <w:rPr>
          <w:rFonts w:ascii="Times New Roman" w:hAnsi="Times New Roman" w:cs="Times New Roman"/>
          <w:sz w:val="28"/>
          <w:szCs w:val="28"/>
        </w:rPr>
        <w:t>(</w:t>
      </w:r>
      <w:r w:rsidR="00701F2A" w:rsidRPr="00681CD5">
        <w:rPr>
          <w:rFonts w:ascii="Times New Roman" w:hAnsi="Times New Roman" w:cs="Times New Roman"/>
          <w:sz w:val="28"/>
          <w:szCs w:val="28"/>
        </w:rPr>
        <w:t>Докторанттың үлесі – 100 %).</w:t>
      </w:r>
    </w:p>
    <w:p w14:paraId="3F192E6E" w14:textId="7CBC12DE" w:rsidR="00E22D25" w:rsidRPr="00681CD5" w:rsidRDefault="00E22D25" w:rsidP="00681CD5">
      <w:pPr>
        <w:pStyle w:val="a7"/>
        <w:numPr>
          <w:ilvl w:val="0"/>
          <w:numId w:val="5"/>
        </w:numPr>
        <w:tabs>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sz w:val="28"/>
          <w:szCs w:val="28"/>
        </w:rPr>
        <w:t xml:space="preserve">Тіл және эмоция </w:t>
      </w:r>
      <w:r w:rsidR="00932BD1" w:rsidRPr="00681CD5">
        <w:rPr>
          <w:rFonts w:ascii="Times New Roman" w:hAnsi="Times New Roman" w:cs="Times New Roman"/>
          <w:sz w:val="28"/>
          <w:szCs w:val="28"/>
        </w:rPr>
        <w:t>//</w:t>
      </w:r>
      <w:r w:rsidRPr="00681CD5">
        <w:rPr>
          <w:rFonts w:ascii="Times New Roman" w:hAnsi="Times New Roman" w:cs="Times New Roman"/>
          <w:sz w:val="28"/>
          <w:szCs w:val="28"/>
        </w:rPr>
        <w:t xml:space="preserve"> «Рухани жаңғыру кезеңіндегі әдеби үдеріс: жанрлар ықпалдастығы, мәтін құрылымы және шығармашылық тұлға» атты Халықаралық ғылыми-теориялық онлайн конференция жинағы. – Астана, Л.Гумилев атындағы ЕҰУ,  2019. –</w:t>
      </w:r>
      <w:r w:rsidR="00E37CAB" w:rsidRPr="00681CD5">
        <w:rPr>
          <w:rFonts w:ascii="Times New Roman" w:hAnsi="Times New Roman" w:cs="Times New Roman"/>
          <w:sz w:val="28"/>
          <w:szCs w:val="28"/>
        </w:rPr>
        <w:t xml:space="preserve"> Б. </w:t>
      </w:r>
      <w:r w:rsidRPr="00681CD5">
        <w:rPr>
          <w:rFonts w:ascii="Times New Roman" w:hAnsi="Times New Roman" w:cs="Times New Roman"/>
          <w:sz w:val="28"/>
          <w:szCs w:val="28"/>
        </w:rPr>
        <w:t>197-204.</w:t>
      </w:r>
      <w:r w:rsidR="00701F2A" w:rsidRPr="00681CD5">
        <w:rPr>
          <w:rFonts w:ascii="Times New Roman" w:hAnsi="Times New Roman" w:cs="Times New Roman"/>
          <w:sz w:val="28"/>
          <w:szCs w:val="28"/>
        </w:rPr>
        <w:t xml:space="preserve"> (Докторанттың үлесі – 100 %).</w:t>
      </w:r>
      <w:r w:rsidRPr="00681CD5">
        <w:rPr>
          <w:rFonts w:ascii="Times New Roman" w:hAnsi="Times New Roman" w:cs="Times New Roman"/>
          <w:sz w:val="28"/>
          <w:szCs w:val="28"/>
        </w:rPr>
        <w:t xml:space="preserve"> </w:t>
      </w:r>
    </w:p>
    <w:p w14:paraId="4416F865" w14:textId="217B4424" w:rsidR="00E22D25" w:rsidRPr="00681CD5" w:rsidRDefault="00E22D25" w:rsidP="00681CD5">
      <w:pPr>
        <w:pStyle w:val="a7"/>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Диссертациялық жұмыстың құрылымы. </w:t>
      </w:r>
      <w:r w:rsidRPr="00681CD5">
        <w:rPr>
          <w:rFonts w:ascii="Times New Roman" w:hAnsi="Times New Roman" w:cs="Times New Roman"/>
          <w:sz w:val="28"/>
          <w:szCs w:val="28"/>
        </w:rPr>
        <w:t>Зерттеу жұмысы</w:t>
      </w:r>
      <w:r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кіріспеден, үш тараудан, қорытынды және пайдалан</w:t>
      </w:r>
      <w:r w:rsidR="00A85270" w:rsidRPr="00681CD5">
        <w:rPr>
          <w:rFonts w:ascii="Times New Roman" w:hAnsi="Times New Roman" w:cs="Times New Roman"/>
          <w:sz w:val="28"/>
          <w:szCs w:val="28"/>
        </w:rPr>
        <w:t>ыл</w:t>
      </w:r>
      <w:r w:rsidRPr="00681CD5">
        <w:rPr>
          <w:rFonts w:ascii="Times New Roman" w:hAnsi="Times New Roman" w:cs="Times New Roman"/>
          <w:sz w:val="28"/>
          <w:szCs w:val="28"/>
        </w:rPr>
        <w:t>ған</w:t>
      </w:r>
      <w:r w:rsidR="00A85270" w:rsidRPr="00681CD5">
        <w:rPr>
          <w:rFonts w:ascii="Times New Roman" w:hAnsi="Times New Roman" w:cs="Times New Roman"/>
          <w:sz w:val="28"/>
          <w:szCs w:val="28"/>
        </w:rPr>
        <w:t xml:space="preserve"> әдебиеттер тізімі мен</w:t>
      </w:r>
      <w:r w:rsidRPr="00681CD5">
        <w:rPr>
          <w:rFonts w:ascii="Times New Roman" w:hAnsi="Times New Roman" w:cs="Times New Roman"/>
          <w:sz w:val="28"/>
          <w:szCs w:val="28"/>
        </w:rPr>
        <w:t xml:space="preserve"> қосымшадан тұрады.</w:t>
      </w:r>
    </w:p>
    <w:p w14:paraId="68C7CF9F" w14:textId="77777777" w:rsidR="00FD4458" w:rsidRDefault="00FD4458" w:rsidP="00EF064E">
      <w:pPr>
        <w:pStyle w:val="a7"/>
        <w:tabs>
          <w:tab w:val="left" w:pos="993"/>
        </w:tabs>
        <w:ind w:left="0" w:firstLine="567"/>
        <w:jc w:val="both"/>
        <w:rPr>
          <w:rFonts w:ascii="Times New Roman" w:hAnsi="Times New Roman" w:cs="Times New Roman"/>
          <w:sz w:val="28"/>
          <w:szCs w:val="28"/>
        </w:rPr>
      </w:pPr>
    </w:p>
    <w:p w14:paraId="490C59C4" w14:textId="77777777" w:rsidR="00A27322" w:rsidRPr="00681CD5" w:rsidRDefault="00A27322" w:rsidP="00EF064E">
      <w:pPr>
        <w:pStyle w:val="a7"/>
        <w:tabs>
          <w:tab w:val="left" w:pos="993"/>
        </w:tabs>
        <w:ind w:left="0" w:firstLine="567"/>
        <w:jc w:val="both"/>
        <w:rPr>
          <w:rFonts w:ascii="Times New Roman" w:hAnsi="Times New Roman" w:cs="Times New Roman"/>
          <w:sz w:val="28"/>
          <w:szCs w:val="28"/>
        </w:rPr>
      </w:pPr>
    </w:p>
    <w:p w14:paraId="37CABE62" w14:textId="4D9778D5" w:rsidR="002D71A3" w:rsidRPr="00681CD5" w:rsidRDefault="00621144">
      <w:pPr>
        <w:pStyle w:val="af"/>
        <w:numPr>
          <w:ilvl w:val="0"/>
          <w:numId w:val="2"/>
        </w:numPr>
        <w:tabs>
          <w:tab w:val="left" w:pos="851"/>
        </w:tabs>
        <w:ind w:left="0" w:firstLine="567"/>
        <w:jc w:val="both"/>
        <w:outlineLvl w:val="0"/>
        <w:rPr>
          <w:rFonts w:ascii="Times New Roman" w:hAnsi="Times New Roman" w:cs="Times New Roman"/>
          <w:b/>
          <w:bCs/>
          <w:sz w:val="28"/>
          <w:szCs w:val="28"/>
          <w:lang w:val="kk-KZ"/>
        </w:rPr>
      </w:pPr>
      <w:bookmarkStart w:id="8" w:name="_Toc224676082"/>
      <w:r w:rsidRPr="00681CD5">
        <w:rPr>
          <w:rFonts w:ascii="Times New Roman" w:hAnsi="Times New Roman" w:cs="Times New Roman"/>
          <w:b/>
          <w:bCs/>
          <w:sz w:val="28"/>
          <w:szCs w:val="28"/>
          <w:lang w:val="kk-KZ"/>
        </w:rPr>
        <w:t>ЭМОЦИОНАЛДЫ-ЭКСПРЕССИВТІ СӨЗДЕРДІҢ ТЕОРИЯЛЫҚ НЕГІЗДЕРІ</w:t>
      </w:r>
      <w:bookmarkEnd w:id="8"/>
    </w:p>
    <w:p w14:paraId="500B36C0" w14:textId="77777777" w:rsidR="002D71A3" w:rsidRPr="00681CD5" w:rsidRDefault="002D71A3" w:rsidP="00EF064E">
      <w:pPr>
        <w:pStyle w:val="af"/>
        <w:ind w:firstLine="567"/>
        <w:rPr>
          <w:rFonts w:ascii="Times New Roman" w:hAnsi="Times New Roman" w:cs="Times New Roman"/>
          <w:b/>
          <w:bCs/>
          <w:sz w:val="28"/>
          <w:szCs w:val="28"/>
          <w:lang w:val="kk-KZ"/>
        </w:rPr>
      </w:pPr>
    </w:p>
    <w:p w14:paraId="71FEC77F" w14:textId="56384B65" w:rsidR="00766097" w:rsidRPr="00681CD5" w:rsidRDefault="00766097" w:rsidP="00681CD5">
      <w:pPr>
        <w:pStyle w:val="a7"/>
        <w:numPr>
          <w:ilvl w:val="1"/>
          <w:numId w:val="2"/>
        </w:numPr>
        <w:tabs>
          <w:tab w:val="left" w:pos="993"/>
        </w:tabs>
        <w:ind w:left="0" w:firstLine="567"/>
        <w:jc w:val="both"/>
        <w:outlineLvl w:val="1"/>
        <w:rPr>
          <w:rFonts w:ascii="Times New Roman" w:hAnsi="Times New Roman" w:cs="Times New Roman"/>
          <w:b/>
          <w:sz w:val="28"/>
          <w:szCs w:val="28"/>
        </w:rPr>
      </w:pPr>
      <w:bookmarkStart w:id="9" w:name="_Toc224676083"/>
      <w:r w:rsidRPr="00681CD5">
        <w:rPr>
          <w:rFonts w:ascii="Times New Roman" w:hAnsi="Times New Roman" w:cs="Times New Roman"/>
          <w:b/>
          <w:sz w:val="28"/>
          <w:szCs w:val="28"/>
        </w:rPr>
        <w:t>Эмоционалды-экспрессивті бірліктердің зерттелуі және функционалдық айырмашылықтары</w:t>
      </w:r>
      <w:bookmarkEnd w:id="9"/>
    </w:p>
    <w:p w14:paraId="3561D067" w14:textId="1F49D610"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Қазіргі ұлттық мәдениеттердің тоғысуы және цифрлық технологияға тәуелділік орын алған кезеңде қазақ ұлтының даралық сипатын айшықтап, қарым-қатынас мәдениетінің жоғарылығын танытатын, сөздің мәні мен мәнерін құрметтеген халықтың сөзге шешендігін айқындайтын әрі ұлттық болмыс пен мәдени кодты сақтайтын тілдік бірліктерді түрлі қырынан зерттеу маңызды. Осы ретте халықтың дүниетанымын, қарым-қатынас мәдениетін, ойлау жүйесін, эстетикалық талғамын танытатын тілдік құралдардың біріне эмоционалды-экспрессивті сөздерді (</w:t>
      </w:r>
      <w:r w:rsidR="007C3CC4" w:rsidRPr="00681CD5">
        <w:rPr>
          <w:rFonts w:ascii="Times New Roman" w:hAnsi="Times New Roman" w:cs="Times New Roman"/>
          <w:sz w:val="28"/>
          <w:szCs w:val="28"/>
        </w:rPr>
        <w:t>ЭЭС</w:t>
      </w:r>
      <w:r w:rsidRPr="00681CD5">
        <w:rPr>
          <w:rFonts w:ascii="Times New Roman" w:hAnsi="Times New Roman" w:cs="Times New Roman"/>
          <w:sz w:val="28"/>
          <w:szCs w:val="28"/>
        </w:rPr>
        <w:t>) де жатқызуға болады. ЭЭС</w:t>
      </w:r>
      <w:r w:rsidR="0056173C">
        <w:rPr>
          <w:rFonts w:ascii="Times New Roman" w:hAnsi="Times New Roman" w:cs="Times New Roman"/>
          <w:sz w:val="28"/>
          <w:szCs w:val="28"/>
        </w:rPr>
        <w:t xml:space="preserve"> </w:t>
      </w:r>
      <w:r w:rsidRPr="00681CD5">
        <w:rPr>
          <w:rFonts w:ascii="Times New Roman" w:hAnsi="Times New Roman" w:cs="Times New Roman"/>
          <w:sz w:val="28"/>
          <w:szCs w:val="28"/>
        </w:rPr>
        <w:t xml:space="preserve">– тілдегі эмоцияның көрінісі әрі құндылықтық бағдарлар мен мәдени нышандарды сақтайтын күрделі семантикалық құрылым. Олар арқылы </w:t>
      </w:r>
      <w:r w:rsidRPr="00681CD5">
        <w:rPr>
          <w:rFonts w:ascii="Times New Roman" w:hAnsi="Times New Roman" w:cs="Times New Roman"/>
          <w:i/>
          <w:iCs/>
          <w:sz w:val="28"/>
          <w:szCs w:val="28"/>
        </w:rPr>
        <w:t>ар, ұят, сауап, мейірім, қайғы, пейіл, құрмет</w:t>
      </w:r>
      <w:r w:rsidR="007C3CC4" w:rsidRPr="00681CD5">
        <w:rPr>
          <w:rFonts w:ascii="Times New Roman" w:hAnsi="Times New Roman" w:cs="Times New Roman"/>
          <w:i/>
          <w:iCs/>
          <w:sz w:val="28"/>
          <w:szCs w:val="28"/>
        </w:rPr>
        <w:t xml:space="preserve">, </w:t>
      </w:r>
      <w:r w:rsidR="007C3CC4" w:rsidRPr="00681CD5">
        <w:rPr>
          <w:rFonts w:ascii="Times New Roman" w:hAnsi="Times New Roman" w:cs="Times New Roman"/>
          <w:sz w:val="28"/>
          <w:szCs w:val="28"/>
        </w:rPr>
        <w:t>т.б.</w:t>
      </w:r>
      <w:r w:rsidRPr="00681CD5">
        <w:rPr>
          <w:rFonts w:ascii="Times New Roman" w:hAnsi="Times New Roman" w:cs="Times New Roman"/>
          <w:sz w:val="28"/>
          <w:szCs w:val="28"/>
        </w:rPr>
        <w:t xml:space="preserve"> этикалық ұғымдар</w:t>
      </w:r>
      <w:r w:rsidR="007C3CC4" w:rsidRPr="00681CD5">
        <w:rPr>
          <w:rFonts w:ascii="Times New Roman" w:hAnsi="Times New Roman" w:cs="Times New Roman"/>
          <w:sz w:val="28"/>
          <w:szCs w:val="28"/>
        </w:rPr>
        <w:t>ын</w:t>
      </w:r>
      <w:r w:rsidRPr="00681CD5">
        <w:rPr>
          <w:rFonts w:ascii="Times New Roman" w:hAnsi="Times New Roman" w:cs="Times New Roman"/>
          <w:sz w:val="28"/>
          <w:szCs w:val="28"/>
        </w:rPr>
        <w:t xml:space="preserve">ың тілде қалай бағаланып, қалай бекитіні айқындалады. Демек, ЭЭС – ұлттық дүниетанымның коды, адамның қоғамға, табиғатқа, өмірге деген көзқарасын бейнелейтін концептуалдық тетік. </w:t>
      </w:r>
      <w:r w:rsidR="002B7012" w:rsidRPr="00681CD5">
        <w:rPr>
          <w:rFonts w:ascii="Times New Roman" w:hAnsi="Times New Roman" w:cs="Times New Roman"/>
          <w:sz w:val="28"/>
          <w:szCs w:val="28"/>
        </w:rPr>
        <w:t>Э</w:t>
      </w:r>
      <w:r w:rsidRPr="00681CD5">
        <w:rPr>
          <w:rFonts w:ascii="Times New Roman" w:hAnsi="Times New Roman" w:cs="Times New Roman"/>
          <w:sz w:val="28"/>
          <w:szCs w:val="28"/>
        </w:rPr>
        <w:t>моция</w:t>
      </w:r>
      <w:r w:rsidR="002B7012" w:rsidRPr="00681CD5">
        <w:rPr>
          <w:rFonts w:ascii="Times New Roman" w:hAnsi="Times New Roman" w:cs="Times New Roman"/>
          <w:sz w:val="28"/>
          <w:szCs w:val="28"/>
        </w:rPr>
        <w:t xml:space="preserve"> қарқындылығы артқан сайын бағалау айқынырақ көрінеді. Соның нәтижесінде ұлттық д</w:t>
      </w:r>
      <w:r w:rsidRPr="00681CD5">
        <w:rPr>
          <w:rFonts w:ascii="Times New Roman" w:hAnsi="Times New Roman" w:cs="Times New Roman"/>
          <w:sz w:val="28"/>
          <w:szCs w:val="28"/>
        </w:rPr>
        <w:t>үниетаным</w:t>
      </w:r>
      <w:r w:rsidR="002B7012" w:rsidRPr="00681CD5">
        <w:rPr>
          <w:rFonts w:ascii="Times New Roman" w:hAnsi="Times New Roman" w:cs="Times New Roman"/>
          <w:sz w:val="28"/>
          <w:szCs w:val="28"/>
        </w:rPr>
        <w:t xml:space="preserve">ға тән </w:t>
      </w:r>
      <w:r w:rsidRPr="00681CD5">
        <w:rPr>
          <w:rFonts w:ascii="Times New Roman" w:hAnsi="Times New Roman" w:cs="Times New Roman"/>
          <w:sz w:val="28"/>
          <w:szCs w:val="28"/>
        </w:rPr>
        <w:t>мәдени</w:t>
      </w:r>
      <w:r w:rsidR="002B7012" w:rsidRPr="00681CD5">
        <w:rPr>
          <w:rFonts w:ascii="Times New Roman" w:hAnsi="Times New Roman" w:cs="Times New Roman"/>
          <w:sz w:val="28"/>
          <w:szCs w:val="28"/>
        </w:rPr>
        <w:t xml:space="preserve">-қатысымдық нормалар анық байқалады. </w:t>
      </w:r>
      <w:r w:rsidRPr="00681CD5">
        <w:rPr>
          <w:rFonts w:ascii="Times New Roman" w:hAnsi="Times New Roman" w:cs="Times New Roman"/>
          <w:sz w:val="28"/>
          <w:szCs w:val="28"/>
        </w:rPr>
        <w:t>Ал тілдің эмоционалдылық пен экспрессивтілік сипаты антропоөзектік лингвистика арқылы  толық танылады. Мұны эмоциялардың қатысымның өзіндік маңызы бар құрамдас бөлігіне жататыны, сондай-ақ оның тілдің барлық деңгейіне, дискурстың әр жүйесіне енетіні дәлелдей түседі [</w:t>
      </w:r>
      <w:r w:rsidR="00767414" w:rsidRPr="00681CD5">
        <w:rPr>
          <w:rFonts w:ascii="Times New Roman" w:hAnsi="Times New Roman" w:cs="Times New Roman"/>
          <w:sz w:val="28"/>
          <w:szCs w:val="28"/>
        </w:rPr>
        <w:t>1</w:t>
      </w:r>
      <w:r w:rsidRPr="00681CD5">
        <w:rPr>
          <w:rFonts w:ascii="Times New Roman" w:hAnsi="Times New Roman" w:cs="Times New Roman"/>
          <w:sz w:val="28"/>
          <w:szCs w:val="28"/>
        </w:rPr>
        <w:t xml:space="preserve">]. </w:t>
      </w:r>
    </w:p>
    <w:p w14:paraId="0484D3A4" w14:textId="1E7D2DA6" w:rsidR="00497C34" w:rsidRPr="00681CD5" w:rsidRDefault="00497C34" w:rsidP="00972492">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Сөздің пайда болуына, концептілердің қалыптасуына, тілдегі синкреттіліктің пайда болуына эмоция негіз болатынын ескерсек, тілдегі эмоцияның рөлін зерттеу  Платон заманының философтарынан бастау алып, ХІХ ғасырдың екінші жартысында кеңінен қарастырыла бастады. </w:t>
      </w:r>
      <w:r w:rsidR="00F97135">
        <w:rPr>
          <w:rFonts w:ascii="Times New Roman" w:hAnsi="Times New Roman" w:cs="Times New Roman"/>
          <w:sz w:val="28"/>
          <w:szCs w:val="28"/>
        </w:rPr>
        <w:t>ЭЭБ-ті зерттеудің теориялық негіздері тілдік таңба мен мағына арақатынасы туралы ілімдерден бастау алады. Ш</w:t>
      </w:r>
      <w:r w:rsidRPr="00681CD5">
        <w:rPr>
          <w:rFonts w:ascii="Times New Roman" w:hAnsi="Times New Roman" w:cs="Times New Roman"/>
          <w:sz w:val="28"/>
          <w:szCs w:val="28"/>
        </w:rPr>
        <w:t xml:space="preserve">вейцариялық лингвист </w:t>
      </w:r>
      <w:bookmarkStart w:id="10" w:name="_Hlk210147966"/>
      <w:r w:rsidRPr="00681CD5">
        <w:rPr>
          <w:rFonts w:ascii="Times New Roman" w:hAnsi="Times New Roman" w:cs="Times New Roman"/>
          <w:sz w:val="28"/>
          <w:szCs w:val="28"/>
        </w:rPr>
        <w:t>Ф. де Соссюр</w:t>
      </w:r>
      <w:bookmarkEnd w:id="10"/>
      <w:r w:rsidR="00E04A7D" w:rsidRPr="00681CD5">
        <w:rPr>
          <w:rFonts w:ascii="Times New Roman" w:hAnsi="Times New Roman" w:cs="Times New Roman"/>
          <w:sz w:val="28"/>
          <w:szCs w:val="28"/>
        </w:rPr>
        <w:t>дің</w:t>
      </w:r>
      <w:r w:rsidRPr="00681CD5">
        <w:rPr>
          <w:rFonts w:ascii="Times New Roman" w:hAnsi="Times New Roman" w:cs="Times New Roman"/>
          <w:sz w:val="28"/>
          <w:szCs w:val="28"/>
        </w:rPr>
        <w:t xml:space="preserve"> </w:t>
      </w:r>
      <w:r w:rsidR="00F97135">
        <w:rPr>
          <w:rFonts w:ascii="Times New Roman" w:hAnsi="Times New Roman" w:cs="Times New Roman"/>
          <w:sz w:val="28"/>
          <w:szCs w:val="28"/>
        </w:rPr>
        <w:t>тілдік</w:t>
      </w:r>
      <w:r w:rsidRPr="00681CD5">
        <w:rPr>
          <w:rFonts w:ascii="Times New Roman" w:hAnsi="Times New Roman" w:cs="Times New Roman"/>
          <w:sz w:val="28"/>
          <w:szCs w:val="28"/>
        </w:rPr>
        <w:t xml:space="preserve"> таңба теория</w:t>
      </w:r>
      <w:r w:rsidR="00F97135">
        <w:rPr>
          <w:rFonts w:ascii="Times New Roman" w:hAnsi="Times New Roman" w:cs="Times New Roman"/>
          <w:sz w:val="28"/>
          <w:szCs w:val="28"/>
        </w:rPr>
        <w:t xml:space="preserve">сы </w:t>
      </w:r>
      <w:r w:rsidRPr="00681CD5">
        <w:rPr>
          <w:rFonts w:ascii="Times New Roman" w:hAnsi="Times New Roman" w:cs="Times New Roman"/>
          <w:sz w:val="28"/>
          <w:szCs w:val="28"/>
        </w:rPr>
        <w:t xml:space="preserve">кейінгі коннотация мен </w:t>
      </w:r>
      <w:r w:rsidR="007C3CC4" w:rsidRPr="00681CD5">
        <w:rPr>
          <w:rFonts w:ascii="Times New Roman" w:hAnsi="Times New Roman" w:cs="Times New Roman"/>
          <w:sz w:val="28"/>
          <w:szCs w:val="28"/>
        </w:rPr>
        <w:t>экспрессия</w:t>
      </w:r>
      <w:r w:rsidRPr="00681CD5">
        <w:rPr>
          <w:rFonts w:ascii="Times New Roman" w:hAnsi="Times New Roman" w:cs="Times New Roman"/>
          <w:sz w:val="28"/>
          <w:szCs w:val="28"/>
        </w:rPr>
        <w:t xml:space="preserve"> </w:t>
      </w:r>
      <w:r w:rsidR="00F97135">
        <w:rPr>
          <w:rFonts w:ascii="Times New Roman" w:hAnsi="Times New Roman" w:cs="Times New Roman"/>
          <w:sz w:val="28"/>
          <w:szCs w:val="28"/>
        </w:rPr>
        <w:t xml:space="preserve">мәселелерін зерттеуде әдіснамалық негіз қызметін атқарады </w:t>
      </w:r>
      <w:r w:rsidRPr="00681CD5">
        <w:rPr>
          <w:rFonts w:ascii="Times New Roman" w:hAnsi="Times New Roman" w:cs="Times New Roman"/>
          <w:sz w:val="28"/>
          <w:szCs w:val="28"/>
        </w:rPr>
        <w:t>[</w:t>
      </w:r>
      <w:r w:rsidR="00767414" w:rsidRPr="00681CD5">
        <w:rPr>
          <w:rFonts w:ascii="Times New Roman" w:hAnsi="Times New Roman" w:cs="Times New Roman"/>
          <w:sz w:val="28"/>
          <w:szCs w:val="28"/>
        </w:rPr>
        <w:t>2</w:t>
      </w:r>
      <w:r w:rsidRPr="00681CD5">
        <w:rPr>
          <w:rFonts w:ascii="Times New Roman" w:hAnsi="Times New Roman" w:cs="Times New Roman"/>
          <w:sz w:val="28"/>
          <w:szCs w:val="28"/>
        </w:rPr>
        <w:t>].</w:t>
      </w:r>
      <w:r w:rsidR="00A84726" w:rsidRPr="00A84726">
        <w:rPr>
          <w:rFonts w:ascii="Times New Roman" w:hAnsi="Times New Roman" w:cs="Times New Roman"/>
          <w:sz w:val="28"/>
          <w:szCs w:val="28"/>
        </w:rPr>
        <w:t xml:space="preserve"> </w:t>
      </w:r>
      <w:r w:rsidRPr="00681CD5">
        <w:rPr>
          <w:rFonts w:ascii="Times New Roman" w:hAnsi="Times New Roman" w:cs="Times New Roman"/>
          <w:sz w:val="28"/>
          <w:szCs w:val="28"/>
        </w:rPr>
        <w:t xml:space="preserve">Оның шәкірті </w:t>
      </w:r>
      <w:bookmarkStart w:id="11" w:name="_Hlk210147980"/>
      <w:r w:rsidRPr="00681CD5">
        <w:rPr>
          <w:rFonts w:ascii="Times New Roman" w:hAnsi="Times New Roman" w:cs="Times New Roman"/>
          <w:sz w:val="28"/>
          <w:szCs w:val="28"/>
        </w:rPr>
        <w:t xml:space="preserve">Ш.Балли </w:t>
      </w:r>
      <w:bookmarkEnd w:id="11"/>
      <w:r w:rsidRPr="00681CD5">
        <w:rPr>
          <w:rFonts w:ascii="Times New Roman" w:hAnsi="Times New Roman" w:cs="Times New Roman"/>
          <w:sz w:val="28"/>
          <w:szCs w:val="28"/>
        </w:rPr>
        <w:t>экспрессивті сөздердің стилистикасын зерттеуге үлкен үлес қосты. Тіл нақты ақпаратты жеткізу құралы ғана емес, сонымен қатар эмоциялар мен қарым-қатынасты білдірудің күшті құралы екендігін анықтады. Оның эмоционалдылық пен экспрессивтілікке қатысты маңызды тұжырымдамаларына мыналарды жатқызуға болады:</w:t>
      </w:r>
      <w:r w:rsidR="00F97135">
        <w:rPr>
          <w:rFonts w:ascii="Times New Roman" w:hAnsi="Times New Roman" w:cs="Times New Roman"/>
          <w:sz w:val="28"/>
          <w:szCs w:val="28"/>
        </w:rPr>
        <w:t xml:space="preserve"> </w:t>
      </w:r>
      <w:r w:rsidRPr="00681CD5">
        <w:rPr>
          <w:rFonts w:ascii="Times New Roman" w:hAnsi="Times New Roman" w:cs="Times New Roman"/>
          <w:sz w:val="28"/>
          <w:szCs w:val="28"/>
        </w:rPr>
        <w:t xml:space="preserve">1) </w:t>
      </w:r>
      <w:r w:rsidR="007C3CC4" w:rsidRPr="00681CD5">
        <w:rPr>
          <w:rFonts w:ascii="Times New Roman" w:hAnsi="Times New Roman" w:cs="Times New Roman"/>
          <w:sz w:val="28"/>
          <w:szCs w:val="28"/>
        </w:rPr>
        <w:t>экспрессивтілік</w:t>
      </w:r>
      <w:r w:rsidRPr="00681CD5">
        <w:rPr>
          <w:rFonts w:ascii="Times New Roman" w:hAnsi="Times New Roman" w:cs="Times New Roman"/>
          <w:sz w:val="28"/>
          <w:szCs w:val="28"/>
        </w:rPr>
        <w:t xml:space="preserve"> – тілдің ажырамас бөлігі; 2) экспрессивтілік</w:t>
      </w:r>
      <w:r w:rsidR="00BE6F9D" w:rsidRPr="00681CD5">
        <w:rPr>
          <w:rFonts w:ascii="Times New Roman" w:hAnsi="Times New Roman" w:cs="Times New Roman"/>
          <w:sz w:val="28"/>
          <w:szCs w:val="28"/>
        </w:rPr>
        <w:t xml:space="preserve"> – </w:t>
      </w:r>
      <w:r w:rsidRPr="00681CD5">
        <w:rPr>
          <w:rFonts w:ascii="Times New Roman" w:hAnsi="Times New Roman" w:cs="Times New Roman"/>
          <w:sz w:val="28"/>
          <w:szCs w:val="28"/>
        </w:rPr>
        <w:t>тек күшейткіш құрал емес, сезімді білдіретін тілдің негізгі аспектісі</w:t>
      </w:r>
      <w:r w:rsidR="002B7012" w:rsidRPr="00681CD5">
        <w:rPr>
          <w:rFonts w:ascii="Times New Roman" w:hAnsi="Times New Roman" w:cs="Times New Roman"/>
          <w:sz w:val="28"/>
          <w:szCs w:val="28"/>
        </w:rPr>
        <w:t>;</w:t>
      </w:r>
      <w:r w:rsidRPr="00681CD5">
        <w:rPr>
          <w:rFonts w:ascii="Times New Roman" w:hAnsi="Times New Roman" w:cs="Times New Roman"/>
          <w:sz w:val="28"/>
          <w:szCs w:val="28"/>
        </w:rPr>
        <w:t xml:space="preserve"> 3) эмоционалды </w:t>
      </w:r>
      <w:r w:rsidR="00636A12" w:rsidRPr="00681CD5">
        <w:rPr>
          <w:rFonts w:ascii="Times New Roman" w:hAnsi="Times New Roman" w:cs="Times New Roman"/>
          <w:sz w:val="28"/>
          <w:szCs w:val="28"/>
        </w:rPr>
        <w:t xml:space="preserve">бірліктер сөз бен сөйлемнің тура мағынасында қосымша </w:t>
      </w:r>
      <w:r w:rsidRPr="00681CD5">
        <w:rPr>
          <w:rFonts w:ascii="Times New Roman" w:hAnsi="Times New Roman" w:cs="Times New Roman"/>
          <w:sz w:val="28"/>
          <w:szCs w:val="28"/>
        </w:rPr>
        <w:t xml:space="preserve">субъективті бағалау қабатын </w:t>
      </w:r>
      <w:r w:rsidR="00636A12" w:rsidRPr="00681CD5">
        <w:rPr>
          <w:rFonts w:ascii="Times New Roman" w:hAnsi="Times New Roman" w:cs="Times New Roman"/>
          <w:sz w:val="28"/>
          <w:szCs w:val="28"/>
        </w:rPr>
        <w:t xml:space="preserve">түзеді. Сол арқылы олар адресанттың ішкі күйін, көзқарасын және қатынасын жеткізеді. Ал коннотация осы субъективті мазмұнды ашатын семантикалық тетік ретінде көрінеді; </w:t>
      </w:r>
      <w:r w:rsidRPr="00681CD5">
        <w:rPr>
          <w:rFonts w:ascii="Times New Roman" w:hAnsi="Times New Roman" w:cs="Times New Roman"/>
          <w:sz w:val="28"/>
          <w:szCs w:val="28"/>
        </w:rPr>
        <w:t xml:space="preserve">4) </w:t>
      </w:r>
      <w:r w:rsidR="00972492" w:rsidRPr="00681CD5">
        <w:rPr>
          <w:rFonts w:ascii="Times New Roman" w:hAnsi="Times New Roman" w:cs="Times New Roman"/>
          <w:sz w:val="28"/>
          <w:szCs w:val="28"/>
        </w:rPr>
        <w:t xml:space="preserve">адресант </w:t>
      </w:r>
      <w:r w:rsidRPr="00681CD5">
        <w:rPr>
          <w:rFonts w:ascii="Times New Roman" w:hAnsi="Times New Roman" w:cs="Times New Roman"/>
          <w:sz w:val="28"/>
          <w:szCs w:val="28"/>
        </w:rPr>
        <w:t xml:space="preserve">эмоциясын білдіру үшін стилистикалық таңдау жасайды; 5) </w:t>
      </w:r>
      <w:bookmarkStart w:id="12" w:name="_Hlk185528315"/>
      <w:r w:rsidRPr="00681CD5">
        <w:rPr>
          <w:rFonts w:ascii="Times New Roman" w:hAnsi="Times New Roman" w:cs="Times New Roman"/>
          <w:sz w:val="28"/>
          <w:szCs w:val="28"/>
        </w:rPr>
        <w:t xml:space="preserve">әр тілде эмоцияларды кодтау мен білдірудің ерекше тәсілдері бар </w:t>
      </w:r>
      <w:r w:rsidRPr="00681CD5">
        <w:rPr>
          <w:rFonts w:ascii="Times New Roman" w:hAnsi="Times New Roman" w:cs="Times New Roman"/>
          <w:sz w:val="28"/>
          <w:szCs w:val="28"/>
        </w:rPr>
        <w:lastRenderedPageBreak/>
        <w:t>және бұл айырмашылықтар түрлі мәдениет өкілдерінің сезімдерін жеткізу формаларын қалыптастырады</w:t>
      </w:r>
      <w:bookmarkEnd w:id="12"/>
      <w:r w:rsidRPr="00681CD5">
        <w:rPr>
          <w:rFonts w:ascii="Times New Roman" w:hAnsi="Times New Roman" w:cs="Times New Roman"/>
          <w:sz w:val="28"/>
          <w:szCs w:val="28"/>
        </w:rPr>
        <w:t xml:space="preserve">; 6) эмоционалды өрнектер сендіру, жұбату немесе ынтымақтастық құру сияқты әлеуметтік </w:t>
      </w:r>
      <w:r w:rsidR="007C3CC4" w:rsidRPr="00681CD5">
        <w:rPr>
          <w:rFonts w:ascii="Times New Roman" w:hAnsi="Times New Roman" w:cs="Times New Roman"/>
          <w:sz w:val="28"/>
          <w:szCs w:val="28"/>
        </w:rPr>
        <w:t>қызметтерді</w:t>
      </w:r>
      <w:r w:rsidRPr="00681CD5">
        <w:rPr>
          <w:rFonts w:ascii="Times New Roman" w:hAnsi="Times New Roman" w:cs="Times New Roman"/>
          <w:sz w:val="28"/>
          <w:szCs w:val="28"/>
        </w:rPr>
        <w:t xml:space="preserve"> орындайды [</w:t>
      </w:r>
      <w:r w:rsidR="00767414" w:rsidRPr="00681CD5">
        <w:rPr>
          <w:rFonts w:ascii="Times New Roman" w:hAnsi="Times New Roman" w:cs="Times New Roman"/>
          <w:sz w:val="28"/>
          <w:szCs w:val="28"/>
        </w:rPr>
        <w:t>3</w:t>
      </w:r>
      <w:r w:rsidRPr="00681CD5">
        <w:rPr>
          <w:rFonts w:ascii="Times New Roman" w:hAnsi="Times New Roman" w:cs="Times New Roman"/>
          <w:sz w:val="28"/>
          <w:szCs w:val="28"/>
        </w:rPr>
        <w:t xml:space="preserve">]. Демек, тілдің санадағы рөлі жай ғана ақпарат алмасудан асып түседі. Ш.Балли тұжырымдары қазіргі заманғы әлеуметтік лингвистика, психолингвистика, нейролингвистика, лингвомәдениеттану, прагматика, семантика және т.б. тіл білімі салаларының зерттеу өзегі болып табылады. </w:t>
      </w:r>
    </w:p>
    <w:p w14:paraId="76B7F458" w14:textId="045CF5CB"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Ресейдің </w:t>
      </w:r>
      <w:bookmarkStart w:id="13" w:name="_Hlk187434477"/>
      <w:bookmarkStart w:id="14" w:name="_Hlk210147923"/>
      <w:r w:rsidRPr="00681CD5">
        <w:rPr>
          <w:rFonts w:ascii="Times New Roman" w:hAnsi="Times New Roman" w:cs="Times New Roman"/>
          <w:sz w:val="28"/>
          <w:szCs w:val="28"/>
        </w:rPr>
        <w:t>М.Городникова [</w:t>
      </w:r>
      <w:r w:rsidR="00767414" w:rsidRPr="00681CD5">
        <w:rPr>
          <w:rFonts w:ascii="Times New Roman" w:hAnsi="Times New Roman" w:cs="Times New Roman"/>
          <w:sz w:val="28"/>
          <w:szCs w:val="28"/>
        </w:rPr>
        <w:t>4</w:t>
      </w:r>
      <w:r w:rsidRPr="00681CD5">
        <w:rPr>
          <w:rFonts w:ascii="Times New Roman" w:hAnsi="Times New Roman" w:cs="Times New Roman"/>
          <w:sz w:val="28"/>
          <w:szCs w:val="28"/>
        </w:rPr>
        <w:t>], Э.Азнаурова [</w:t>
      </w:r>
      <w:r w:rsidR="00767414" w:rsidRPr="00681CD5">
        <w:rPr>
          <w:rFonts w:ascii="Times New Roman" w:hAnsi="Times New Roman" w:cs="Times New Roman"/>
          <w:sz w:val="28"/>
          <w:szCs w:val="28"/>
        </w:rPr>
        <w:t>5</w:t>
      </w:r>
      <w:r w:rsidRPr="00681CD5">
        <w:rPr>
          <w:rFonts w:ascii="Times New Roman" w:hAnsi="Times New Roman" w:cs="Times New Roman"/>
          <w:sz w:val="28"/>
          <w:szCs w:val="28"/>
        </w:rPr>
        <w:t>],  И.Арнольд [</w:t>
      </w:r>
      <w:r w:rsidR="00767414" w:rsidRPr="00681CD5">
        <w:rPr>
          <w:rFonts w:ascii="Times New Roman" w:hAnsi="Times New Roman" w:cs="Times New Roman"/>
          <w:sz w:val="28"/>
          <w:szCs w:val="28"/>
        </w:rPr>
        <w:t>6</w:t>
      </w:r>
      <w:r w:rsidRPr="00681CD5">
        <w:rPr>
          <w:rFonts w:ascii="Times New Roman" w:hAnsi="Times New Roman" w:cs="Times New Roman"/>
          <w:sz w:val="28"/>
          <w:szCs w:val="28"/>
        </w:rPr>
        <w:t>], Е.Галкина-Федорук [</w:t>
      </w:r>
      <w:r w:rsidR="00767414" w:rsidRPr="00681CD5">
        <w:rPr>
          <w:rFonts w:ascii="Times New Roman" w:hAnsi="Times New Roman" w:cs="Times New Roman"/>
          <w:sz w:val="28"/>
          <w:szCs w:val="28"/>
        </w:rPr>
        <w:t>7</w:t>
      </w:r>
      <w:r w:rsidRPr="00681CD5">
        <w:rPr>
          <w:rFonts w:ascii="Times New Roman" w:hAnsi="Times New Roman" w:cs="Times New Roman"/>
          <w:sz w:val="28"/>
          <w:szCs w:val="28"/>
        </w:rPr>
        <w:t>], Н.Павлова [</w:t>
      </w:r>
      <w:r w:rsidR="00767414" w:rsidRPr="00681CD5">
        <w:rPr>
          <w:rFonts w:ascii="Times New Roman" w:hAnsi="Times New Roman" w:cs="Times New Roman"/>
          <w:sz w:val="28"/>
          <w:szCs w:val="28"/>
        </w:rPr>
        <w:t>8</w:t>
      </w:r>
      <w:r w:rsidRPr="00681CD5">
        <w:rPr>
          <w:rFonts w:ascii="Times New Roman" w:hAnsi="Times New Roman" w:cs="Times New Roman"/>
          <w:sz w:val="28"/>
          <w:szCs w:val="28"/>
        </w:rPr>
        <w:t>], Н.Михайловская [</w:t>
      </w:r>
      <w:r w:rsidR="00767414" w:rsidRPr="00681CD5">
        <w:rPr>
          <w:rFonts w:ascii="Times New Roman" w:hAnsi="Times New Roman" w:cs="Times New Roman"/>
          <w:sz w:val="28"/>
          <w:szCs w:val="28"/>
        </w:rPr>
        <w:t>9</w:t>
      </w:r>
      <w:r w:rsidRPr="00681CD5">
        <w:rPr>
          <w:rFonts w:ascii="Times New Roman" w:hAnsi="Times New Roman" w:cs="Times New Roman"/>
          <w:sz w:val="28"/>
          <w:szCs w:val="28"/>
        </w:rPr>
        <w:t xml:space="preserve">]  </w:t>
      </w:r>
      <w:bookmarkEnd w:id="13"/>
      <w:r w:rsidRPr="00681CD5">
        <w:rPr>
          <w:rFonts w:ascii="Times New Roman" w:hAnsi="Times New Roman" w:cs="Times New Roman"/>
          <w:sz w:val="28"/>
          <w:szCs w:val="28"/>
        </w:rPr>
        <w:t>сияқты ғалымдары эмотивті сөздердің жүйелік-құрылымдық парадигмасын қарастырған</w:t>
      </w:r>
      <w:bookmarkEnd w:id="14"/>
      <w:r w:rsidRPr="00681CD5">
        <w:rPr>
          <w:rFonts w:ascii="Times New Roman" w:hAnsi="Times New Roman" w:cs="Times New Roman"/>
          <w:sz w:val="28"/>
          <w:szCs w:val="28"/>
        </w:rPr>
        <w:t xml:space="preserve">. Мысалы, 1958 жылы </w:t>
      </w:r>
      <w:bookmarkStart w:id="15" w:name="_Hlk187583981"/>
      <w:r w:rsidRPr="00681CD5">
        <w:rPr>
          <w:rFonts w:ascii="Times New Roman" w:hAnsi="Times New Roman" w:cs="Times New Roman"/>
          <w:sz w:val="28"/>
          <w:szCs w:val="28"/>
        </w:rPr>
        <w:t xml:space="preserve">Е.Галкина-Федорук </w:t>
      </w:r>
      <w:bookmarkEnd w:id="15"/>
      <w:r w:rsidR="00767414" w:rsidRPr="00681CD5">
        <w:rPr>
          <w:rFonts w:ascii="Times New Roman" w:hAnsi="Times New Roman" w:cs="Times New Roman"/>
          <w:sz w:val="28"/>
          <w:szCs w:val="28"/>
        </w:rPr>
        <w:t>«Т</w:t>
      </w:r>
      <w:r w:rsidRPr="00681CD5">
        <w:rPr>
          <w:rFonts w:ascii="Times New Roman" w:hAnsi="Times New Roman" w:cs="Times New Roman"/>
          <w:sz w:val="28"/>
          <w:szCs w:val="28"/>
        </w:rPr>
        <w:t>ілдегі эмоциялық элементтер адам сезімін білдіру үшін қызмет етеді. Ал тілдегі экспрессивтік амалдар эмоцияны, ерікті білдіруде де мәнерлілік пен суреттілікті күшейтуге қызмет етеді деп, екі санатқа бөлген [</w:t>
      </w:r>
      <w:r w:rsidR="00767414" w:rsidRPr="00681CD5">
        <w:rPr>
          <w:rFonts w:ascii="Times New Roman" w:hAnsi="Times New Roman" w:cs="Times New Roman"/>
          <w:sz w:val="28"/>
          <w:szCs w:val="28"/>
        </w:rPr>
        <w:t>7</w:t>
      </w:r>
      <w:r w:rsidRPr="00681CD5">
        <w:rPr>
          <w:rFonts w:ascii="Times New Roman" w:hAnsi="Times New Roman" w:cs="Times New Roman"/>
          <w:sz w:val="28"/>
          <w:szCs w:val="28"/>
        </w:rPr>
        <w:t>,с. 103]. Жалпы алғанда, әлемдік</w:t>
      </w:r>
      <w:r w:rsidR="007C4A13" w:rsidRPr="00681CD5">
        <w:rPr>
          <w:rFonts w:ascii="Times New Roman" w:hAnsi="Times New Roman" w:cs="Times New Roman"/>
          <w:sz w:val="28"/>
          <w:szCs w:val="28"/>
        </w:rPr>
        <w:t xml:space="preserve"> лингвистикада </w:t>
      </w:r>
      <w:r w:rsidRPr="00681CD5">
        <w:rPr>
          <w:rFonts w:ascii="Times New Roman" w:hAnsi="Times New Roman" w:cs="Times New Roman"/>
          <w:sz w:val="28"/>
          <w:szCs w:val="28"/>
        </w:rPr>
        <w:t>эмоционалды сөздерге қатысты мынадай теорияларды баса айтуға болады.</w:t>
      </w:r>
    </w:p>
    <w:p w14:paraId="0A25D5E6" w14:textId="48F157D4"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Әлемдік зерттеулерде эмоцияны тіл арқылы сипаттаудың әртүрлі теориялық бағыттары қалыптасты. А.Вежбицкая эмоционалды сөздердің семантикалық теориясын қалыптастыратын эмоцияларды мәдени танымда нақты анықтау және түсіндіру идеясын ұстанады. Мысалы, </w:t>
      </w:r>
      <w:r w:rsidRPr="00681CD5">
        <w:rPr>
          <w:rFonts w:ascii="Times New Roman" w:hAnsi="Times New Roman" w:cs="Times New Roman"/>
          <w:i/>
          <w:iCs/>
          <w:sz w:val="28"/>
          <w:szCs w:val="28"/>
        </w:rPr>
        <w:t>қорқыныш</w:t>
      </w:r>
      <w:r w:rsidRPr="00681CD5">
        <w:rPr>
          <w:rFonts w:ascii="Times New Roman" w:hAnsi="Times New Roman" w:cs="Times New Roman"/>
          <w:sz w:val="28"/>
          <w:szCs w:val="28"/>
        </w:rPr>
        <w:t xml:space="preserve"> пен </w:t>
      </w:r>
      <w:r w:rsidRPr="00681CD5">
        <w:rPr>
          <w:rFonts w:ascii="Times New Roman" w:hAnsi="Times New Roman" w:cs="Times New Roman"/>
          <w:i/>
          <w:iCs/>
          <w:sz w:val="28"/>
          <w:szCs w:val="28"/>
        </w:rPr>
        <w:t>реніш</w:t>
      </w:r>
      <w:r w:rsidRPr="00681CD5">
        <w:rPr>
          <w:rFonts w:ascii="Times New Roman" w:hAnsi="Times New Roman" w:cs="Times New Roman"/>
          <w:sz w:val="28"/>
          <w:szCs w:val="28"/>
        </w:rPr>
        <w:t xml:space="preserve"> эмоцияларын сипаттау үшін </w:t>
      </w:r>
      <w:r w:rsidRPr="00681CD5">
        <w:rPr>
          <w:rFonts w:ascii="Times New Roman" w:hAnsi="Times New Roman" w:cs="Times New Roman"/>
          <w:i/>
          <w:iCs/>
          <w:sz w:val="28"/>
          <w:szCs w:val="28"/>
        </w:rPr>
        <w:t>бір нәрсені жаман деп қабылдау</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бір нәрседен қашуды қаламау</w:t>
      </w:r>
      <w:r w:rsidRPr="00681CD5">
        <w:rPr>
          <w:rFonts w:ascii="Times New Roman" w:hAnsi="Times New Roman" w:cs="Times New Roman"/>
          <w:sz w:val="28"/>
          <w:szCs w:val="28"/>
        </w:rPr>
        <w:t xml:space="preserve"> сияқты негізгі ұғымдарды пайдаланып, әрбір эмоционалды сөздің мағынасы арқылы кез келген мәдениет пен тілдегі </w:t>
      </w:r>
      <w:r w:rsidRPr="00681CD5">
        <w:rPr>
          <w:rFonts w:ascii="Times New Roman" w:hAnsi="Times New Roman" w:cs="Times New Roman"/>
          <w:i/>
          <w:sz w:val="28"/>
          <w:szCs w:val="28"/>
        </w:rPr>
        <w:t xml:space="preserve">адам ойының әліппесін </w:t>
      </w:r>
      <w:r w:rsidRPr="00681CD5">
        <w:rPr>
          <w:rFonts w:ascii="Times New Roman" w:hAnsi="Times New Roman" w:cs="Times New Roman"/>
          <w:sz w:val="28"/>
          <w:szCs w:val="28"/>
        </w:rPr>
        <w:t>жасау керектігін алға тартты [1</w:t>
      </w:r>
      <w:r w:rsidR="00767414" w:rsidRPr="00681CD5">
        <w:rPr>
          <w:rFonts w:ascii="Times New Roman" w:hAnsi="Times New Roman" w:cs="Times New Roman"/>
          <w:sz w:val="28"/>
          <w:szCs w:val="28"/>
        </w:rPr>
        <w:t>0</w:t>
      </w:r>
      <w:r w:rsidRPr="00681CD5">
        <w:rPr>
          <w:rFonts w:ascii="Times New Roman" w:hAnsi="Times New Roman" w:cs="Times New Roman"/>
          <w:sz w:val="28"/>
          <w:szCs w:val="28"/>
        </w:rPr>
        <w:t>].</w:t>
      </w:r>
    </w:p>
    <w:p w14:paraId="688B8AD4" w14:textId="3949B375"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Британдық лингвистер </w:t>
      </w:r>
      <w:bookmarkStart w:id="16" w:name="_Hlk210148009"/>
      <w:bookmarkStart w:id="17" w:name="_Hlk187434586"/>
      <w:r w:rsidRPr="00681CD5">
        <w:rPr>
          <w:rFonts w:ascii="Times New Roman" w:hAnsi="Times New Roman" w:cs="Times New Roman"/>
          <w:sz w:val="28"/>
          <w:szCs w:val="28"/>
        </w:rPr>
        <w:t xml:space="preserve">Ч.Огден мен А.Ричардс </w:t>
      </w:r>
      <w:bookmarkEnd w:id="16"/>
      <w:r w:rsidRPr="00681CD5">
        <w:rPr>
          <w:rFonts w:ascii="Times New Roman" w:hAnsi="Times New Roman" w:cs="Times New Roman"/>
          <w:sz w:val="28"/>
          <w:szCs w:val="28"/>
        </w:rPr>
        <w:t>«Мағына теориясы»</w:t>
      </w:r>
      <w:bookmarkEnd w:id="17"/>
      <w:r w:rsidRPr="00681CD5">
        <w:rPr>
          <w:rFonts w:ascii="Times New Roman" w:hAnsi="Times New Roman" w:cs="Times New Roman"/>
          <w:sz w:val="28"/>
          <w:szCs w:val="28"/>
        </w:rPr>
        <w:t xml:space="preserve"> еңбегінде сөздердің тек атауыштық  мағынаға  (тура және когнитивтік мағынасына) ғана емес, сонымен қатар «эмоционалды мағынаға»</w:t>
      </w:r>
      <w:r w:rsidR="00BE6F9D" w:rsidRPr="00681CD5">
        <w:rPr>
          <w:rFonts w:ascii="Times New Roman" w:hAnsi="Times New Roman" w:cs="Times New Roman"/>
          <w:sz w:val="28"/>
          <w:szCs w:val="28"/>
        </w:rPr>
        <w:t xml:space="preserve">, яғни олардың аффективті әсері мен коннотативтік реңктеріне ие болатынын негіздейді. Бұл қағидалар кейін </w:t>
      </w:r>
      <w:r w:rsidRPr="00681CD5">
        <w:rPr>
          <w:rFonts w:ascii="Times New Roman" w:hAnsi="Times New Roman" w:cs="Times New Roman"/>
          <w:sz w:val="28"/>
          <w:szCs w:val="28"/>
        </w:rPr>
        <w:t>ЭЭС</w:t>
      </w:r>
      <w:r w:rsidR="00BE6F9D" w:rsidRPr="00681CD5">
        <w:rPr>
          <w:rFonts w:ascii="Times New Roman" w:hAnsi="Times New Roman" w:cs="Times New Roman"/>
          <w:sz w:val="28"/>
          <w:szCs w:val="28"/>
        </w:rPr>
        <w:t xml:space="preserve">-тердің табиғатын түсіндіруге негіз болды </w:t>
      </w:r>
      <w:r w:rsidRPr="00681CD5">
        <w:rPr>
          <w:rFonts w:ascii="Times New Roman" w:hAnsi="Times New Roman" w:cs="Times New Roman"/>
          <w:sz w:val="28"/>
          <w:szCs w:val="28"/>
        </w:rPr>
        <w:t>[1</w:t>
      </w:r>
      <w:r w:rsidR="00767414" w:rsidRPr="00681CD5">
        <w:rPr>
          <w:rFonts w:ascii="Times New Roman" w:hAnsi="Times New Roman" w:cs="Times New Roman"/>
          <w:sz w:val="28"/>
          <w:szCs w:val="28"/>
        </w:rPr>
        <w:t>1</w:t>
      </w:r>
      <w:r w:rsidRPr="00681CD5">
        <w:rPr>
          <w:rFonts w:ascii="Times New Roman" w:hAnsi="Times New Roman" w:cs="Times New Roman"/>
          <w:sz w:val="28"/>
          <w:szCs w:val="28"/>
        </w:rPr>
        <w:t xml:space="preserve">]. </w:t>
      </w:r>
    </w:p>
    <w:p w14:paraId="4C59E2A6" w14:textId="4B5521D1"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Әлемдік лингвистикадағы </w:t>
      </w:r>
      <w:bookmarkStart w:id="18" w:name="_Hlk210148029"/>
      <w:bookmarkStart w:id="19" w:name="_Hlk187434614"/>
      <w:r w:rsidRPr="00681CD5">
        <w:rPr>
          <w:rFonts w:ascii="Times New Roman" w:hAnsi="Times New Roman" w:cs="Times New Roman"/>
          <w:sz w:val="28"/>
          <w:szCs w:val="28"/>
        </w:rPr>
        <w:t xml:space="preserve">Сепир-Уорф </w:t>
      </w:r>
      <w:bookmarkEnd w:id="18"/>
      <w:r w:rsidRPr="00681CD5">
        <w:rPr>
          <w:rFonts w:ascii="Times New Roman" w:hAnsi="Times New Roman" w:cs="Times New Roman"/>
          <w:sz w:val="28"/>
          <w:szCs w:val="28"/>
        </w:rPr>
        <w:t>болжамы</w:t>
      </w:r>
      <w:bookmarkEnd w:id="19"/>
      <w:r w:rsidRPr="00681CD5">
        <w:rPr>
          <w:rFonts w:ascii="Times New Roman" w:hAnsi="Times New Roman" w:cs="Times New Roman"/>
          <w:sz w:val="28"/>
          <w:szCs w:val="28"/>
        </w:rPr>
        <w:t xml:space="preserve"> тіл мен ойлаудың өзара байланысына бағытталған. Тіл эмоционалды тәжірибені,  түстер мен қоршаған ортаны тану белгілі бір арнаға түсіреді және әр мәдениетте құндылықтар мен әлеуметтік нормаларға сай қалыптасатынын тануға бағытталған [1</w:t>
      </w:r>
      <w:r w:rsidR="00767414" w:rsidRPr="00681CD5">
        <w:rPr>
          <w:rFonts w:ascii="Times New Roman" w:hAnsi="Times New Roman" w:cs="Times New Roman"/>
          <w:sz w:val="28"/>
          <w:szCs w:val="28"/>
        </w:rPr>
        <w:t>2</w:t>
      </w:r>
      <w:r w:rsidRPr="00681CD5">
        <w:rPr>
          <w:rFonts w:ascii="Times New Roman" w:hAnsi="Times New Roman" w:cs="Times New Roman"/>
          <w:sz w:val="28"/>
          <w:szCs w:val="28"/>
        </w:rPr>
        <w:t xml:space="preserve">]. Демек этномәдени тәжірибе арқылы қалыптасқан бұл танымдық санаттар эмоцияның тілде таңбалануына да ықпал етеді. </w:t>
      </w:r>
      <w:r w:rsidR="007C3CC4" w:rsidRPr="00681CD5">
        <w:rPr>
          <w:rFonts w:ascii="Times New Roman" w:hAnsi="Times New Roman" w:cs="Times New Roman"/>
          <w:sz w:val="28"/>
          <w:szCs w:val="28"/>
        </w:rPr>
        <w:t>Ө</w:t>
      </w:r>
      <w:r w:rsidRPr="00681CD5">
        <w:rPr>
          <w:rFonts w:ascii="Times New Roman" w:hAnsi="Times New Roman" w:cs="Times New Roman"/>
          <w:sz w:val="28"/>
          <w:szCs w:val="28"/>
        </w:rPr>
        <w:t>йткені қоғам үшін мәнд</w:t>
      </w:r>
      <w:r w:rsidR="007C3CC4" w:rsidRPr="00681CD5">
        <w:rPr>
          <w:rFonts w:ascii="Times New Roman" w:hAnsi="Times New Roman" w:cs="Times New Roman"/>
          <w:sz w:val="28"/>
          <w:szCs w:val="28"/>
        </w:rPr>
        <w:t>і</w:t>
      </w:r>
      <w:r w:rsidRPr="00681CD5">
        <w:rPr>
          <w:rFonts w:ascii="Times New Roman" w:hAnsi="Times New Roman" w:cs="Times New Roman"/>
          <w:sz w:val="28"/>
          <w:szCs w:val="28"/>
        </w:rPr>
        <w:t xml:space="preserve"> құбылыстар, мінез-құлық өлшемдері </w:t>
      </w:r>
      <w:r w:rsidRPr="00681CD5">
        <w:rPr>
          <w:rFonts w:ascii="Times New Roman" w:hAnsi="Times New Roman" w:cs="Times New Roman"/>
          <w:i/>
          <w:iCs/>
          <w:sz w:val="28"/>
          <w:szCs w:val="28"/>
        </w:rPr>
        <w:t>жақсы/жаман, ұят/обал, қадір/қасиет</w:t>
      </w:r>
      <w:r w:rsidR="007C3CC4" w:rsidRPr="00681CD5">
        <w:rPr>
          <w:rFonts w:ascii="Times New Roman" w:hAnsi="Times New Roman" w:cs="Times New Roman"/>
          <w:i/>
          <w:iCs/>
          <w:sz w:val="28"/>
          <w:szCs w:val="28"/>
        </w:rPr>
        <w:t xml:space="preserve">, </w:t>
      </w:r>
      <w:r w:rsidR="007C3CC4" w:rsidRPr="00681CD5">
        <w:rPr>
          <w:rFonts w:ascii="Times New Roman" w:hAnsi="Times New Roman" w:cs="Times New Roman"/>
          <w:sz w:val="28"/>
          <w:szCs w:val="28"/>
        </w:rPr>
        <w:t>т.б.</w:t>
      </w:r>
      <w:r w:rsidRPr="00681CD5">
        <w:rPr>
          <w:rFonts w:ascii="Times New Roman" w:hAnsi="Times New Roman" w:cs="Times New Roman"/>
          <w:sz w:val="28"/>
          <w:szCs w:val="28"/>
        </w:rPr>
        <w:t xml:space="preserve"> аксиологиялық бағдарлар тілдік санада ор</w:t>
      </w:r>
      <w:r w:rsidR="007C3CC4" w:rsidRPr="00681CD5">
        <w:rPr>
          <w:rFonts w:ascii="Times New Roman" w:hAnsi="Times New Roman" w:cs="Times New Roman"/>
          <w:sz w:val="28"/>
          <w:szCs w:val="28"/>
        </w:rPr>
        <w:t>ны</w:t>
      </w:r>
      <w:r w:rsidRPr="00681CD5">
        <w:rPr>
          <w:rFonts w:ascii="Times New Roman" w:hAnsi="Times New Roman" w:cs="Times New Roman"/>
          <w:sz w:val="28"/>
          <w:szCs w:val="28"/>
        </w:rPr>
        <w:t xml:space="preserve">ғып, ЭЭС-тердің мағыналық өзегін қалыптастырады. </w:t>
      </w:r>
    </w:p>
    <w:p w14:paraId="2F58C8E8" w14:textId="571733A6" w:rsidR="00497C34" w:rsidRPr="00681CD5" w:rsidRDefault="00497C34" w:rsidP="00EF064E">
      <w:pPr>
        <w:ind w:firstLine="567"/>
        <w:jc w:val="both"/>
        <w:rPr>
          <w:rFonts w:ascii="Times New Roman" w:hAnsi="Times New Roman" w:cs="Times New Roman"/>
          <w:sz w:val="28"/>
          <w:szCs w:val="28"/>
        </w:rPr>
      </w:pPr>
      <w:bookmarkStart w:id="20" w:name="_Hlk210148045"/>
      <w:bookmarkStart w:id="21" w:name="_Hlk187434628"/>
      <w:r w:rsidRPr="00681CD5">
        <w:rPr>
          <w:rFonts w:ascii="Times New Roman" w:hAnsi="Times New Roman" w:cs="Times New Roman"/>
          <w:sz w:val="28"/>
          <w:szCs w:val="28"/>
        </w:rPr>
        <w:t>Р.Лазарус</w:t>
      </w:r>
      <w:bookmarkEnd w:id="20"/>
      <w:bookmarkEnd w:id="21"/>
      <w:r w:rsidRPr="00681CD5">
        <w:rPr>
          <w:rFonts w:ascii="Times New Roman" w:hAnsi="Times New Roman" w:cs="Times New Roman"/>
          <w:sz w:val="28"/>
          <w:szCs w:val="28"/>
        </w:rPr>
        <w:t xml:space="preserve"> ЭЭС-тердің қолданысын адамның мақсат-мүддесіне сай қалыптасатын танымдық бағалаумен байланыстырады. Эмоция автоматты болғанымен, қандай эмоционалды бірліктің таңдалуы жағдаятқа және тұлғаның мәдени-ұлттық тәжірибесіне тәуелді екендігін негіздейді [1</w:t>
      </w:r>
      <w:r w:rsidR="00767414" w:rsidRPr="00681CD5">
        <w:rPr>
          <w:rFonts w:ascii="Times New Roman" w:hAnsi="Times New Roman" w:cs="Times New Roman"/>
          <w:sz w:val="28"/>
          <w:szCs w:val="28"/>
        </w:rPr>
        <w:t>3</w:t>
      </w:r>
      <w:r w:rsidRPr="00681CD5">
        <w:rPr>
          <w:rFonts w:ascii="Times New Roman" w:hAnsi="Times New Roman" w:cs="Times New Roman"/>
          <w:sz w:val="28"/>
          <w:szCs w:val="28"/>
        </w:rPr>
        <w:t xml:space="preserve">].  Сондықтан ЭЭС қалыптасуы мен дамуы ұлттық негізбен сабақтас. Психолингвистикада </w:t>
      </w:r>
      <w:bookmarkStart w:id="22" w:name="_Hlk187434554"/>
      <w:r w:rsidRPr="00681CD5">
        <w:rPr>
          <w:rFonts w:ascii="Times New Roman" w:hAnsi="Times New Roman" w:cs="Times New Roman"/>
          <w:sz w:val="28"/>
          <w:szCs w:val="28"/>
        </w:rPr>
        <w:t xml:space="preserve">Д.Расселдің </w:t>
      </w:r>
      <w:bookmarkEnd w:id="22"/>
      <w:r w:rsidRPr="00681CD5">
        <w:rPr>
          <w:rFonts w:ascii="Times New Roman" w:hAnsi="Times New Roman" w:cs="Times New Roman"/>
          <w:sz w:val="28"/>
          <w:szCs w:val="28"/>
        </w:rPr>
        <w:t xml:space="preserve">«Аффекттің Циркумплексті» моделі ЭЭС талдауға әдіснамалық негіз болады: эмоциялар валенттілік өлшемі бойынша және әсер қарқындылығы </w:t>
      </w:r>
      <w:r w:rsidRPr="00681CD5">
        <w:rPr>
          <w:rFonts w:ascii="Times New Roman" w:hAnsi="Times New Roman" w:cs="Times New Roman"/>
          <w:sz w:val="28"/>
          <w:szCs w:val="28"/>
        </w:rPr>
        <w:lastRenderedPageBreak/>
        <w:t xml:space="preserve">бойынша жүйеленіп, </w:t>
      </w:r>
      <w:r w:rsidRPr="00681CD5">
        <w:rPr>
          <w:rFonts w:ascii="Times New Roman" w:hAnsi="Times New Roman" w:cs="Times New Roman"/>
          <w:i/>
          <w:iCs/>
          <w:sz w:val="28"/>
          <w:szCs w:val="28"/>
        </w:rPr>
        <w:t>ашу, қуаныш</w:t>
      </w:r>
      <w:r w:rsidR="007C3CC4" w:rsidRPr="00681CD5">
        <w:rPr>
          <w:rFonts w:ascii="Times New Roman" w:hAnsi="Times New Roman" w:cs="Times New Roman"/>
          <w:i/>
          <w:iCs/>
          <w:sz w:val="28"/>
          <w:szCs w:val="28"/>
        </w:rPr>
        <w:t xml:space="preserve">, </w:t>
      </w:r>
      <w:r w:rsidR="007C3CC4" w:rsidRPr="00681CD5">
        <w:rPr>
          <w:rFonts w:ascii="Times New Roman" w:hAnsi="Times New Roman" w:cs="Times New Roman"/>
          <w:sz w:val="28"/>
          <w:szCs w:val="28"/>
        </w:rPr>
        <w:t>т.б.</w:t>
      </w:r>
      <w:r w:rsidR="007C3CC4"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күйлерді салыстырмалы түрде жіктеуге мүмкіндік береді [1</w:t>
      </w:r>
      <w:r w:rsidR="00767414" w:rsidRPr="00681CD5">
        <w:rPr>
          <w:rFonts w:ascii="Times New Roman" w:hAnsi="Times New Roman" w:cs="Times New Roman"/>
          <w:sz w:val="28"/>
          <w:szCs w:val="28"/>
        </w:rPr>
        <w:t>4</w:t>
      </w:r>
      <w:r w:rsidRPr="00681CD5">
        <w:rPr>
          <w:rFonts w:ascii="Times New Roman" w:hAnsi="Times New Roman" w:cs="Times New Roman"/>
          <w:sz w:val="28"/>
          <w:szCs w:val="28"/>
        </w:rPr>
        <w:t xml:space="preserve">]. Бұл модель эмоцияны дискретті атаулармен </w:t>
      </w:r>
      <w:r w:rsidR="007C3CC4" w:rsidRPr="00681CD5">
        <w:rPr>
          <w:rFonts w:ascii="Times New Roman" w:hAnsi="Times New Roman" w:cs="Times New Roman"/>
          <w:sz w:val="28"/>
          <w:szCs w:val="28"/>
        </w:rPr>
        <w:t xml:space="preserve">қатар, </w:t>
      </w:r>
      <w:r w:rsidRPr="00681CD5">
        <w:rPr>
          <w:rFonts w:ascii="Times New Roman" w:hAnsi="Times New Roman" w:cs="Times New Roman"/>
          <w:sz w:val="28"/>
          <w:szCs w:val="28"/>
        </w:rPr>
        <w:t xml:space="preserve">өлшемдік кеңістікте қарастыруға мүмкіндік береді. </w:t>
      </w:r>
    </w:p>
    <w:p w14:paraId="7C203482" w14:textId="10222513" w:rsidR="00497C34" w:rsidRPr="00681CD5" w:rsidRDefault="00497C34" w:rsidP="00EF064E">
      <w:pPr>
        <w:ind w:firstLine="567"/>
        <w:jc w:val="both"/>
        <w:rPr>
          <w:rFonts w:ascii="Times New Roman" w:hAnsi="Times New Roman" w:cs="Times New Roman"/>
          <w:sz w:val="28"/>
          <w:szCs w:val="28"/>
        </w:rPr>
      </w:pPr>
      <w:bookmarkStart w:id="23" w:name="_Hlk210148073"/>
      <w:r w:rsidRPr="00681CD5">
        <w:rPr>
          <w:rFonts w:ascii="Times New Roman" w:hAnsi="Times New Roman" w:cs="Times New Roman"/>
          <w:sz w:val="28"/>
          <w:szCs w:val="28"/>
        </w:rPr>
        <w:t xml:space="preserve">В.Шаховский </w:t>
      </w:r>
      <w:bookmarkEnd w:id="23"/>
      <w:r w:rsidRPr="00681CD5">
        <w:rPr>
          <w:rFonts w:ascii="Times New Roman" w:hAnsi="Times New Roman" w:cs="Times New Roman"/>
          <w:sz w:val="28"/>
          <w:szCs w:val="28"/>
        </w:rPr>
        <w:t>– эмотивті лингвистика мектебінің негізін  қалаушы. Тілдегі эмоция көрінісінің құралдарын, жіктеу тәсілдерін топтастырып, «эмотивтілік» ұғымын концептуалдық ақпараттан өзгеше эмоция берілетін тілдік санат ретінде ғылыми айналымға енгізді [1</w:t>
      </w:r>
      <w:r w:rsidR="00767414" w:rsidRPr="00681CD5">
        <w:rPr>
          <w:rFonts w:ascii="Times New Roman" w:hAnsi="Times New Roman" w:cs="Times New Roman"/>
          <w:sz w:val="28"/>
          <w:szCs w:val="28"/>
        </w:rPr>
        <w:t>5</w:t>
      </w:r>
      <w:r w:rsidRPr="00681CD5">
        <w:rPr>
          <w:rFonts w:ascii="Times New Roman" w:hAnsi="Times New Roman" w:cs="Times New Roman"/>
          <w:sz w:val="28"/>
          <w:szCs w:val="28"/>
        </w:rPr>
        <w:t>].</w:t>
      </w:r>
    </w:p>
    <w:p w14:paraId="7A8B6352" w14:textId="14086985"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А.Бине ой ауызша формаға түскенде эмоционалды образ түрінде болатындығын айтады [1</w:t>
      </w:r>
      <w:r w:rsidR="00767414" w:rsidRPr="00681CD5">
        <w:rPr>
          <w:rFonts w:ascii="Times New Roman" w:hAnsi="Times New Roman" w:cs="Times New Roman"/>
          <w:sz w:val="28"/>
          <w:szCs w:val="28"/>
        </w:rPr>
        <w:t>6</w:t>
      </w:r>
      <w:r w:rsidRPr="00681CD5">
        <w:rPr>
          <w:rFonts w:ascii="Times New Roman" w:hAnsi="Times New Roman" w:cs="Times New Roman"/>
          <w:sz w:val="28"/>
          <w:szCs w:val="28"/>
        </w:rPr>
        <w:t>].</w:t>
      </w:r>
      <w:bookmarkStart w:id="24" w:name="_Hlk187434761"/>
      <w:r w:rsidRPr="00681CD5">
        <w:rPr>
          <w:rFonts w:ascii="Times New Roman" w:hAnsi="Times New Roman" w:cs="Times New Roman"/>
          <w:sz w:val="28"/>
          <w:szCs w:val="28"/>
        </w:rPr>
        <w:t xml:space="preserve"> Кейін Р.Браун </w:t>
      </w:r>
      <w:bookmarkEnd w:id="24"/>
      <w:r w:rsidRPr="00681CD5">
        <w:rPr>
          <w:rFonts w:ascii="Times New Roman" w:hAnsi="Times New Roman" w:cs="Times New Roman"/>
          <w:sz w:val="28"/>
          <w:szCs w:val="28"/>
        </w:rPr>
        <w:t>және өзге зерттеушілер адам заттық-логикалық ақпараттарды меңгермей тұрып, алдымен эмоционалды-бағалауды сезетінін тәжірибе жүзінде дәлелдеді  [</w:t>
      </w:r>
      <w:r w:rsidR="00767414" w:rsidRPr="00681CD5">
        <w:rPr>
          <w:rFonts w:ascii="Times New Roman" w:hAnsi="Times New Roman" w:cs="Times New Roman"/>
          <w:sz w:val="28"/>
          <w:szCs w:val="28"/>
        </w:rPr>
        <w:t>17</w:t>
      </w:r>
      <w:r w:rsidRPr="00681CD5">
        <w:rPr>
          <w:rFonts w:ascii="Times New Roman" w:hAnsi="Times New Roman" w:cs="Times New Roman"/>
          <w:sz w:val="28"/>
          <w:szCs w:val="28"/>
        </w:rPr>
        <w:t>]. Осы бағыттағы теориялар ЭЭС-тің жеке тұлғалық қырымен қатар ұлттық болмыс пен мәдениетке тікелей қатысты екенін көрсетіп, ЭЭС-тің мәнмәтіндегі танымдық және эмотивті-қатысымдық қызметін айқындауға бағыттал</w:t>
      </w:r>
      <w:r w:rsidR="00E04A7D" w:rsidRPr="00681CD5">
        <w:rPr>
          <w:rFonts w:ascii="Times New Roman" w:hAnsi="Times New Roman" w:cs="Times New Roman"/>
          <w:sz w:val="28"/>
          <w:szCs w:val="28"/>
        </w:rPr>
        <w:t>а</w:t>
      </w:r>
      <w:r w:rsidRPr="00681CD5">
        <w:rPr>
          <w:rFonts w:ascii="Times New Roman" w:hAnsi="Times New Roman" w:cs="Times New Roman"/>
          <w:sz w:val="28"/>
          <w:szCs w:val="28"/>
        </w:rPr>
        <w:t xml:space="preserve">ды.  </w:t>
      </w:r>
    </w:p>
    <w:p w14:paraId="506E49FB" w14:textId="4FA233D7"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1984 жылы қыр</w:t>
      </w:r>
      <w:r w:rsidR="00636A12" w:rsidRPr="00681CD5">
        <w:rPr>
          <w:rFonts w:ascii="Times New Roman" w:hAnsi="Times New Roman" w:cs="Times New Roman"/>
          <w:sz w:val="28"/>
          <w:szCs w:val="28"/>
        </w:rPr>
        <w:t>г</w:t>
      </w:r>
      <w:r w:rsidRPr="00681CD5">
        <w:rPr>
          <w:rFonts w:ascii="Times New Roman" w:hAnsi="Times New Roman" w:cs="Times New Roman"/>
          <w:sz w:val="28"/>
          <w:szCs w:val="28"/>
        </w:rPr>
        <w:t xml:space="preserve">үйекте Ростов университетіндегі жазғы мектепте экспрессивті стилистика лингвистикадағы жаңа бағыт ретінде таныстырылып, терминологиялық аппаратты жүйелеу, болашақ зерттеу бағытын айқындау мақсатында кеңес өткізді. 100-ден аса мақала талқыланып, </w:t>
      </w:r>
      <w:bookmarkStart w:id="25" w:name="_Hlk187589326"/>
      <w:r w:rsidRPr="00681CD5">
        <w:rPr>
          <w:rFonts w:ascii="Times New Roman" w:hAnsi="Times New Roman" w:cs="Times New Roman"/>
          <w:sz w:val="28"/>
          <w:szCs w:val="28"/>
        </w:rPr>
        <w:t>1987 жылы «Экспрессивті стилистиканың мәселелері»</w:t>
      </w:r>
      <w:bookmarkEnd w:id="25"/>
      <w:r w:rsidRPr="00681CD5">
        <w:rPr>
          <w:rFonts w:ascii="Times New Roman" w:hAnsi="Times New Roman" w:cs="Times New Roman"/>
          <w:sz w:val="28"/>
          <w:szCs w:val="28"/>
        </w:rPr>
        <w:t xml:space="preserve"> жинағына енгізілді. Жинақта экспрессияның функционалды табиғаты, экспрессивті құралдарды топтастыру, экспрессия және функционалды стильдер (көркем әдебиеттегі рөлі) сондай-ақ экспрессивті сөздердің грамматикасы қамтылды [</w:t>
      </w:r>
      <w:r w:rsidR="00767414" w:rsidRPr="00681CD5">
        <w:rPr>
          <w:rFonts w:ascii="Times New Roman" w:hAnsi="Times New Roman" w:cs="Times New Roman"/>
          <w:sz w:val="28"/>
          <w:szCs w:val="28"/>
        </w:rPr>
        <w:t>18</w:t>
      </w:r>
      <w:r w:rsidRPr="00681CD5">
        <w:rPr>
          <w:rFonts w:ascii="Times New Roman" w:hAnsi="Times New Roman" w:cs="Times New Roman"/>
          <w:sz w:val="28"/>
          <w:szCs w:val="28"/>
        </w:rPr>
        <w:t>].</w:t>
      </w:r>
    </w:p>
    <w:p w14:paraId="32191281" w14:textId="78DEC854"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1987 жылы Берлинде өткен лингвистердің IV Халықаралық конгресінде «Тіл және эмоция» мәселесі заманауи лингвистикадағы түбегейлі зерттеуді қажет ететін басым бағыттардың бірі деп танылды [</w:t>
      </w:r>
      <w:r w:rsidR="00767414" w:rsidRPr="00681CD5">
        <w:rPr>
          <w:rFonts w:ascii="Times New Roman" w:hAnsi="Times New Roman" w:cs="Times New Roman"/>
          <w:sz w:val="28"/>
          <w:szCs w:val="28"/>
        </w:rPr>
        <w:t>19</w:t>
      </w:r>
      <w:r w:rsidRPr="00681CD5">
        <w:rPr>
          <w:rFonts w:ascii="Times New Roman" w:hAnsi="Times New Roman" w:cs="Times New Roman"/>
          <w:sz w:val="28"/>
          <w:szCs w:val="28"/>
        </w:rPr>
        <w:t xml:space="preserve">]. Осыдан кейін тілдегі эмоцияның </w:t>
      </w:r>
      <w:r w:rsidR="007C3CC4" w:rsidRPr="00681CD5">
        <w:rPr>
          <w:rFonts w:ascii="Times New Roman" w:hAnsi="Times New Roman" w:cs="Times New Roman"/>
          <w:sz w:val="28"/>
          <w:szCs w:val="28"/>
        </w:rPr>
        <w:t>орны</w:t>
      </w:r>
      <w:r w:rsidRPr="00681CD5">
        <w:rPr>
          <w:rFonts w:ascii="Times New Roman" w:hAnsi="Times New Roman" w:cs="Times New Roman"/>
          <w:sz w:val="28"/>
          <w:szCs w:val="28"/>
        </w:rPr>
        <w:t xml:space="preserve"> кеңінен зерттеле бастады: 1991 жылы Дюссельдорфтағы конференцияда талқыланған 35 мақаланың 18-і  осы мәселеге арналды [2</w:t>
      </w:r>
      <w:r w:rsidR="00767414" w:rsidRPr="00681CD5">
        <w:rPr>
          <w:rFonts w:ascii="Times New Roman" w:hAnsi="Times New Roman" w:cs="Times New Roman"/>
          <w:sz w:val="28"/>
          <w:szCs w:val="28"/>
        </w:rPr>
        <w:t>0</w:t>
      </w:r>
      <w:r w:rsidRPr="00681CD5">
        <w:rPr>
          <w:rFonts w:ascii="Times New Roman" w:hAnsi="Times New Roman" w:cs="Times New Roman"/>
          <w:sz w:val="28"/>
          <w:szCs w:val="28"/>
        </w:rPr>
        <w:t>]. 1985 жылдан бастап Гарвард университетінде эмоцияны зерттеуге арналған  Халықаралық орталық жұмыс істейді. Қазіргі уақытта эмоция мен тіл байланысын зерттеу пәнаралық сипат алып, нейролингвистика, аффективті ғылым, ЖИ салаларымен тоғыса бастады [2</w:t>
      </w:r>
      <w:r w:rsidR="00767414" w:rsidRPr="00681CD5">
        <w:rPr>
          <w:rFonts w:ascii="Times New Roman" w:hAnsi="Times New Roman" w:cs="Times New Roman"/>
          <w:sz w:val="28"/>
          <w:szCs w:val="28"/>
        </w:rPr>
        <w:t>1</w:t>
      </w:r>
      <w:r w:rsidRPr="00681CD5">
        <w:rPr>
          <w:rFonts w:ascii="Times New Roman" w:hAnsi="Times New Roman" w:cs="Times New Roman"/>
          <w:sz w:val="28"/>
          <w:szCs w:val="28"/>
        </w:rPr>
        <w:t>,2</w:t>
      </w:r>
      <w:r w:rsidR="00767414" w:rsidRPr="00681CD5">
        <w:rPr>
          <w:rFonts w:ascii="Times New Roman" w:hAnsi="Times New Roman" w:cs="Times New Roman"/>
          <w:sz w:val="28"/>
          <w:szCs w:val="28"/>
        </w:rPr>
        <w:t>2</w:t>
      </w:r>
      <w:r w:rsidRPr="00681CD5">
        <w:rPr>
          <w:rFonts w:ascii="Times New Roman" w:hAnsi="Times New Roman" w:cs="Times New Roman"/>
          <w:sz w:val="28"/>
          <w:szCs w:val="28"/>
        </w:rPr>
        <w:t xml:space="preserve">]. Бұл ЭЭС-тің теориялық ерекшеліктерімен қатар, қолданбалы әлеуетін айқындап, оларды ұлттық-мәдени код тұрғысынан цифрлық кеңістікке бағыттауға мүмкіндік береді. </w:t>
      </w:r>
    </w:p>
    <w:p w14:paraId="06E79D0F" w14:textId="720D8BF2"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Әлемдік қарым-қатынастың артуы тілді жылдам әрі сапалы меңгерту әдістерін талап етіп отыр. П.Макентайр, Я.Имай, Р.Охсфорд, Д.Г.Коврижкина, В.Н.Филиппов және Х.Арслан, Х.Найле, Ш.Йешилйурт, И.Календероғлы  сынды ғалымдар ауызша сөйлеу дағдыларын үйретуде ЭЭС-тің маңыздылығын қарастырған. Олардың </w:t>
      </w:r>
      <w:r w:rsidR="007C3CC4" w:rsidRPr="00681CD5">
        <w:rPr>
          <w:rFonts w:ascii="Times New Roman" w:hAnsi="Times New Roman" w:cs="Times New Roman"/>
          <w:sz w:val="28"/>
          <w:szCs w:val="28"/>
        </w:rPr>
        <w:t>пайымдауларынша</w:t>
      </w:r>
      <w:r w:rsidRPr="00681CD5">
        <w:rPr>
          <w:rFonts w:ascii="Times New Roman" w:hAnsi="Times New Roman" w:cs="Times New Roman"/>
          <w:sz w:val="28"/>
          <w:szCs w:val="28"/>
        </w:rPr>
        <w:t>,</w:t>
      </w:r>
      <w:r w:rsidR="007C3CC4" w:rsidRPr="00681CD5">
        <w:rPr>
          <w:rFonts w:ascii="Times New Roman" w:hAnsi="Times New Roman" w:cs="Times New Roman"/>
          <w:sz w:val="28"/>
          <w:szCs w:val="28"/>
        </w:rPr>
        <w:t xml:space="preserve"> адресанттың</w:t>
      </w:r>
      <w:r w:rsidRPr="00681CD5">
        <w:rPr>
          <w:rFonts w:ascii="Times New Roman" w:hAnsi="Times New Roman" w:cs="Times New Roman"/>
          <w:sz w:val="28"/>
          <w:szCs w:val="28"/>
        </w:rPr>
        <w:t xml:space="preserve"> мәдениеті мен эмоциялық әрекетін бақылау арқылы тілдік үйрету тиімді нәтиже береді. Бұл ЭЭС-тің тек теориялық емес, қолданбалы линг</w:t>
      </w:r>
      <w:r w:rsidR="00C56103" w:rsidRPr="00681CD5">
        <w:rPr>
          <w:rFonts w:ascii="Times New Roman" w:hAnsi="Times New Roman" w:cs="Times New Roman"/>
          <w:sz w:val="28"/>
          <w:szCs w:val="28"/>
        </w:rPr>
        <w:t>в</w:t>
      </w:r>
      <w:r w:rsidRPr="00681CD5">
        <w:rPr>
          <w:rFonts w:ascii="Times New Roman" w:hAnsi="Times New Roman" w:cs="Times New Roman"/>
          <w:sz w:val="28"/>
          <w:szCs w:val="28"/>
        </w:rPr>
        <w:t xml:space="preserve">одидактикалық әлеуетін де дәлелдейді.  </w:t>
      </w:r>
    </w:p>
    <w:p w14:paraId="7E80F2C8" w14:textId="77777777" w:rsidR="00497C34" w:rsidRPr="00681CD5" w:rsidRDefault="00497C34" w:rsidP="00EF064E">
      <w:pPr>
        <w:ind w:firstLine="567"/>
        <w:jc w:val="both"/>
        <w:rPr>
          <w:rFonts w:ascii="Times New Roman" w:hAnsi="Times New Roman" w:cs="Times New Roman"/>
          <w:bCs/>
          <w:iCs/>
          <w:sz w:val="28"/>
          <w:szCs w:val="28"/>
        </w:rPr>
      </w:pPr>
      <w:r w:rsidRPr="00681CD5">
        <w:rPr>
          <w:rFonts w:ascii="Times New Roman" w:hAnsi="Times New Roman" w:cs="Times New Roman"/>
          <w:sz w:val="28"/>
          <w:szCs w:val="28"/>
        </w:rPr>
        <w:t xml:space="preserve">Осы жалпы тіл біліміндегі теориялық ілімдер  ЭЭС зерттеудің бағыттарын кеңейтеді. Нәтижесінде ЭЭС тілдік жүйедегі семантика-коннотация мәселесін </w:t>
      </w:r>
      <w:r w:rsidRPr="00681CD5">
        <w:rPr>
          <w:rFonts w:ascii="Times New Roman" w:hAnsi="Times New Roman" w:cs="Times New Roman"/>
          <w:sz w:val="28"/>
          <w:szCs w:val="28"/>
        </w:rPr>
        <w:lastRenderedPageBreak/>
        <w:t>тереңдетіп, оны қатысымда прагматикалық әсер, әлеуметтік қызмет, мәдени сценарий және танымдық бағалау тетіктері арқылы түсіндіруге бағыттайды.</w:t>
      </w:r>
    </w:p>
    <w:p w14:paraId="33EED48C" w14:textId="77777777" w:rsidR="00497C34" w:rsidRPr="00681CD5" w:rsidRDefault="00497C34" w:rsidP="00EF064E">
      <w:pPr>
        <w:ind w:firstLine="567"/>
        <w:jc w:val="both"/>
        <w:rPr>
          <w:rFonts w:ascii="Times New Roman" w:hAnsi="Times New Roman" w:cs="Times New Roman"/>
          <w:sz w:val="28"/>
          <w:szCs w:val="28"/>
        </w:rPr>
      </w:pPr>
      <w:bookmarkStart w:id="26" w:name="_Hlk210148122"/>
      <w:r w:rsidRPr="00681CD5">
        <w:rPr>
          <w:rFonts w:ascii="Times New Roman" w:hAnsi="Times New Roman" w:cs="Times New Roman"/>
          <w:sz w:val="28"/>
          <w:szCs w:val="28"/>
        </w:rPr>
        <w:t>Қазақ тіл білімінде ЭЭС-тің жалпы теориялық негіздерін А.Байтұрсынұлы, Қ.Жұбанов, М.Балақаев, Е.Жанпейісов, Ғ.Мұсабаев, М.Оразов, Р.Әмір; ЭЭС-тің тілдік құралдарын Х.Нұрмұқанов, Ш.Нұрғожина, А.Мұсабекова, А.Сембаева, Қ.Иманалиева; экспрессивті сөздердің функционалды-прагматикалық аспектісін А.Таткенова, С.Қоянбекова, Д.Қабылдаева; эмоционалды бірліктердің тілдік табиғатын Б.Жонкешов, Х.Ибадильдина, А.Калжанова; бейвербалды амалдардың эмотивті-коммуникативті сипатын Ш.Зекенова; баспасөз мәтіндеріндегі эмотивті-бағалауыштық лексиканың антропоөзектік сипатын Ә.Әбсаттар, лингвомәдени кеңістіктегі эмотивтілікті Д.Оспанова зерттеген</w:t>
      </w:r>
      <w:bookmarkEnd w:id="26"/>
      <w:r w:rsidRPr="00681CD5">
        <w:rPr>
          <w:rFonts w:ascii="Times New Roman" w:hAnsi="Times New Roman" w:cs="Times New Roman"/>
          <w:sz w:val="28"/>
          <w:szCs w:val="28"/>
        </w:rPr>
        <w:t xml:space="preserve">. </w:t>
      </w:r>
    </w:p>
    <w:p w14:paraId="6C5CDC4B" w14:textId="6270F116"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А.Байтұрсынұлы </w:t>
      </w:r>
      <w:r w:rsidRPr="00681CD5">
        <w:rPr>
          <w:rFonts w:ascii="Times New Roman" w:hAnsi="Times New Roman" w:cs="Times New Roman"/>
          <w:i/>
          <w:iCs/>
          <w:sz w:val="28"/>
          <w:szCs w:val="28"/>
        </w:rPr>
        <w:t>ЭЭС</w:t>
      </w:r>
      <w:r w:rsidRPr="00681CD5">
        <w:rPr>
          <w:rFonts w:ascii="Times New Roman" w:hAnsi="Times New Roman" w:cs="Times New Roman"/>
          <w:sz w:val="28"/>
          <w:szCs w:val="28"/>
        </w:rPr>
        <w:t xml:space="preserve"> терминін қолданбаса да, «дарынды сөздің» ойға өң беріп, көңілге түсіретін әсерін атап көрсетеді [2</w:t>
      </w:r>
      <w:r w:rsidR="00F13FA0" w:rsidRPr="00681CD5">
        <w:rPr>
          <w:rFonts w:ascii="Times New Roman" w:hAnsi="Times New Roman" w:cs="Times New Roman"/>
          <w:sz w:val="28"/>
          <w:szCs w:val="28"/>
        </w:rPr>
        <w:t>3</w:t>
      </w:r>
      <w:r w:rsidRPr="00681CD5">
        <w:rPr>
          <w:rFonts w:ascii="Times New Roman" w:hAnsi="Times New Roman" w:cs="Times New Roman"/>
          <w:sz w:val="28"/>
          <w:szCs w:val="28"/>
        </w:rPr>
        <w:t xml:space="preserve">].   Біздіңше, мұндағы </w:t>
      </w:r>
      <w:r w:rsidRPr="00681CD5">
        <w:rPr>
          <w:rFonts w:ascii="Times New Roman" w:hAnsi="Times New Roman" w:cs="Times New Roman"/>
          <w:i/>
          <w:iCs/>
          <w:sz w:val="28"/>
          <w:szCs w:val="28"/>
        </w:rPr>
        <w:t>дарынды</w:t>
      </w:r>
      <w:r w:rsidRPr="00681CD5">
        <w:rPr>
          <w:rFonts w:ascii="Times New Roman" w:hAnsi="Times New Roman" w:cs="Times New Roman"/>
          <w:sz w:val="28"/>
          <w:szCs w:val="28"/>
        </w:rPr>
        <w:t xml:space="preserve"> сөз – бағалау мәні бар ЭЭС-тердің қызметін сипаттайды. Сондай-ақ ғалымның «өң берілген сөздер – көрнекі тіл» туралы пікірі тілдің экспрессивтілік табиғатын дәл аңғартады  [2</w:t>
      </w:r>
      <w:r w:rsidR="00F13FA0" w:rsidRPr="00681CD5">
        <w:rPr>
          <w:rFonts w:ascii="Times New Roman" w:hAnsi="Times New Roman" w:cs="Times New Roman"/>
          <w:sz w:val="28"/>
          <w:szCs w:val="28"/>
        </w:rPr>
        <w:t>3</w:t>
      </w:r>
      <w:r w:rsidRPr="00681CD5">
        <w:rPr>
          <w:rFonts w:ascii="Times New Roman" w:hAnsi="Times New Roman" w:cs="Times New Roman"/>
          <w:sz w:val="28"/>
          <w:szCs w:val="28"/>
        </w:rPr>
        <w:t>,б. 232]. Академик Қ.Жұбанов эмоцияны білдіретін тәсілдерді «көңіл райын білдіретін амалдар» деп атаған [2</w:t>
      </w:r>
      <w:r w:rsidR="00F13FA0" w:rsidRPr="00681CD5">
        <w:rPr>
          <w:rFonts w:ascii="Times New Roman" w:hAnsi="Times New Roman" w:cs="Times New Roman"/>
          <w:sz w:val="28"/>
          <w:szCs w:val="28"/>
        </w:rPr>
        <w:t>4</w:t>
      </w:r>
      <w:r w:rsidRPr="00681CD5">
        <w:rPr>
          <w:rFonts w:ascii="Times New Roman" w:hAnsi="Times New Roman" w:cs="Times New Roman"/>
          <w:sz w:val="28"/>
          <w:szCs w:val="28"/>
        </w:rPr>
        <w:t xml:space="preserve">]. Эмоционалды-экспрессивті (ЭЭ) термині қазақ тіл білімінде </w:t>
      </w:r>
      <w:bookmarkStart w:id="27" w:name="_Hlk210149077"/>
      <w:r w:rsidRPr="00681CD5">
        <w:rPr>
          <w:rFonts w:ascii="Times New Roman" w:hAnsi="Times New Roman" w:cs="Times New Roman"/>
          <w:sz w:val="28"/>
          <w:szCs w:val="28"/>
        </w:rPr>
        <w:t>І.Кеңесбаев пен Ғ.Мұсабаев</w:t>
      </w:r>
      <w:bookmarkEnd w:id="27"/>
      <w:r w:rsidRPr="00681CD5">
        <w:rPr>
          <w:rFonts w:ascii="Times New Roman" w:hAnsi="Times New Roman" w:cs="Times New Roman"/>
          <w:sz w:val="28"/>
          <w:szCs w:val="28"/>
        </w:rPr>
        <w:t xml:space="preserve"> еңбектерінде алғаш рет кездеседі. Бұл санаттағы сөздердің сөйлеушінің жаман не жақсы көзқарасын анықтайтынын айтады. Қазақ тіліндегі мұндай сөздерді жасалу жағынан екі түрлі топқа топтастырды. 1) эмоциялы бояуы бар сөздер; 2) кішірейткіш-еркелеткіш, үлкейткіш немесе кеміткіш аффикстер жалғану арқылы сөзге морфологиялық жолмен эмоционалды бояу беретін сөздер. Олар өз ішінде бірнеше топқа бөлінген [2</w:t>
      </w:r>
      <w:r w:rsidR="00F13FA0" w:rsidRPr="00681CD5">
        <w:rPr>
          <w:rFonts w:ascii="Times New Roman" w:hAnsi="Times New Roman" w:cs="Times New Roman"/>
          <w:sz w:val="28"/>
          <w:szCs w:val="28"/>
        </w:rPr>
        <w:t>5</w:t>
      </w:r>
      <w:r w:rsidRPr="00681CD5">
        <w:rPr>
          <w:rFonts w:ascii="Times New Roman" w:hAnsi="Times New Roman" w:cs="Times New Roman"/>
          <w:sz w:val="28"/>
          <w:szCs w:val="28"/>
        </w:rPr>
        <w:t>].</w:t>
      </w:r>
    </w:p>
    <w:p w14:paraId="417C167E" w14:textId="18602EA9" w:rsidR="00497C34" w:rsidRPr="00681CD5" w:rsidRDefault="00497C34" w:rsidP="00EF064E">
      <w:pPr>
        <w:ind w:firstLine="567"/>
        <w:jc w:val="both"/>
        <w:rPr>
          <w:rFonts w:ascii="Times New Roman" w:hAnsi="Times New Roman" w:cs="Times New Roman"/>
          <w:sz w:val="28"/>
          <w:szCs w:val="28"/>
        </w:rPr>
      </w:pPr>
      <w:bookmarkStart w:id="28" w:name="_Hlk187593131"/>
      <w:r w:rsidRPr="00681CD5">
        <w:rPr>
          <w:rFonts w:ascii="Times New Roman" w:hAnsi="Times New Roman" w:cs="Times New Roman"/>
          <w:sz w:val="28"/>
          <w:szCs w:val="28"/>
        </w:rPr>
        <w:t>М.Балақаев, Е.Жанпейісовтің</w:t>
      </w:r>
      <w:bookmarkEnd w:id="28"/>
      <w:r w:rsidRPr="00681CD5">
        <w:rPr>
          <w:rFonts w:ascii="Times New Roman" w:hAnsi="Times New Roman" w:cs="Times New Roman"/>
          <w:sz w:val="28"/>
          <w:szCs w:val="28"/>
        </w:rPr>
        <w:t xml:space="preserve"> «Қазақ тілінің стилистикасы» атты оқу құралында </w:t>
      </w:r>
      <w:r w:rsidRPr="00681CD5">
        <w:rPr>
          <w:rFonts w:ascii="Times New Roman" w:hAnsi="Times New Roman" w:cs="Times New Roman"/>
          <w:i/>
          <w:sz w:val="28"/>
          <w:szCs w:val="28"/>
        </w:rPr>
        <w:t>сөздердің экспрессивтік және эмоционалдық</w:t>
      </w:r>
      <w:r w:rsidRPr="00681CD5">
        <w:rPr>
          <w:rFonts w:ascii="Times New Roman" w:hAnsi="Times New Roman" w:cs="Times New Roman"/>
          <w:sz w:val="28"/>
          <w:szCs w:val="28"/>
        </w:rPr>
        <w:t xml:space="preserve"> </w:t>
      </w:r>
      <w:r w:rsidRPr="00681CD5">
        <w:rPr>
          <w:rFonts w:ascii="Times New Roman" w:hAnsi="Times New Roman" w:cs="Times New Roman"/>
          <w:i/>
          <w:sz w:val="28"/>
          <w:szCs w:val="28"/>
        </w:rPr>
        <w:t xml:space="preserve">бояуын </w:t>
      </w:r>
      <w:r w:rsidRPr="00681CD5">
        <w:rPr>
          <w:rFonts w:ascii="Times New Roman" w:hAnsi="Times New Roman" w:cs="Times New Roman"/>
          <w:iCs/>
          <w:sz w:val="28"/>
          <w:szCs w:val="28"/>
        </w:rPr>
        <w:t>мәтіндік қоршауда ашылатын құбылыс ретінде талдап,</w:t>
      </w:r>
      <w:r w:rsidRPr="00681CD5">
        <w:rPr>
          <w:rFonts w:ascii="Times New Roman" w:hAnsi="Times New Roman" w:cs="Times New Roman"/>
          <w:i/>
          <w:sz w:val="28"/>
          <w:szCs w:val="28"/>
        </w:rPr>
        <w:t xml:space="preserve"> </w:t>
      </w:r>
      <w:r w:rsidRPr="00681CD5">
        <w:rPr>
          <w:rFonts w:ascii="Times New Roman" w:hAnsi="Times New Roman" w:cs="Times New Roman"/>
          <w:sz w:val="28"/>
          <w:szCs w:val="28"/>
        </w:rPr>
        <w:t xml:space="preserve"> </w:t>
      </w:r>
      <w:r w:rsidRPr="00681CD5">
        <w:rPr>
          <w:rFonts w:ascii="Times New Roman" w:hAnsi="Times New Roman" w:cs="Times New Roman"/>
          <w:i/>
          <w:sz w:val="28"/>
          <w:szCs w:val="28"/>
        </w:rPr>
        <w:t>қала, шаһар, кент, жырақ, қашық</w:t>
      </w:r>
      <w:r w:rsidRPr="00681CD5">
        <w:rPr>
          <w:rFonts w:ascii="Times New Roman" w:hAnsi="Times New Roman" w:cs="Times New Roman"/>
          <w:sz w:val="28"/>
          <w:szCs w:val="28"/>
        </w:rPr>
        <w:t xml:space="preserve"> тәрізді қатардың экспрессивті реңкі мәнмәтінде айқындалатынын айтады</w:t>
      </w:r>
      <w:r w:rsidR="00F13FA0" w:rsidRPr="00681CD5">
        <w:rPr>
          <w:rFonts w:ascii="Times New Roman" w:hAnsi="Times New Roman" w:cs="Times New Roman"/>
          <w:sz w:val="28"/>
          <w:szCs w:val="28"/>
        </w:rPr>
        <w:t xml:space="preserve"> [26]</w:t>
      </w:r>
      <w:r w:rsidRPr="00681CD5">
        <w:rPr>
          <w:rFonts w:ascii="Times New Roman" w:hAnsi="Times New Roman" w:cs="Times New Roman"/>
          <w:sz w:val="28"/>
          <w:szCs w:val="28"/>
        </w:rPr>
        <w:t>. Ғалымдар негізінен экспрессивті бояуға тоқталып, эмоционалды бояуды арнайы талдамайды. Сондай-ақ ойды жай хабар түрінд</w:t>
      </w:r>
      <w:r w:rsidR="00636A12" w:rsidRPr="00681CD5">
        <w:rPr>
          <w:rFonts w:ascii="Times New Roman" w:hAnsi="Times New Roman" w:cs="Times New Roman"/>
          <w:sz w:val="28"/>
          <w:szCs w:val="28"/>
        </w:rPr>
        <w:t>е</w:t>
      </w:r>
      <w:r w:rsidRPr="00681CD5">
        <w:rPr>
          <w:rFonts w:ascii="Times New Roman" w:hAnsi="Times New Roman" w:cs="Times New Roman"/>
          <w:sz w:val="28"/>
          <w:szCs w:val="28"/>
        </w:rPr>
        <w:t xml:space="preserve"> де, әсерлі мәнермен де жеткізудің синтаксистік тәсілдерін жүйелеп: интонация; болымды сөйлемнің орнына болымсыз сөйлемді қолдану: баяндауыштың 1-жақтық жіктік жалғауын </w:t>
      </w:r>
      <w:r w:rsidRPr="00681CD5">
        <w:rPr>
          <w:rFonts w:ascii="Times New Roman" w:hAnsi="Times New Roman" w:cs="Times New Roman"/>
          <w:i/>
          <w:iCs/>
          <w:sz w:val="28"/>
          <w:szCs w:val="28"/>
        </w:rPr>
        <w:t>-мен, -бен, -пен</w:t>
      </w:r>
      <w:r w:rsidRPr="00681CD5">
        <w:rPr>
          <w:rFonts w:ascii="Times New Roman" w:hAnsi="Times New Roman" w:cs="Times New Roman"/>
          <w:sz w:val="28"/>
          <w:szCs w:val="28"/>
        </w:rPr>
        <w:t xml:space="preserve"> түрінде жұмсау; сөйлемнің баяндауышын не сөйлемнің түрін мәндес сөздермен не басқа сөйлеммен ауыстыру; сөйлемнің етістік баяндауышын екі рет қайталап айту немесе есім, етістік баяндауыштардың алды-артына олардың мағыналарын күшейтетін сөз қою тәсілдерін көрсетеді. Бұл жіктемелер қазақ экспрессивтік стилистикасын зерттеуде негізгі ұстанымдардың бірі саналады. </w:t>
      </w:r>
    </w:p>
    <w:p w14:paraId="5077B351" w14:textId="2A915275" w:rsidR="00497C34" w:rsidRPr="00681CD5" w:rsidRDefault="00497C34" w:rsidP="00EF064E">
      <w:pPr>
        <w:tabs>
          <w:tab w:val="left" w:pos="709"/>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лингвистикасында ХХ ғасырдың бас кезінен бастап эмоционалды лексикаға (ЭЛ) назар аударылғанымен, тек 1969 жылы ғана алғаш рет ЭЭС-ті ғылыми негізде зерттеген ғалым Х.Нұрмұқанов болды. Ғалым қазақ тіліндегі ЭЭЛ-ді М.Әуезовтің драмалық шығармалары негізінде талдап, эмоционалды </w:t>
      </w:r>
      <w:r w:rsidRPr="00681CD5">
        <w:rPr>
          <w:rFonts w:ascii="Times New Roman" w:hAnsi="Times New Roman" w:cs="Times New Roman"/>
          <w:i/>
          <w:sz w:val="28"/>
          <w:szCs w:val="28"/>
        </w:rPr>
        <w:t xml:space="preserve">қабылдануында адам көңілінде жағымды не жағымсыз реакция туғыза алатын сөз» деп анықтайды </w:t>
      </w:r>
      <w:r w:rsidRPr="00681CD5">
        <w:rPr>
          <w:rFonts w:ascii="Times New Roman" w:hAnsi="Times New Roman" w:cs="Times New Roman"/>
          <w:sz w:val="28"/>
          <w:szCs w:val="28"/>
        </w:rPr>
        <w:t>[</w:t>
      </w:r>
      <w:r w:rsidR="00F13FA0" w:rsidRPr="00681CD5">
        <w:rPr>
          <w:rFonts w:ascii="Times New Roman" w:hAnsi="Times New Roman" w:cs="Times New Roman"/>
          <w:sz w:val="28"/>
          <w:szCs w:val="28"/>
        </w:rPr>
        <w:t>27</w:t>
      </w:r>
      <w:r w:rsidRPr="00681CD5">
        <w:rPr>
          <w:rFonts w:ascii="Times New Roman" w:hAnsi="Times New Roman" w:cs="Times New Roman"/>
          <w:sz w:val="28"/>
          <w:szCs w:val="28"/>
        </w:rPr>
        <w:t xml:space="preserve">]. Осы арқылы эмоциялық мән тек табиғатынан </w:t>
      </w:r>
      <w:r w:rsidRPr="00681CD5">
        <w:rPr>
          <w:rFonts w:ascii="Times New Roman" w:hAnsi="Times New Roman" w:cs="Times New Roman"/>
          <w:sz w:val="28"/>
          <w:szCs w:val="28"/>
        </w:rPr>
        <w:lastRenderedPageBreak/>
        <w:t xml:space="preserve">эмоциялық одағай, қарғыс-алғыс сөздермен шектелмей, өзге лексикалық қабаттарда да көрінетінін дәлелдейді. </w:t>
      </w:r>
    </w:p>
    <w:p w14:paraId="1B271893" w14:textId="08F4FEE1" w:rsidR="00497C34" w:rsidRPr="00681CD5" w:rsidRDefault="00497C34" w:rsidP="00EF064E">
      <w:pPr>
        <w:tabs>
          <w:tab w:val="left" w:pos="709"/>
        </w:tabs>
        <w:ind w:firstLine="567"/>
        <w:jc w:val="both"/>
        <w:rPr>
          <w:rFonts w:ascii="Times New Roman" w:hAnsi="Times New Roman" w:cs="Times New Roman"/>
          <w:sz w:val="28"/>
          <w:szCs w:val="28"/>
        </w:rPr>
      </w:pPr>
      <w:r w:rsidRPr="00681CD5">
        <w:rPr>
          <w:rFonts w:ascii="Times New Roman" w:hAnsi="Times New Roman" w:cs="Times New Roman"/>
          <w:sz w:val="28"/>
          <w:szCs w:val="28"/>
        </w:rPr>
        <w:t>Х.Нұрмұханов зерттеуінің теориялық маңызы – эмоционалды мән мен эмоционалды реңді айқындауда: заттық-логикалық ЭЭ мәні о баста бар сөздер мен тіркестерді, фразеологизмдер мен мақал-мәтелдерді, сондай-ақ көпшілік одағайларды эмоционалды мәнде; ал бойында эмоция элементі бар өзге сөздер мен сөз тіркестерін эмоционалды реңді деп тануды ұсынады [</w:t>
      </w:r>
      <w:r w:rsidR="00F13FA0" w:rsidRPr="00681CD5">
        <w:rPr>
          <w:rFonts w:ascii="Times New Roman" w:hAnsi="Times New Roman" w:cs="Times New Roman"/>
          <w:sz w:val="28"/>
          <w:szCs w:val="28"/>
        </w:rPr>
        <w:t>28</w:t>
      </w:r>
      <w:r w:rsidRPr="00681CD5">
        <w:rPr>
          <w:rFonts w:ascii="Times New Roman" w:hAnsi="Times New Roman" w:cs="Times New Roman"/>
          <w:sz w:val="28"/>
          <w:szCs w:val="28"/>
        </w:rPr>
        <w:t>].</w:t>
      </w:r>
    </w:p>
    <w:p w14:paraId="45E67354" w14:textId="2569AF25"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Ш.Н</w:t>
      </w:r>
      <w:r w:rsidR="00CF3DA4" w:rsidRPr="00681CD5">
        <w:rPr>
          <w:rFonts w:ascii="Times New Roman" w:hAnsi="Times New Roman" w:cs="Times New Roman"/>
          <w:sz w:val="28"/>
          <w:szCs w:val="28"/>
        </w:rPr>
        <w:t>у</w:t>
      </w:r>
      <w:r w:rsidRPr="00681CD5">
        <w:rPr>
          <w:rFonts w:ascii="Times New Roman" w:hAnsi="Times New Roman" w:cs="Times New Roman"/>
          <w:sz w:val="28"/>
          <w:szCs w:val="28"/>
        </w:rPr>
        <w:t>ргожина қос сөздерді ЭЭС қатарына қосып, уәжсіз ЭЭ зат есімдер тобына жататын лексемалардың ерекшелігі олардың мәнмәтінсіз ЭЭ бояуға ие болуында деп, оларды 4 лексика-семантикалық топқа бөледі [</w:t>
      </w:r>
      <w:r w:rsidR="00F13FA0" w:rsidRPr="00681CD5">
        <w:rPr>
          <w:rFonts w:ascii="Times New Roman" w:hAnsi="Times New Roman" w:cs="Times New Roman"/>
          <w:sz w:val="28"/>
          <w:szCs w:val="28"/>
        </w:rPr>
        <w:t>29</w:t>
      </w:r>
      <w:r w:rsidRPr="00681CD5">
        <w:rPr>
          <w:rFonts w:ascii="Times New Roman" w:hAnsi="Times New Roman" w:cs="Times New Roman"/>
          <w:sz w:val="28"/>
          <w:szCs w:val="28"/>
        </w:rPr>
        <w:t xml:space="preserve">]. Яғни ЭЭС-тің кейбір қабаты мәнмәтінде тәуелсіз тұрақты коннотация ретінде өмір сүретінін дәлелдейді.   </w:t>
      </w:r>
    </w:p>
    <w:p w14:paraId="34E332A3" w14:textId="211F5898"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А.Мұсабекова Ш.Мұртаза мен К.Смайыловтың </w:t>
      </w:r>
      <w:r w:rsidR="00F97135">
        <w:rPr>
          <w:rFonts w:ascii="Times New Roman" w:hAnsi="Times New Roman" w:cs="Times New Roman"/>
          <w:sz w:val="28"/>
          <w:szCs w:val="28"/>
        </w:rPr>
        <w:t>еңбектеріндегі</w:t>
      </w:r>
      <w:r w:rsidRPr="00681CD5">
        <w:rPr>
          <w:rFonts w:ascii="Times New Roman" w:hAnsi="Times New Roman" w:cs="Times New Roman"/>
          <w:sz w:val="28"/>
          <w:szCs w:val="28"/>
        </w:rPr>
        <w:t xml:space="preserve"> ЭЭС-ті жасалу жолына қарай талдап, автор эмоциясын білдіретін ауызекі стиль белгілерін лексика-семантикалық бірліктер; сөйлеу тіліндегі фразеологизмдер; қарғыс, кірме, сирек қолданылатын және қарапайым сөздер сынды топтарға жинақтайды.  Сондай-ақ  грамматикалық тұлғалардың нормалы/нормадан ауытқыған қолданыста экспрессивтік қызмет атқарып, мәнмәтіндегі эмоциялық мағынаны тереңдететінін көрсетеді және шылаудың эмоционалдық мағыналарын 3 топқа бөледі [</w:t>
      </w:r>
      <w:r w:rsidR="00F13FA0" w:rsidRPr="00681CD5">
        <w:rPr>
          <w:rFonts w:ascii="Times New Roman" w:hAnsi="Times New Roman" w:cs="Times New Roman"/>
          <w:sz w:val="28"/>
          <w:szCs w:val="28"/>
        </w:rPr>
        <w:t>30</w:t>
      </w:r>
      <w:r w:rsidRPr="00681CD5">
        <w:rPr>
          <w:rFonts w:ascii="Times New Roman" w:hAnsi="Times New Roman" w:cs="Times New Roman"/>
          <w:sz w:val="28"/>
          <w:szCs w:val="28"/>
        </w:rPr>
        <w:t xml:space="preserve">]. Ғалымның тағы бір маңызды тұжырымы бағалауыштық пен эмоционалдылық мағынасы бір-бірінен бөлек компоненттер емес, </w:t>
      </w:r>
      <w:r w:rsidRPr="00681CD5">
        <w:rPr>
          <w:rFonts w:ascii="Times New Roman" w:hAnsi="Times New Roman" w:cs="Times New Roman"/>
          <w:i/>
          <w:iCs/>
          <w:sz w:val="28"/>
          <w:szCs w:val="28"/>
        </w:rPr>
        <w:t>ұнамды/ұнамсыз</w:t>
      </w:r>
      <w:r w:rsidRPr="00681CD5">
        <w:rPr>
          <w:rFonts w:ascii="Times New Roman" w:hAnsi="Times New Roman" w:cs="Times New Roman"/>
          <w:sz w:val="28"/>
          <w:szCs w:val="28"/>
        </w:rPr>
        <w:t xml:space="preserve"> баға сөйлеушінің эмоциялық күймен бірлікте жүзеге асады; осыған орай экспрессия мен эмоцияның тілдік көрінісін ЭЭ кезең және мағына деп жіктейді [</w:t>
      </w:r>
      <w:r w:rsidR="00F13FA0" w:rsidRPr="00681CD5">
        <w:rPr>
          <w:rFonts w:ascii="Times New Roman" w:hAnsi="Times New Roman" w:cs="Times New Roman"/>
          <w:sz w:val="28"/>
          <w:szCs w:val="28"/>
        </w:rPr>
        <w:t>30</w:t>
      </w:r>
      <w:r w:rsidRPr="00681CD5">
        <w:rPr>
          <w:rFonts w:ascii="Times New Roman" w:hAnsi="Times New Roman" w:cs="Times New Roman"/>
          <w:sz w:val="28"/>
          <w:szCs w:val="28"/>
        </w:rPr>
        <w:t>,б. 83]. А.Мұсабекованың бағалауыштық пен эмоционалдылықтың бірлігін көрсетуі ЭЭС-тің ұлттық-мәдени табиғатын тануда шешуші ұстаным болып табылады. Өйткені ЭЭС-тің басым бөлігінде эмоция жалаң сезім ретінде емес, мәдени нормаға сүйенген бағалау (</w:t>
      </w:r>
      <w:r w:rsidRPr="00681CD5">
        <w:rPr>
          <w:rFonts w:ascii="Times New Roman" w:hAnsi="Times New Roman" w:cs="Times New Roman"/>
          <w:i/>
          <w:iCs/>
          <w:sz w:val="28"/>
          <w:szCs w:val="28"/>
        </w:rPr>
        <w:t>жақсы/жаман, дұрыс/бұрыс, мақтау/даттау, ұят</w:t>
      </w:r>
      <w:r w:rsidRPr="00681CD5">
        <w:rPr>
          <w:rFonts w:ascii="Times New Roman" w:hAnsi="Times New Roman" w:cs="Times New Roman"/>
          <w:sz w:val="28"/>
          <w:szCs w:val="28"/>
        </w:rPr>
        <w:t>)  арқылы вербалданады. Сондықтан біз ЭЭС-ті талдауда негізгі өзек ретінде бағалауыштық сыңарды басшылыққа аламыз: бағалау ұлттық аксиологиялық жүйені (</w:t>
      </w:r>
      <w:r w:rsidRPr="00681CD5">
        <w:rPr>
          <w:rFonts w:ascii="Times New Roman" w:hAnsi="Times New Roman" w:cs="Times New Roman"/>
          <w:i/>
          <w:iCs/>
          <w:sz w:val="28"/>
          <w:szCs w:val="28"/>
        </w:rPr>
        <w:t>ар, ұят, обал-сауа</w:t>
      </w:r>
      <w:r w:rsidR="00636A12" w:rsidRPr="00681CD5">
        <w:rPr>
          <w:rFonts w:ascii="Times New Roman" w:hAnsi="Times New Roman" w:cs="Times New Roman"/>
          <w:i/>
          <w:iCs/>
          <w:sz w:val="28"/>
          <w:szCs w:val="28"/>
        </w:rPr>
        <w:t>п</w:t>
      </w:r>
      <w:r w:rsidRPr="00681CD5">
        <w:rPr>
          <w:rFonts w:ascii="Times New Roman" w:hAnsi="Times New Roman" w:cs="Times New Roman"/>
          <w:i/>
          <w:iCs/>
          <w:sz w:val="28"/>
          <w:szCs w:val="28"/>
        </w:rPr>
        <w:t>, кісілік, тектілік, қайғы</w:t>
      </w:r>
      <w:r w:rsidR="005C759D" w:rsidRPr="00681CD5">
        <w:rPr>
          <w:rFonts w:ascii="Times New Roman" w:hAnsi="Times New Roman" w:cs="Times New Roman"/>
          <w:i/>
          <w:iCs/>
          <w:sz w:val="28"/>
          <w:szCs w:val="28"/>
        </w:rPr>
        <w:t xml:space="preserve">, </w:t>
      </w:r>
      <w:r w:rsidR="005C759D" w:rsidRPr="00681CD5">
        <w:rPr>
          <w:rFonts w:ascii="Times New Roman" w:hAnsi="Times New Roman" w:cs="Times New Roman"/>
          <w:sz w:val="28"/>
          <w:szCs w:val="28"/>
        </w:rPr>
        <w:t>т.б</w:t>
      </w:r>
      <w:r w:rsidR="005C759D" w:rsidRPr="00681CD5">
        <w:rPr>
          <w:rFonts w:ascii="Times New Roman" w:hAnsi="Times New Roman" w:cs="Times New Roman"/>
          <w:i/>
          <w:iCs/>
          <w:sz w:val="28"/>
          <w:szCs w:val="28"/>
        </w:rPr>
        <w:t>.</w:t>
      </w:r>
      <w:r w:rsidRPr="00681CD5">
        <w:rPr>
          <w:rFonts w:ascii="Times New Roman" w:hAnsi="Times New Roman" w:cs="Times New Roman"/>
          <w:sz w:val="28"/>
          <w:szCs w:val="28"/>
        </w:rPr>
        <w:t>) іске қосып, прагматикалық бағытты айқындайды. А.Мұсабекованың эмоционалды-экспрессивті</w:t>
      </w:r>
      <w:r w:rsidR="005C759D" w:rsidRPr="00681CD5">
        <w:rPr>
          <w:rFonts w:ascii="Times New Roman" w:hAnsi="Times New Roman" w:cs="Times New Roman"/>
          <w:sz w:val="28"/>
          <w:szCs w:val="28"/>
        </w:rPr>
        <w:t xml:space="preserve"> (ЭЭ)</w:t>
      </w:r>
      <w:r w:rsidRPr="00681CD5">
        <w:rPr>
          <w:rFonts w:ascii="Times New Roman" w:hAnsi="Times New Roman" w:cs="Times New Roman"/>
          <w:sz w:val="28"/>
          <w:szCs w:val="28"/>
        </w:rPr>
        <w:t xml:space="preserve"> кезең мен мағына жіктемесі біздің зерттеуімізде «бағалау – эмоция – экспрессия – прагматикалық </w:t>
      </w:r>
      <w:r w:rsidR="005C759D" w:rsidRPr="00681CD5">
        <w:rPr>
          <w:rFonts w:ascii="Times New Roman" w:hAnsi="Times New Roman" w:cs="Times New Roman"/>
          <w:sz w:val="28"/>
          <w:szCs w:val="28"/>
        </w:rPr>
        <w:t>мақсат</w:t>
      </w:r>
      <w:r w:rsidRPr="00681CD5">
        <w:rPr>
          <w:rFonts w:ascii="Times New Roman" w:hAnsi="Times New Roman" w:cs="Times New Roman"/>
          <w:sz w:val="28"/>
          <w:szCs w:val="28"/>
        </w:rPr>
        <w:t xml:space="preserve">» тізбегі арқылы нақтыланып, ұлттық-мәдени кодпен байланысты түсіндіріледі.  </w:t>
      </w:r>
    </w:p>
    <w:p w14:paraId="0B1A57E2" w14:textId="46320C39"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Б.Жонкешов эмоционалды сөздерді жалпы эмоция жетегімен көрінетін тілдік бірліктер деп, ал адамның әртүрлі көңіл-күйін білдіретін эмотив</w:t>
      </w:r>
      <w:r w:rsidR="004A087F" w:rsidRPr="00681CD5">
        <w:rPr>
          <w:rFonts w:ascii="Times New Roman" w:hAnsi="Times New Roman" w:cs="Times New Roman"/>
          <w:sz w:val="28"/>
          <w:szCs w:val="28"/>
        </w:rPr>
        <w:t>ті</w:t>
      </w:r>
      <w:r w:rsidRPr="00681CD5">
        <w:rPr>
          <w:rFonts w:ascii="Times New Roman" w:hAnsi="Times New Roman" w:cs="Times New Roman"/>
          <w:sz w:val="28"/>
          <w:szCs w:val="28"/>
        </w:rPr>
        <w:t>, әсер тудыратын көркемдегіш амалдар арқылы бейнеленгендерді экспрессив</w:t>
      </w:r>
      <w:r w:rsidR="004A087F" w:rsidRPr="00681CD5">
        <w:rPr>
          <w:rFonts w:ascii="Times New Roman" w:hAnsi="Times New Roman" w:cs="Times New Roman"/>
          <w:sz w:val="28"/>
          <w:szCs w:val="28"/>
        </w:rPr>
        <w:t>ті</w:t>
      </w:r>
      <w:r w:rsidRPr="00681CD5">
        <w:rPr>
          <w:rFonts w:ascii="Times New Roman" w:hAnsi="Times New Roman" w:cs="Times New Roman"/>
          <w:sz w:val="28"/>
          <w:szCs w:val="28"/>
        </w:rPr>
        <w:t xml:space="preserve"> деп ажыратып, бұл құбылыстардың тілдің фонетикалық, лексикалық</w:t>
      </w:r>
      <w:r w:rsidR="00636A12" w:rsidRPr="00681CD5">
        <w:rPr>
          <w:rFonts w:ascii="Times New Roman" w:hAnsi="Times New Roman" w:cs="Times New Roman"/>
          <w:sz w:val="28"/>
          <w:szCs w:val="28"/>
        </w:rPr>
        <w:t xml:space="preserve">, </w:t>
      </w:r>
      <w:r w:rsidRPr="00681CD5">
        <w:rPr>
          <w:rFonts w:ascii="Times New Roman" w:hAnsi="Times New Roman" w:cs="Times New Roman"/>
          <w:sz w:val="28"/>
          <w:szCs w:val="28"/>
        </w:rPr>
        <w:t>грамматикалық деңгейлерінде көрінетінін алға тартады [</w:t>
      </w:r>
      <w:r w:rsidR="00F13FA0" w:rsidRPr="00681CD5">
        <w:rPr>
          <w:rFonts w:ascii="Times New Roman" w:hAnsi="Times New Roman" w:cs="Times New Roman"/>
          <w:sz w:val="28"/>
          <w:szCs w:val="28"/>
        </w:rPr>
        <w:t>31</w:t>
      </w:r>
      <w:r w:rsidRPr="00681CD5">
        <w:rPr>
          <w:rFonts w:ascii="Times New Roman" w:hAnsi="Times New Roman" w:cs="Times New Roman"/>
          <w:sz w:val="28"/>
          <w:szCs w:val="28"/>
        </w:rPr>
        <w:t xml:space="preserve">]. Зерттеушінің басты жаңалығы – фонетикалық талдаулар арқылы эмоционалды сөздердің дыбыстық деңгейде де көрініс беретінін анықтауы. Ғалым одағай мен еліктеуіш сөздерді түбір негізді эмоционалды сөздерге жатқызып, сөз тудырушы  және сөз түрлендіруші қосымшалар арқылы жасалған туынды эмоционалды сөздер эмоционалды реңкке ие болатынын, ал тәуелдік жалғау мен кейбір шылаулар арқылы жасалған </w:t>
      </w:r>
      <w:r w:rsidRPr="00681CD5">
        <w:rPr>
          <w:rFonts w:ascii="Times New Roman" w:hAnsi="Times New Roman" w:cs="Times New Roman"/>
          <w:sz w:val="28"/>
          <w:szCs w:val="28"/>
        </w:rPr>
        <w:lastRenderedPageBreak/>
        <w:t>эмоционалды сөздер эмоционалды мән үстейтінін алға тартады [</w:t>
      </w:r>
      <w:r w:rsidR="00F13FA0" w:rsidRPr="00681CD5">
        <w:rPr>
          <w:rFonts w:ascii="Times New Roman" w:hAnsi="Times New Roman" w:cs="Times New Roman"/>
          <w:sz w:val="28"/>
          <w:szCs w:val="28"/>
        </w:rPr>
        <w:t>31</w:t>
      </w:r>
      <w:r w:rsidRPr="00681CD5">
        <w:rPr>
          <w:rFonts w:ascii="Times New Roman" w:hAnsi="Times New Roman" w:cs="Times New Roman"/>
          <w:sz w:val="28"/>
          <w:szCs w:val="28"/>
        </w:rPr>
        <w:t xml:space="preserve">,б. 80]. Аталған жіктеу ЭЭС-тің тілдік табиғатын жүйелеуде маңызды. </w:t>
      </w:r>
      <w:r w:rsidR="00E04A7D" w:rsidRPr="00681CD5">
        <w:rPr>
          <w:rFonts w:ascii="Times New Roman" w:hAnsi="Times New Roman" w:cs="Times New Roman"/>
          <w:sz w:val="28"/>
          <w:szCs w:val="28"/>
        </w:rPr>
        <w:t>Қ</w:t>
      </w:r>
      <w:r w:rsidRPr="00681CD5">
        <w:rPr>
          <w:rFonts w:ascii="Times New Roman" w:hAnsi="Times New Roman" w:cs="Times New Roman"/>
          <w:sz w:val="28"/>
          <w:szCs w:val="28"/>
        </w:rPr>
        <w:t xml:space="preserve">азіргі антропоөзектік лингвистикада ЭЭС-тердің ұлттық дүниетаныммен, мәдени құндылықтармен және бағалауыштық жүйемен байланысы арнайы деңгейде </w:t>
      </w:r>
      <w:r w:rsidR="00E04A7D" w:rsidRPr="00681CD5">
        <w:rPr>
          <w:rFonts w:ascii="Times New Roman" w:hAnsi="Times New Roman" w:cs="Times New Roman"/>
          <w:sz w:val="28"/>
          <w:szCs w:val="28"/>
        </w:rPr>
        <w:t xml:space="preserve">қарастыруды қажет етеді. </w:t>
      </w:r>
    </w:p>
    <w:p w14:paraId="0CAA2337" w14:textId="63FB4FA3"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С.Қоянбекова экспрессивтіліктің стилистикасын зерттеп, экспрессивтілік ұлттық тіл мәдениетін айқындайтын негізгі көрсеткіштердің бірі екенін (сөз дұрыстығы, байлығы, тазалығы, орындылығы, нақтылығы, әсерлілігі, әдебі) нақтылап, қазақ тілінің функционалдық-экспрессивтік жүйесімен тікеле</w:t>
      </w:r>
      <w:r w:rsidR="00FC27EE" w:rsidRPr="00681CD5">
        <w:rPr>
          <w:rFonts w:ascii="Times New Roman" w:hAnsi="Times New Roman" w:cs="Times New Roman"/>
          <w:sz w:val="28"/>
          <w:szCs w:val="28"/>
        </w:rPr>
        <w:t>й</w:t>
      </w:r>
      <w:r w:rsidRPr="00681CD5">
        <w:rPr>
          <w:rFonts w:ascii="Times New Roman" w:hAnsi="Times New Roman" w:cs="Times New Roman"/>
          <w:sz w:val="28"/>
          <w:szCs w:val="28"/>
        </w:rPr>
        <w:t xml:space="preserve"> байланыстырады. Әйелдер мен ерлер тілінің психофизиологиялық және лингвистикалық ерекшеліктер тоғысында экспрессивтіліктің қазақ ұлтына тән гендерлік табиғатын нақты мысалдармен дәлелдейді [</w:t>
      </w:r>
      <w:r w:rsidR="00F13FA0" w:rsidRPr="00681CD5">
        <w:rPr>
          <w:rFonts w:ascii="Times New Roman" w:hAnsi="Times New Roman" w:cs="Times New Roman"/>
          <w:sz w:val="28"/>
          <w:szCs w:val="28"/>
        </w:rPr>
        <w:t>32</w:t>
      </w:r>
      <w:r w:rsidRPr="00681CD5">
        <w:rPr>
          <w:rFonts w:ascii="Times New Roman" w:hAnsi="Times New Roman" w:cs="Times New Roman"/>
          <w:sz w:val="28"/>
          <w:szCs w:val="28"/>
        </w:rPr>
        <w:t xml:space="preserve">]. Бұл ЭЭС-ті ұлттық-мәдени феномен деп тануға әдіснамалық негіз береді. Өйткені экспрессивтілік тек стильдік амал емес, ұлттық тіл мәдениетінің өлшемі ретінде бағалауыштық нормалармен ұштасады. </w:t>
      </w:r>
    </w:p>
    <w:p w14:paraId="7615AB9A" w14:textId="426B7CDC" w:rsidR="00497C34" w:rsidRPr="00681CD5" w:rsidRDefault="00497C34" w:rsidP="00EF064E">
      <w:pPr>
        <w:ind w:firstLine="567"/>
        <w:jc w:val="both"/>
        <w:rPr>
          <w:rFonts w:ascii="Times New Roman" w:hAnsi="Times New Roman" w:cs="Times New Roman"/>
          <w:sz w:val="28"/>
          <w:szCs w:val="28"/>
        </w:rPr>
      </w:pPr>
      <w:bookmarkStart w:id="29" w:name="_Hlk187479005"/>
      <w:bookmarkStart w:id="30" w:name="_Hlk187479270"/>
      <w:r w:rsidRPr="00681CD5">
        <w:rPr>
          <w:rFonts w:ascii="Times New Roman" w:hAnsi="Times New Roman" w:cs="Times New Roman"/>
          <w:sz w:val="28"/>
          <w:szCs w:val="28"/>
        </w:rPr>
        <w:t xml:space="preserve">К.Сарышева </w:t>
      </w:r>
      <w:bookmarkEnd w:id="29"/>
      <w:r w:rsidRPr="00681CD5">
        <w:rPr>
          <w:rFonts w:ascii="Times New Roman" w:hAnsi="Times New Roman" w:cs="Times New Roman"/>
          <w:sz w:val="28"/>
          <w:szCs w:val="28"/>
        </w:rPr>
        <w:t xml:space="preserve">эмоцияны білдіретін фразеологизмдерді </w:t>
      </w:r>
      <w:bookmarkEnd w:id="30"/>
      <w:r w:rsidRPr="00681CD5">
        <w:rPr>
          <w:rFonts w:ascii="Times New Roman" w:hAnsi="Times New Roman" w:cs="Times New Roman"/>
          <w:sz w:val="28"/>
          <w:szCs w:val="28"/>
        </w:rPr>
        <w:t>фразео-семантикалық өріс аясына топтастырып, эмоцияны бейнелеу тірек символ сөздердің қатысуына, лексемалардың мәндік салмағына, идиомалардың мағына тұтастығына байланысты екенін жіктейді. Ол эмоциялық күйдің құбылмалылығын (</w:t>
      </w:r>
      <w:r w:rsidRPr="00681CD5">
        <w:rPr>
          <w:rFonts w:ascii="Times New Roman" w:hAnsi="Times New Roman" w:cs="Times New Roman"/>
          <w:i/>
          <w:iCs/>
          <w:sz w:val="28"/>
          <w:szCs w:val="28"/>
        </w:rPr>
        <w:t>терісіне сыймау, арқа-басы жадырау)</w:t>
      </w:r>
      <w:r w:rsidRPr="00681CD5">
        <w:rPr>
          <w:rFonts w:ascii="Times New Roman" w:hAnsi="Times New Roman" w:cs="Times New Roman"/>
          <w:sz w:val="28"/>
          <w:szCs w:val="28"/>
        </w:rPr>
        <w:t>,  күрделі толғанысты (</w:t>
      </w:r>
      <w:r w:rsidRPr="00681CD5">
        <w:rPr>
          <w:rFonts w:ascii="Times New Roman" w:hAnsi="Times New Roman" w:cs="Times New Roman"/>
          <w:i/>
          <w:iCs/>
          <w:sz w:val="28"/>
          <w:szCs w:val="28"/>
        </w:rPr>
        <w:t>өзегі өртену, қаны басына шабу),</w:t>
      </w:r>
      <w:r w:rsidRPr="00681CD5">
        <w:rPr>
          <w:rFonts w:ascii="Times New Roman" w:hAnsi="Times New Roman" w:cs="Times New Roman"/>
          <w:sz w:val="28"/>
          <w:szCs w:val="28"/>
        </w:rPr>
        <w:t xml:space="preserve"> каузативті мағынадағы (</w:t>
      </w:r>
      <w:r w:rsidRPr="00681CD5">
        <w:rPr>
          <w:rFonts w:ascii="Times New Roman" w:hAnsi="Times New Roman" w:cs="Times New Roman"/>
          <w:i/>
          <w:iCs/>
          <w:sz w:val="28"/>
          <w:szCs w:val="28"/>
        </w:rPr>
        <w:t xml:space="preserve">іші-бауырын елжірету, есінен тандыру, жанды жерінен ұстау) </w:t>
      </w:r>
      <w:r w:rsidRPr="00681CD5">
        <w:rPr>
          <w:rFonts w:ascii="Times New Roman" w:hAnsi="Times New Roman" w:cs="Times New Roman"/>
          <w:sz w:val="28"/>
          <w:szCs w:val="28"/>
        </w:rPr>
        <w:t>деп топтастырады [</w:t>
      </w:r>
      <w:r w:rsidR="00F13FA0" w:rsidRPr="00681CD5">
        <w:rPr>
          <w:rFonts w:ascii="Times New Roman" w:hAnsi="Times New Roman" w:cs="Times New Roman"/>
          <w:sz w:val="28"/>
          <w:szCs w:val="28"/>
        </w:rPr>
        <w:t>33</w:t>
      </w:r>
      <w:r w:rsidRPr="00681CD5">
        <w:rPr>
          <w:rFonts w:ascii="Times New Roman" w:hAnsi="Times New Roman" w:cs="Times New Roman"/>
          <w:sz w:val="28"/>
          <w:szCs w:val="28"/>
        </w:rPr>
        <w:t xml:space="preserve">]. Бұл ЭЭС-тің тек лексикалық емес, тұрақты тіркестер жүйесіндегі ұлттық-мәдени эмотивті кодын да дәлелдейді. </w:t>
      </w:r>
    </w:p>
    <w:p w14:paraId="38651CBF" w14:textId="5B317E8A"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З.Ибадильдина эмотивтілік семасын ядро-периферия ұстанымы бойынша</w:t>
      </w:r>
      <w:r w:rsidR="00636A12" w:rsidRPr="00681CD5">
        <w:rPr>
          <w:rFonts w:ascii="Times New Roman" w:hAnsi="Times New Roman" w:cs="Times New Roman"/>
          <w:sz w:val="28"/>
          <w:szCs w:val="28"/>
        </w:rPr>
        <w:t xml:space="preserve">   </w:t>
      </w:r>
      <w:r w:rsidRPr="00681CD5">
        <w:rPr>
          <w:rFonts w:ascii="Times New Roman" w:hAnsi="Times New Roman" w:cs="Times New Roman"/>
          <w:sz w:val="28"/>
          <w:szCs w:val="28"/>
        </w:rPr>
        <w:t>4</w:t>
      </w:r>
      <w:r w:rsidR="00636A12" w:rsidRPr="00681CD5">
        <w:rPr>
          <w:rFonts w:ascii="Times New Roman" w:hAnsi="Times New Roman" w:cs="Times New Roman"/>
          <w:sz w:val="28"/>
          <w:szCs w:val="28"/>
        </w:rPr>
        <w:t>-к</w:t>
      </w:r>
      <w:r w:rsidRPr="00681CD5">
        <w:rPr>
          <w:rFonts w:ascii="Times New Roman" w:hAnsi="Times New Roman" w:cs="Times New Roman"/>
          <w:sz w:val="28"/>
          <w:szCs w:val="28"/>
        </w:rPr>
        <w:t>е бөледі: категориялық-лексикалық семасы  (негізгі атау эмотивтер: қуану, таңғалу);  дифференциалды семасы (эмоцияны білдіретін қосымша атаулар); коннотативті семасы (эмотивтер-коннотативтер); одағайлар эмотивтілігінің коннотативтілігі (эмотив-экспрессивтер: шылаулар мен көмекші сөздер) [</w:t>
      </w:r>
      <w:r w:rsidR="00F13FA0" w:rsidRPr="00681CD5">
        <w:rPr>
          <w:rFonts w:ascii="Times New Roman" w:hAnsi="Times New Roman" w:cs="Times New Roman"/>
          <w:sz w:val="28"/>
          <w:szCs w:val="28"/>
        </w:rPr>
        <w:t>34</w:t>
      </w:r>
      <w:r w:rsidRPr="00681CD5">
        <w:rPr>
          <w:rFonts w:ascii="Times New Roman" w:hAnsi="Times New Roman" w:cs="Times New Roman"/>
          <w:sz w:val="28"/>
          <w:szCs w:val="28"/>
        </w:rPr>
        <w:t xml:space="preserve">]. Автордың еңбегі эмотивті лексиканы салыстыра отырып зерттеу жұмысының қатарына жатады. Біздіңше, қазақ тілінің эмотивті бірліктерінің танымдық сипаты жасалу жолдары мен семасы – әлі де терең зерттеуді қажет ететін санаттың бірі.  </w:t>
      </w:r>
    </w:p>
    <w:p w14:paraId="1A0C9126" w14:textId="090BD215"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А.Сембаева О.Бөкей шығармаларындағы </w:t>
      </w:r>
      <w:r w:rsidR="008171AA" w:rsidRPr="00681CD5">
        <w:rPr>
          <w:rFonts w:ascii="Times New Roman" w:hAnsi="Times New Roman" w:cs="Times New Roman"/>
          <w:sz w:val="28"/>
          <w:szCs w:val="28"/>
        </w:rPr>
        <w:t xml:space="preserve">эмоционалды-экспрессивті лексиканы </w:t>
      </w:r>
      <w:r w:rsidRPr="00681CD5">
        <w:rPr>
          <w:rFonts w:ascii="Times New Roman" w:hAnsi="Times New Roman" w:cs="Times New Roman"/>
          <w:sz w:val="28"/>
          <w:szCs w:val="28"/>
        </w:rPr>
        <w:t xml:space="preserve">талдау барысында </w:t>
      </w:r>
      <w:r w:rsidR="00636A12" w:rsidRPr="00681CD5">
        <w:rPr>
          <w:rFonts w:ascii="Times New Roman" w:hAnsi="Times New Roman" w:cs="Times New Roman"/>
          <w:sz w:val="28"/>
          <w:szCs w:val="28"/>
        </w:rPr>
        <w:t xml:space="preserve">эмоционалдылықтың пен </w:t>
      </w:r>
      <w:r w:rsidRPr="00681CD5">
        <w:rPr>
          <w:rFonts w:ascii="Times New Roman" w:hAnsi="Times New Roman" w:cs="Times New Roman"/>
          <w:sz w:val="28"/>
          <w:szCs w:val="28"/>
        </w:rPr>
        <w:t>экспрессивтілік арақатынасына қатысты мынадай пікір білдіреді: «Экспрессивті мағына білдіретін сөздер әртүрлі амалдар арқылы жасалады, ал эмоционалды сөздердің өз қоры бар. Дегенмен, екеуінің ұқсас жақтары басым. Екеуі де контексттік тәсіл арқылы жасалды. Бірақ экспрессивті сөздер контекст арқылы жасалуға бейім», – деп қорытындылайды [</w:t>
      </w:r>
      <w:r w:rsidR="00F13FA0" w:rsidRPr="00681CD5">
        <w:rPr>
          <w:rFonts w:ascii="Times New Roman" w:hAnsi="Times New Roman" w:cs="Times New Roman"/>
          <w:sz w:val="28"/>
          <w:szCs w:val="28"/>
        </w:rPr>
        <w:t>35</w:t>
      </w:r>
      <w:r w:rsidRPr="00681CD5">
        <w:rPr>
          <w:rFonts w:ascii="Times New Roman" w:hAnsi="Times New Roman" w:cs="Times New Roman"/>
          <w:sz w:val="28"/>
          <w:szCs w:val="28"/>
        </w:rPr>
        <w:t>].</w:t>
      </w:r>
      <w:bookmarkStart w:id="31" w:name="_Hlk187479477"/>
    </w:p>
    <w:p w14:paraId="6F291666" w14:textId="25872E45"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Д.Қабылдаева ағылшын детективіндегі экспрессивтік құралдардың қазақша берілуін зерттеп,  ұлттық-мәдени коннотацияны сақтау үшін калькалау аудармалық трансформацияның қолданылатынын, кейде төл бейнелеуіш құралдармен алмастыру тиімді болатынын дәлелдейді [</w:t>
      </w:r>
      <w:r w:rsidR="00F13FA0" w:rsidRPr="00681CD5">
        <w:rPr>
          <w:rFonts w:ascii="Times New Roman" w:hAnsi="Times New Roman" w:cs="Times New Roman"/>
          <w:sz w:val="28"/>
          <w:szCs w:val="28"/>
        </w:rPr>
        <w:t>36</w:t>
      </w:r>
      <w:r w:rsidRPr="00681CD5">
        <w:rPr>
          <w:rFonts w:ascii="Times New Roman" w:hAnsi="Times New Roman" w:cs="Times New Roman"/>
          <w:sz w:val="28"/>
          <w:szCs w:val="28"/>
        </w:rPr>
        <w:t xml:space="preserve">]. Бұл </w:t>
      </w:r>
      <w:r w:rsidR="008171AA" w:rsidRPr="00681CD5">
        <w:rPr>
          <w:rFonts w:ascii="Times New Roman" w:hAnsi="Times New Roman" w:cs="Times New Roman"/>
          <w:sz w:val="28"/>
          <w:szCs w:val="28"/>
        </w:rPr>
        <w:t>эмоционалды-</w:t>
      </w:r>
      <w:r w:rsidR="008171AA" w:rsidRPr="00681CD5">
        <w:rPr>
          <w:rFonts w:ascii="Times New Roman" w:hAnsi="Times New Roman" w:cs="Times New Roman"/>
          <w:sz w:val="28"/>
          <w:szCs w:val="28"/>
        </w:rPr>
        <w:lastRenderedPageBreak/>
        <w:t xml:space="preserve">экспрессивті бірліктің </w:t>
      </w:r>
      <w:r w:rsidRPr="00681CD5">
        <w:rPr>
          <w:rFonts w:ascii="Times New Roman" w:hAnsi="Times New Roman" w:cs="Times New Roman"/>
          <w:sz w:val="28"/>
          <w:szCs w:val="28"/>
        </w:rPr>
        <w:t xml:space="preserve">аудармада да прагматикалық </w:t>
      </w:r>
      <w:r w:rsidR="00FB2147" w:rsidRPr="00681CD5">
        <w:rPr>
          <w:rFonts w:ascii="Times New Roman" w:hAnsi="Times New Roman" w:cs="Times New Roman"/>
          <w:sz w:val="28"/>
          <w:szCs w:val="28"/>
        </w:rPr>
        <w:t>мақсатпен</w:t>
      </w:r>
      <w:r w:rsidRPr="00681CD5">
        <w:rPr>
          <w:rFonts w:ascii="Times New Roman" w:hAnsi="Times New Roman" w:cs="Times New Roman"/>
          <w:sz w:val="28"/>
          <w:szCs w:val="28"/>
        </w:rPr>
        <w:t xml:space="preserve"> байланысын көрсетеді.</w:t>
      </w:r>
    </w:p>
    <w:p w14:paraId="164D3EB8" w14:textId="57CC96D3"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Ғ.Иманалиева  эмоционалды құрылымдардың жасалу жолын талдап, эмотивтердің қолданыстағы қызметі мен реңін мысалдар арқылы ұтымды дәйектеген [</w:t>
      </w:r>
      <w:r w:rsidR="00F13FA0" w:rsidRPr="00681CD5">
        <w:rPr>
          <w:rFonts w:ascii="Times New Roman" w:hAnsi="Times New Roman" w:cs="Times New Roman"/>
          <w:sz w:val="28"/>
          <w:szCs w:val="28"/>
        </w:rPr>
        <w:t>37</w:t>
      </w:r>
      <w:r w:rsidRPr="00681CD5">
        <w:rPr>
          <w:rFonts w:ascii="Times New Roman" w:hAnsi="Times New Roman" w:cs="Times New Roman"/>
          <w:sz w:val="28"/>
          <w:szCs w:val="28"/>
        </w:rPr>
        <w:t>].</w:t>
      </w:r>
      <w:bookmarkEnd w:id="31"/>
      <w:r w:rsidRPr="00681CD5">
        <w:rPr>
          <w:rFonts w:ascii="Times New Roman" w:hAnsi="Times New Roman" w:cs="Times New Roman"/>
          <w:sz w:val="28"/>
          <w:szCs w:val="28"/>
        </w:rPr>
        <w:t xml:space="preserve"> А.Калжанова эмотивті лексикаға түс/рең аспектісінде гендерлік ерекшелікке сәйкес эксперименттік зерттеу жүргізіп, жеке тұлғаның тілдік санасындағы түстер мен эмоциялар арасындағы байланыстың қарқындылығын гипотезалық тұрғыдан дәлелдеп көрсетті. Нәтижесінде екі ұлтта да (қазақ және орыс) </w:t>
      </w:r>
      <w:r w:rsidRPr="00681CD5">
        <w:rPr>
          <w:rFonts w:ascii="Times New Roman" w:hAnsi="Times New Roman" w:cs="Times New Roman"/>
          <w:i/>
          <w:iCs/>
          <w:sz w:val="28"/>
          <w:szCs w:val="28"/>
        </w:rPr>
        <w:t xml:space="preserve">ақ </w:t>
      </w:r>
      <w:r w:rsidRPr="00681CD5">
        <w:rPr>
          <w:rFonts w:ascii="Times New Roman" w:hAnsi="Times New Roman" w:cs="Times New Roman"/>
          <w:sz w:val="28"/>
          <w:szCs w:val="28"/>
        </w:rPr>
        <w:t>түстің жағымды эмоцияны білдірудегі қызметінің басымдығын анықтаған [</w:t>
      </w:r>
      <w:r w:rsidR="00CF03B3" w:rsidRPr="00681CD5">
        <w:rPr>
          <w:rFonts w:ascii="Times New Roman" w:hAnsi="Times New Roman" w:cs="Times New Roman"/>
          <w:sz w:val="28"/>
          <w:szCs w:val="28"/>
        </w:rPr>
        <w:t>38</w:t>
      </w:r>
      <w:r w:rsidRPr="00681CD5">
        <w:rPr>
          <w:rFonts w:ascii="Times New Roman" w:hAnsi="Times New Roman" w:cs="Times New Roman"/>
          <w:sz w:val="28"/>
          <w:szCs w:val="28"/>
        </w:rPr>
        <w:t>]. А.Таткенова қазақ-ағылшын тіліндегі газет беттеріндегі экспрессивті-синтаксистік құрылымының функционалды-прагматикалық сипатын қарастырып, экспрессивті синтаксис өрнектерін (асиндетон; парцелляция; сұраулы сөйлем; сұрақ-жауапты құрылымдар; риторикалық сұрақтар; арнайы сұрақтар; лепті сөйлем; апозиопезис; антиципация; сегментация; инвер</w:t>
      </w:r>
      <w:r w:rsidR="00B54D2E" w:rsidRPr="00681CD5">
        <w:rPr>
          <w:rFonts w:ascii="Times New Roman" w:hAnsi="Times New Roman" w:cs="Times New Roman"/>
          <w:sz w:val="28"/>
          <w:szCs w:val="28"/>
        </w:rPr>
        <w:t>с</w:t>
      </w:r>
      <w:r w:rsidRPr="00681CD5">
        <w:rPr>
          <w:rFonts w:ascii="Times New Roman" w:hAnsi="Times New Roman" w:cs="Times New Roman"/>
          <w:sz w:val="28"/>
          <w:szCs w:val="28"/>
        </w:rPr>
        <w:t>ия; эллипсис; атаулы сөйлемдер; қаратпа сөйлем; қайталама; анафора, эпифора, сақина, анадиплозис, симплока; параллелизм; полисиндетон; хиазм; оқшаулау) кең ауқымда жүйелейді [</w:t>
      </w:r>
      <w:r w:rsidR="00CF03B3" w:rsidRPr="00681CD5">
        <w:rPr>
          <w:rFonts w:ascii="Times New Roman" w:hAnsi="Times New Roman" w:cs="Times New Roman"/>
          <w:sz w:val="28"/>
          <w:szCs w:val="28"/>
        </w:rPr>
        <w:t>39</w:t>
      </w:r>
      <w:r w:rsidRPr="00681CD5">
        <w:rPr>
          <w:rFonts w:ascii="Times New Roman" w:hAnsi="Times New Roman" w:cs="Times New Roman"/>
          <w:sz w:val="28"/>
          <w:szCs w:val="28"/>
        </w:rPr>
        <w:t>].</w:t>
      </w:r>
    </w:p>
    <w:p w14:paraId="2C6BCF78" w14:textId="16BDC901"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Г.Тілеужанова өз бойында </w:t>
      </w:r>
      <w:r w:rsidR="00FC27EE" w:rsidRPr="00681CD5">
        <w:rPr>
          <w:rFonts w:ascii="Times New Roman" w:hAnsi="Times New Roman" w:cs="Times New Roman"/>
          <w:sz w:val="28"/>
          <w:szCs w:val="28"/>
        </w:rPr>
        <w:t>интеллекттік</w:t>
      </w:r>
      <w:r w:rsidRPr="00681CD5">
        <w:rPr>
          <w:rFonts w:ascii="Times New Roman" w:hAnsi="Times New Roman" w:cs="Times New Roman"/>
          <w:sz w:val="28"/>
          <w:szCs w:val="28"/>
        </w:rPr>
        <w:t xml:space="preserve"> мағына мен эмоциялық мағынаны қатар </w:t>
      </w:r>
      <w:r w:rsidR="00FB2147" w:rsidRPr="00681CD5">
        <w:rPr>
          <w:rFonts w:ascii="Times New Roman" w:hAnsi="Times New Roman" w:cs="Times New Roman"/>
          <w:sz w:val="28"/>
          <w:szCs w:val="28"/>
        </w:rPr>
        <w:t>сыйғызатын</w:t>
      </w:r>
      <w:r w:rsidRPr="00681CD5">
        <w:rPr>
          <w:rFonts w:ascii="Times New Roman" w:hAnsi="Times New Roman" w:cs="Times New Roman"/>
          <w:sz w:val="28"/>
          <w:szCs w:val="28"/>
        </w:rPr>
        <w:t xml:space="preserve"> баяндауыштық формалармен бірге тілімізде тек эмоци</w:t>
      </w:r>
      <w:r w:rsidR="00636A12" w:rsidRPr="00681CD5">
        <w:rPr>
          <w:rFonts w:ascii="Times New Roman" w:hAnsi="Times New Roman" w:cs="Times New Roman"/>
          <w:sz w:val="28"/>
          <w:szCs w:val="28"/>
        </w:rPr>
        <w:t>оналды</w:t>
      </w:r>
      <w:r w:rsidRPr="00681CD5">
        <w:rPr>
          <w:rFonts w:ascii="Times New Roman" w:hAnsi="Times New Roman" w:cs="Times New Roman"/>
          <w:sz w:val="28"/>
          <w:szCs w:val="28"/>
        </w:rPr>
        <w:t>лықты білдіретін баяндауыштарды қызмет ерекшеліктеріне қарай</w:t>
      </w:r>
      <w:r w:rsidR="00636A12" w:rsidRPr="00681CD5">
        <w:rPr>
          <w:rFonts w:ascii="Times New Roman" w:hAnsi="Times New Roman" w:cs="Times New Roman"/>
          <w:sz w:val="28"/>
          <w:szCs w:val="28"/>
        </w:rPr>
        <w:t xml:space="preserve">  </w:t>
      </w:r>
      <w:r w:rsidRPr="00681CD5">
        <w:rPr>
          <w:rFonts w:ascii="Times New Roman" w:hAnsi="Times New Roman" w:cs="Times New Roman"/>
          <w:sz w:val="28"/>
          <w:szCs w:val="28"/>
        </w:rPr>
        <w:t>7 топқа топтастырады</w:t>
      </w:r>
      <w:r w:rsidR="00CF03B3" w:rsidRPr="00681CD5">
        <w:rPr>
          <w:rFonts w:ascii="Times New Roman" w:hAnsi="Times New Roman" w:cs="Times New Roman"/>
          <w:sz w:val="28"/>
          <w:szCs w:val="28"/>
        </w:rPr>
        <w:t xml:space="preserve"> [40]</w:t>
      </w:r>
      <w:r w:rsidRPr="00681CD5">
        <w:rPr>
          <w:rFonts w:ascii="Times New Roman" w:hAnsi="Times New Roman" w:cs="Times New Roman"/>
          <w:sz w:val="28"/>
          <w:szCs w:val="28"/>
        </w:rPr>
        <w:t>. Тіл үйретудегі эмотивті лексиканың рөлін Д.Оспанова зерттеген. Зерттеуші ұлттық эмоцияны айшықтайтын, айтылымға белгілі бір күш қосатын, қатынасқа жанды әсер беретін, ұлттың мәдениетін бейнелейтін одағай, фразеологиялық тіркес, қаратпа сөз, қос сөз</w:t>
      </w:r>
      <w:r w:rsidR="00FB2147" w:rsidRPr="00681CD5">
        <w:rPr>
          <w:rFonts w:ascii="Times New Roman" w:hAnsi="Times New Roman" w:cs="Times New Roman"/>
          <w:sz w:val="28"/>
          <w:szCs w:val="28"/>
        </w:rPr>
        <w:t xml:space="preserve">дер </w:t>
      </w:r>
      <w:r w:rsidRPr="00681CD5">
        <w:rPr>
          <w:rFonts w:ascii="Times New Roman" w:hAnsi="Times New Roman" w:cs="Times New Roman"/>
          <w:sz w:val="28"/>
          <w:szCs w:val="28"/>
        </w:rPr>
        <w:t>тіл үйренуші үшін маңызды, сондықтан</w:t>
      </w:r>
      <w:r w:rsidR="00FB2147"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оларға оқу құралдарынан бұрынғыдан да көбірек орын беру керектігіне тоқталады. </w:t>
      </w:r>
      <w:r w:rsidR="00FB2147" w:rsidRPr="00681CD5">
        <w:rPr>
          <w:rFonts w:ascii="Times New Roman" w:hAnsi="Times New Roman" w:cs="Times New Roman"/>
          <w:sz w:val="28"/>
          <w:szCs w:val="28"/>
        </w:rPr>
        <w:t>Э</w:t>
      </w:r>
      <w:r w:rsidRPr="00681CD5">
        <w:rPr>
          <w:rFonts w:ascii="Times New Roman" w:hAnsi="Times New Roman" w:cs="Times New Roman"/>
          <w:sz w:val="28"/>
          <w:szCs w:val="28"/>
        </w:rPr>
        <w:t>мотивті лексиканың қолданыс аясына кеңінен тоқталу тіл үйренушіге анағұрлым тартымдырақ болады деген тоқтамға келеді [</w:t>
      </w:r>
      <w:r w:rsidR="00CF03B3" w:rsidRPr="00681CD5">
        <w:rPr>
          <w:rFonts w:ascii="Times New Roman" w:hAnsi="Times New Roman" w:cs="Times New Roman"/>
          <w:sz w:val="28"/>
          <w:szCs w:val="28"/>
        </w:rPr>
        <w:t>4</w:t>
      </w:r>
      <w:r w:rsidR="00D064C6" w:rsidRPr="00681CD5">
        <w:rPr>
          <w:rFonts w:ascii="Times New Roman" w:hAnsi="Times New Roman" w:cs="Times New Roman"/>
          <w:sz w:val="28"/>
          <w:szCs w:val="28"/>
        </w:rPr>
        <w:t>1</w:t>
      </w:r>
      <w:r w:rsidRPr="00681CD5">
        <w:rPr>
          <w:rFonts w:ascii="Times New Roman" w:hAnsi="Times New Roman" w:cs="Times New Roman"/>
          <w:sz w:val="28"/>
          <w:szCs w:val="28"/>
        </w:rPr>
        <w:t>]. «Тілдің эмотивті коды – тілдік қатысым иелерінің эмоционалды күйінің корреляциясы және оның концептуализациясы арасындағы семиотикалық жүйе», – деп эмотивті валенттілікті қарастырады</w:t>
      </w:r>
      <w:r w:rsidR="00FB2147" w:rsidRPr="00681CD5">
        <w:rPr>
          <w:rFonts w:ascii="Times New Roman" w:hAnsi="Times New Roman" w:cs="Times New Roman"/>
          <w:sz w:val="28"/>
          <w:szCs w:val="28"/>
        </w:rPr>
        <w:t xml:space="preserve"> </w:t>
      </w:r>
      <w:r w:rsidRPr="00681CD5">
        <w:rPr>
          <w:rFonts w:ascii="Times New Roman" w:hAnsi="Times New Roman" w:cs="Times New Roman"/>
          <w:sz w:val="28"/>
          <w:szCs w:val="28"/>
        </w:rPr>
        <w:t>[</w:t>
      </w:r>
      <w:r w:rsidR="00CF03B3" w:rsidRPr="00681CD5">
        <w:rPr>
          <w:rFonts w:ascii="Times New Roman" w:hAnsi="Times New Roman" w:cs="Times New Roman"/>
          <w:sz w:val="28"/>
          <w:szCs w:val="28"/>
        </w:rPr>
        <w:t>4</w:t>
      </w:r>
      <w:r w:rsidR="00D064C6" w:rsidRPr="00681CD5">
        <w:rPr>
          <w:rFonts w:ascii="Times New Roman" w:hAnsi="Times New Roman" w:cs="Times New Roman"/>
          <w:sz w:val="28"/>
          <w:szCs w:val="28"/>
        </w:rPr>
        <w:t>2</w:t>
      </w:r>
      <w:r w:rsidRPr="00681CD5">
        <w:rPr>
          <w:rFonts w:ascii="Times New Roman" w:hAnsi="Times New Roman" w:cs="Times New Roman"/>
          <w:sz w:val="28"/>
          <w:szCs w:val="28"/>
        </w:rPr>
        <w:t>].</w:t>
      </w:r>
    </w:p>
    <w:p w14:paraId="3F02F208" w14:textId="11F67582"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Ә.Әбсаттар БАҚ материалдарындағы эмотивті-бағалауыштық лексиканы жүйелеп, оң (мажорлы) не теріс (минарлы) эмоция мен сезімді білдіретін сөздер (</w:t>
      </w:r>
      <w:r w:rsidRPr="00681CD5">
        <w:rPr>
          <w:rFonts w:ascii="Times New Roman" w:hAnsi="Times New Roman" w:cs="Times New Roman"/>
          <w:i/>
          <w:iCs/>
          <w:sz w:val="28"/>
          <w:szCs w:val="28"/>
        </w:rPr>
        <w:t xml:space="preserve">қуаныш, сүйініш, қайғы, ашу, </w:t>
      </w:r>
      <w:r w:rsidRPr="00681CD5">
        <w:rPr>
          <w:rFonts w:ascii="Times New Roman" w:hAnsi="Times New Roman" w:cs="Times New Roman"/>
          <w:sz w:val="28"/>
          <w:szCs w:val="28"/>
        </w:rPr>
        <w:t>т.б</w:t>
      </w:r>
      <w:r w:rsidRPr="00681CD5">
        <w:rPr>
          <w:rFonts w:ascii="Times New Roman" w:hAnsi="Times New Roman" w:cs="Times New Roman"/>
          <w:i/>
          <w:iCs/>
          <w:sz w:val="28"/>
          <w:szCs w:val="28"/>
        </w:rPr>
        <w:t>.</w:t>
      </w:r>
      <w:r w:rsidRPr="00681CD5">
        <w:rPr>
          <w:rFonts w:ascii="Times New Roman" w:hAnsi="Times New Roman" w:cs="Times New Roman"/>
          <w:sz w:val="28"/>
          <w:szCs w:val="28"/>
        </w:rPr>
        <w:t>); эмоциялық мәнді білдіретін жұрнақтар не шылаулар жалғанған сөздер (</w:t>
      </w:r>
      <w:r w:rsidRPr="00681CD5">
        <w:rPr>
          <w:rFonts w:ascii="Times New Roman" w:hAnsi="Times New Roman" w:cs="Times New Roman"/>
          <w:i/>
          <w:iCs/>
          <w:sz w:val="28"/>
          <w:szCs w:val="28"/>
        </w:rPr>
        <w:t>әкімсымақ, әншісымақ, мал екеш, т.б</w:t>
      </w:r>
      <w:r w:rsidRPr="00681CD5">
        <w:rPr>
          <w:rFonts w:ascii="Times New Roman" w:hAnsi="Times New Roman" w:cs="Times New Roman"/>
          <w:sz w:val="28"/>
          <w:szCs w:val="28"/>
        </w:rPr>
        <w:t>.); зат не құбылысты жағымды (мелиративті) не жағымсыз (пейоративті) бағалау дихотомиясында сипаттайтын сөздер (</w:t>
      </w:r>
      <w:r w:rsidRPr="00681CD5">
        <w:rPr>
          <w:rFonts w:ascii="Times New Roman" w:hAnsi="Times New Roman" w:cs="Times New Roman"/>
          <w:i/>
          <w:iCs/>
          <w:sz w:val="28"/>
          <w:szCs w:val="28"/>
        </w:rPr>
        <w:t xml:space="preserve">мейірімді, ашушаң, ақылды, сүйкімсіз, сұрықсыз, олақ, салақ, </w:t>
      </w:r>
      <w:r w:rsidRPr="00681CD5">
        <w:rPr>
          <w:rFonts w:ascii="Times New Roman" w:hAnsi="Times New Roman" w:cs="Times New Roman"/>
          <w:sz w:val="28"/>
          <w:szCs w:val="28"/>
        </w:rPr>
        <w:t>т.с.с); адами қасиетті көрсететін сөздер (</w:t>
      </w:r>
      <w:r w:rsidRPr="00681CD5">
        <w:rPr>
          <w:rFonts w:ascii="Times New Roman" w:hAnsi="Times New Roman" w:cs="Times New Roman"/>
          <w:i/>
          <w:iCs/>
          <w:sz w:val="28"/>
          <w:szCs w:val="28"/>
        </w:rPr>
        <w:t xml:space="preserve">адал, әділ, шыншыл, </w:t>
      </w:r>
      <w:r w:rsidRPr="00681CD5">
        <w:rPr>
          <w:rFonts w:ascii="Times New Roman" w:hAnsi="Times New Roman" w:cs="Times New Roman"/>
          <w:sz w:val="28"/>
          <w:szCs w:val="28"/>
        </w:rPr>
        <w:t>т.с.с.)</w:t>
      </w:r>
      <w:r w:rsidR="00636A12"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жатады», – деп топтастырады  [</w:t>
      </w:r>
      <w:r w:rsidR="00CF03B3" w:rsidRPr="00681CD5">
        <w:rPr>
          <w:rFonts w:ascii="Times New Roman" w:hAnsi="Times New Roman" w:cs="Times New Roman"/>
          <w:sz w:val="28"/>
          <w:szCs w:val="28"/>
        </w:rPr>
        <w:t>4</w:t>
      </w:r>
      <w:r w:rsidR="006121A3" w:rsidRPr="00681CD5">
        <w:rPr>
          <w:rFonts w:ascii="Times New Roman" w:hAnsi="Times New Roman" w:cs="Times New Roman"/>
          <w:sz w:val="28"/>
          <w:szCs w:val="28"/>
        </w:rPr>
        <w:t>3</w:t>
      </w:r>
      <w:r w:rsidRPr="00681CD5">
        <w:rPr>
          <w:rFonts w:ascii="Times New Roman" w:hAnsi="Times New Roman" w:cs="Times New Roman"/>
          <w:sz w:val="28"/>
          <w:szCs w:val="28"/>
        </w:rPr>
        <w:t xml:space="preserve">]. Бұл топтастырулар эмотивті-бағалауыштық лексиканың құрылымдық, семантикалық, прагматикалық қырларын нақты көрсетеді. Қазақ мәдениетінде мұндай сөздер ұлттық дүниетаным мен этикалық құндылықтар жүйесін айқындап, </w:t>
      </w:r>
      <w:r w:rsidRPr="00681CD5">
        <w:rPr>
          <w:rFonts w:ascii="Times New Roman" w:hAnsi="Times New Roman" w:cs="Times New Roman"/>
          <w:i/>
          <w:iCs/>
          <w:sz w:val="28"/>
          <w:szCs w:val="28"/>
        </w:rPr>
        <w:t>ұят, қайғы, мейірім</w:t>
      </w:r>
      <w:r w:rsidR="00FC27EE" w:rsidRPr="00681CD5">
        <w:rPr>
          <w:rFonts w:ascii="Times New Roman" w:hAnsi="Times New Roman" w:cs="Times New Roman"/>
          <w:sz w:val="28"/>
          <w:szCs w:val="28"/>
        </w:rPr>
        <w:t xml:space="preserve"> т.б. </w:t>
      </w:r>
      <w:r w:rsidRPr="00681CD5">
        <w:rPr>
          <w:rFonts w:ascii="Times New Roman" w:hAnsi="Times New Roman" w:cs="Times New Roman"/>
          <w:sz w:val="28"/>
          <w:szCs w:val="28"/>
        </w:rPr>
        <w:t>ұғымдар арқылы ерекше этномәдени сипатқа ие болады.</w:t>
      </w:r>
    </w:p>
    <w:p w14:paraId="6F0BE2A9" w14:textId="77777777"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лингвистикасында ЭЭС-тің лексикалық құрылымы, стилистикалық қызметі, мәнмәтіндегі көрінісі едеуір талданғанымен, ЭЭС-ті онтолингвистика, </w:t>
      </w:r>
      <w:r w:rsidRPr="00681CD5">
        <w:rPr>
          <w:rFonts w:ascii="Times New Roman" w:hAnsi="Times New Roman" w:cs="Times New Roman"/>
          <w:sz w:val="28"/>
          <w:szCs w:val="28"/>
        </w:rPr>
        <w:lastRenderedPageBreak/>
        <w:t>нейролингвистика, әлеуметтік лингвистика, машиналық оқыту, психолингвистика салаларында кешенді зерттеу қажеттігі анық байқалады. Сондай-ақ, ЭЭС-тің тілдік мәдениеттегі көрінісі, әлеуметтік мәнмәтіні, психолингвистикалық аспектісі арнайы тереңдетуді қажет етеді.</w:t>
      </w:r>
    </w:p>
    <w:p w14:paraId="360371B8" w14:textId="2CEE8C66" w:rsidR="00497C34" w:rsidRPr="00681CD5" w:rsidRDefault="00497C34" w:rsidP="00EF064E">
      <w:pPr>
        <w:ind w:firstLine="567"/>
        <w:jc w:val="both"/>
        <w:rPr>
          <w:rFonts w:ascii="Times New Roman" w:hAnsi="Times New Roman" w:cs="Times New Roman"/>
          <w:b/>
          <w:sz w:val="28"/>
          <w:szCs w:val="28"/>
        </w:rPr>
      </w:pPr>
      <w:r w:rsidRPr="00681CD5">
        <w:rPr>
          <w:rFonts w:ascii="Times New Roman" w:hAnsi="Times New Roman" w:cs="Times New Roman"/>
          <w:sz w:val="28"/>
          <w:szCs w:val="28"/>
        </w:rPr>
        <w:t>ЭЭС-тердің мағыналық табиғатын тануда денотаттық және коннотаттық қабаттың арақатынасы ерекше мәнге ие болғандықтан, эмоцияның мағынада орнығуы (</w:t>
      </w:r>
      <w:r w:rsidRPr="00681CD5">
        <w:rPr>
          <w:rFonts w:ascii="Times New Roman" w:hAnsi="Times New Roman" w:cs="Times New Roman"/>
          <w:i/>
          <w:iCs/>
          <w:sz w:val="28"/>
          <w:szCs w:val="28"/>
        </w:rPr>
        <w:t>эмоционалдылық</w:t>
      </w:r>
      <w:r w:rsidRPr="00681CD5">
        <w:rPr>
          <w:rFonts w:ascii="Times New Roman" w:hAnsi="Times New Roman" w:cs="Times New Roman"/>
          <w:sz w:val="28"/>
          <w:szCs w:val="28"/>
        </w:rPr>
        <w:t>), берілу тәсілдері (</w:t>
      </w:r>
      <w:r w:rsidRPr="00681CD5">
        <w:rPr>
          <w:rFonts w:ascii="Times New Roman" w:hAnsi="Times New Roman" w:cs="Times New Roman"/>
          <w:i/>
          <w:iCs/>
          <w:sz w:val="28"/>
          <w:szCs w:val="28"/>
        </w:rPr>
        <w:t>экспрессивтілік</w:t>
      </w:r>
      <w:r w:rsidRPr="00681CD5">
        <w:rPr>
          <w:rFonts w:ascii="Times New Roman" w:hAnsi="Times New Roman" w:cs="Times New Roman"/>
          <w:sz w:val="28"/>
          <w:szCs w:val="28"/>
        </w:rPr>
        <w:t>) және қатысымдық ықпал (</w:t>
      </w:r>
      <w:r w:rsidRPr="00681CD5">
        <w:rPr>
          <w:rFonts w:ascii="Times New Roman" w:hAnsi="Times New Roman" w:cs="Times New Roman"/>
          <w:i/>
          <w:iCs/>
          <w:sz w:val="28"/>
          <w:szCs w:val="28"/>
        </w:rPr>
        <w:t>эмотивтілік</w:t>
      </w:r>
      <w:r w:rsidRPr="00681CD5">
        <w:rPr>
          <w:rFonts w:ascii="Times New Roman" w:hAnsi="Times New Roman" w:cs="Times New Roman"/>
          <w:sz w:val="28"/>
          <w:szCs w:val="28"/>
        </w:rPr>
        <w:t>) деңгейлерінің танылуын талдау қажеттігі туындайды. Ә.Әбсаттар: «Эмоциялылық пен экспрессивтілік категориялары ойлау әрекетімен тығыз байланысты: эмоциялылық – ойлаудың когнитивтік-рефлексиялық қызметімен байланысты болса, экспрессивтілік – ойлаудың белсенді әрекетімен байланысты. Яғни, екеуінің атқаратын қызметі екі бөлек, соған сәйкес тілде де олар бөлек қарастырылуы керек», – деген тұжырым жасайды [</w:t>
      </w:r>
      <w:r w:rsidR="00CF03B3" w:rsidRPr="00681CD5">
        <w:rPr>
          <w:rFonts w:ascii="Times New Roman" w:hAnsi="Times New Roman" w:cs="Times New Roman"/>
          <w:sz w:val="28"/>
          <w:szCs w:val="28"/>
        </w:rPr>
        <w:t>4</w:t>
      </w:r>
      <w:r w:rsidR="006121A3" w:rsidRPr="00681CD5">
        <w:rPr>
          <w:rFonts w:ascii="Times New Roman" w:hAnsi="Times New Roman" w:cs="Times New Roman"/>
          <w:sz w:val="28"/>
          <w:szCs w:val="28"/>
        </w:rPr>
        <w:t>3</w:t>
      </w:r>
      <w:r w:rsidRPr="00681CD5">
        <w:rPr>
          <w:rFonts w:ascii="Times New Roman" w:hAnsi="Times New Roman" w:cs="Times New Roman"/>
          <w:sz w:val="28"/>
          <w:szCs w:val="28"/>
        </w:rPr>
        <w:t xml:space="preserve">,б. 179]. Яғни, эмотивті-бағалауыштық лексиканы зерттеуде эмоциялық пен экспрессивтіліктің аражігін ашу – бұл тілдің тек семантикалық емес, сонымен қатар психолингвистикалық және прагматикалық қабаттарын түсінуде маңызы зор.   </w:t>
      </w:r>
    </w:p>
    <w:p w14:paraId="3D2E714B" w14:textId="222D7573" w:rsidR="00497C34" w:rsidRPr="00681CD5" w:rsidRDefault="00497C34"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b/>
          <w:iCs/>
          <w:sz w:val="28"/>
          <w:szCs w:val="28"/>
        </w:rPr>
        <w:t xml:space="preserve">Эмоционалдылық, экспрессивтілік, эмотивтілік санаттарының </w:t>
      </w:r>
      <w:r w:rsidR="000D650A" w:rsidRPr="00681CD5">
        <w:rPr>
          <w:rFonts w:ascii="Times New Roman" w:hAnsi="Times New Roman" w:cs="Times New Roman"/>
          <w:b/>
          <w:iCs/>
          <w:sz w:val="28"/>
          <w:szCs w:val="28"/>
        </w:rPr>
        <w:t>арақатынасы.</w:t>
      </w:r>
      <w:r w:rsidRPr="00681CD5">
        <w:rPr>
          <w:rFonts w:ascii="Times New Roman" w:hAnsi="Times New Roman" w:cs="Times New Roman"/>
          <w:b/>
          <w:iCs/>
          <w:sz w:val="28"/>
          <w:szCs w:val="28"/>
        </w:rPr>
        <w:t xml:space="preserve"> </w:t>
      </w:r>
      <w:r w:rsidRPr="00681CD5">
        <w:rPr>
          <w:rFonts w:ascii="Times New Roman" w:hAnsi="Times New Roman" w:cs="Times New Roman"/>
          <w:sz w:val="28"/>
          <w:szCs w:val="28"/>
        </w:rPr>
        <w:t xml:space="preserve">Жалпы тіл білімінде эмоцияның тілдегі көрінісін сипаттауда  эмоционалдылық, экспрессивтілік, эмотивтілік ұғымдары қатар қолданылады. Бұлардың аражігін нақтылау – терминологиялық мәселе емес, </w:t>
      </w:r>
      <w:r w:rsidRPr="00681CD5">
        <w:rPr>
          <w:rFonts w:ascii="Times New Roman" w:hAnsi="Times New Roman" w:cs="Times New Roman"/>
          <w:b/>
          <w:bCs/>
          <w:sz w:val="28"/>
          <w:szCs w:val="28"/>
        </w:rPr>
        <w:t>тілдік мағына-қолданыс-дискурстық әсер</w:t>
      </w:r>
      <w:r w:rsidRPr="00681CD5">
        <w:rPr>
          <w:rFonts w:ascii="Times New Roman" w:hAnsi="Times New Roman" w:cs="Times New Roman"/>
          <w:sz w:val="28"/>
          <w:szCs w:val="28"/>
        </w:rPr>
        <w:t xml:space="preserve"> деңгейлерін бір жүйеге түсіретін теориялық міндет. ХХ  ғасырдың соңына дейін эмоционалдылық пен экспрессивтілікке басымдық берілсе, ХХІ ғасырдан бастап  бағалау мен қатысымдық ықпалмен астасатын  эмотивтілік мәселесі кеңінен қозғала бастады.  В.Шаховский тілдің эмоцияның тілдегі репрезентациясын жүйелеп, </w:t>
      </w:r>
      <w:r w:rsidRPr="00681CD5">
        <w:rPr>
          <w:rFonts w:ascii="Times New Roman" w:hAnsi="Times New Roman" w:cs="Times New Roman"/>
          <w:i/>
          <w:iCs/>
          <w:sz w:val="28"/>
          <w:szCs w:val="28"/>
        </w:rPr>
        <w:t>эмотивті валенттілік, эмотивті семантика, эмотивті қолданыс, эмотивті мәтін, эмотивті құзыреттілік, эмотивті атау, эмотивті тығыздық</w:t>
      </w:r>
      <w:r w:rsidRPr="00681CD5">
        <w:rPr>
          <w:rFonts w:ascii="Times New Roman" w:hAnsi="Times New Roman" w:cs="Times New Roman"/>
          <w:sz w:val="28"/>
          <w:szCs w:val="28"/>
        </w:rPr>
        <w:t xml:space="preserve"> сияқты бірқатар  теориялық ұғымдарды ғылыми айналымға енгізу арқылы эмотивтіліктің пәнаралық</w:t>
      </w:r>
      <w:r w:rsidR="002B7012" w:rsidRPr="00681CD5">
        <w:rPr>
          <w:rFonts w:ascii="Times New Roman" w:hAnsi="Times New Roman" w:cs="Times New Roman"/>
          <w:sz w:val="28"/>
          <w:szCs w:val="28"/>
        </w:rPr>
        <w:t xml:space="preserve"> сипаттағы</w:t>
      </w:r>
      <w:r w:rsidRPr="00681CD5">
        <w:rPr>
          <w:rFonts w:ascii="Times New Roman" w:hAnsi="Times New Roman" w:cs="Times New Roman"/>
          <w:sz w:val="28"/>
          <w:szCs w:val="28"/>
        </w:rPr>
        <w:t xml:space="preserve"> кешенді санатқа айналғанын көрсетті [</w:t>
      </w:r>
      <w:r w:rsidR="00CF03B3" w:rsidRPr="00681CD5">
        <w:rPr>
          <w:rFonts w:ascii="Times New Roman" w:hAnsi="Times New Roman" w:cs="Times New Roman"/>
          <w:sz w:val="28"/>
          <w:szCs w:val="28"/>
        </w:rPr>
        <w:t>15</w:t>
      </w:r>
      <w:r w:rsidRPr="00681CD5">
        <w:rPr>
          <w:rFonts w:ascii="Times New Roman" w:hAnsi="Times New Roman" w:cs="Times New Roman"/>
          <w:sz w:val="28"/>
          <w:szCs w:val="28"/>
        </w:rPr>
        <w:t xml:space="preserve">,с. 94].  Н.Лукьянова экспрессивтілік, эмоционалдылық, бағалауыштық ұғымдарын дербес қарастырып, олардың семантикалық және типологиялық қырларын </w:t>
      </w:r>
      <w:r w:rsidR="002B361A" w:rsidRPr="00681CD5">
        <w:rPr>
          <w:rFonts w:ascii="Times New Roman" w:hAnsi="Times New Roman" w:cs="Times New Roman"/>
          <w:sz w:val="28"/>
          <w:szCs w:val="28"/>
        </w:rPr>
        <w:t>талдайды</w:t>
      </w:r>
      <w:r w:rsidRPr="00681CD5">
        <w:rPr>
          <w:rFonts w:ascii="Times New Roman" w:hAnsi="Times New Roman" w:cs="Times New Roman"/>
          <w:sz w:val="28"/>
          <w:szCs w:val="28"/>
        </w:rPr>
        <w:t xml:space="preserve"> [</w:t>
      </w:r>
      <w:r w:rsidR="00CF03B3" w:rsidRPr="00681CD5">
        <w:rPr>
          <w:rFonts w:ascii="Times New Roman" w:hAnsi="Times New Roman" w:cs="Times New Roman"/>
          <w:sz w:val="28"/>
          <w:szCs w:val="28"/>
        </w:rPr>
        <w:t>4</w:t>
      </w:r>
      <w:r w:rsidR="006121A3" w:rsidRPr="00681CD5">
        <w:rPr>
          <w:rFonts w:ascii="Times New Roman" w:hAnsi="Times New Roman" w:cs="Times New Roman"/>
          <w:sz w:val="28"/>
          <w:szCs w:val="28"/>
        </w:rPr>
        <w:t>4</w:t>
      </w:r>
      <w:r w:rsidRPr="00681CD5">
        <w:rPr>
          <w:rFonts w:ascii="Times New Roman" w:hAnsi="Times New Roman" w:cs="Times New Roman"/>
          <w:sz w:val="28"/>
          <w:szCs w:val="28"/>
        </w:rPr>
        <w:t xml:space="preserve">]. Х.Нұрмұханов бастаған көптеген қазақ ғалымдары да осы пікірді ұстанады. </w:t>
      </w:r>
    </w:p>
    <w:p w14:paraId="387752D6" w14:textId="792FE7AF" w:rsidR="00D064C6"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тіл білімінің терминдер сөздігінде эмоционалдық</w:t>
      </w:r>
      <w:r w:rsidR="002B361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адамның сезім  күйін білдіретін мағыналық қабат ретінде </w:t>
      </w:r>
      <w:r w:rsidRPr="00681CD5">
        <w:rPr>
          <w:rFonts w:ascii="Times New Roman" w:hAnsi="Times New Roman" w:cs="Times New Roman"/>
          <w:i/>
          <w:iCs/>
          <w:sz w:val="28"/>
          <w:szCs w:val="28"/>
        </w:rPr>
        <w:t>(ұнату/ұялту, үрей/қуаныш, масаттану/жек көру, батылдық/сенімсіздік</w:t>
      </w:r>
      <w:r w:rsidR="001A01E4" w:rsidRPr="00681CD5">
        <w:rPr>
          <w:rFonts w:ascii="Times New Roman" w:hAnsi="Times New Roman" w:cs="Times New Roman"/>
          <w:i/>
          <w:iCs/>
          <w:sz w:val="28"/>
          <w:szCs w:val="28"/>
        </w:rPr>
        <w:t xml:space="preserve"> </w:t>
      </w:r>
      <w:r w:rsidR="002B361A" w:rsidRPr="00681CD5">
        <w:rPr>
          <w:rFonts w:ascii="Times New Roman" w:hAnsi="Times New Roman" w:cs="Times New Roman"/>
          <w:sz w:val="28"/>
          <w:szCs w:val="28"/>
        </w:rPr>
        <w:t>т.б.</w:t>
      </w:r>
      <w:r w:rsidR="001A01E4"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ал экспрессивтілік адресанттың  мазмұнға</w:t>
      </w:r>
      <w:r w:rsidR="001A01E4" w:rsidRPr="00681CD5">
        <w:rPr>
          <w:rFonts w:ascii="Times New Roman" w:hAnsi="Times New Roman" w:cs="Times New Roman"/>
          <w:sz w:val="28"/>
          <w:szCs w:val="28"/>
        </w:rPr>
        <w:t xml:space="preserve"> (</w:t>
      </w:r>
      <w:r w:rsidRPr="00681CD5">
        <w:rPr>
          <w:rFonts w:ascii="Times New Roman" w:hAnsi="Times New Roman" w:cs="Times New Roman"/>
          <w:sz w:val="28"/>
          <w:szCs w:val="28"/>
        </w:rPr>
        <w:t>адресатқа</w:t>
      </w:r>
      <w:r w:rsidR="001A01E4" w:rsidRPr="00681CD5">
        <w:rPr>
          <w:rFonts w:ascii="Times New Roman" w:hAnsi="Times New Roman" w:cs="Times New Roman"/>
          <w:sz w:val="28"/>
          <w:szCs w:val="28"/>
        </w:rPr>
        <w:t>)</w:t>
      </w:r>
      <w:r w:rsidRPr="00681CD5">
        <w:rPr>
          <w:rFonts w:ascii="Times New Roman" w:hAnsi="Times New Roman" w:cs="Times New Roman"/>
          <w:sz w:val="28"/>
          <w:szCs w:val="28"/>
        </w:rPr>
        <w:t xml:space="preserve"> қатынасын танытатын  фонетикалық, морфологиялық, лексикалық, синтаксистік құралдардың әсерлілік әлеуеті ретінде түсіндіріледі [</w:t>
      </w:r>
      <w:r w:rsidR="00CF03B3" w:rsidRPr="00681CD5">
        <w:rPr>
          <w:rFonts w:ascii="Times New Roman" w:hAnsi="Times New Roman" w:cs="Times New Roman"/>
          <w:sz w:val="28"/>
          <w:szCs w:val="28"/>
        </w:rPr>
        <w:t>4</w:t>
      </w:r>
      <w:r w:rsidR="006121A3" w:rsidRPr="00681CD5">
        <w:rPr>
          <w:rFonts w:ascii="Times New Roman" w:hAnsi="Times New Roman" w:cs="Times New Roman"/>
          <w:sz w:val="28"/>
          <w:szCs w:val="28"/>
        </w:rPr>
        <w:t>5</w:t>
      </w:r>
      <w:r w:rsidRPr="00681CD5">
        <w:rPr>
          <w:rFonts w:ascii="Times New Roman" w:hAnsi="Times New Roman" w:cs="Times New Roman"/>
          <w:sz w:val="28"/>
          <w:szCs w:val="28"/>
        </w:rPr>
        <w:t xml:space="preserve">]. </w:t>
      </w:r>
    </w:p>
    <w:p w14:paraId="39BD0EBB" w14:textId="7E695B03"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Эмфазаға берілген түсініктеме экспрессияның </w:t>
      </w:r>
      <w:r w:rsidRPr="00681CD5">
        <w:rPr>
          <w:rFonts w:ascii="Times New Roman" w:hAnsi="Times New Roman" w:cs="Times New Roman"/>
          <w:i/>
          <w:iCs/>
          <w:sz w:val="28"/>
          <w:szCs w:val="28"/>
        </w:rPr>
        <w:t>күшейту/ерекшелеу</w:t>
      </w:r>
      <w:r w:rsidRPr="00681CD5">
        <w:rPr>
          <w:rFonts w:ascii="Times New Roman" w:hAnsi="Times New Roman" w:cs="Times New Roman"/>
          <w:sz w:val="28"/>
          <w:szCs w:val="28"/>
        </w:rPr>
        <w:t xml:space="preserve"> табиғатын нақтылай түседі [</w:t>
      </w:r>
      <w:r w:rsidR="00CF03B3" w:rsidRPr="00681CD5">
        <w:rPr>
          <w:rFonts w:ascii="Times New Roman" w:hAnsi="Times New Roman" w:cs="Times New Roman"/>
          <w:sz w:val="28"/>
          <w:szCs w:val="28"/>
        </w:rPr>
        <w:t>4</w:t>
      </w:r>
      <w:r w:rsidR="006121A3" w:rsidRPr="00681CD5">
        <w:rPr>
          <w:rFonts w:ascii="Times New Roman" w:hAnsi="Times New Roman" w:cs="Times New Roman"/>
          <w:sz w:val="28"/>
          <w:szCs w:val="28"/>
        </w:rPr>
        <w:t>6</w:t>
      </w:r>
      <w:r w:rsidRPr="00681CD5">
        <w:rPr>
          <w:rFonts w:ascii="Times New Roman" w:hAnsi="Times New Roman" w:cs="Times New Roman"/>
          <w:sz w:val="28"/>
          <w:szCs w:val="28"/>
        </w:rPr>
        <w:t xml:space="preserve">]. Ғ.Қалиевтің тіл білімі түсіндірме сөздігінде </w:t>
      </w:r>
      <w:r w:rsidRPr="00681CD5">
        <w:rPr>
          <w:rFonts w:ascii="Times New Roman" w:hAnsi="Times New Roman" w:cs="Times New Roman"/>
          <w:i/>
          <w:iCs/>
          <w:sz w:val="28"/>
          <w:szCs w:val="28"/>
        </w:rPr>
        <w:t xml:space="preserve">экспрессивтілік пен эмотивтік </w:t>
      </w:r>
      <w:r w:rsidRPr="00681CD5">
        <w:rPr>
          <w:rFonts w:ascii="Times New Roman" w:hAnsi="Times New Roman" w:cs="Times New Roman"/>
          <w:sz w:val="28"/>
          <w:szCs w:val="28"/>
        </w:rPr>
        <w:t>жеке санаттар ретінде түсіндіріліп,  эмоционалды лексика мысалдарымен түсіндіріледі</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w:t>
      </w:r>
      <w:r w:rsidR="00CF03B3" w:rsidRPr="00681CD5">
        <w:rPr>
          <w:rFonts w:ascii="Times New Roman" w:hAnsi="Times New Roman" w:cs="Times New Roman"/>
          <w:sz w:val="28"/>
          <w:szCs w:val="28"/>
        </w:rPr>
        <w:t>4</w:t>
      </w:r>
      <w:r w:rsidR="006121A3" w:rsidRPr="00681CD5">
        <w:rPr>
          <w:rFonts w:ascii="Times New Roman" w:hAnsi="Times New Roman" w:cs="Times New Roman"/>
          <w:sz w:val="28"/>
          <w:szCs w:val="28"/>
        </w:rPr>
        <w:t>7</w:t>
      </w:r>
      <w:r w:rsidRPr="00681CD5">
        <w:rPr>
          <w:rFonts w:ascii="Times New Roman" w:hAnsi="Times New Roman" w:cs="Times New Roman"/>
          <w:sz w:val="28"/>
          <w:szCs w:val="28"/>
        </w:rPr>
        <w:t xml:space="preserve">]. </w:t>
      </w:r>
    </w:p>
    <w:p w14:paraId="24EAF686" w14:textId="39E2C153"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Экспрессивтік санатының зерттелу тарихы оның көркем әдебиет пен стилистикамен байланысын көрсетеді. Әдебиетшілер шығарманың өзегі болып табылатын көркемдеуші құралдарды зерттеу арқылы тілдегі экспрессивтілікке бірінші болып назар аударды, бұл оның лингвистикадағы өзектілігін арттырды. Экспрессивтілік тек әсерлеу емес, қарым-қатынасты жүзеге асыратын қуатты тетік ретінде түсіндіріледі. ХІХ ғасырдың сексенінші жылдары </w:t>
      </w:r>
      <w:bookmarkStart w:id="32" w:name="_Hlk187590637"/>
      <w:r w:rsidRPr="00681CD5">
        <w:rPr>
          <w:rFonts w:ascii="Times New Roman" w:hAnsi="Times New Roman" w:cs="Times New Roman"/>
          <w:sz w:val="28"/>
          <w:szCs w:val="28"/>
        </w:rPr>
        <w:t xml:space="preserve">А.Потебняның </w:t>
      </w:r>
      <w:bookmarkEnd w:id="32"/>
      <w:r w:rsidRPr="00681CD5">
        <w:rPr>
          <w:rFonts w:ascii="Times New Roman" w:hAnsi="Times New Roman" w:cs="Times New Roman"/>
          <w:sz w:val="28"/>
          <w:szCs w:val="28"/>
        </w:rPr>
        <w:t>еңбектерінде экспрессивтіліктің теориясы алғаш рет кездеседі [</w:t>
      </w:r>
      <w:r w:rsidR="00CF03B3" w:rsidRPr="00681CD5">
        <w:rPr>
          <w:rFonts w:ascii="Times New Roman" w:hAnsi="Times New Roman" w:cs="Times New Roman"/>
          <w:sz w:val="28"/>
          <w:szCs w:val="28"/>
        </w:rPr>
        <w:t>4</w:t>
      </w:r>
      <w:r w:rsidR="006121A3" w:rsidRPr="00681CD5">
        <w:rPr>
          <w:rFonts w:ascii="Times New Roman" w:hAnsi="Times New Roman" w:cs="Times New Roman"/>
          <w:sz w:val="28"/>
          <w:szCs w:val="28"/>
        </w:rPr>
        <w:t>8</w:t>
      </w:r>
      <w:r w:rsidRPr="00681CD5">
        <w:rPr>
          <w:rFonts w:ascii="Times New Roman" w:hAnsi="Times New Roman" w:cs="Times New Roman"/>
          <w:sz w:val="28"/>
          <w:szCs w:val="28"/>
        </w:rPr>
        <w:t>]. 1909 жылы Ш.Балли экспрессивті сөздерге реңктер мен коннотациялар қосу арқылы адам өз ойын тереңірек жеткізетінін, сонымен қатар тілдегі стилистикалық құралдарды дұрыс қолдану тыңдаушының көңіл күйін қалыптастыруда маңызды рөл атқаратынын, экспрессивті синтаксистік құралдарын мәнерліліктің жанама құралы ретінде зерттеген. Тілдің экспрессивті жүйесін қалыптастыратын эмоционалды бояу фактілерін анықтап, тілді әсер етуші құрал ретінде зерттеуге ұсыныс тастады. Тыңдарманға әсер ету арқылы белгілі бір эмоционалды әрекетке қол жеткізу эмоционалдылықтың күші екендігін алға тартты [</w:t>
      </w:r>
      <w:r w:rsidR="00CF03B3" w:rsidRPr="00681CD5">
        <w:rPr>
          <w:rFonts w:ascii="Times New Roman" w:hAnsi="Times New Roman" w:cs="Times New Roman"/>
          <w:sz w:val="28"/>
          <w:szCs w:val="28"/>
        </w:rPr>
        <w:t>3</w:t>
      </w:r>
      <w:r w:rsidRPr="00681CD5">
        <w:rPr>
          <w:rFonts w:ascii="Times New Roman" w:hAnsi="Times New Roman" w:cs="Times New Roman"/>
          <w:sz w:val="28"/>
          <w:szCs w:val="28"/>
        </w:rPr>
        <w:t>,с. 595].  Бұл тұста эмоция мен экспрессия бір-біріне жақын тұрғанымен, Ш.Балли тілдік таңдау мен прагматикалық әсер жүйесін алға шығарады.</w:t>
      </w:r>
    </w:p>
    <w:p w14:paraId="65003D4E" w14:textId="4EE22A1C"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Тілдегі экспрессивтілікті зерттеушілердің пікірлерін 2 топқа топтастыруға болады. Бірінші топ экспрессивтілікті қалыптастыратын бірлік ретінде сөз, сөз тіркесі, синтаксистік құрылымдардағы экспрессивті сыңарларды тануға, атауыштық тетіктерді анықтауға бағытталған. Бұл бағыттың өкілдеріне </w:t>
      </w:r>
      <w:bookmarkStart w:id="33" w:name="_Hlk187590689"/>
      <w:r w:rsidRPr="00681CD5">
        <w:rPr>
          <w:rFonts w:ascii="Times New Roman" w:hAnsi="Times New Roman" w:cs="Times New Roman"/>
          <w:sz w:val="28"/>
          <w:szCs w:val="28"/>
        </w:rPr>
        <w:t xml:space="preserve">А.Уфимцева, В.Гак, </w:t>
      </w:r>
      <w:bookmarkEnd w:id="33"/>
      <w:r w:rsidRPr="00681CD5">
        <w:rPr>
          <w:rFonts w:ascii="Times New Roman" w:hAnsi="Times New Roman" w:cs="Times New Roman"/>
          <w:sz w:val="28"/>
          <w:szCs w:val="28"/>
        </w:rPr>
        <w:t>В.Телия</w:t>
      </w:r>
      <w:r w:rsidR="001A01E4" w:rsidRPr="00681CD5">
        <w:rPr>
          <w:rFonts w:ascii="Times New Roman" w:hAnsi="Times New Roman" w:cs="Times New Roman"/>
          <w:sz w:val="28"/>
          <w:szCs w:val="28"/>
        </w:rPr>
        <w:t xml:space="preserve"> </w:t>
      </w:r>
      <w:r w:rsidRPr="00681CD5">
        <w:rPr>
          <w:rFonts w:ascii="Times New Roman" w:hAnsi="Times New Roman" w:cs="Times New Roman"/>
          <w:sz w:val="28"/>
          <w:szCs w:val="28"/>
        </w:rPr>
        <w:t>т.б. жатқызуға болады.</w:t>
      </w:r>
    </w:p>
    <w:p w14:paraId="553CD63E" w14:textId="12539698"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Екінші бағыт өкілдері </w:t>
      </w:r>
      <w:bookmarkStart w:id="34" w:name="_Hlk187590732"/>
      <w:r w:rsidRPr="00681CD5">
        <w:rPr>
          <w:rFonts w:ascii="Times New Roman" w:hAnsi="Times New Roman" w:cs="Times New Roman"/>
          <w:sz w:val="28"/>
          <w:szCs w:val="28"/>
        </w:rPr>
        <w:t xml:space="preserve">– Г.Степанов, К.Долинин, Т.Винокур, Ю.Караулов, И.Гальперин </w:t>
      </w:r>
      <w:bookmarkEnd w:id="34"/>
      <w:r w:rsidRPr="00681CD5">
        <w:rPr>
          <w:rFonts w:ascii="Times New Roman" w:hAnsi="Times New Roman" w:cs="Times New Roman"/>
          <w:sz w:val="28"/>
          <w:szCs w:val="28"/>
        </w:rPr>
        <w:t>С.Қоянбекова, А.Таткенова, Б.Жонкешов және т.б. экспрессивтілікті лингвостилистикалық бағытта қарастырып, сөйлеу тәсілдері мен прагматикалық факторларға тәуелді функционалды санат ретінде түсіндіреді. Бұл жіктемелердің тоғысатын тұсы экспрессивтілікті бір жағынан мағыналық құрылым ретінде, екінші жағынан сөйлеу актісіндегі қызметін қарастыруларында. Сөйлеу актісіндегі экспрессивтілік пен тілдегі экспрессивтілік – екі бағытта зерттелетін тілдік санат. Тілдің экспрессивтілігі тілде тұрақты тіркес, метафора және морфологиялық құралдар арқылы жүзеге асса, сөйлеу актісіндегі экспрессивтілік тілдік тұлғаның сөйлеу жағдайына, интонациясына, қимыл-қозғалысына, яғни прагматикалық факторларға тәуелді.</w:t>
      </w:r>
      <w:bookmarkStart w:id="35" w:name="_Hlk187670793"/>
      <w:r w:rsidRPr="00681CD5">
        <w:rPr>
          <w:rFonts w:ascii="Times New Roman" w:hAnsi="Times New Roman" w:cs="Times New Roman"/>
          <w:sz w:val="28"/>
          <w:szCs w:val="28"/>
        </w:rPr>
        <w:t xml:space="preserve"> Т.Қордабаевтың</w:t>
      </w:r>
      <w:bookmarkEnd w:id="35"/>
      <w:r w:rsidRPr="00681CD5">
        <w:rPr>
          <w:rFonts w:ascii="Times New Roman" w:hAnsi="Times New Roman" w:cs="Times New Roman"/>
          <w:sz w:val="28"/>
          <w:szCs w:val="28"/>
        </w:rPr>
        <w:t xml:space="preserve"> «коммуникативтілік – тілдің қатынас құралы, ал экспрессивтілік – ойды қалыптастыру, жарыққа шығару, адамның психикалық күйді білдіру қызметі» деп тануы, экспрессивтілікті тілдің функционалды қуатымен ұштастыруға жол ашады  [</w:t>
      </w:r>
      <w:r w:rsidR="006121A3" w:rsidRPr="00681CD5">
        <w:rPr>
          <w:rFonts w:ascii="Times New Roman" w:hAnsi="Times New Roman" w:cs="Times New Roman"/>
          <w:sz w:val="28"/>
          <w:szCs w:val="28"/>
        </w:rPr>
        <w:t>49</w:t>
      </w:r>
      <w:r w:rsidRPr="00681CD5">
        <w:rPr>
          <w:rFonts w:ascii="Times New Roman" w:hAnsi="Times New Roman" w:cs="Times New Roman"/>
          <w:sz w:val="28"/>
          <w:szCs w:val="28"/>
        </w:rPr>
        <w:t>]. Бұл тезис эмоционалдылықтың «ішкі күйді белгілеуі»,  экспрессивтіліктің «сол күйд</w:t>
      </w:r>
      <w:r w:rsidR="002B361A" w:rsidRPr="00681CD5">
        <w:rPr>
          <w:rFonts w:ascii="Times New Roman" w:hAnsi="Times New Roman" w:cs="Times New Roman"/>
          <w:sz w:val="28"/>
          <w:szCs w:val="28"/>
        </w:rPr>
        <w:t>і</w:t>
      </w:r>
      <w:r w:rsidRPr="00681CD5">
        <w:rPr>
          <w:rFonts w:ascii="Times New Roman" w:hAnsi="Times New Roman" w:cs="Times New Roman"/>
          <w:sz w:val="28"/>
          <w:szCs w:val="28"/>
        </w:rPr>
        <w:t xml:space="preserve"> әсерлі қылып сыртқа шығаруы деген функционалды межелерін күшейтеді. Д.Оспанова керісінше эмотивтілік пен  эмоционалдылық кей еңбектерде синоним ретінде қатар қолданылатынын айтып, эмотивтілікті эмоцияны сөз бен тілдің алуан құралдары арқылы білдіретін тілдік санат деп сипаттайды [</w:t>
      </w:r>
      <w:r w:rsidR="00CF03B3" w:rsidRPr="00681CD5">
        <w:rPr>
          <w:rFonts w:ascii="Times New Roman" w:hAnsi="Times New Roman" w:cs="Times New Roman"/>
          <w:sz w:val="28"/>
          <w:szCs w:val="28"/>
        </w:rPr>
        <w:t>41</w:t>
      </w:r>
      <w:r w:rsidRPr="00681CD5">
        <w:rPr>
          <w:rFonts w:ascii="Times New Roman" w:hAnsi="Times New Roman" w:cs="Times New Roman"/>
          <w:sz w:val="28"/>
          <w:szCs w:val="28"/>
        </w:rPr>
        <w:t xml:space="preserve">,б. 27]. Мұнда теориялық айырма сақталуы үшін бір нақтылау қажет. Эмотивтілікті «эмоцияны білдірудің жалпы қабілеті» деп тым кең түсіндірсек, ол эмоционалдылықпен қабаттасып кетеді, ал эмотивтіліктің </w:t>
      </w:r>
      <w:r w:rsidRPr="00681CD5">
        <w:rPr>
          <w:rFonts w:ascii="Times New Roman" w:hAnsi="Times New Roman" w:cs="Times New Roman"/>
          <w:sz w:val="28"/>
          <w:szCs w:val="28"/>
        </w:rPr>
        <w:lastRenderedPageBreak/>
        <w:t xml:space="preserve">өзегін </w:t>
      </w:r>
      <w:r w:rsidRPr="00681CD5">
        <w:rPr>
          <w:rFonts w:ascii="Times New Roman" w:hAnsi="Times New Roman" w:cs="Times New Roman"/>
          <w:b/>
          <w:bCs/>
          <w:sz w:val="28"/>
          <w:szCs w:val="28"/>
        </w:rPr>
        <w:t>бағалау+адресатқа ықпал+қатысымдық мақсат</w:t>
      </w:r>
      <w:r w:rsidRPr="00681CD5">
        <w:rPr>
          <w:rFonts w:ascii="Times New Roman" w:hAnsi="Times New Roman" w:cs="Times New Roman"/>
          <w:sz w:val="28"/>
          <w:szCs w:val="28"/>
        </w:rPr>
        <w:t xml:space="preserve"> деп алсақ, оның прагматикалық табиғаты айқындала түседі.</w:t>
      </w:r>
    </w:p>
    <w:p w14:paraId="1AD68956" w14:textId="72E83DB0" w:rsidR="00CF03B3"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Экспрессивтіліктің ішкі құрамын да әртүрлі түсіндіру бар. </w:t>
      </w:r>
      <w:bookmarkStart w:id="36" w:name="_Hlk187590782"/>
      <w:r w:rsidRPr="00681CD5">
        <w:rPr>
          <w:rFonts w:ascii="Times New Roman" w:hAnsi="Times New Roman" w:cs="Times New Roman"/>
          <w:sz w:val="28"/>
          <w:szCs w:val="28"/>
        </w:rPr>
        <w:t xml:space="preserve">В.Харченко </w:t>
      </w:r>
      <w:bookmarkEnd w:id="36"/>
      <w:r w:rsidRPr="00681CD5">
        <w:rPr>
          <w:rFonts w:ascii="Times New Roman" w:hAnsi="Times New Roman" w:cs="Times New Roman"/>
          <w:sz w:val="28"/>
          <w:szCs w:val="28"/>
        </w:rPr>
        <w:t>экспрессиялық сипаттағы тілдік құралдар стандарттарға толық бағына бермейді, экспрессияның мәні үлгілерді жеңу, тұрақсыздық арқылы ерекше мәнер тудыру дейді [</w:t>
      </w:r>
      <w:r w:rsidR="00CF03B3" w:rsidRPr="00681CD5">
        <w:rPr>
          <w:rFonts w:ascii="Times New Roman" w:hAnsi="Times New Roman" w:cs="Times New Roman"/>
          <w:sz w:val="28"/>
          <w:szCs w:val="28"/>
        </w:rPr>
        <w:t>50</w:t>
      </w:r>
      <w:r w:rsidRPr="00681CD5">
        <w:rPr>
          <w:rFonts w:ascii="Times New Roman" w:hAnsi="Times New Roman" w:cs="Times New Roman"/>
          <w:sz w:val="28"/>
          <w:szCs w:val="28"/>
        </w:rPr>
        <w:t>]. Н.</w:t>
      </w:r>
      <w:bookmarkStart w:id="37" w:name="_Hlk187590804"/>
      <w:r w:rsidRPr="00681CD5">
        <w:rPr>
          <w:rFonts w:ascii="Times New Roman" w:hAnsi="Times New Roman" w:cs="Times New Roman"/>
          <w:sz w:val="28"/>
          <w:szCs w:val="28"/>
        </w:rPr>
        <w:t xml:space="preserve">Гастилене </w:t>
      </w:r>
      <w:bookmarkEnd w:id="37"/>
      <w:r w:rsidRPr="00681CD5">
        <w:rPr>
          <w:rFonts w:ascii="Times New Roman" w:hAnsi="Times New Roman" w:cs="Times New Roman"/>
          <w:sz w:val="28"/>
          <w:szCs w:val="28"/>
        </w:rPr>
        <w:t>экспрессивтілік өзара әрекеттесетін үш сыңардан  қарқындылық (интенсивность), эмоционалдылық, бейнелік тұрады және олар жеке талдау қажет</w:t>
      </w:r>
      <w:r w:rsidR="00C56103" w:rsidRPr="00681CD5">
        <w:rPr>
          <w:rFonts w:ascii="Times New Roman" w:hAnsi="Times New Roman" w:cs="Times New Roman"/>
          <w:sz w:val="28"/>
          <w:szCs w:val="28"/>
        </w:rPr>
        <w:t xml:space="preserve"> </w:t>
      </w:r>
      <w:r w:rsidRPr="00681CD5">
        <w:rPr>
          <w:rFonts w:ascii="Times New Roman" w:hAnsi="Times New Roman" w:cs="Times New Roman"/>
          <w:sz w:val="28"/>
          <w:szCs w:val="28"/>
        </w:rPr>
        <w:t>дейді [</w:t>
      </w:r>
      <w:r w:rsidR="00CF03B3" w:rsidRPr="00681CD5">
        <w:rPr>
          <w:rFonts w:ascii="Times New Roman" w:hAnsi="Times New Roman" w:cs="Times New Roman"/>
          <w:sz w:val="28"/>
          <w:szCs w:val="28"/>
        </w:rPr>
        <w:t>51</w:t>
      </w:r>
      <w:r w:rsidRPr="00681CD5">
        <w:rPr>
          <w:rFonts w:ascii="Times New Roman" w:hAnsi="Times New Roman" w:cs="Times New Roman"/>
          <w:sz w:val="28"/>
          <w:szCs w:val="28"/>
        </w:rPr>
        <w:t>]. В.</w:t>
      </w:r>
      <w:bookmarkStart w:id="38" w:name="_Hlk187590825"/>
      <w:r w:rsidRPr="00681CD5">
        <w:rPr>
          <w:rFonts w:ascii="Times New Roman" w:hAnsi="Times New Roman" w:cs="Times New Roman"/>
          <w:sz w:val="28"/>
          <w:szCs w:val="28"/>
        </w:rPr>
        <w:t xml:space="preserve">Цоллер </w:t>
      </w:r>
      <w:bookmarkEnd w:id="38"/>
      <w:r w:rsidRPr="00681CD5">
        <w:rPr>
          <w:rFonts w:ascii="Times New Roman" w:hAnsi="Times New Roman" w:cs="Times New Roman"/>
          <w:sz w:val="28"/>
          <w:szCs w:val="28"/>
        </w:rPr>
        <w:t>экспрессивтілікті қабылдаушыға логикалық және эмоционалды бағалау ақпаратын жеткізетін ықпал етуші құрал деп таниды [</w:t>
      </w:r>
      <w:r w:rsidR="00CF03B3" w:rsidRPr="00681CD5">
        <w:rPr>
          <w:rFonts w:ascii="Times New Roman" w:hAnsi="Times New Roman" w:cs="Times New Roman"/>
          <w:sz w:val="28"/>
          <w:szCs w:val="28"/>
        </w:rPr>
        <w:t>52</w:t>
      </w:r>
      <w:r w:rsidRPr="00681CD5">
        <w:rPr>
          <w:rFonts w:ascii="Times New Roman" w:hAnsi="Times New Roman" w:cs="Times New Roman"/>
          <w:sz w:val="28"/>
          <w:szCs w:val="28"/>
        </w:rPr>
        <w:t xml:space="preserve">]. Т.Трипольская сөйлеудің бейнелігі мен көркемдігін жасау үшін экспрессивті лексиканың маңыздылығын аша отырып, </w:t>
      </w:r>
      <w:r w:rsidR="001A01E4" w:rsidRPr="00681CD5">
        <w:rPr>
          <w:rFonts w:ascii="Times New Roman" w:hAnsi="Times New Roman" w:cs="Times New Roman"/>
          <w:sz w:val="28"/>
          <w:szCs w:val="28"/>
        </w:rPr>
        <w:t>оларды</w:t>
      </w:r>
      <w:r w:rsidRPr="00681CD5">
        <w:rPr>
          <w:rFonts w:ascii="Times New Roman" w:hAnsi="Times New Roman" w:cs="Times New Roman"/>
          <w:sz w:val="28"/>
          <w:szCs w:val="28"/>
        </w:rPr>
        <w:t xml:space="preserve"> талдаудың 5 әдісін ұсынады:  1. Идентификация; 2. Дефинициялық талдау;</w:t>
      </w:r>
      <w:r w:rsidR="001A01E4" w:rsidRPr="00681CD5">
        <w:rPr>
          <w:rFonts w:ascii="Times New Roman" w:hAnsi="Times New Roman" w:cs="Times New Roman"/>
          <w:sz w:val="28"/>
          <w:szCs w:val="28"/>
        </w:rPr>
        <w:t xml:space="preserve"> </w:t>
      </w:r>
      <w:r w:rsidRPr="00681CD5">
        <w:rPr>
          <w:rFonts w:ascii="Times New Roman" w:hAnsi="Times New Roman" w:cs="Times New Roman"/>
          <w:sz w:val="28"/>
          <w:szCs w:val="28"/>
        </w:rPr>
        <w:t>3. Контекстік талдау</w:t>
      </w:r>
      <w:r w:rsidR="001A01E4" w:rsidRPr="00681CD5">
        <w:rPr>
          <w:rFonts w:ascii="Times New Roman" w:hAnsi="Times New Roman" w:cs="Times New Roman"/>
          <w:sz w:val="28"/>
          <w:szCs w:val="28"/>
        </w:rPr>
        <w:t xml:space="preserve">;        </w:t>
      </w:r>
      <w:r w:rsidRPr="00681CD5">
        <w:rPr>
          <w:rFonts w:ascii="Times New Roman" w:hAnsi="Times New Roman" w:cs="Times New Roman"/>
          <w:sz w:val="28"/>
          <w:szCs w:val="28"/>
        </w:rPr>
        <w:t>4. Компоненттік талдау; 5. Психолингвистикалық талдау  [</w:t>
      </w:r>
      <w:r w:rsidR="00CF03B3" w:rsidRPr="00681CD5">
        <w:rPr>
          <w:rFonts w:ascii="Times New Roman" w:hAnsi="Times New Roman" w:cs="Times New Roman"/>
          <w:sz w:val="28"/>
          <w:szCs w:val="28"/>
        </w:rPr>
        <w:t>53</w:t>
      </w:r>
      <w:r w:rsidRPr="00681CD5">
        <w:rPr>
          <w:rFonts w:ascii="Times New Roman" w:hAnsi="Times New Roman" w:cs="Times New Roman"/>
          <w:sz w:val="28"/>
          <w:szCs w:val="28"/>
        </w:rPr>
        <w:t xml:space="preserve">]. </w:t>
      </w:r>
      <w:bookmarkStart w:id="39" w:name="_Hlk187591017"/>
      <w:bookmarkStart w:id="40" w:name="_Hlk187671115"/>
    </w:p>
    <w:p w14:paraId="19F3DA7F" w14:textId="15D00FA5"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М.Бондаренко [</w:t>
      </w:r>
      <w:r w:rsidR="00DB2108" w:rsidRPr="00681CD5">
        <w:rPr>
          <w:rFonts w:ascii="Times New Roman" w:hAnsi="Times New Roman" w:cs="Times New Roman"/>
          <w:sz w:val="28"/>
          <w:szCs w:val="28"/>
        </w:rPr>
        <w:t>54</w:t>
      </w:r>
      <w:r w:rsidRPr="00681CD5">
        <w:rPr>
          <w:rFonts w:ascii="Times New Roman" w:hAnsi="Times New Roman" w:cs="Times New Roman"/>
          <w:sz w:val="28"/>
          <w:szCs w:val="28"/>
        </w:rPr>
        <w:t>], Н.Лукьянова [</w:t>
      </w:r>
      <w:r w:rsidR="00CF03B3" w:rsidRPr="00681CD5">
        <w:rPr>
          <w:rFonts w:ascii="Times New Roman" w:hAnsi="Times New Roman" w:cs="Times New Roman"/>
          <w:sz w:val="28"/>
          <w:szCs w:val="28"/>
        </w:rPr>
        <w:t>44</w:t>
      </w:r>
      <w:r w:rsidR="00C62B0E" w:rsidRPr="00C62B0E">
        <w:rPr>
          <w:rFonts w:ascii="Times New Roman" w:hAnsi="Times New Roman" w:cs="Times New Roman"/>
          <w:sz w:val="28"/>
          <w:szCs w:val="28"/>
        </w:rPr>
        <w:t>,с. 230</w:t>
      </w:r>
      <w:r w:rsidRPr="00681CD5">
        <w:rPr>
          <w:rFonts w:ascii="Times New Roman" w:hAnsi="Times New Roman" w:cs="Times New Roman"/>
          <w:sz w:val="28"/>
          <w:szCs w:val="28"/>
        </w:rPr>
        <w:t xml:space="preserve">], В.Цоллер </w:t>
      </w:r>
      <w:bookmarkEnd w:id="39"/>
      <w:r w:rsidRPr="00681CD5">
        <w:rPr>
          <w:rFonts w:ascii="Times New Roman" w:hAnsi="Times New Roman" w:cs="Times New Roman"/>
          <w:sz w:val="28"/>
          <w:szCs w:val="28"/>
        </w:rPr>
        <w:t>[</w:t>
      </w:r>
      <w:r w:rsidR="00CF03B3" w:rsidRPr="00681CD5">
        <w:rPr>
          <w:rFonts w:ascii="Times New Roman" w:hAnsi="Times New Roman" w:cs="Times New Roman"/>
          <w:sz w:val="28"/>
          <w:szCs w:val="28"/>
        </w:rPr>
        <w:t>5</w:t>
      </w:r>
      <w:r w:rsidRPr="00681CD5">
        <w:rPr>
          <w:rFonts w:ascii="Times New Roman" w:hAnsi="Times New Roman" w:cs="Times New Roman"/>
          <w:sz w:val="28"/>
          <w:szCs w:val="28"/>
        </w:rPr>
        <w:t>2</w:t>
      </w:r>
      <w:r w:rsidR="00C62B0E" w:rsidRPr="00C62B0E">
        <w:rPr>
          <w:rFonts w:ascii="Times New Roman" w:hAnsi="Times New Roman" w:cs="Times New Roman"/>
          <w:sz w:val="28"/>
          <w:szCs w:val="28"/>
        </w:rPr>
        <w:t>,с. 62</w:t>
      </w:r>
      <w:r w:rsidRPr="00681CD5">
        <w:rPr>
          <w:rFonts w:ascii="Times New Roman" w:hAnsi="Times New Roman" w:cs="Times New Roman"/>
          <w:sz w:val="28"/>
          <w:szCs w:val="28"/>
        </w:rPr>
        <w:t xml:space="preserve">] </w:t>
      </w:r>
      <w:bookmarkEnd w:id="40"/>
      <w:r w:rsidRPr="00681CD5">
        <w:rPr>
          <w:rFonts w:ascii="Times New Roman" w:hAnsi="Times New Roman" w:cs="Times New Roman"/>
          <w:sz w:val="28"/>
          <w:szCs w:val="28"/>
        </w:rPr>
        <w:t>экспрессивтілікті тіл бірлігінің ішкі мазмұнына кіретін семантикалық санат және коннотацияның құрамдас бөлігі ретінде қарастыру арқылы оны мағына құрылымына жақындатады. Тілдік құралдардың денотативті мағынаны беру кезіндегі бейнелік мәні – экспрессивті функцияны жүзеге асыру қабілеті. Бұған Р.Сыздық талдаған стильдік жүгі бар қолданыстардың (окказионалдар) оқырманға эмоциялық әсер ететін образдық реңдерін жатқызуға болады [</w:t>
      </w:r>
      <w:r w:rsidR="00DB2108" w:rsidRPr="00681CD5">
        <w:rPr>
          <w:rFonts w:ascii="Times New Roman" w:hAnsi="Times New Roman" w:cs="Times New Roman"/>
          <w:sz w:val="28"/>
          <w:szCs w:val="28"/>
        </w:rPr>
        <w:t>55</w:t>
      </w:r>
      <w:r w:rsidRPr="00681CD5">
        <w:rPr>
          <w:rFonts w:ascii="Times New Roman" w:hAnsi="Times New Roman" w:cs="Times New Roman"/>
          <w:sz w:val="28"/>
          <w:szCs w:val="28"/>
        </w:rPr>
        <w:t xml:space="preserve">]. Мұнда теориялық тұрғыдан тепе-теңдік керек. Экспрессивтілік те кей жағдайда мағынаға бекіп (лексикаланған экспрессивтер: </w:t>
      </w:r>
      <w:r w:rsidRPr="00681CD5">
        <w:rPr>
          <w:rFonts w:ascii="Times New Roman" w:hAnsi="Times New Roman" w:cs="Times New Roman"/>
          <w:i/>
          <w:iCs/>
          <w:sz w:val="28"/>
          <w:szCs w:val="28"/>
        </w:rPr>
        <w:t xml:space="preserve">апыр-топыр үйге кірдік </w:t>
      </w:r>
      <w:r w:rsidRPr="00681CD5">
        <w:rPr>
          <w:rFonts w:ascii="Times New Roman" w:hAnsi="Times New Roman" w:cs="Times New Roman"/>
          <w:sz w:val="28"/>
          <w:szCs w:val="28"/>
        </w:rPr>
        <w:t>(</w:t>
      </w:r>
      <w:r w:rsidR="00502EB2" w:rsidRPr="00681CD5">
        <w:rPr>
          <w:rFonts w:ascii="Times New Roman" w:hAnsi="Times New Roman" w:cs="Times New Roman"/>
          <w:sz w:val="28"/>
          <w:szCs w:val="28"/>
        </w:rPr>
        <w:t>1</w:t>
      </w:r>
      <w:r w:rsidRPr="00681CD5">
        <w:rPr>
          <w:rFonts w:ascii="Times New Roman" w:hAnsi="Times New Roman" w:cs="Times New Roman"/>
          <w:sz w:val="28"/>
          <w:szCs w:val="28"/>
        </w:rPr>
        <w:t>),  кей жағдайда тек сөйлеу актісінде (интонация, қайталау</w:t>
      </w:r>
      <w:r w:rsidR="002E437B" w:rsidRPr="00681CD5">
        <w:rPr>
          <w:rFonts w:ascii="Times New Roman" w:hAnsi="Times New Roman" w:cs="Times New Roman"/>
          <w:sz w:val="28"/>
          <w:szCs w:val="28"/>
        </w:rPr>
        <w:t>, паралингвистикалық көрсеткіш</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М-м-мм... Кім деп еді</w:t>
      </w:r>
      <w:r w:rsidR="00502EB2" w:rsidRPr="00681CD5">
        <w:rPr>
          <w:rFonts w:ascii="Times New Roman" w:hAnsi="Times New Roman" w:cs="Times New Roman"/>
          <w:i/>
          <w:iCs/>
          <w:sz w:val="28"/>
          <w:szCs w:val="28"/>
        </w:rPr>
        <w:t xml:space="preserve"> </w:t>
      </w:r>
      <w:r w:rsidR="00502EB2" w:rsidRPr="00681CD5">
        <w:rPr>
          <w:rFonts w:ascii="Times New Roman" w:hAnsi="Times New Roman" w:cs="Times New Roman"/>
          <w:sz w:val="28"/>
          <w:szCs w:val="28"/>
        </w:rPr>
        <w:t>(2)</w:t>
      </w:r>
      <w:r w:rsidR="000D650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жасалып, жүзеге аса алады. Сондықтан экспрессивтіліктің табиғаты толық түсіндірілуі үшін оның екі </w:t>
      </w:r>
      <w:r w:rsidR="007C4A13" w:rsidRPr="00681CD5">
        <w:rPr>
          <w:rFonts w:ascii="Times New Roman" w:hAnsi="Times New Roman" w:cs="Times New Roman"/>
          <w:sz w:val="28"/>
          <w:szCs w:val="28"/>
        </w:rPr>
        <w:t>қыры</w:t>
      </w:r>
      <w:r w:rsidRPr="00681CD5">
        <w:rPr>
          <w:rFonts w:ascii="Times New Roman" w:hAnsi="Times New Roman" w:cs="Times New Roman"/>
          <w:sz w:val="28"/>
          <w:szCs w:val="28"/>
        </w:rPr>
        <w:t xml:space="preserve"> қатар ескеріледі. Бірі тілдік жүйеде орныққан экспрессивті мән/реңк, екіншісі дискурста пайда болатын экспрессивтендіру. </w:t>
      </w:r>
      <w:r w:rsidR="002E437B" w:rsidRPr="00681CD5">
        <w:rPr>
          <w:rFonts w:ascii="Times New Roman" w:hAnsi="Times New Roman" w:cs="Times New Roman"/>
          <w:sz w:val="28"/>
          <w:szCs w:val="28"/>
        </w:rPr>
        <w:t xml:space="preserve">Осы екіжақты сипат экспрессивтілікті тек функционалды құбылыс ретінде ғана емес, кейде семантикаға орныққан реңк ретінде де түсіндіруге мүмкіндік береді. </w:t>
      </w:r>
      <w:r w:rsidR="00E04A7D" w:rsidRPr="00681CD5">
        <w:rPr>
          <w:rFonts w:ascii="Times New Roman" w:hAnsi="Times New Roman" w:cs="Times New Roman"/>
          <w:sz w:val="28"/>
          <w:szCs w:val="28"/>
        </w:rPr>
        <w:t xml:space="preserve">Сонымен қатар Р.Сыздықтың көркем мәтіндегі экспрессивтілікті авторлық окказионал қолданыстардың образдық реңкі арқылы көрсетуі де толықтыра түседі. Мысалы, О.Бөкеевтің </w:t>
      </w:r>
      <w:r w:rsidR="00E04A7D" w:rsidRPr="00681CD5">
        <w:rPr>
          <w:rFonts w:ascii="Times New Roman" w:hAnsi="Times New Roman" w:cs="Times New Roman"/>
          <w:i/>
          <w:iCs/>
          <w:sz w:val="28"/>
          <w:szCs w:val="28"/>
        </w:rPr>
        <w:t>алқымдау, адағайлау, қаптағайлау</w:t>
      </w:r>
      <w:r w:rsidR="00E04A7D" w:rsidRPr="00681CD5">
        <w:rPr>
          <w:rFonts w:ascii="Times New Roman" w:hAnsi="Times New Roman" w:cs="Times New Roman"/>
          <w:sz w:val="28"/>
          <w:szCs w:val="28"/>
        </w:rPr>
        <w:t xml:space="preserve">, Ә.Кекілбаевтың </w:t>
      </w:r>
      <w:r w:rsidR="00E04A7D" w:rsidRPr="00681CD5">
        <w:rPr>
          <w:rFonts w:ascii="Times New Roman" w:hAnsi="Times New Roman" w:cs="Times New Roman"/>
          <w:i/>
          <w:iCs/>
          <w:sz w:val="28"/>
          <w:szCs w:val="28"/>
        </w:rPr>
        <w:t xml:space="preserve">аңылжу, </w:t>
      </w:r>
      <w:r w:rsidR="00E04A7D" w:rsidRPr="00681CD5">
        <w:rPr>
          <w:rFonts w:ascii="Times New Roman" w:hAnsi="Times New Roman" w:cs="Times New Roman"/>
          <w:sz w:val="28"/>
          <w:szCs w:val="28"/>
        </w:rPr>
        <w:t>М.Мағауиннің</w:t>
      </w:r>
      <w:r w:rsidR="00E04A7D" w:rsidRPr="00681CD5">
        <w:rPr>
          <w:rFonts w:ascii="Times New Roman" w:hAnsi="Times New Roman" w:cs="Times New Roman"/>
          <w:i/>
          <w:iCs/>
          <w:sz w:val="28"/>
          <w:szCs w:val="28"/>
        </w:rPr>
        <w:t xml:space="preserve"> ошаң ету, </w:t>
      </w:r>
      <w:r w:rsidR="00E04A7D" w:rsidRPr="00681CD5">
        <w:rPr>
          <w:rFonts w:ascii="Times New Roman" w:hAnsi="Times New Roman" w:cs="Times New Roman"/>
          <w:sz w:val="28"/>
          <w:szCs w:val="28"/>
        </w:rPr>
        <w:t xml:space="preserve">Д.Досжанның </w:t>
      </w:r>
      <w:r w:rsidR="00E04A7D" w:rsidRPr="00681CD5">
        <w:rPr>
          <w:rFonts w:ascii="Times New Roman" w:hAnsi="Times New Roman" w:cs="Times New Roman"/>
          <w:i/>
          <w:iCs/>
          <w:sz w:val="28"/>
          <w:szCs w:val="28"/>
        </w:rPr>
        <w:t xml:space="preserve">әңкүстену, </w:t>
      </w:r>
      <w:r w:rsidR="00E04A7D" w:rsidRPr="00681CD5">
        <w:rPr>
          <w:rFonts w:ascii="Times New Roman" w:hAnsi="Times New Roman" w:cs="Times New Roman"/>
          <w:sz w:val="28"/>
          <w:szCs w:val="28"/>
        </w:rPr>
        <w:t>Т.Әлімқұловтың</w:t>
      </w:r>
      <w:r w:rsidR="00E04A7D" w:rsidRPr="00681CD5">
        <w:rPr>
          <w:rFonts w:ascii="Times New Roman" w:hAnsi="Times New Roman" w:cs="Times New Roman"/>
          <w:i/>
          <w:iCs/>
          <w:sz w:val="28"/>
          <w:szCs w:val="28"/>
        </w:rPr>
        <w:t xml:space="preserve"> салқомсоқтану </w:t>
      </w:r>
      <w:r w:rsidR="00E04A7D" w:rsidRPr="00681CD5">
        <w:rPr>
          <w:rFonts w:ascii="Times New Roman" w:hAnsi="Times New Roman" w:cs="Times New Roman"/>
          <w:sz w:val="28"/>
          <w:szCs w:val="28"/>
        </w:rPr>
        <w:t>сынды стильдік жүгі бар қолданыстарының оқырманға эмоциялық әсер етуіндегі образдық реңдері [55</w:t>
      </w:r>
      <w:r w:rsidR="00C62B0E" w:rsidRPr="00C62B0E">
        <w:rPr>
          <w:rFonts w:ascii="Times New Roman" w:hAnsi="Times New Roman" w:cs="Times New Roman"/>
          <w:sz w:val="28"/>
          <w:szCs w:val="28"/>
        </w:rPr>
        <w:t>,б. 230</w:t>
      </w:r>
      <w:r w:rsidR="00E04A7D" w:rsidRPr="00681CD5">
        <w:rPr>
          <w:rFonts w:ascii="Times New Roman" w:hAnsi="Times New Roman" w:cs="Times New Roman"/>
          <w:sz w:val="28"/>
          <w:szCs w:val="28"/>
        </w:rPr>
        <w:t xml:space="preserve">]. </w:t>
      </w:r>
      <w:r w:rsidRPr="00681CD5">
        <w:rPr>
          <w:rFonts w:ascii="Times New Roman" w:hAnsi="Times New Roman" w:cs="Times New Roman"/>
          <w:sz w:val="28"/>
          <w:szCs w:val="28"/>
        </w:rPr>
        <w:t>Бұны академик Ә.Қайдардың  сөздің эмоцияны білдіретін  «экспрессивтік элемент» болатынын атап,  экспрессивтілікті семантикалық санат деп тануы да дәлелдейді [</w:t>
      </w:r>
      <w:r w:rsidR="00DB2108" w:rsidRPr="00681CD5">
        <w:rPr>
          <w:rFonts w:ascii="Times New Roman" w:hAnsi="Times New Roman" w:cs="Times New Roman"/>
          <w:sz w:val="28"/>
          <w:szCs w:val="28"/>
        </w:rPr>
        <w:t>56</w:t>
      </w:r>
      <w:r w:rsidRPr="00681CD5">
        <w:rPr>
          <w:rFonts w:ascii="Times New Roman" w:hAnsi="Times New Roman" w:cs="Times New Roman"/>
          <w:sz w:val="28"/>
          <w:szCs w:val="28"/>
        </w:rPr>
        <w:t xml:space="preserve">]. Б.Момынова тілдегі экспрессиялық бояуы қою сөздер жазушы стилін айқындайтынын, экспрессиясы бар сөздердің тілдік қорда мол екенін </w:t>
      </w:r>
      <w:r w:rsidR="002B361A" w:rsidRPr="00681CD5">
        <w:rPr>
          <w:rFonts w:ascii="Times New Roman" w:hAnsi="Times New Roman" w:cs="Times New Roman"/>
          <w:sz w:val="28"/>
          <w:szCs w:val="28"/>
        </w:rPr>
        <w:t xml:space="preserve">айтады </w:t>
      </w:r>
      <w:r w:rsidRPr="00681CD5">
        <w:rPr>
          <w:rFonts w:ascii="Times New Roman" w:hAnsi="Times New Roman" w:cs="Times New Roman"/>
          <w:sz w:val="28"/>
          <w:szCs w:val="28"/>
        </w:rPr>
        <w:t>[</w:t>
      </w:r>
      <w:r w:rsidR="00DB2108" w:rsidRPr="00681CD5">
        <w:rPr>
          <w:rFonts w:ascii="Times New Roman" w:hAnsi="Times New Roman" w:cs="Times New Roman"/>
          <w:sz w:val="28"/>
          <w:szCs w:val="28"/>
        </w:rPr>
        <w:t>5</w:t>
      </w:r>
      <w:r w:rsidRPr="00681CD5">
        <w:rPr>
          <w:rFonts w:ascii="Times New Roman" w:hAnsi="Times New Roman" w:cs="Times New Roman"/>
          <w:sz w:val="28"/>
          <w:szCs w:val="28"/>
        </w:rPr>
        <w:t>7].</w:t>
      </w:r>
    </w:p>
    <w:p w14:paraId="3B120909" w14:textId="4D6E70F9" w:rsidR="00497C34" w:rsidRPr="00681CD5" w:rsidRDefault="00497C34" w:rsidP="00EF064E">
      <w:pPr>
        <w:ind w:firstLine="567"/>
        <w:jc w:val="both"/>
        <w:rPr>
          <w:rFonts w:ascii="Times New Roman" w:hAnsi="Times New Roman" w:cs="Times New Roman"/>
          <w:sz w:val="28"/>
          <w:szCs w:val="28"/>
        </w:rPr>
      </w:pPr>
      <w:bookmarkStart w:id="41" w:name="_Hlk187474845"/>
      <w:r w:rsidRPr="00681CD5">
        <w:rPr>
          <w:rFonts w:ascii="Times New Roman" w:hAnsi="Times New Roman" w:cs="Times New Roman"/>
          <w:sz w:val="28"/>
          <w:szCs w:val="28"/>
        </w:rPr>
        <w:t>Р.Әмір эмоционалдық пен экспрессивтіліктің тілдің барлық құрылымдық бөлшектерінде көрінетінін, эмоцияның тілде көрінуі екі коммуникативтік себеппен (әсерді жеткізу және тыңдаушыны әрекетке жұмылдыру) түсіндірілетініне тоқталады</w:t>
      </w:r>
      <w:bookmarkEnd w:id="41"/>
      <w:r w:rsidRPr="00681CD5">
        <w:rPr>
          <w:rFonts w:ascii="Times New Roman" w:hAnsi="Times New Roman" w:cs="Times New Roman"/>
          <w:sz w:val="28"/>
          <w:szCs w:val="28"/>
        </w:rPr>
        <w:t xml:space="preserve"> [</w:t>
      </w:r>
      <w:r w:rsidR="00DB2108" w:rsidRPr="00681CD5">
        <w:rPr>
          <w:rFonts w:ascii="Times New Roman" w:hAnsi="Times New Roman" w:cs="Times New Roman"/>
          <w:sz w:val="28"/>
          <w:szCs w:val="28"/>
        </w:rPr>
        <w:t>58</w:t>
      </w:r>
      <w:r w:rsidRPr="00681CD5">
        <w:rPr>
          <w:rFonts w:ascii="Times New Roman" w:hAnsi="Times New Roman" w:cs="Times New Roman"/>
          <w:sz w:val="28"/>
          <w:szCs w:val="28"/>
        </w:rPr>
        <w:t xml:space="preserve">]. С.Омарбекұлы экспрессивтік-эмоционалдық </w:t>
      </w:r>
      <w:r w:rsidRPr="00681CD5">
        <w:rPr>
          <w:rFonts w:ascii="Times New Roman" w:hAnsi="Times New Roman" w:cs="Times New Roman"/>
          <w:sz w:val="28"/>
          <w:szCs w:val="28"/>
        </w:rPr>
        <w:lastRenderedPageBreak/>
        <w:t xml:space="preserve">ұғымына бағалау және эмоцияның қатар кіретінін айтып, ЭЭС-ті екі топқа бөледі, оның біріншісі – кісінің көтеріңкі көңіл күйіне байланысты қолданылатын сөздер: </w:t>
      </w:r>
      <w:r w:rsidRPr="00681CD5">
        <w:rPr>
          <w:rFonts w:ascii="Times New Roman" w:hAnsi="Times New Roman" w:cs="Times New Roman"/>
          <w:i/>
          <w:iCs/>
          <w:sz w:val="28"/>
          <w:szCs w:val="28"/>
        </w:rPr>
        <w:t>қуаныш, рахат, достық</w:t>
      </w:r>
      <w:r w:rsidR="002B361A"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т.б</w:t>
      </w:r>
      <w:r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екіншісі – кісінің көңіл күйінің кірбіңін танытатын сөздер: </w:t>
      </w:r>
      <w:r w:rsidRPr="00681CD5">
        <w:rPr>
          <w:rFonts w:ascii="Times New Roman" w:hAnsi="Times New Roman" w:cs="Times New Roman"/>
          <w:i/>
          <w:iCs/>
          <w:sz w:val="28"/>
          <w:szCs w:val="28"/>
        </w:rPr>
        <w:t>қайғы, қасірет, күйініш, реніш, кейіс</w:t>
      </w:r>
      <w:r w:rsidRPr="00681CD5">
        <w:rPr>
          <w:rFonts w:ascii="Times New Roman" w:hAnsi="Times New Roman" w:cs="Times New Roman"/>
          <w:sz w:val="28"/>
          <w:szCs w:val="28"/>
        </w:rPr>
        <w:t xml:space="preserve"> т.б. [</w:t>
      </w:r>
      <w:r w:rsidR="00DB2108" w:rsidRPr="00681CD5">
        <w:rPr>
          <w:rFonts w:ascii="Times New Roman" w:hAnsi="Times New Roman" w:cs="Times New Roman"/>
          <w:sz w:val="28"/>
          <w:szCs w:val="28"/>
        </w:rPr>
        <w:t>59</w:t>
      </w:r>
      <w:r w:rsidRPr="00681CD5">
        <w:rPr>
          <w:rFonts w:ascii="Times New Roman" w:hAnsi="Times New Roman" w:cs="Times New Roman"/>
          <w:sz w:val="28"/>
          <w:szCs w:val="28"/>
        </w:rPr>
        <w:t>].</w:t>
      </w:r>
    </w:p>
    <w:p w14:paraId="3DF18260" w14:textId="0031F12C" w:rsidR="00497C34" w:rsidRPr="00681CD5" w:rsidRDefault="00497C34" w:rsidP="00EF064E">
      <w:pPr>
        <w:tabs>
          <w:tab w:val="left" w:pos="0"/>
        </w:tabs>
        <w:ind w:firstLine="567"/>
        <w:jc w:val="both"/>
        <w:rPr>
          <w:rFonts w:ascii="Times New Roman" w:hAnsi="Times New Roman" w:cs="Times New Roman"/>
          <w:sz w:val="28"/>
          <w:szCs w:val="28"/>
        </w:rPr>
      </w:pPr>
      <w:r w:rsidRPr="00681CD5">
        <w:rPr>
          <w:rFonts w:ascii="Times New Roman" w:hAnsi="Times New Roman" w:cs="Times New Roman"/>
          <w:sz w:val="28"/>
          <w:szCs w:val="28"/>
        </w:rPr>
        <w:t>М.Оразов ЭЭС мағынасының екі қабатты құрылымын (эмоциялық және бейнелік-заттық) негіздеп, эмоция денотатпен тікелей байланыспай,  сигнификатпен байланысатынын, бірақ лексикалық мағынаның денотаттық негізден ажырамауы керектігін дәлелдейді [</w:t>
      </w:r>
      <w:r w:rsidR="00DB2108" w:rsidRPr="00681CD5">
        <w:rPr>
          <w:rFonts w:ascii="Times New Roman" w:hAnsi="Times New Roman" w:cs="Times New Roman"/>
          <w:sz w:val="28"/>
          <w:szCs w:val="28"/>
        </w:rPr>
        <w:t>60</w:t>
      </w:r>
      <w:r w:rsidRPr="00681CD5">
        <w:rPr>
          <w:rFonts w:ascii="Times New Roman" w:hAnsi="Times New Roman" w:cs="Times New Roman"/>
          <w:sz w:val="28"/>
          <w:szCs w:val="28"/>
        </w:rPr>
        <w:t>]. Г.Қосымова  семантика неғұрлым күрделеніп толыққан сайын, соғұрлым олардың тіркесімділік қабілеті мен атқаратын қызметі молайып, ойды</w:t>
      </w:r>
      <w:r w:rsidR="001A01E4" w:rsidRPr="00681CD5">
        <w:rPr>
          <w:rFonts w:ascii="Times New Roman" w:hAnsi="Times New Roman" w:cs="Times New Roman"/>
          <w:sz w:val="28"/>
          <w:szCs w:val="28"/>
        </w:rPr>
        <w:t>ң</w:t>
      </w:r>
      <w:r w:rsidRPr="00681CD5">
        <w:rPr>
          <w:rFonts w:ascii="Times New Roman" w:hAnsi="Times New Roman" w:cs="Times New Roman"/>
          <w:sz w:val="28"/>
          <w:szCs w:val="28"/>
        </w:rPr>
        <w:t xml:space="preserve"> экспрессивілігі артатынын айтады [</w:t>
      </w:r>
      <w:r w:rsidR="00DB2108" w:rsidRPr="00681CD5">
        <w:rPr>
          <w:rFonts w:ascii="Times New Roman" w:hAnsi="Times New Roman" w:cs="Times New Roman"/>
          <w:sz w:val="28"/>
          <w:szCs w:val="28"/>
        </w:rPr>
        <w:t>61</w:t>
      </w:r>
      <w:r w:rsidRPr="00681CD5">
        <w:rPr>
          <w:rFonts w:ascii="Times New Roman" w:hAnsi="Times New Roman" w:cs="Times New Roman"/>
          <w:sz w:val="28"/>
          <w:szCs w:val="28"/>
        </w:rPr>
        <w:t>]. Н.Уәли: «Қайсыбір көркем сөз шеберлерінің шығармаларында автор арнайы тілдік тәсілдер арқылы оқырмандармен сырласып отырғандай, оқырманның жанында отырғандай әсер қалдырады», – деп ЭЭС-тің таным әрекетіндегі күшіне тоқталады [</w:t>
      </w:r>
      <w:r w:rsidR="00DB2108" w:rsidRPr="00681CD5">
        <w:rPr>
          <w:rFonts w:ascii="Times New Roman" w:hAnsi="Times New Roman" w:cs="Times New Roman"/>
          <w:sz w:val="28"/>
          <w:szCs w:val="28"/>
        </w:rPr>
        <w:t>62</w:t>
      </w:r>
      <w:r w:rsidRPr="00681CD5">
        <w:rPr>
          <w:rFonts w:ascii="Times New Roman" w:hAnsi="Times New Roman" w:cs="Times New Roman"/>
          <w:sz w:val="28"/>
          <w:szCs w:val="28"/>
        </w:rPr>
        <w:t>].</w:t>
      </w:r>
      <w:r w:rsidR="00A84726" w:rsidRPr="00A84726">
        <w:rPr>
          <w:rFonts w:ascii="Times New Roman" w:hAnsi="Times New Roman" w:cs="Times New Roman"/>
          <w:sz w:val="28"/>
          <w:szCs w:val="28"/>
        </w:rPr>
        <w:t xml:space="preserve"> </w:t>
      </w:r>
      <w:r w:rsidRPr="00681CD5">
        <w:rPr>
          <w:rFonts w:ascii="Times New Roman" w:hAnsi="Times New Roman" w:cs="Times New Roman"/>
          <w:sz w:val="28"/>
          <w:szCs w:val="28"/>
        </w:rPr>
        <w:t xml:space="preserve">Бұл қазақ тіл біліміндегі дәлелдер экспрессивтілік-эмоционалдылық қатынасын «тек интонация» не «тек стиль» деңгейіне қалдырмай, мағына мен дискурсқа бірдей телиді. Халықаралық ұстанымдар да мұны толықтай дәлелдейді. </w:t>
      </w:r>
    </w:p>
    <w:p w14:paraId="75236A20" w14:textId="2BC50117" w:rsidR="00497C34" w:rsidRPr="00681CD5" w:rsidRDefault="00497C34" w:rsidP="00EF064E">
      <w:pPr>
        <w:tabs>
          <w:tab w:val="left" w:pos="0"/>
        </w:tabs>
        <w:ind w:firstLine="567"/>
        <w:jc w:val="both"/>
        <w:rPr>
          <w:rFonts w:ascii="Times New Roman" w:hAnsi="Times New Roman" w:cs="Times New Roman"/>
          <w:sz w:val="28"/>
          <w:szCs w:val="28"/>
        </w:rPr>
      </w:pPr>
      <w:r w:rsidRPr="00681CD5">
        <w:rPr>
          <w:rFonts w:ascii="Times New Roman" w:hAnsi="Times New Roman" w:cs="Times New Roman"/>
          <w:sz w:val="28"/>
          <w:szCs w:val="28"/>
        </w:rPr>
        <w:t>В.Шаховский және М.Блох экспрессивтілік пен эмоционалдылықты ішінара ұқсас, бірақ автономды құбылыстар деп санайды. Эмоционалдылық үнемі  эмоционалды бағалаумен байланысты, ал экспрессивтілік көбінесе адресатты сендіруге бағытталған интеллектуалды ниетпен астасады [6</w:t>
      </w:r>
      <w:r w:rsidR="00DB2108" w:rsidRPr="00681CD5">
        <w:rPr>
          <w:rFonts w:ascii="Times New Roman" w:hAnsi="Times New Roman" w:cs="Times New Roman"/>
          <w:sz w:val="28"/>
          <w:szCs w:val="28"/>
        </w:rPr>
        <w:t>3</w:t>
      </w:r>
      <w:r w:rsidRPr="00681CD5">
        <w:rPr>
          <w:rFonts w:ascii="Times New Roman" w:hAnsi="Times New Roman" w:cs="Times New Roman"/>
          <w:sz w:val="28"/>
          <w:szCs w:val="28"/>
        </w:rPr>
        <w:t>]. Сонымен  қатар В.Шаховский эмоционалдылық мәнерлі болмайды, экспрессивтілік пен эмоционалдылық қатар өмір сүрмейді деген пікір айта отырып,  олардың сөз/сөйлем шеңберіндегі жиі қиылысу фактісін «өзара қарқындылық қатынасы»</w:t>
      </w:r>
      <w:r w:rsidR="00D67432" w:rsidRPr="00681CD5">
        <w:rPr>
          <w:rFonts w:ascii="Times New Roman" w:hAnsi="Times New Roman" w:cs="Times New Roman"/>
          <w:sz w:val="28"/>
          <w:szCs w:val="28"/>
        </w:rPr>
        <w:t xml:space="preserve"> деп түсіндіріп, о</w:t>
      </w:r>
      <w:r w:rsidRPr="00681CD5">
        <w:rPr>
          <w:rFonts w:ascii="Times New Roman" w:hAnsi="Times New Roman" w:cs="Times New Roman"/>
          <w:sz w:val="28"/>
          <w:szCs w:val="28"/>
        </w:rPr>
        <w:t>лардың арасындағы айырмашылықты мынадай негізгі аргументтер арқылы көрсетеді: 1)</w:t>
      </w:r>
      <w:r w:rsidR="00932BD1" w:rsidRPr="00681CD5">
        <w:rPr>
          <w:rFonts w:ascii="Times New Roman" w:hAnsi="Times New Roman" w:cs="Times New Roman"/>
          <w:sz w:val="28"/>
          <w:szCs w:val="28"/>
        </w:rPr>
        <w:t xml:space="preserve"> </w:t>
      </w:r>
      <w:r w:rsidRPr="00681CD5">
        <w:rPr>
          <w:rFonts w:ascii="Times New Roman" w:hAnsi="Times New Roman" w:cs="Times New Roman"/>
          <w:sz w:val="28"/>
          <w:szCs w:val="28"/>
        </w:rPr>
        <w:t>адресант-адресат қабылдауының сәйкес келмеуі; 2) эмоционалдылық таңбаланған кескін негізінде өрнек жасауы; 3) экспрессивтілікті қамтымайтын эмоционалдылық пен эмотивтіліктің маркерлерінің болуы [</w:t>
      </w:r>
      <w:r w:rsidR="00DB2108" w:rsidRPr="00681CD5">
        <w:rPr>
          <w:rFonts w:ascii="Times New Roman" w:hAnsi="Times New Roman" w:cs="Times New Roman"/>
          <w:sz w:val="28"/>
          <w:szCs w:val="28"/>
        </w:rPr>
        <w:t>64</w:t>
      </w:r>
      <w:r w:rsidRPr="00681CD5">
        <w:rPr>
          <w:rFonts w:ascii="Times New Roman" w:hAnsi="Times New Roman" w:cs="Times New Roman"/>
          <w:sz w:val="28"/>
          <w:szCs w:val="28"/>
        </w:rPr>
        <w:t xml:space="preserve">]. Яғни, адресат пен адресант арасындағы ақпаратты әркім әрқалай қабылдайды, мұнда олардың эмоционалды реакциялары мен жағдаяттың әсері, әлеуметтік, психологиялық МЕНІ басты қызмет атқарады. </w:t>
      </w:r>
      <w:bookmarkStart w:id="42" w:name="_Hlk187591085"/>
      <w:r w:rsidRPr="00681CD5">
        <w:rPr>
          <w:rFonts w:ascii="Times New Roman" w:hAnsi="Times New Roman" w:cs="Times New Roman"/>
          <w:sz w:val="28"/>
          <w:szCs w:val="28"/>
        </w:rPr>
        <w:t xml:space="preserve">Ю.Осипов </w:t>
      </w:r>
      <w:bookmarkEnd w:id="42"/>
      <w:r w:rsidRPr="00681CD5">
        <w:rPr>
          <w:rFonts w:ascii="Times New Roman" w:hAnsi="Times New Roman" w:cs="Times New Roman"/>
          <w:sz w:val="28"/>
          <w:szCs w:val="28"/>
        </w:rPr>
        <w:t xml:space="preserve">эмоционалдылық пен экспрессивтілік ұғымдарының тең емес, көлемдері бөлек құбылыс деп, екеуі шама мен функция тәрізді байланысатындықтан бірін-бірі толықтырушылар деп есептейді. Эмоционалдылық сөз мағынасының компонентін құрайды. </w:t>
      </w:r>
      <w:r w:rsidR="001A01E4" w:rsidRPr="00681CD5">
        <w:rPr>
          <w:rFonts w:ascii="Times New Roman" w:hAnsi="Times New Roman" w:cs="Times New Roman"/>
          <w:sz w:val="28"/>
          <w:szCs w:val="28"/>
        </w:rPr>
        <w:t>Э</w:t>
      </w:r>
      <w:r w:rsidRPr="00681CD5">
        <w:rPr>
          <w:rFonts w:ascii="Times New Roman" w:hAnsi="Times New Roman" w:cs="Times New Roman"/>
          <w:sz w:val="28"/>
          <w:szCs w:val="28"/>
        </w:rPr>
        <w:t xml:space="preserve">моционалдылық – тілдік жүйенің элементі, ал экспрессивтілік сөздің мағынасына кірмейді, өйткені ол тілдік бірліктерді қолдану нәтижесінде пайда болады, сондықтан функционалды </w:t>
      </w:r>
      <w:r w:rsidR="001A01E4" w:rsidRPr="00681CD5">
        <w:rPr>
          <w:rFonts w:ascii="Times New Roman" w:hAnsi="Times New Roman" w:cs="Times New Roman"/>
          <w:sz w:val="28"/>
          <w:szCs w:val="28"/>
        </w:rPr>
        <w:t>санат</w:t>
      </w:r>
      <w:r w:rsidRPr="00681CD5">
        <w:rPr>
          <w:rFonts w:ascii="Times New Roman" w:hAnsi="Times New Roman" w:cs="Times New Roman"/>
          <w:sz w:val="28"/>
          <w:szCs w:val="28"/>
        </w:rPr>
        <w:t xml:space="preserve"> дейді [</w:t>
      </w:r>
      <w:r w:rsidR="00DB2108" w:rsidRPr="00681CD5">
        <w:rPr>
          <w:rFonts w:ascii="Times New Roman" w:hAnsi="Times New Roman" w:cs="Times New Roman"/>
          <w:sz w:val="28"/>
          <w:szCs w:val="28"/>
        </w:rPr>
        <w:t>65</w:t>
      </w:r>
      <w:r w:rsidRPr="00681CD5">
        <w:rPr>
          <w:rFonts w:ascii="Times New Roman" w:hAnsi="Times New Roman" w:cs="Times New Roman"/>
          <w:sz w:val="28"/>
          <w:szCs w:val="28"/>
        </w:rPr>
        <w:t xml:space="preserve">]. </w:t>
      </w:r>
      <w:bookmarkStart w:id="43" w:name="_Hlk187591099"/>
      <w:r w:rsidRPr="00681CD5">
        <w:rPr>
          <w:rFonts w:ascii="Times New Roman" w:hAnsi="Times New Roman" w:cs="Times New Roman"/>
          <w:sz w:val="28"/>
          <w:szCs w:val="28"/>
        </w:rPr>
        <w:t xml:space="preserve">П.Паничев </w:t>
      </w:r>
      <w:bookmarkEnd w:id="43"/>
      <w:r w:rsidRPr="00681CD5">
        <w:rPr>
          <w:rFonts w:ascii="Times New Roman" w:hAnsi="Times New Roman" w:cs="Times New Roman"/>
          <w:sz w:val="28"/>
          <w:szCs w:val="28"/>
        </w:rPr>
        <w:t>эмоционалдылықты танымдық қызметпен, ал экспрессивтілік белсенділікпен байланыстырады [</w:t>
      </w:r>
      <w:r w:rsidR="00DB2108" w:rsidRPr="00681CD5">
        <w:rPr>
          <w:rFonts w:ascii="Times New Roman" w:hAnsi="Times New Roman" w:cs="Times New Roman"/>
          <w:sz w:val="28"/>
          <w:szCs w:val="28"/>
        </w:rPr>
        <w:t>66</w:t>
      </w:r>
      <w:r w:rsidRPr="00681CD5">
        <w:rPr>
          <w:rFonts w:ascii="Times New Roman" w:hAnsi="Times New Roman" w:cs="Times New Roman"/>
          <w:sz w:val="28"/>
          <w:szCs w:val="28"/>
        </w:rPr>
        <w:t>]</w:t>
      </w:r>
      <w:bookmarkStart w:id="44" w:name="_Hlk187591134"/>
      <w:bookmarkStart w:id="45" w:name="_Hlk187671492"/>
      <w:bookmarkStart w:id="46" w:name="_Hlk200411418"/>
      <w:r w:rsidRPr="00681CD5">
        <w:rPr>
          <w:rFonts w:ascii="Times New Roman" w:hAnsi="Times New Roman" w:cs="Times New Roman"/>
          <w:sz w:val="28"/>
          <w:szCs w:val="28"/>
        </w:rPr>
        <w:t>. Н.Павлова</w:t>
      </w:r>
      <w:bookmarkEnd w:id="44"/>
      <w:r w:rsidRPr="00681CD5">
        <w:rPr>
          <w:rFonts w:ascii="Times New Roman" w:hAnsi="Times New Roman" w:cs="Times New Roman"/>
          <w:sz w:val="28"/>
          <w:szCs w:val="28"/>
        </w:rPr>
        <w:t xml:space="preserve">: </w:t>
      </w:r>
      <w:bookmarkEnd w:id="45"/>
      <w:bookmarkEnd w:id="46"/>
      <w:r w:rsidRPr="00681CD5">
        <w:rPr>
          <w:rFonts w:ascii="Times New Roman" w:hAnsi="Times New Roman" w:cs="Times New Roman"/>
          <w:sz w:val="28"/>
          <w:szCs w:val="28"/>
        </w:rPr>
        <w:t>«Эмоционалдылық пен экспрессивтіліктің арақатынасы тіл мен сөйлеудің бойында өтеді. Эмоционалды элементтер – тіл бірліктерінің нақты шамалары, ал экспрессивтілік – осы бірліктерді сөйлеуде қолдану нәтижесінде пайда болатын құбылыс. Экспрессивтілік сөздің семантикалық құрамына кірмейтіндіктен, олар жоқ және өздігінен жасалмайды»,</w:t>
      </w:r>
      <w:r w:rsidR="001A01E4" w:rsidRPr="00681CD5">
        <w:rPr>
          <w:rFonts w:ascii="Times New Roman" w:hAnsi="Times New Roman" w:cs="Times New Roman"/>
          <w:sz w:val="28"/>
          <w:szCs w:val="28"/>
        </w:rPr>
        <w:t xml:space="preserve">  – </w:t>
      </w:r>
      <w:r w:rsidRPr="00681CD5">
        <w:rPr>
          <w:rFonts w:ascii="Times New Roman" w:hAnsi="Times New Roman" w:cs="Times New Roman"/>
          <w:sz w:val="28"/>
          <w:szCs w:val="28"/>
        </w:rPr>
        <w:t>дейді [</w:t>
      </w:r>
      <w:r w:rsidR="00DB2108" w:rsidRPr="00681CD5">
        <w:rPr>
          <w:rFonts w:ascii="Times New Roman" w:hAnsi="Times New Roman" w:cs="Times New Roman"/>
          <w:sz w:val="28"/>
          <w:szCs w:val="28"/>
        </w:rPr>
        <w:t>8</w:t>
      </w:r>
      <w:r w:rsidRPr="00681CD5">
        <w:rPr>
          <w:rFonts w:ascii="Times New Roman" w:hAnsi="Times New Roman" w:cs="Times New Roman"/>
          <w:sz w:val="28"/>
          <w:szCs w:val="28"/>
        </w:rPr>
        <w:t xml:space="preserve">,с. 51]. Бұл пікірлердің ортақ діңгегі: </w:t>
      </w:r>
      <w:r w:rsidRPr="00681CD5">
        <w:rPr>
          <w:rFonts w:ascii="Times New Roman" w:hAnsi="Times New Roman" w:cs="Times New Roman"/>
          <w:sz w:val="28"/>
          <w:szCs w:val="28"/>
        </w:rPr>
        <w:lastRenderedPageBreak/>
        <w:t xml:space="preserve">эмоционалдылық </w:t>
      </w:r>
      <w:r w:rsidRPr="00681CD5">
        <w:rPr>
          <w:rFonts w:ascii="Times New Roman" w:hAnsi="Times New Roman" w:cs="Times New Roman"/>
          <w:b/>
          <w:bCs/>
          <w:sz w:val="28"/>
          <w:szCs w:val="28"/>
        </w:rPr>
        <w:t>не</w:t>
      </w:r>
      <w:r w:rsidRPr="00681CD5">
        <w:rPr>
          <w:rFonts w:ascii="Times New Roman" w:hAnsi="Times New Roman" w:cs="Times New Roman"/>
          <w:sz w:val="28"/>
          <w:szCs w:val="28"/>
        </w:rPr>
        <w:t xml:space="preserve"> (ішкі күй/мән), экспрессивтілік </w:t>
      </w:r>
      <w:r w:rsidRPr="00681CD5">
        <w:rPr>
          <w:rFonts w:ascii="Times New Roman" w:hAnsi="Times New Roman" w:cs="Times New Roman"/>
          <w:b/>
          <w:bCs/>
          <w:sz w:val="28"/>
          <w:szCs w:val="28"/>
        </w:rPr>
        <w:t xml:space="preserve">қалай </w:t>
      </w:r>
      <w:r w:rsidRPr="00681CD5">
        <w:rPr>
          <w:rFonts w:ascii="Times New Roman" w:hAnsi="Times New Roman" w:cs="Times New Roman"/>
          <w:sz w:val="28"/>
          <w:szCs w:val="28"/>
        </w:rPr>
        <w:t>(сол мәнді әсерлі беру тәсілі) өлшемі арқылы ажырайды.</w:t>
      </w:r>
    </w:p>
    <w:p w14:paraId="69924AC9" w14:textId="3FC787DA" w:rsidR="00E5389A" w:rsidRPr="00681CD5" w:rsidRDefault="00E5389A" w:rsidP="00EF064E">
      <w:pPr>
        <w:tabs>
          <w:tab w:val="left" w:pos="0"/>
        </w:tabs>
        <w:ind w:firstLine="567"/>
        <w:jc w:val="both"/>
        <w:rPr>
          <w:rFonts w:ascii="Times New Roman" w:hAnsi="Times New Roman" w:cs="Times New Roman"/>
          <w:sz w:val="28"/>
          <w:szCs w:val="28"/>
        </w:rPr>
      </w:pPr>
      <w:r w:rsidRPr="00681CD5">
        <w:rPr>
          <w:rFonts w:ascii="Times New Roman" w:hAnsi="Times New Roman" w:cs="Times New Roman"/>
          <w:sz w:val="28"/>
          <w:szCs w:val="28"/>
        </w:rPr>
        <w:t>Байқағанымыздай,  экспрессивтілікке қатысты ұстанымдар екі түрлі. Бір бағыт (Ә.Қайдар, Р.Әмір, Д.Ботуне)   экспрессивтілікті тілдік жүйеде мағынаға бекіген семантикалық сипат ретінде таныса, ал екінші бағыт (</w:t>
      </w:r>
      <w:r w:rsidR="00DB2108" w:rsidRPr="00681CD5">
        <w:rPr>
          <w:rFonts w:ascii="Times New Roman" w:hAnsi="Times New Roman" w:cs="Times New Roman"/>
          <w:sz w:val="28"/>
          <w:szCs w:val="28"/>
        </w:rPr>
        <w:t>Ю.</w:t>
      </w:r>
      <w:r w:rsidRPr="00681CD5">
        <w:rPr>
          <w:rFonts w:ascii="Times New Roman" w:hAnsi="Times New Roman" w:cs="Times New Roman"/>
          <w:sz w:val="28"/>
          <w:szCs w:val="28"/>
        </w:rPr>
        <w:t xml:space="preserve">Осипов, </w:t>
      </w:r>
      <w:r w:rsidR="00DB2108" w:rsidRPr="00681CD5">
        <w:rPr>
          <w:rFonts w:ascii="Times New Roman" w:hAnsi="Times New Roman" w:cs="Times New Roman"/>
          <w:sz w:val="28"/>
          <w:szCs w:val="28"/>
        </w:rPr>
        <w:t>Н.</w:t>
      </w:r>
      <w:r w:rsidRPr="00681CD5">
        <w:rPr>
          <w:rFonts w:ascii="Times New Roman" w:hAnsi="Times New Roman" w:cs="Times New Roman"/>
          <w:sz w:val="28"/>
          <w:szCs w:val="28"/>
        </w:rPr>
        <w:t>Павлова)</w:t>
      </w:r>
      <w:r w:rsidR="00932BD1"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оны сөйлеу актісінде интонация, синтаксистік тәсілдер, қайталау арқылы жасалып шығатын функционалды құбылыс деп қарайды. Бұл тұжырымдар бір-біріне қайшы емес, тек экспрессивтіліктің әртүрлі деңгейін сипаттайды. </w:t>
      </w:r>
    </w:p>
    <w:p w14:paraId="463C9CE0" w14:textId="64B38E62" w:rsidR="00D44543" w:rsidRPr="00681CD5" w:rsidRDefault="00497C34" w:rsidP="00EF064E">
      <w:pPr>
        <w:tabs>
          <w:tab w:val="left" w:pos="0"/>
        </w:tabs>
        <w:ind w:firstLine="567"/>
        <w:jc w:val="both"/>
        <w:rPr>
          <w:rFonts w:ascii="Times New Roman" w:hAnsi="Times New Roman" w:cs="Times New Roman"/>
          <w:sz w:val="28"/>
          <w:szCs w:val="28"/>
        </w:rPr>
      </w:pPr>
      <w:r w:rsidRPr="00681CD5">
        <w:rPr>
          <w:rFonts w:ascii="Times New Roman" w:hAnsi="Times New Roman" w:cs="Times New Roman"/>
          <w:sz w:val="28"/>
          <w:szCs w:val="28"/>
        </w:rPr>
        <w:t>Эмотивтіліктің өзегін нақтылауда сем</w:t>
      </w:r>
      <w:r w:rsidR="002B7012" w:rsidRPr="00681CD5">
        <w:rPr>
          <w:rFonts w:ascii="Times New Roman" w:hAnsi="Times New Roman" w:cs="Times New Roman"/>
          <w:sz w:val="28"/>
          <w:szCs w:val="28"/>
        </w:rPr>
        <w:t>и</w:t>
      </w:r>
      <w:r w:rsidRPr="00681CD5">
        <w:rPr>
          <w:rFonts w:ascii="Times New Roman" w:hAnsi="Times New Roman" w:cs="Times New Roman"/>
          <w:sz w:val="28"/>
          <w:szCs w:val="28"/>
        </w:rPr>
        <w:t>отикалық және прагматикалық мектептердің тұжырымдары маңызды.  Ч.Огден, А.Ричардс экспрессивтіліктің  мәтінде тек эмоционалды әсер беріп қоймай, коммуникативті мақсатта мағына білдіру үшін де қолданылатынын айтып, мағына-ой-нысан қатынасын сипаттайтын семиотикалық үшбұрыш арқылы ұғымның мәдени ортада қалыптасатынын көрсетеді [1</w:t>
      </w:r>
      <w:r w:rsidR="00DB2108" w:rsidRPr="00681CD5">
        <w:rPr>
          <w:rFonts w:ascii="Times New Roman" w:hAnsi="Times New Roman" w:cs="Times New Roman"/>
          <w:sz w:val="28"/>
          <w:szCs w:val="28"/>
        </w:rPr>
        <w:t>1</w:t>
      </w:r>
      <w:r w:rsidRPr="00681CD5">
        <w:rPr>
          <w:rFonts w:ascii="Times New Roman" w:hAnsi="Times New Roman" w:cs="Times New Roman"/>
          <w:sz w:val="28"/>
          <w:szCs w:val="28"/>
        </w:rPr>
        <w:t xml:space="preserve">,р. 386]. Демек, эмоционалды мағынаның санада қабылдануы тілдік кодпен қатар мәдениетке де тәуелді.  </w:t>
      </w:r>
      <w:bookmarkStart w:id="47" w:name="_Hlk187591171"/>
      <w:r w:rsidRPr="00681CD5">
        <w:rPr>
          <w:rFonts w:ascii="Times New Roman" w:hAnsi="Times New Roman" w:cs="Times New Roman"/>
          <w:sz w:val="28"/>
          <w:szCs w:val="28"/>
        </w:rPr>
        <w:t xml:space="preserve">Р.Якобсон </w:t>
      </w:r>
      <w:bookmarkEnd w:id="47"/>
      <w:r w:rsidRPr="00681CD5">
        <w:rPr>
          <w:rFonts w:ascii="Times New Roman" w:hAnsi="Times New Roman" w:cs="Times New Roman"/>
          <w:sz w:val="28"/>
          <w:szCs w:val="28"/>
        </w:rPr>
        <w:t>экспрессивті реңк адресанттың сезімдерін тікелей жеткізуімен, эмоционалды реңкті  көбіне адресатқа әсер ету бағдарымен байланыстырады [</w:t>
      </w:r>
      <w:r w:rsidR="00DB2108" w:rsidRPr="00681CD5">
        <w:rPr>
          <w:rFonts w:ascii="Times New Roman" w:hAnsi="Times New Roman" w:cs="Times New Roman"/>
          <w:sz w:val="28"/>
          <w:szCs w:val="28"/>
        </w:rPr>
        <w:t>67</w:t>
      </w:r>
      <w:r w:rsidRPr="00681CD5">
        <w:rPr>
          <w:rFonts w:ascii="Times New Roman" w:hAnsi="Times New Roman" w:cs="Times New Roman"/>
          <w:sz w:val="28"/>
          <w:szCs w:val="28"/>
        </w:rPr>
        <w:t xml:space="preserve">]. </w:t>
      </w:r>
      <w:bookmarkStart w:id="48" w:name="_Hlk187672503"/>
      <w:bookmarkStart w:id="49" w:name="_Hlk187591762"/>
      <w:r w:rsidRPr="00681CD5">
        <w:rPr>
          <w:rFonts w:ascii="Times New Roman" w:hAnsi="Times New Roman" w:cs="Times New Roman"/>
          <w:sz w:val="28"/>
          <w:szCs w:val="28"/>
        </w:rPr>
        <w:t xml:space="preserve">Д.Остин </w:t>
      </w:r>
      <w:bookmarkEnd w:id="48"/>
      <w:bookmarkEnd w:id="49"/>
      <w:r w:rsidRPr="00681CD5">
        <w:rPr>
          <w:rFonts w:ascii="Times New Roman" w:hAnsi="Times New Roman" w:cs="Times New Roman"/>
          <w:sz w:val="28"/>
          <w:szCs w:val="28"/>
        </w:rPr>
        <w:t xml:space="preserve"> эмоция мен экспрессияның сөйлеу актісінде қалай қолданылатынын зерттей отырып, эмоционалдылық тілдің тек сезімді емес, сонымен қатар белгілі бір әлеуметтік іс-әрекеттерді орындаудағы орнын көрсетеді дейді [</w:t>
      </w:r>
      <w:r w:rsidR="00DB2108" w:rsidRPr="00681CD5">
        <w:rPr>
          <w:rFonts w:ascii="Times New Roman" w:hAnsi="Times New Roman" w:cs="Times New Roman"/>
          <w:sz w:val="28"/>
          <w:szCs w:val="28"/>
        </w:rPr>
        <w:t>68</w:t>
      </w:r>
      <w:r w:rsidRPr="00681CD5">
        <w:rPr>
          <w:rFonts w:ascii="Times New Roman" w:hAnsi="Times New Roman" w:cs="Times New Roman"/>
          <w:sz w:val="28"/>
          <w:szCs w:val="28"/>
        </w:rPr>
        <w:t xml:space="preserve">]. Сондықтан да сезімдердің вербалды және вербалды емес белгілерін, соның ішінде эмоцияның тілде қалай көрініс табатындығын, экспрессивтіліктің эмоцияға қарағанда құрылымдық деңгейде айырмашылығы бар екендігін, оның </w:t>
      </w:r>
      <w:bookmarkStart w:id="50" w:name="_Hlk186104157"/>
      <w:r w:rsidRPr="00681CD5">
        <w:rPr>
          <w:rFonts w:ascii="Times New Roman" w:hAnsi="Times New Roman" w:cs="Times New Roman"/>
          <w:sz w:val="28"/>
          <w:szCs w:val="28"/>
        </w:rPr>
        <w:t>адамдар арасындағы қарым-қатынасты тереңірек түсінілуін қарастыру да өзекті болып табылады.</w:t>
      </w:r>
      <w:bookmarkStart w:id="51" w:name="_Hlk187591811"/>
      <w:bookmarkEnd w:id="50"/>
      <w:r w:rsidRPr="00681CD5">
        <w:rPr>
          <w:rFonts w:ascii="Times New Roman" w:hAnsi="Times New Roman" w:cs="Times New Roman"/>
          <w:sz w:val="28"/>
          <w:szCs w:val="28"/>
        </w:rPr>
        <w:t xml:space="preserve"> Француз лингвисті </w:t>
      </w:r>
      <w:bookmarkStart w:id="52" w:name="_Hlk187672824"/>
      <w:r w:rsidRPr="00681CD5">
        <w:rPr>
          <w:rFonts w:ascii="Times New Roman" w:hAnsi="Times New Roman" w:cs="Times New Roman"/>
          <w:sz w:val="28"/>
          <w:szCs w:val="28"/>
        </w:rPr>
        <w:t xml:space="preserve">Д.Ботуне  </w:t>
      </w:r>
      <w:bookmarkEnd w:id="51"/>
      <w:bookmarkEnd w:id="52"/>
      <w:r w:rsidR="00C4012B" w:rsidRPr="00681CD5">
        <w:rPr>
          <w:rFonts w:ascii="Times New Roman" w:hAnsi="Times New Roman" w:cs="Times New Roman"/>
          <w:sz w:val="28"/>
          <w:szCs w:val="28"/>
        </w:rPr>
        <w:t xml:space="preserve">эмоционалды реңктің сөздердің </w:t>
      </w:r>
      <w:r w:rsidRPr="00681CD5">
        <w:rPr>
          <w:rFonts w:ascii="Times New Roman" w:hAnsi="Times New Roman" w:cs="Times New Roman"/>
          <w:sz w:val="28"/>
          <w:szCs w:val="28"/>
        </w:rPr>
        <w:t xml:space="preserve">тікелей мағынасында емес, олардың интонациясы мен қолданыс ерекшелігіне қарай өзгеретінін </w:t>
      </w:r>
      <w:r w:rsidR="00C4012B" w:rsidRPr="00681CD5">
        <w:rPr>
          <w:rFonts w:ascii="Times New Roman" w:hAnsi="Times New Roman" w:cs="Times New Roman"/>
          <w:sz w:val="28"/>
          <w:szCs w:val="28"/>
        </w:rPr>
        <w:t>көрсетеді</w:t>
      </w:r>
      <w:r w:rsidRPr="00681CD5">
        <w:rPr>
          <w:rFonts w:ascii="Times New Roman" w:hAnsi="Times New Roman" w:cs="Times New Roman"/>
          <w:sz w:val="28"/>
          <w:szCs w:val="28"/>
        </w:rPr>
        <w:t xml:space="preserve"> [</w:t>
      </w:r>
      <w:r w:rsidR="00DB2108" w:rsidRPr="00681CD5">
        <w:rPr>
          <w:rFonts w:ascii="Times New Roman" w:hAnsi="Times New Roman" w:cs="Times New Roman"/>
          <w:sz w:val="28"/>
          <w:szCs w:val="28"/>
        </w:rPr>
        <w:t>69</w:t>
      </w:r>
      <w:r w:rsidRPr="00681CD5">
        <w:rPr>
          <w:rFonts w:ascii="Times New Roman" w:hAnsi="Times New Roman" w:cs="Times New Roman"/>
          <w:sz w:val="28"/>
          <w:szCs w:val="28"/>
        </w:rPr>
        <w:t xml:space="preserve">]. </w:t>
      </w:r>
      <w:r w:rsidR="00C4012B" w:rsidRPr="00681CD5">
        <w:rPr>
          <w:rFonts w:ascii="Times New Roman" w:hAnsi="Times New Roman" w:cs="Times New Roman"/>
          <w:sz w:val="28"/>
          <w:szCs w:val="28"/>
        </w:rPr>
        <w:t xml:space="preserve">Бұл ұстаным эмоцияның динамикалық, мәнмәтінге тәуелді табиғатын дәл сипаттайды. Дегенмен, эмоционалды-экспрессивті бірліктердің табиғаты тек интонациялық деңгеймен шектелмейді.  </w:t>
      </w:r>
      <w:r w:rsidRPr="00681CD5">
        <w:rPr>
          <w:rFonts w:ascii="Times New Roman" w:hAnsi="Times New Roman" w:cs="Times New Roman"/>
          <w:sz w:val="28"/>
          <w:szCs w:val="28"/>
        </w:rPr>
        <w:t xml:space="preserve">Өйткені </w:t>
      </w:r>
      <w:r w:rsidRPr="00681CD5">
        <w:rPr>
          <w:rFonts w:ascii="Times New Roman" w:hAnsi="Times New Roman" w:cs="Times New Roman"/>
          <w:i/>
          <w:iCs/>
          <w:sz w:val="28"/>
          <w:szCs w:val="28"/>
        </w:rPr>
        <w:t>сүйкімді, бейшара, қып-қызыл</w:t>
      </w:r>
      <w:r w:rsidRPr="00681CD5">
        <w:rPr>
          <w:rFonts w:ascii="Times New Roman" w:hAnsi="Times New Roman" w:cs="Times New Roman"/>
          <w:sz w:val="28"/>
          <w:szCs w:val="28"/>
        </w:rPr>
        <w:t xml:space="preserve"> сияқты лексикалық деңгейде бекіген сөздердің эмоциялық реңкі эмоция болмаса да сақталады. Сонымен қатар</w:t>
      </w:r>
      <w:r w:rsidR="00C4012B" w:rsidRPr="00681CD5">
        <w:rPr>
          <w:rFonts w:ascii="Times New Roman" w:hAnsi="Times New Roman" w:cs="Times New Roman"/>
          <w:sz w:val="28"/>
          <w:szCs w:val="28"/>
        </w:rPr>
        <w:t xml:space="preserve"> жазба мәтінде эмоция синтаксистік құрылым, лексикалық таңдау және мәдени коннотациялар арқылы да беріледі. Мысалы, </w:t>
      </w:r>
      <w:r w:rsidRPr="00681CD5">
        <w:rPr>
          <w:rFonts w:ascii="Times New Roman" w:hAnsi="Times New Roman" w:cs="Times New Roman"/>
          <w:sz w:val="28"/>
          <w:szCs w:val="28"/>
        </w:rPr>
        <w:t xml:space="preserve">Абайдың </w:t>
      </w:r>
      <w:r w:rsidR="008C3B6A" w:rsidRPr="00681CD5">
        <w:rPr>
          <w:rFonts w:ascii="Times New Roman" w:hAnsi="Times New Roman" w:cs="Times New Roman"/>
          <w:sz w:val="28"/>
          <w:szCs w:val="28"/>
        </w:rPr>
        <w:t>«</w:t>
      </w:r>
      <w:r w:rsidRPr="00681CD5">
        <w:rPr>
          <w:rFonts w:ascii="Times New Roman" w:hAnsi="Times New Roman" w:cs="Times New Roman"/>
          <w:i/>
          <w:iCs/>
          <w:sz w:val="28"/>
          <w:szCs w:val="28"/>
        </w:rPr>
        <w:t>Қалың елім қазағым, қайран жұртым</w:t>
      </w:r>
      <w:r w:rsidR="008C3B6A"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деген өлең жолында эмоция интонация</w:t>
      </w:r>
      <w:r w:rsidR="00C4012B" w:rsidRPr="00681CD5">
        <w:rPr>
          <w:rFonts w:ascii="Times New Roman" w:hAnsi="Times New Roman" w:cs="Times New Roman"/>
          <w:sz w:val="28"/>
          <w:szCs w:val="28"/>
        </w:rPr>
        <w:t xml:space="preserve">дан гөрі </w:t>
      </w:r>
      <w:r w:rsidRPr="00681CD5">
        <w:rPr>
          <w:rFonts w:ascii="Times New Roman" w:hAnsi="Times New Roman" w:cs="Times New Roman"/>
          <w:sz w:val="28"/>
          <w:szCs w:val="28"/>
        </w:rPr>
        <w:t>синтаксистік құрылым</w:t>
      </w:r>
      <w:r w:rsidR="00C4012B" w:rsidRPr="00681CD5">
        <w:rPr>
          <w:rFonts w:ascii="Times New Roman" w:hAnsi="Times New Roman" w:cs="Times New Roman"/>
          <w:sz w:val="28"/>
          <w:szCs w:val="28"/>
        </w:rPr>
        <w:t xml:space="preserve"> мен бағалауыш лексика </w:t>
      </w:r>
      <w:r w:rsidRPr="00681CD5">
        <w:rPr>
          <w:rFonts w:ascii="Times New Roman" w:hAnsi="Times New Roman" w:cs="Times New Roman"/>
          <w:sz w:val="28"/>
          <w:szCs w:val="28"/>
        </w:rPr>
        <w:t>арқылы беріл</w:t>
      </w:r>
      <w:r w:rsidR="00C4012B" w:rsidRPr="00681CD5">
        <w:rPr>
          <w:rFonts w:ascii="Times New Roman" w:hAnsi="Times New Roman" w:cs="Times New Roman"/>
          <w:sz w:val="28"/>
          <w:szCs w:val="28"/>
        </w:rPr>
        <w:t>ген</w:t>
      </w:r>
      <w:r w:rsidRPr="00681CD5">
        <w:rPr>
          <w:rFonts w:ascii="Times New Roman" w:hAnsi="Times New Roman" w:cs="Times New Roman"/>
          <w:sz w:val="28"/>
          <w:szCs w:val="28"/>
        </w:rPr>
        <w:t xml:space="preserve">. Егер экспрессивтілік тек интонациядан </w:t>
      </w:r>
      <w:r w:rsidR="00C4012B" w:rsidRPr="00681CD5">
        <w:rPr>
          <w:rFonts w:ascii="Times New Roman" w:hAnsi="Times New Roman" w:cs="Times New Roman"/>
          <w:sz w:val="28"/>
          <w:szCs w:val="28"/>
        </w:rPr>
        <w:t xml:space="preserve">ғана байқалады деп қарастырсақ, </w:t>
      </w:r>
      <w:r w:rsidRPr="00681CD5">
        <w:rPr>
          <w:rFonts w:ascii="Times New Roman" w:hAnsi="Times New Roman" w:cs="Times New Roman"/>
          <w:sz w:val="28"/>
          <w:szCs w:val="28"/>
        </w:rPr>
        <w:t>жазба мәтіндегі эмоцияны түсіндіре алмас едік. Берілген зерттеулерден эмоция</w:t>
      </w:r>
      <w:r w:rsidR="002B7012" w:rsidRPr="00681CD5">
        <w:rPr>
          <w:rFonts w:ascii="Times New Roman" w:hAnsi="Times New Roman" w:cs="Times New Roman"/>
          <w:sz w:val="28"/>
          <w:szCs w:val="28"/>
        </w:rPr>
        <w:t xml:space="preserve"> – адамның ішкі психологиялық күйін білдіретін мазмұн, ал </w:t>
      </w:r>
      <w:r w:rsidRPr="00681CD5">
        <w:rPr>
          <w:rFonts w:ascii="Times New Roman" w:hAnsi="Times New Roman" w:cs="Times New Roman"/>
          <w:sz w:val="28"/>
          <w:szCs w:val="28"/>
        </w:rPr>
        <w:t>экспрессия</w:t>
      </w:r>
      <w:r w:rsidR="002B7012" w:rsidRPr="00681CD5">
        <w:rPr>
          <w:rFonts w:ascii="Times New Roman" w:hAnsi="Times New Roman" w:cs="Times New Roman"/>
          <w:sz w:val="28"/>
          <w:szCs w:val="28"/>
        </w:rPr>
        <w:t xml:space="preserve"> – </w:t>
      </w:r>
      <w:r w:rsidRPr="00681CD5">
        <w:rPr>
          <w:rFonts w:ascii="Times New Roman" w:hAnsi="Times New Roman" w:cs="Times New Roman"/>
          <w:sz w:val="28"/>
          <w:szCs w:val="28"/>
        </w:rPr>
        <w:t>сол</w:t>
      </w:r>
      <w:r w:rsidR="002B7012" w:rsidRPr="00681CD5">
        <w:rPr>
          <w:rFonts w:ascii="Times New Roman" w:hAnsi="Times New Roman" w:cs="Times New Roman"/>
          <w:sz w:val="28"/>
          <w:szCs w:val="28"/>
        </w:rPr>
        <w:t xml:space="preserve"> мазмұнның </w:t>
      </w:r>
      <w:r w:rsidRPr="00681CD5">
        <w:rPr>
          <w:rFonts w:ascii="Times New Roman" w:hAnsi="Times New Roman" w:cs="Times New Roman"/>
          <w:sz w:val="28"/>
          <w:szCs w:val="28"/>
        </w:rPr>
        <w:t>тілдік құрал</w:t>
      </w:r>
      <w:r w:rsidR="002B7012" w:rsidRPr="00681CD5">
        <w:rPr>
          <w:rFonts w:ascii="Times New Roman" w:hAnsi="Times New Roman" w:cs="Times New Roman"/>
          <w:sz w:val="28"/>
          <w:szCs w:val="28"/>
        </w:rPr>
        <w:t xml:space="preserve">дар </w:t>
      </w:r>
      <w:r w:rsidRPr="00681CD5">
        <w:rPr>
          <w:rFonts w:ascii="Times New Roman" w:hAnsi="Times New Roman" w:cs="Times New Roman"/>
          <w:sz w:val="28"/>
          <w:szCs w:val="28"/>
        </w:rPr>
        <w:t>арқылы</w:t>
      </w:r>
      <w:r w:rsidR="002B7012" w:rsidRPr="00681CD5">
        <w:rPr>
          <w:rFonts w:ascii="Times New Roman" w:hAnsi="Times New Roman" w:cs="Times New Roman"/>
          <w:sz w:val="28"/>
          <w:szCs w:val="28"/>
        </w:rPr>
        <w:t xml:space="preserve"> әсерлі берілу тәсілі екендігін түсіне аламыз. </w:t>
      </w:r>
      <w:r w:rsidRPr="00681CD5">
        <w:rPr>
          <w:rFonts w:ascii="Times New Roman" w:hAnsi="Times New Roman" w:cs="Times New Roman"/>
          <w:sz w:val="28"/>
          <w:szCs w:val="28"/>
        </w:rPr>
        <w:t xml:space="preserve"> Мысалы, </w:t>
      </w:r>
      <w:bookmarkStart w:id="53" w:name="_Hlk187672898"/>
      <w:r w:rsidRPr="00681CD5">
        <w:rPr>
          <w:rFonts w:ascii="Times New Roman" w:hAnsi="Times New Roman" w:cs="Times New Roman"/>
          <w:sz w:val="28"/>
          <w:szCs w:val="28"/>
        </w:rPr>
        <w:t xml:space="preserve">И.Жирова </w:t>
      </w:r>
      <w:bookmarkEnd w:id="53"/>
      <w:r w:rsidRPr="00681CD5">
        <w:rPr>
          <w:rFonts w:ascii="Times New Roman" w:hAnsi="Times New Roman" w:cs="Times New Roman"/>
          <w:sz w:val="28"/>
          <w:szCs w:val="28"/>
        </w:rPr>
        <w:t>эмфатия терминін ұсынады. Эмфатияны мәтіннің эмоционалды маркеровкасы деп таниды [</w:t>
      </w:r>
      <w:r w:rsidR="002B6FAA" w:rsidRPr="00681CD5">
        <w:rPr>
          <w:rFonts w:ascii="Times New Roman" w:hAnsi="Times New Roman" w:cs="Times New Roman"/>
          <w:sz w:val="28"/>
          <w:szCs w:val="28"/>
        </w:rPr>
        <w:t>70</w:t>
      </w:r>
      <w:r w:rsidRPr="00681CD5">
        <w:rPr>
          <w:rFonts w:ascii="Times New Roman" w:hAnsi="Times New Roman" w:cs="Times New Roman"/>
          <w:sz w:val="28"/>
          <w:szCs w:val="28"/>
        </w:rPr>
        <w:t>]. В.Шаховский эмотивтілік ұғымын түсіндіруде бірізділік жоқ</w:t>
      </w:r>
      <w:r w:rsidR="00277F0A" w:rsidRPr="00681CD5">
        <w:rPr>
          <w:rFonts w:ascii="Times New Roman" w:hAnsi="Times New Roman" w:cs="Times New Roman"/>
          <w:sz w:val="28"/>
          <w:szCs w:val="28"/>
        </w:rPr>
        <w:t xml:space="preserve"> дейді. К</w:t>
      </w:r>
      <w:r w:rsidRPr="00681CD5">
        <w:rPr>
          <w:rFonts w:ascii="Times New Roman" w:hAnsi="Times New Roman" w:cs="Times New Roman"/>
          <w:sz w:val="28"/>
          <w:szCs w:val="28"/>
        </w:rPr>
        <w:t>ей шетелдік еңбектерде  эмоция тудыратын жеке лексемаға басымдық берсе, Ресей лингвистер</w:t>
      </w:r>
      <w:r w:rsidR="003820C2" w:rsidRPr="00681CD5">
        <w:rPr>
          <w:rFonts w:ascii="Times New Roman" w:hAnsi="Times New Roman" w:cs="Times New Roman"/>
          <w:sz w:val="28"/>
          <w:szCs w:val="28"/>
        </w:rPr>
        <w:t>і</w:t>
      </w:r>
      <w:r w:rsidRPr="00681CD5">
        <w:rPr>
          <w:rFonts w:ascii="Times New Roman" w:hAnsi="Times New Roman" w:cs="Times New Roman"/>
          <w:sz w:val="28"/>
          <w:szCs w:val="28"/>
        </w:rPr>
        <w:t xml:space="preserve"> </w:t>
      </w:r>
      <w:r w:rsidRPr="00681CD5">
        <w:rPr>
          <w:rFonts w:ascii="Times New Roman" w:hAnsi="Times New Roman" w:cs="Times New Roman"/>
          <w:sz w:val="28"/>
          <w:szCs w:val="28"/>
        </w:rPr>
        <w:lastRenderedPageBreak/>
        <w:t>эмотивтілікті бағалаумен байланыстырып, оны эмоцияны білдіретін сөздермен шектеп қоятынын сынайды [</w:t>
      </w:r>
      <w:r w:rsidR="006121A3" w:rsidRPr="00681CD5">
        <w:rPr>
          <w:rFonts w:ascii="Times New Roman" w:hAnsi="Times New Roman" w:cs="Times New Roman"/>
          <w:sz w:val="28"/>
          <w:szCs w:val="28"/>
        </w:rPr>
        <w:t>71</w:t>
      </w:r>
      <w:r w:rsidRPr="00681CD5">
        <w:rPr>
          <w:rFonts w:ascii="Times New Roman" w:hAnsi="Times New Roman" w:cs="Times New Roman"/>
          <w:sz w:val="28"/>
          <w:szCs w:val="28"/>
        </w:rPr>
        <w:t xml:space="preserve">]. </w:t>
      </w:r>
    </w:p>
    <w:p w14:paraId="4D883740" w14:textId="51C9AFFD" w:rsidR="00E06F90" w:rsidRPr="00B3380D" w:rsidRDefault="00D44543" w:rsidP="00A37144">
      <w:pPr>
        <w:tabs>
          <w:tab w:val="left" w:pos="0"/>
        </w:tabs>
        <w:jc w:val="both"/>
        <w:rPr>
          <w:rFonts w:ascii="Times New Roman" w:hAnsi="Times New Roman" w:cs="Times New Roman"/>
          <w:sz w:val="28"/>
          <w:szCs w:val="28"/>
        </w:rPr>
      </w:pPr>
      <w:r w:rsidRPr="00681CD5">
        <w:rPr>
          <w:rFonts w:ascii="Times New Roman" w:hAnsi="Times New Roman" w:cs="Times New Roman"/>
          <w:sz w:val="28"/>
          <w:szCs w:val="28"/>
        </w:rPr>
        <w:t>Қ.Есенованың пікірінше, эмотивтілік – эмоцияның бар екендігін ғана тіркеумен шектелмейді, ол эмоцияның бағалауыш сипат алып, қатысым үдерісінде адресатқа бағытталуы және белгілі бір әсер тудыру мақсатым</w:t>
      </w:r>
      <w:r w:rsidR="00F87EB1" w:rsidRPr="00681CD5">
        <w:rPr>
          <w:rFonts w:ascii="Times New Roman" w:hAnsi="Times New Roman" w:cs="Times New Roman"/>
          <w:sz w:val="28"/>
          <w:szCs w:val="28"/>
        </w:rPr>
        <w:t>ен</w:t>
      </w:r>
      <w:r w:rsidRPr="00681CD5">
        <w:rPr>
          <w:rFonts w:ascii="Times New Roman" w:hAnsi="Times New Roman" w:cs="Times New Roman"/>
          <w:sz w:val="28"/>
          <w:szCs w:val="28"/>
        </w:rPr>
        <w:t xml:space="preserve"> жүзеге асуы арқылы айқындалады [</w:t>
      </w:r>
      <w:r w:rsidR="00F87EB1" w:rsidRPr="00681CD5">
        <w:rPr>
          <w:rFonts w:ascii="Times New Roman" w:hAnsi="Times New Roman" w:cs="Times New Roman"/>
          <w:sz w:val="28"/>
          <w:szCs w:val="28"/>
        </w:rPr>
        <w:t>72</w:t>
      </w:r>
      <w:r w:rsidRPr="00681CD5">
        <w:rPr>
          <w:rFonts w:ascii="Times New Roman" w:hAnsi="Times New Roman" w:cs="Times New Roman"/>
          <w:sz w:val="28"/>
          <w:szCs w:val="28"/>
        </w:rPr>
        <w:t xml:space="preserve">]. Демек, эмоциялық мазмұнның бағалау арқылы прагматикалық арнаға түсуі, яғни эмоцияның қатысымдық жағдаятта мақсатты түрде жүзеге асуы. Осы тұрғыдан </w:t>
      </w:r>
      <w:r w:rsidR="00F87EB1" w:rsidRPr="00681CD5">
        <w:rPr>
          <w:rFonts w:ascii="Times New Roman" w:hAnsi="Times New Roman" w:cs="Times New Roman"/>
          <w:sz w:val="28"/>
          <w:szCs w:val="28"/>
        </w:rPr>
        <w:t xml:space="preserve">алғанда </w:t>
      </w:r>
      <w:r w:rsidRPr="00681CD5">
        <w:rPr>
          <w:rFonts w:ascii="Times New Roman" w:hAnsi="Times New Roman" w:cs="Times New Roman"/>
          <w:sz w:val="28"/>
          <w:szCs w:val="28"/>
        </w:rPr>
        <w:t>эмотивтілік  эмоционалдылықпен</w:t>
      </w:r>
      <w:r w:rsidR="00F87EB1" w:rsidRPr="00681CD5">
        <w:rPr>
          <w:rFonts w:ascii="Times New Roman" w:hAnsi="Times New Roman" w:cs="Times New Roman"/>
          <w:sz w:val="28"/>
          <w:szCs w:val="28"/>
        </w:rPr>
        <w:t xml:space="preserve"> (сезім мазмұнын таныту)</w:t>
      </w:r>
      <w:r w:rsidRPr="00681CD5">
        <w:rPr>
          <w:rFonts w:ascii="Times New Roman" w:hAnsi="Times New Roman" w:cs="Times New Roman"/>
          <w:sz w:val="28"/>
          <w:szCs w:val="28"/>
        </w:rPr>
        <w:t xml:space="preserve"> және экспрессивтілікпен</w:t>
      </w:r>
      <w:r w:rsidR="00F87EB1" w:rsidRPr="00681CD5">
        <w:rPr>
          <w:rFonts w:ascii="Times New Roman" w:hAnsi="Times New Roman" w:cs="Times New Roman"/>
          <w:sz w:val="28"/>
          <w:szCs w:val="28"/>
        </w:rPr>
        <w:t xml:space="preserve"> (әсерлілік)</w:t>
      </w:r>
      <w:r w:rsidRPr="00681CD5">
        <w:rPr>
          <w:rFonts w:ascii="Times New Roman" w:hAnsi="Times New Roman" w:cs="Times New Roman"/>
          <w:sz w:val="28"/>
          <w:szCs w:val="28"/>
        </w:rPr>
        <w:t xml:space="preserve"> байланыста көрінгенімен</w:t>
      </w:r>
      <w:r w:rsidR="00F87EB1" w:rsidRPr="00681CD5">
        <w:rPr>
          <w:rFonts w:ascii="Times New Roman" w:hAnsi="Times New Roman" w:cs="Times New Roman"/>
          <w:sz w:val="28"/>
          <w:szCs w:val="28"/>
        </w:rPr>
        <w:t xml:space="preserve">, олардан нәтижелі белгісімен ажыратылады. Эмоционалдылық эмоцияның мазмұнын білдірсе, экспрессивтілік оның күшін арттырады, ал эмотивтілік осы мазмұн мен қарқындылықты адресатқа бағыттап, психо-прагматикалық ықпал ету әлеуетін қалыптастырады. Осыдан </w:t>
      </w:r>
      <w:r w:rsidR="00497C34" w:rsidRPr="00681CD5">
        <w:rPr>
          <w:rFonts w:ascii="Times New Roman" w:hAnsi="Times New Roman" w:cs="Times New Roman"/>
          <w:sz w:val="28"/>
          <w:szCs w:val="28"/>
        </w:rPr>
        <w:t>үш санаттың өзара байланысы Венн диаграммасы</w:t>
      </w:r>
      <w:r w:rsidR="00F87EB1" w:rsidRPr="00681CD5">
        <w:rPr>
          <w:rFonts w:ascii="Times New Roman" w:hAnsi="Times New Roman" w:cs="Times New Roman"/>
          <w:sz w:val="28"/>
          <w:szCs w:val="28"/>
        </w:rPr>
        <w:t>нда былай көрінеді</w:t>
      </w:r>
      <w:r w:rsidR="00497C34"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497C34" w:rsidRPr="00681CD5">
        <w:rPr>
          <w:rFonts w:ascii="Times New Roman" w:hAnsi="Times New Roman" w:cs="Times New Roman"/>
          <w:sz w:val="28"/>
          <w:szCs w:val="28"/>
        </w:rPr>
        <w:t>1):</w:t>
      </w:r>
    </w:p>
    <w:p w14:paraId="1C1E2814" w14:textId="4DBC7462" w:rsidR="00A244BA" w:rsidRPr="00B3380D" w:rsidRDefault="00A244BA" w:rsidP="00E06F90">
      <w:pPr>
        <w:tabs>
          <w:tab w:val="left" w:pos="0"/>
        </w:tabs>
        <w:jc w:val="both"/>
        <w:rPr>
          <w:rFonts w:ascii="Times New Roman" w:hAnsi="Times New Roman" w:cs="Times New Roman"/>
          <w:sz w:val="28"/>
          <w:szCs w:val="28"/>
        </w:rPr>
      </w:pPr>
    </w:p>
    <w:p w14:paraId="0AE56A92" w14:textId="431C88BB" w:rsidR="00E06F90" w:rsidRPr="00E06F90" w:rsidRDefault="00E06F90" w:rsidP="00E06F90">
      <w:pPr>
        <w:tabs>
          <w:tab w:val="left" w:pos="0"/>
        </w:tabs>
        <w:jc w:val="both"/>
        <w:rPr>
          <w:rFonts w:ascii="Times New Roman" w:hAnsi="Times New Roman" w:cs="Times New Roman"/>
          <w:sz w:val="28"/>
          <w:szCs w:val="28"/>
          <w:lang w:val="ru-RU"/>
        </w:rPr>
      </w:pPr>
      <w:r w:rsidRPr="00E06F90">
        <w:rPr>
          <w:rFonts w:ascii="Times New Roman" w:hAnsi="Times New Roman" w:cs="Times New Roman"/>
          <w:noProof/>
          <w:sz w:val="28"/>
          <w:szCs w:val="28"/>
          <w:lang w:val="ru-RU"/>
        </w:rPr>
        <w:drawing>
          <wp:inline distT="0" distB="0" distL="0" distR="0" wp14:anchorId="38B63378" wp14:editId="2524FBAA">
            <wp:extent cx="6120130" cy="3874135"/>
            <wp:effectExtent l="0" t="0" r="0" b="0"/>
            <wp:docPr id="12533775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77545" name=""/>
                    <pic:cNvPicPr/>
                  </pic:nvPicPr>
                  <pic:blipFill>
                    <a:blip r:embed="rId25"/>
                    <a:stretch>
                      <a:fillRect/>
                    </a:stretch>
                  </pic:blipFill>
                  <pic:spPr>
                    <a:xfrm>
                      <a:off x="0" y="0"/>
                      <a:ext cx="6120130" cy="3874135"/>
                    </a:xfrm>
                    <a:prstGeom prst="rect">
                      <a:avLst/>
                    </a:prstGeom>
                  </pic:spPr>
                </pic:pic>
              </a:graphicData>
            </a:graphic>
          </wp:inline>
        </w:drawing>
      </w:r>
    </w:p>
    <w:p w14:paraId="00CEFCD6" w14:textId="77777777" w:rsidR="00617C95" w:rsidRPr="00681CD5" w:rsidRDefault="00617C95" w:rsidP="00EF064E">
      <w:pPr>
        <w:ind w:firstLine="567"/>
        <w:jc w:val="both"/>
        <w:rPr>
          <w:rFonts w:ascii="Times New Roman" w:hAnsi="Times New Roman" w:cs="Times New Roman"/>
          <w:sz w:val="28"/>
          <w:szCs w:val="28"/>
          <w:lang w:val="ru-RU"/>
        </w:rPr>
      </w:pPr>
    </w:p>
    <w:p w14:paraId="45F0AE8C" w14:textId="667B34BA" w:rsidR="001C02E1" w:rsidRPr="00681CD5" w:rsidRDefault="001C02E1" w:rsidP="00A37144">
      <w:pPr>
        <w:jc w:val="center"/>
        <w:rPr>
          <w:rFonts w:ascii="Times New Roman" w:hAnsi="Times New Roman" w:cs="Times New Roman"/>
          <w:sz w:val="28"/>
          <w:szCs w:val="28"/>
          <w:lang w:val="ru-RU"/>
        </w:rPr>
      </w:pPr>
      <w:r w:rsidRPr="00681CD5">
        <w:rPr>
          <w:rFonts w:ascii="Times New Roman" w:hAnsi="Times New Roman" w:cs="Times New Roman"/>
          <w:sz w:val="28"/>
          <w:szCs w:val="28"/>
          <w:lang w:val="ru-RU"/>
        </w:rPr>
        <w:t>Сурет 1 –</w:t>
      </w:r>
      <w:r w:rsidR="00A37144">
        <w:rPr>
          <w:rFonts w:ascii="Times New Roman" w:hAnsi="Times New Roman" w:cs="Times New Roman"/>
          <w:sz w:val="28"/>
          <w:szCs w:val="28"/>
          <w:lang w:val="ru-RU"/>
        </w:rPr>
        <w:t xml:space="preserve"> </w:t>
      </w:r>
      <w:r w:rsidRPr="00681CD5">
        <w:rPr>
          <w:rFonts w:ascii="Times New Roman" w:hAnsi="Times New Roman" w:cs="Times New Roman"/>
          <w:sz w:val="28"/>
          <w:szCs w:val="28"/>
          <w:lang w:val="ru-RU"/>
        </w:rPr>
        <w:t xml:space="preserve"> Эмоционалды-экспрессивті сөздердің өзара байланысы</w:t>
      </w:r>
    </w:p>
    <w:p w14:paraId="02CE787B" w14:textId="77777777" w:rsidR="001C02E1" w:rsidRPr="00681CD5" w:rsidRDefault="001C02E1" w:rsidP="00EF064E">
      <w:pPr>
        <w:ind w:firstLine="567"/>
        <w:jc w:val="both"/>
        <w:rPr>
          <w:rFonts w:ascii="Times New Roman" w:hAnsi="Times New Roman" w:cs="Times New Roman"/>
          <w:sz w:val="28"/>
          <w:szCs w:val="28"/>
          <w:lang w:val="ru-RU"/>
        </w:rPr>
      </w:pPr>
    </w:p>
    <w:p w14:paraId="3574E4E8" w14:textId="0B665A4D"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Диаграмманың бірінші бөлігі – эмоционалдылық шеңбері. Бұл аймақ сөздің мағыналық құрылымында эмоциялық сыңардың тұрақты түрде орнығуын сипаттайды. Мұнда эмоция сөздің денотаттық немесе сигнификаттық мазмұнымен тығыз байланыста болады және мәнмәтіннен тыс та танылатын сипатқа ие. Мысалы, </w:t>
      </w:r>
      <w:r w:rsidRPr="00681CD5">
        <w:rPr>
          <w:rFonts w:ascii="Times New Roman" w:hAnsi="Times New Roman" w:cs="Times New Roman"/>
          <w:i/>
          <w:iCs/>
          <w:sz w:val="28"/>
          <w:szCs w:val="28"/>
        </w:rPr>
        <w:t>қайғы, қуаныш, үрей, ұят, бақыт</w:t>
      </w:r>
      <w:r w:rsidR="003820C2" w:rsidRPr="00681CD5">
        <w:rPr>
          <w:rFonts w:ascii="Times New Roman" w:hAnsi="Times New Roman" w:cs="Times New Roman"/>
          <w:i/>
          <w:iCs/>
          <w:sz w:val="28"/>
          <w:szCs w:val="28"/>
        </w:rPr>
        <w:t xml:space="preserve">, </w:t>
      </w:r>
      <w:r w:rsidR="003820C2" w:rsidRPr="00681CD5">
        <w:rPr>
          <w:rFonts w:ascii="Times New Roman" w:hAnsi="Times New Roman" w:cs="Times New Roman"/>
          <w:sz w:val="28"/>
          <w:szCs w:val="28"/>
        </w:rPr>
        <w:t>т.б.</w:t>
      </w:r>
      <w:r w:rsidRPr="00681CD5">
        <w:rPr>
          <w:rFonts w:ascii="Times New Roman" w:hAnsi="Times New Roman" w:cs="Times New Roman"/>
          <w:sz w:val="28"/>
          <w:szCs w:val="28"/>
        </w:rPr>
        <w:t xml:space="preserve"> адамның ішкі психологиялық күйін тікелей білдіреді. Бұл бірліктер тілдік жүйеде қалыптасқандықтан, эмоционалдылықтың негізгі белгісі – семантикалық </w:t>
      </w:r>
      <w:r w:rsidRPr="00681CD5">
        <w:rPr>
          <w:rFonts w:ascii="Times New Roman" w:hAnsi="Times New Roman" w:cs="Times New Roman"/>
          <w:sz w:val="28"/>
          <w:szCs w:val="28"/>
        </w:rPr>
        <w:lastRenderedPageBreak/>
        <w:t xml:space="preserve">тұрақтылық болып табылады. Демек, эмоционалдылық тілдің статикалық қорына тән құбылыс ретінде көрінеді. </w:t>
      </w:r>
    </w:p>
    <w:p w14:paraId="607E6E26" w14:textId="21D40D03"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Екінші бөлігі – экспрессивтілік. Бұл аймақ сөйлеу актісінде ойды әсерлі, бейнелі, күшейтілген түрде  жеткізеді. Экспрессивтілікті  көбіне интонация, екпін, синтаксистік құрылымдар, қайталаулар, теңеулер</w:t>
      </w:r>
      <w:r w:rsidR="003820C2" w:rsidRPr="00681CD5">
        <w:rPr>
          <w:rFonts w:ascii="Times New Roman" w:hAnsi="Times New Roman" w:cs="Times New Roman"/>
          <w:sz w:val="28"/>
          <w:szCs w:val="28"/>
        </w:rPr>
        <w:t>, қос сөздер</w:t>
      </w:r>
      <w:r w:rsidRPr="00681CD5">
        <w:rPr>
          <w:rFonts w:ascii="Times New Roman" w:hAnsi="Times New Roman" w:cs="Times New Roman"/>
          <w:sz w:val="28"/>
          <w:szCs w:val="28"/>
        </w:rPr>
        <w:t xml:space="preserve"> жүзеге асырады. Мұнда мағына құрамында міндетті түрде тұрақты эмоция болмағанымен, айтылымның әсері басым болады. Сондықтан ол тілдің динамикалық, функционалдық қабатын көрсетіп, көбіне мәтін мен дискурс деңгейінде айқындалады. Тілдік жүйеде лексикаланған экспрессивтер</w:t>
      </w:r>
      <w:r w:rsidR="00277F0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де бар. Әсіресе бойына қарқындылық пен күшейткіш мән үстеп, әрекет\күйдің көлемін, жиілігін не шегін арттыратын </w:t>
      </w:r>
      <w:r w:rsidRPr="00681CD5">
        <w:rPr>
          <w:rFonts w:ascii="Times New Roman" w:hAnsi="Times New Roman" w:cs="Times New Roman"/>
          <w:i/>
          <w:iCs/>
          <w:sz w:val="28"/>
          <w:szCs w:val="28"/>
        </w:rPr>
        <w:t xml:space="preserve">үйме-үйме, топ-топ, алқам-салқам, абыр-сабыр, қым-қиғаш </w:t>
      </w:r>
      <w:r w:rsidRPr="00681CD5">
        <w:rPr>
          <w:rFonts w:ascii="Times New Roman" w:hAnsi="Times New Roman" w:cs="Times New Roman"/>
          <w:sz w:val="28"/>
          <w:szCs w:val="28"/>
        </w:rPr>
        <w:t xml:space="preserve">сынды қос сөздер  мәнмәтінсіз-ақ экспрессивтілікке ие. </w:t>
      </w:r>
    </w:p>
    <w:p w14:paraId="6D5487C9" w14:textId="77777777"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Үшінші бөлік – эмотивтілік. Бұл аймақ эмоцияның қатысымдық-прагматикалық қызметін білдіреді. Эмотивтілік адресанттың өз сезімін білдірумен қатар, адресатқа психологиялық ықпал етуге, белгілі бір реакция туғызуға, әлеуметтік үйлесімділікті реттеуге бағытталады. Мұнда эмоция бағалауыштық семамен және қатысымдық ниетпен астасып, прагматикалық мазмұнға ие болады. Сондықтан эмотивтілік тек мағыналық не стилистикалық санат емес, ол қарым-қатынасқа ықпал ететін басты тетік. </w:t>
      </w:r>
    </w:p>
    <w:p w14:paraId="5EEA1E02" w14:textId="2D77DAAB"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Эмоционалдылық пен экспрессивтіліктің қиылысу аймағы – эмоцияның мағынада бар болып, сөйлеуде арнайы әсерлеу тәсілдерімен күшейтіліп берілуін көрсетеді. Бұл аймақтағы бірліктерде эмоция семанти</w:t>
      </w:r>
      <w:r w:rsidR="003820C2" w:rsidRPr="00681CD5">
        <w:rPr>
          <w:rFonts w:ascii="Times New Roman" w:hAnsi="Times New Roman" w:cs="Times New Roman"/>
          <w:sz w:val="28"/>
          <w:szCs w:val="28"/>
        </w:rPr>
        <w:t>к</w:t>
      </w:r>
      <w:r w:rsidRPr="00681CD5">
        <w:rPr>
          <w:rFonts w:ascii="Times New Roman" w:hAnsi="Times New Roman" w:cs="Times New Roman"/>
          <w:sz w:val="28"/>
          <w:szCs w:val="28"/>
        </w:rPr>
        <w:t>алық тұрғыдан орныққан және экспрессивті амалдар арқылы айқындалады. Мыс</w:t>
      </w:r>
      <w:r w:rsidR="00570B78" w:rsidRPr="00681CD5">
        <w:rPr>
          <w:rFonts w:ascii="Times New Roman" w:hAnsi="Times New Roman" w:cs="Times New Roman"/>
          <w:sz w:val="28"/>
          <w:szCs w:val="28"/>
        </w:rPr>
        <w:t>а</w:t>
      </w:r>
      <w:r w:rsidRPr="00681CD5">
        <w:rPr>
          <w:rFonts w:ascii="Times New Roman" w:hAnsi="Times New Roman" w:cs="Times New Roman"/>
          <w:sz w:val="28"/>
          <w:szCs w:val="28"/>
        </w:rPr>
        <w:t>лы, көркем мәтіндегі эмоциялық бояуы бар сөздер мен интонациялық күшейту қатар қолданылған жағдайлар осы топқа жатады</w:t>
      </w:r>
      <w:r w:rsidR="003820C2" w:rsidRPr="00681CD5">
        <w:rPr>
          <w:rFonts w:ascii="Times New Roman" w:hAnsi="Times New Roman" w:cs="Times New Roman"/>
          <w:sz w:val="28"/>
          <w:szCs w:val="28"/>
        </w:rPr>
        <w:t xml:space="preserve"> </w:t>
      </w:r>
    </w:p>
    <w:p w14:paraId="568E1375" w14:textId="3675E361"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Эмоционалдылық пен эмотивтіліктің қиылысуы мағынаның тұрақтылығы мен адресатқа бағытталған бағалауыштық және ықпал ету қызметімен сипатталады. Мұнда эмоция тек ішкі күй емес, белгілі бір қарым-қатынастағы мақсатты жүзеге асыру құра</w:t>
      </w:r>
      <w:r w:rsidR="00277F0A" w:rsidRPr="00681CD5">
        <w:rPr>
          <w:rFonts w:ascii="Times New Roman" w:hAnsi="Times New Roman" w:cs="Times New Roman"/>
          <w:sz w:val="28"/>
          <w:szCs w:val="28"/>
        </w:rPr>
        <w:t>л</w:t>
      </w:r>
      <w:r w:rsidRPr="00681CD5">
        <w:rPr>
          <w:rFonts w:ascii="Times New Roman" w:hAnsi="Times New Roman" w:cs="Times New Roman"/>
          <w:sz w:val="28"/>
          <w:szCs w:val="28"/>
        </w:rPr>
        <w:t xml:space="preserve">ы ретінде қызмет атқарады. Мысалы, </w:t>
      </w:r>
      <w:r w:rsidRPr="00681CD5">
        <w:rPr>
          <w:rFonts w:ascii="Times New Roman" w:hAnsi="Times New Roman" w:cs="Times New Roman"/>
          <w:i/>
          <w:iCs/>
          <w:sz w:val="28"/>
          <w:szCs w:val="28"/>
        </w:rPr>
        <w:t>жанашырлық, аяушылық, жазалау, кінәлау</w:t>
      </w:r>
      <w:r w:rsidRPr="00681CD5">
        <w:rPr>
          <w:rFonts w:ascii="Times New Roman" w:hAnsi="Times New Roman" w:cs="Times New Roman"/>
          <w:sz w:val="28"/>
          <w:szCs w:val="28"/>
        </w:rPr>
        <w:t xml:space="preserve"> мәнді сөздерде эмоция мен прагматикалық ықпал қатар жүреді.</w:t>
      </w:r>
    </w:p>
    <w:p w14:paraId="238D5C74" w14:textId="460CAEFD"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Экспрессивтілік пен эмотивтіліктің қиылысу аймағында тұрақты эмоция мағынада болмауы мүмкін, алайда әсерлеу тәсілдері адресатқа ықпал етуге бағытталады. Бұл жағдайда адресант экспрессивті құралдарды пайдаланып, тыңдаушының эмоциялық реакциясын қоздыруға тырысады. Мысалы, риторикалық сұрақтар, лепті сөйлемдер, қайталаулар эмоцияны міндетті түрде атаусыз-ақ, эмотивті әсер туғыза алады</w:t>
      </w:r>
      <w:r w:rsidR="00570B78" w:rsidRPr="00681CD5">
        <w:rPr>
          <w:rFonts w:ascii="Times New Roman" w:hAnsi="Times New Roman" w:cs="Times New Roman"/>
          <w:sz w:val="28"/>
          <w:szCs w:val="28"/>
        </w:rPr>
        <w:t xml:space="preserve"> </w:t>
      </w:r>
    </w:p>
    <w:p w14:paraId="32E8D894" w14:textId="22149FC6" w:rsidR="00570B78"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Диаграмманың орталық бөлігінде эмоционалдылық, экспрессивтілік пен эмотивтілік толық қабаттасқан аймақ орналасқан. Бұл </w:t>
      </w:r>
      <w:r w:rsidR="00932BD1" w:rsidRPr="00681CD5">
        <w:rPr>
          <w:rFonts w:ascii="Times New Roman" w:hAnsi="Times New Roman" w:cs="Times New Roman"/>
          <w:sz w:val="28"/>
          <w:szCs w:val="28"/>
        </w:rPr>
        <w:t>о</w:t>
      </w:r>
      <w:r w:rsidRPr="00681CD5">
        <w:rPr>
          <w:rFonts w:ascii="Times New Roman" w:hAnsi="Times New Roman" w:cs="Times New Roman"/>
          <w:sz w:val="28"/>
          <w:szCs w:val="28"/>
        </w:rPr>
        <w:t>лардың ең жоғары деңгейі. Мұнда эмоция мағынада тұрақты түрде, ол экспрессивті құралдар арқылы күшейеді, әрі адресатқа бағытталған прагматикалық ықпал жүзеге асады. Бұл аймақ көркем дискурста, публицистикада, шешендік сөзде, диалогтық қатысымда жиі байқалады. Мұндай қолданыстар тілдің эмоционалды-прагматикалық әлеуетінің ең жоғары көрінісі болып табылады</w:t>
      </w:r>
      <w:r w:rsidR="00570B78" w:rsidRPr="00681CD5">
        <w:rPr>
          <w:rFonts w:ascii="Times New Roman" w:hAnsi="Times New Roman" w:cs="Times New Roman"/>
          <w:sz w:val="28"/>
          <w:szCs w:val="28"/>
        </w:rPr>
        <w:t xml:space="preserve"> </w:t>
      </w:r>
    </w:p>
    <w:p w14:paraId="57B49516" w14:textId="0A2AAA4D"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Талдау нәтижесі үш санаттың өзара тығыз байланыста болғанымен, теориялық тұрғыдан дербес санаттар екенін дәлелдейді. Эмоционалдылық</w:t>
      </w:r>
      <w:r w:rsidR="00277F0A" w:rsidRPr="00681CD5">
        <w:rPr>
          <w:rFonts w:ascii="Times New Roman" w:hAnsi="Times New Roman" w:cs="Times New Roman"/>
          <w:sz w:val="28"/>
          <w:szCs w:val="28"/>
        </w:rPr>
        <w:t xml:space="preserve"> – </w:t>
      </w:r>
      <w:r w:rsidRPr="00681CD5">
        <w:rPr>
          <w:rFonts w:ascii="Times New Roman" w:hAnsi="Times New Roman" w:cs="Times New Roman"/>
          <w:sz w:val="28"/>
          <w:szCs w:val="28"/>
        </w:rPr>
        <w:t>тілдік жүйеде орныққан семанти</w:t>
      </w:r>
      <w:r w:rsidR="00570B78" w:rsidRPr="00681CD5">
        <w:rPr>
          <w:rFonts w:ascii="Times New Roman" w:hAnsi="Times New Roman" w:cs="Times New Roman"/>
          <w:sz w:val="28"/>
          <w:szCs w:val="28"/>
        </w:rPr>
        <w:t>к</w:t>
      </w:r>
      <w:r w:rsidRPr="00681CD5">
        <w:rPr>
          <w:rFonts w:ascii="Times New Roman" w:hAnsi="Times New Roman" w:cs="Times New Roman"/>
          <w:sz w:val="28"/>
          <w:szCs w:val="28"/>
        </w:rPr>
        <w:t>алық қабат, экспрессивтілік – сол мағынаны әсерлі жеткізудің функционалды тетігі, ал эмотивтілік</w:t>
      </w:r>
      <w:r w:rsidR="00041A14" w:rsidRPr="00681CD5">
        <w:rPr>
          <w:rFonts w:ascii="Times New Roman" w:hAnsi="Times New Roman" w:cs="Times New Roman"/>
          <w:sz w:val="28"/>
          <w:szCs w:val="28"/>
        </w:rPr>
        <w:t xml:space="preserve"> – </w:t>
      </w:r>
      <w:r w:rsidRPr="00681CD5">
        <w:rPr>
          <w:rFonts w:ascii="Times New Roman" w:hAnsi="Times New Roman" w:cs="Times New Roman"/>
          <w:sz w:val="28"/>
          <w:szCs w:val="28"/>
        </w:rPr>
        <w:t>эмоцияны қатысымдық ықпалға айналдыратын прагматикалық тетік.</w:t>
      </w:r>
    </w:p>
    <w:p w14:paraId="45C84E07" w14:textId="3FC82F9E" w:rsidR="00497C34" w:rsidRPr="00681CD5" w:rsidRDefault="00497C3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Кез келген ұлт өкілі өз эмоциясын жеткізу барысында қатты өкініштен, қуаныштан болған жағдайға қатысты сөз таба алмай қалып жатады. Сол себептен де халық арасында </w:t>
      </w:r>
      <w:r w:rsidRPr="00681CD5">
        <w:rPr>
          <w:rFonts w:ascii="Times New Roman" w:hAnsi="Times New Roman" w:cs="Times New Roman"/>
          <w:i/>
          <w:sz w:val="28"/>
          <w:szCs w:val="28"/>
        </w:rPr>
        <w:t>айтарға сөзім жоқ, айтуға сөз таппай қалдым, тілім байланып қалды, тілімді жұтып қойдым, сөзім жоқ, сөзбен жеткізу мүмкін емес</w:t>
      </w:r>
      <w:r w:rsidR="00F84522" w:rsidRPr="00681CD5">
        <w:rPr>
          <w:rFonts w:ascii="Times New Roman" w:hAnsi="Times New Roman" w:cs="Times New Roman"/>
          <w:i/>
          <w:sz w:val="28"/>
          <w:szCs w:val="28"/>
        </w:rPr>
        <w:t xml:space="preserve"> </w:t>
      </w:r>
      <w:r w:rsidR="00F84522" w:rsidRPr="00681CD5">
        <w:rPr>
          <w:rFonts w:ascii="Times New Roman" w:hAnsi="Times New Roman" w:cs="Times New Roman"/>
          <w:iCs/>
          <w:sz w:val="28"/>
          <w:szCs w:val="28"/>
        </w:rPr>
        <w:t>(</w:t>
      </w:r>
      <w:r w:rsidR="00502EB2" w:rsidRPr="00681CD5">
        <w:rPr>
          <w:rFonts w:ascii="Times New Roman" w:hAnsi="Times New Roman" w:cs="Times New Roman"/>
          <w:i/>
          <w:sz w:val="28"/>
          <w:szCs w:val="28"/>
        </w:rPr>
        <w:t xml:space="preserve">Бала алдында әкенің де айтарға сөз таппай дәл осылайша қиналатынын Қарекең осы сәтте ғана сезді </w:t>
      </w:r>
      <w:r w:rsidR="00502EB2" w:rsidRPr="00681CD5">
        <w:rPr>
          <w:rFonts w:ascii="Times New Roman" w:hAnsi="Times New Roman" w:cs="Times New Roman"/>
          <w:iCs/>
          <w:sz w:val="28"/>
          <w:szCs w:val="28"/>
        </w:rPr>
        <w:t>(3))</w:t>
      </w:r>
      <w:r w:rsidR="00502EB2" w:rsidRPr="00681CD5">
        <w:rPr>
          <w:rFonts w:ascii="Times New Roman" w:hAnsi="Times New Roman" w:cs="Times New Roman"/>
          <w:i/>
          <w:sz w:val="28"/>
          <w:szCs w:val="28"/>
        </w:rPr>
        <w:t xml:space="preserve">. </w:t>
      </w:r>
      <w:r w:rsidRPr="00681CD5">
        <w:rPr>
          <w:rFonts w:ascii="Times New Roman" w:hAnsi="Times New Roman" w:cs="Times New Roman"/>
          <w:sz w:val="28"/>
          <w:szCs w:val="28"/>
        </w:rPr>
        <w:t xml:space="preserve">сияқты эмоционалды күйді білдіретін тілдік бірліктер кеңінен таралған. Бұл адам эмоциясының күрделілігі мен ұшқырлығын танытады. Сондықтан да тілдегі эмоционалды, экспрессивті, эмотивті сөздер ұлттың, жеке тұлғаның ішкі дүниетанымын толық сипаттайды деп айту да дұрыс емес. Тұлға өз эмоциясын білдіруде паралингвистикалық құралдарды да қолданатынын естен шығармау керек. Осы себептен де эмоционалдылық, экспрессивтілік, эмотивтілік санаттары арасындағы сабақтастық уақыт көшіне сәйкес әр қырынан зерттеліп, даулы мәселелер туа берері ақиқат. </w:t>
      </w:r>
    </w:p>
    <w:p w14:paraId="3551B237" w14:textId="77777777" w:rsidR="00D8377A" w:rsidRPr="00681CD5" w:rsidRDefault="00D8377A" w:rsidP="00EF064E">
      <w:pPr>
        <w:ind w:firstLine="567"/>
        <w:jc w:val="both"/>
        <w:rPr>
          <w:rFonts w:ascii="Times New Roman" w:hAnsi="Times New Roman" w:cs="Times New Roman"/>
          <w:sz w:val="28"/>
          <w:szCs w:val="28"/>
        </w:rPr>
      </w:pPr>
    </w:p>
    <w:p w14:paraId="50998EC5" w14:textId="35654030" w:rsidR="00621144" w:rsidRPr="00681CD5" w:rsidRDefault="007122C2" w:rsidP="00EF064E">
      <w:pPr>
        <w:pStyle w:val="2"/>
        <w:spacing w:before="0" w:after="0"/>
        <w:ind w:firstLine="567"/>
        <w:rPr>
          <w:rFonts w:ascii="Times New Roman" w:hAnsi="Times New Roman" w:cs="Times New Roman"/>
          <w:b/>
          <w:bCs/>
          <w:color w:val="auto"/>
          <w:sz w:val="28"/>
          <w:szCs w:val="28"/>
        </w:rPr>
      </w:pPr>
      <w:bookmarkStart w:id="54" w:name="_Toc224676084"/>
      <w:r w:rsidRPr="00681CD5">
        <w:rPr>
          <w:rFonts w:ascii="Times New Roman" w:hAnsi="Times New Roman" w:cs="Times New Roman"/>
          <w:b/>
          <w:bCs/>
          <w:color w:val="auto"/>
          <w:sz w:val="28"/>
          <w:szCs w:val="28"/>
        </w:rPr>
        <w:t>1.</w:t>
      </w:r>
      <w:r w:rsidR="002512EF" w:rsidRPr="00681CD5">
        <w:rPr>
          <w:rFonts w:ascii="Times New Roman" w:hAnsi="Times New Roman" w:cs="Times New Roman"/>
          <w:b/>
          <w:bCs/>
          <w:color w:val="auto"/>
          <w:sz w:val="28"/>
          <w:szCs w:val="28"/>
        </w:rPr>
        <w:t>2</w:t>
      </w:r>
      <w:r w:rsidRPr="00681CD5">
        <w:rPr>
          <w:rFonts w:ascii="Times New Roman" w:hAnsi="Times New Roman" w:cs="Times New Roman"/>
          <w:b/>
          <w:bCs/>
          <w:color w:val="auto"/>
          <w:sz w:val="28"/>
          <w:szCs w:val="28"/>
        </w:rPr>
        <w:t xml:space="preserve"> </w:t>
      </w:r>
      <w:r w:rsidR="003D26F5" w:rsidRPr="00681CD5">
        <w:rPr>
          <w:rFonts w:ascii="Times New Roman" w:hAnsi="Times New Roman" w:cs="Times New Roman"/>
          <w:b/>
          <w:bCs/>
          <w:iCs/>
          <w:color w:val="auto"/>
          <w:sz w:val="28"/>
          <w:szCs w:val="28"/>
        </w:rPr>
        <w:t>Эмоцияны тілдік репрезентациялаудың біртұтас моделі</w:t>
      </w:r>
      <w:bookmarkEnd w:id="54"/>
    </w:p>
    <w:p w14:paraId="064C12C8" w14:textId="392FCE4B"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Адам эмоциясы психикада туындаған</w:t>
      </w:r>
      <w:r w:rsidR="00932BD1" w:rsidRPr="00681CD5">
        <w:rPr>
          <w:rFonts w:ascii="Times New Roman" w:hAnsi="Times New Roman" w:cs="Times New Roman"/>
          <w:sz w:val="28"/>
          <w:szCs w:val="28"/>
        </w:rPr>
        <w:t>ы</w:t>
      </w:r>
      <w:r w:rsidRPr="00681CD5">
        <w:rPr>
          <w:rFonts w:ascii="Times New Roman" w:hAnsi="Times New Roman" w:cs="Times New Roman"/>
          <w:sz w:val="28"/>
          <w:szCs w:val="28"/>
        </w:rPr>
        <w:t>мен, оның тілдегі көрінісі (кодталуы/репрезентациясы) тілдік жүйенің бірліктері мен үлгілері арқылы құрылымданып, қатысымда прагматикалық мақсатқа бағынады. Сөз таңдау, интонация, дауыс екпіні, дискурстық стратегиялар мен  бейв</w:t>
      </w:r>
      <w:r w:rsidR="00FF7A34" w:rsidRPr="00681CD5">
        <w:rPr>
          <w:rFonts w:ascii="Times New Roman" w:hAnsi="Times New Roman" w:cs="Times New Roman"/>
          <w:sz w:val="28"/>
          <w:szCs w:val="28"/>
        </w:rPr>
        <w:t>е</w:t>
      </w:r>
      <w:r w:rsidRPr="00681CD5">
        <w:rPr>
          <w:rFonts w:ascii="Times New Roman" w:hAnsi="Times New Roman" w:cs="Times New Roman"/>
          <w:sz w:val="28"/>
          <w:szCs w:val="28"/>
        </w:rPr>
        <w:t>рбалды амалдар эмоцияның таралу арнасын қалыптастырып, сөйлесімнің бағытын айқындайды. Сондықтан да эмоция тілдің семантикалық, грамматикалық және прагматикалық қабаттарымен іштей астасқан жүйелі  құбылыс саналады. Ш.Баллидің тілдегі экспрессивтілік пен субъективтілік туралы қағидалары эмоцияны жеке деңгейдің емес, тілдің тұтас қызметтік жүйесінің құрамдас бөлігі ретінде тануға ықпал етеді [</w:t>
      </w:r>
      <w:r w:rsidR="002B6FAA" w:rsidRPr="00681CD5">
        <w:rPr>
          <w:rFonts w:ascii="Times New Roman" w:hAnsi="Times New Roman" w:cs="Times New Roman"/>
          <w:sz w:val="28"/>
          <w:szCs w:val="28"/>
        </w:rPr>
        <w:t>3</w:t>
      </w:r>
      <w:r w:rsidRPr="00681CD5">
        <w:rPr>
          <w:rFonts w:ascii="Times New Roman" w:hAnsi="Times New Roman" w:cs="Times New Roman"/>
          <w:sz w:val="28"/>
          <w:szCs w:val="28"/>
        </w:rPr>
        <w:t>,с. 595].</w:t>
      </w:r>
    </w:p>
    <w:p w14:paraId="2F792BDE" w14:textId="77AD2A10"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тіл білімінде эмоцияның тілдік репрезентациясы әртүрлі даму кезеңдерінен өтіп, лексика-семантикалық, фразеологиялық өріс, грамматикалық тұлғалардың экспрессивтілігі, дискурстық прагматика деңгейлерінде зерттеу нысанына айналды. Осыған дейінгі ғылыми тәжірибені теориялық тұрғыдан жүйелеу – зерттеу пәндік аймағын нақтылауға және ғылыми сабақтастық қағидасын сақтауға мүмкіндік береді. Бұл бөлімде қолданыстағы топтастырулардың дескриптивті және функционалдық мүмкіндіктері сарапталып, олардың концептуалды шектеулері айқындалады. Бұл, өз кезегінде, эмоцияның лингвистикалық табиғатын жүйелі түрде ашатын </w:t>
      </w:r>
      <w:r w:rsidR="008D32E1" w:rsidRPr="00681CD5">
        <w:rPr>
          <w:rFonts w:ascii="Times New Roman" w:hAnsi="Times New Roman" w:cs="Times New Roman"/>
          <w:sz w:val="28"/>
          <w:szCs w:val="28"/>
        </w:rPr>
        <w:t>біртұтас (</w:t>
      </w:r>
      <w:r w:rsidRPr="00681CD5">
        <w:rPr>
          <w:rFonts w:ascii="Times New Roman" w:hAnsi="Times New Roman" w:cs="Times New Roman"/>
          <w:sz w:val="28"/>
          <w:szCs w:val="28"/>
        </w:rPr>
        <w:t>интегративті</w:t>
      </w:r>
      <w:r w:rsidR="008D32E1"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модельді қарастырудың теориялық қажеттілігін айғақтайды.  </w:t>
      </w:r>
    </w:p>
    <w:p w14:paraId="5694B9BD" w14:textId="6E692042"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ЭЭС табиғатын функционалдық тұрғыдан сипаттауда «Эмоционалды сөздер заттың атауын, сынын, қимылын, қимылдың сынын және адамның көңіл-күйіне байланысты тілдік қолданысқа сәйкес өзіне қосымша мағына үстемелейтін сөздер» деген анықтама қолданылды [</w:t>
      </w:r>
      <w:r w:rsidR="002B6FAA" w:rsidRPr="00681CD5">
        <w:rPr>
          <w:rFonts w:ascii="Times New Roman" w:hAnsi="Times New Roman" w:cs="Times New Roman"/>
          <w:sz w:val="28"/>
          <w:szCs w:val="28"/>
        </w:rPr>
        <w:t>27</w:t>
      </w:r>
      <w:r w:rsidRPr="00681CD5">
        <w:rPr>
          <w:rFonts w:ascii="Times New Roman" w:hAnsi="Times New Roman" w:cs="Times New Roman"/>
          <w:sz w:val="28"/>
          <w:szCs w:val="28"/>
        </w:rPr>
        <w:t xml:space="preserve">,б. 288]. Анықтама эмоцияның тілдегі </w:t>
      </w:r>
      <w:r w:rsidRPr="00681CD5">
        <w:rPr>
          <w:rFonts w:ascii="Times New Roman" w:hAnsi="Times New Roman" w:cs="Times New Roman"/>
          <w:sz w:val="28"/>
          <w:szCs w:val="28"/>
        </w:rPr>
        <w:lastRenderedPageBreak/>
        <w:t>негізгі көріну арналарын (атау, сапа, әрекет, әрекеттің сипаты) қамти отырып, эмоционалдылықтың мәнмәтіндік сипатын да ескертеді. Яғни эмоция тілде тек «атау» деңгейінде емес, қаты</w:t>
      </w:r>
      <w:r w:rsidR="00FF7A34" w:rsidRPr="00681CD5">
        <w:rPr>
          <w:rFonts w:ascii="Times New Roman" w:hAnsi="Times New Roman" w:cs="Times New Roman"/>
          <w:sz w:val="28"/>
          <w:szCs w:val="28"/>
        </w:rPr>
        <w:t>сым</w:t>
      </w:r>
      <w:r w:rsidRPr="00681CD5">
        <w:rPr>
          <w:rFonts w:ascii="Times New Roman" w:hAnsi="Times New Roman" w:cs="Times New Roman"/>
          <w:sz w:val="28"/>
          <w:szCs w:val="28"/>
        </w:rPr>
        <w:t xml:space="preserve"> және бағалау қабаттары арқылы жүзеге асады.  </w:t>
      </w:r>
    </w:p>
    <w:p w14:paraId="22A67C8D" w14:textId="2B8530D4"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Б.Жонкешов қазақ тіліндегі эмоционалды сөздердің жасалу жолдарын сипаттап, түбір және туынды эмоционалды сөздер деп екіге бөледі [</w:t>
      </w:r>
      <w:r w:rsidR="002B6FAA" w:rsidRPr="00681CD5">
        <w:rPr>
          <w:rFonts w:ascii="Times New Roman" w:hAnsi="Times New Roman" w:cs="Times New Roman"/>
          <w:sz w:val="28"/>
          <w:szCs w:val="28"/>
        </w:rPr>
        <w:t>31</w:t>
      </w:r>
      <w:r w:rsidRPr="00681CD5">
        <w:rPr>
          <w:rFonts w:ascii="Times New Roman" w:hAnsi="Times New Roman" w:cs="Times New Roman"/>
          <w:sz w:val="28"/>
          <w:szCs w:val="28"/>
        </w:rPr>
        <w:t>,б. 41]. Зерттеуші түбір эмоционалды сөзге одағай сөздермен қатар бүгінде түбір күйінде лексикалық мағынасы солғын, тек етістік тудыратын жұрнақтар арқылы ғана қандай да бір эмоционалды мәнге ие болатын еліктеуіш сөздерді жатқызады  [</w:t>
      </w:r>
      <w:r w:rsidR="002B6FAA" w:rsidRPr="00681CD5">
        <w:rPr>
          <w:rFonts w:ascii="Times New Roman" w:hAnsi="Times New Roman" w:cs="Times New Roman"/>
          <w:sz w:val="28"/>
          <w:szCs w:val="28"/>
        </w:rPr>
        <w:t>31</w:t>
      </w:r>
      <w:r w:rsidRPr="00681CD5">
        <w:rPr>
          <w:rFonts w:ascii="Times New Roman" w:hAnsi="Times New Roman" w:cs="Times New Roman"/>
          <w:sz w:val="28"/>
          <w:szCs w:val="28"/>
        </w:rPr>
        <w:t xml:space="preserve">,б. 41]. </w:t>
      </w:r>
      <w:r w:rsidR="00302282" w:rsidRPr="00681CD5">
        <w:rPr>
          <w:rFonts w:ascii="Times New Roman" w:hAnsi="Times New Roman" w:cs="Times New Roman"/>
          <w:sz w:val="28"/>
          <w:szCs w:val="28"/>
        </w:rPr>
        <w:t>Т</w:t>
      </w:r>
      <w:r w:rsidRPr="00681CD5">
        <w:rPr>
          <w:rFonts w:ascii="Times New Roman" w:hAnsi="Times New Roman" w:cs="Times New Roman"/>
          <w:sz w:val="28"/>
          <w:szCs w:val="28"/>
        </w:rPr>
        <w:t>ілдік қатысымда, мәнмәтінде одағайлар мен еліктеуіштер экспрессивтілікке де ие бола</w:t>
      </w:r>
      <w:r w:rsidR="00302282" w:rsidRPr="00681CD5">
        <w:rPr>
          <w:rFonts w:ascii="Times New Roman" w:hAnsi="Times New Roman" w:cs="Times New Roman"/>
          <w:sz w:val="28"/>
          <w:szCs w:val="28"/>
        </w:rPr>
        <w:t>ды</w:t>
      </w:r>
      <w:r w:rsidRPr="00681CD5">
        <w:rPr>
          <w:rFonts w:ascii="Times New Roman" w:hAnsi="Times New Roman" w:cs="Times New Roman"/>
          <w:sz w:val="28"/>
          <w:szCs w:val="28"/>
        </w:rPr>
        <w:t xml:space="preserve">. Мысалы, одағайдың қайталанып келуі сөйлеудің экспрессивтілігін арттырып, интонациялық диапазонды кеңейтеді. Мысалы: </w:t>
      </w:r>
      <w:r w:rsidRPr="00681CD5">
        <w:rPr>
          <w:rFonts w:ascii="Times New Roman" w:hAnsi="Times New Roman" w:cs="Times New Roman"/>
          <w:i/>
          <w:iCs/>
          <w:sz w:val="28"/>
          <w:szCs w:val="28"/>
        </w:rPr>
        <w:t xml:space="preserve">Япырым-ау, әттеген-ай, атын сұрамаппын ғой! </w:t>
      </w:r>
      <w:r w:rsidRPr="00681CD5">
        <w:rPr>
          <w:rFonts w:ascii="Times New Roman" w:hAnsi="Times New Roman" w:cs="Times New Roman"/>
          <w:sz w:val="28"/>
          <w:szCs w:val="28"/>
        </w:rPr>
        <w:t xml:space="preserve">Сынды қолданыстарда одағай адресанттың эмоциялық күйін тікелей де, әсерлі де жеткізетін прагматикалық маркер қызметін атқарады.  </w:t>
      </w:r>
    </w:p>
    <w:p w14:paraId="6804EE7C" w14:textId="0C7E1195"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Туынды эмоционалды сөздерді Б.Жонкешов 1) синтетикалық жолмен эмоционалды  мәнге ие болған сөздер;  2) аналитикалық жолмен эмоционалды  мәнге ие болған сөздер; 3) лексика-семантикалық жолмен эмоционалды  мәнге ие болған сөздер деп үш түрге топтастырады. Оның ішінде синтетикалық жолмен эмоционалды мәнге ие болған сөздерді былайша 4 топқа бөледі: 1) Сөз тудырушы жұрнақтар арқылы жасалған эмоционалды сөздер; 2) Сөзге реңк мәнін үстейтін жұрнақтар арқылы жасалған эмоционалды сөздер; 3) Аффиксоид қосымшасы арқылы жасалған эмоционалды сөздер; 4) Меншік тұлғасы арқылы жасалған эмоционалды сөздер [</w:t>
      </w:r>
      <w:r w:rsidR="002B6FAA" w:rsidRPr="00681CD5">
        <w:rPr>
          <w:rFonts w:ascii="Times New Roman" w:hAnsi="Times New Roman" w:cs="Times New Roman"/>
          <w:sz w:val="28"/>
          <w:szCs w:val="28"/>
        </w:rPr>
        <w:t>31</w:t>
      </w:r>
      <w:r w:rsidRPr="00681CD5">
        <w:rPr>
          <w:rFonts w:ascii="Times New Roman" w:hAnsi="Times New Roman" w:cs="Times New Roman"/>
          <w:sz w:val="28"/>
          <w:szCs w:val="28"/>
        </w:rPr>
        <w:t>,б. 41]. Мұнда эмоцияның сөзжасамдық және морфологиялық базасы</w:t>
      </w:r>
      <w:r w:rsidR="00FF7A34" w:rsidRPr="00681CD5">
        <w:rPr>
          <w:rFonts w:ascii="Times New Roman" w:hAnsi="Times New Roman" w:cs="Times New Roman"/>
          <w:sz w:val="28"/>
          <w:szCs w:val="28"/>
        </w:rPr>
        <w:t xml:space="preserve"> </w:t>
      </w:r>
      <w:r w:rsidRPr="00681CD5">
        <w:rPr>
          <w:rFonts w:ascii="Times New Roman" w:hAnsi="Times New Roman" w:cs="Times New Roman"/>
          <w:sz w:val="28"/>
          <w:szCs w:val="28"/>
        </w:rPr>
        <w:t>нақты топтастырылған</w:t>
      </w:r>
      <w:r w:rsidR="00FF7A34" w:rsidRPr="00681CD5">
        <w:rPr>
          <w:rFonts w:ascii="Times New Roman" w:hAnsi="Times New Roman" w:cs="Times New Roman"/>
          <w:sz w:val="28"/>
          <w:szCs w:val="28"/>
        </w:rPr>
        <w:t>ы байқалады</w:t>
      </w:r>
      <w:r w:rsidRPr="00681CD5">
        <w:rPr>
          <w:rFonts w:ascii="Times New Roman" w:hAnsi="Times New Roman" w:cs="Times New Roman"/>
          <w:sz w:val="28"/>
          <w:szCs w:val="28"/>
        </w:rPr>
        <w:t xml:space="preserve">. Бұл эмоционалды сөздер тілдік жүйенің басқа қабаттарымен қатар келгенде </w:t>
      </w:r>
      <w:r w:rsidR="00FF7A34" w:rsidRPr="00681CD5">
        <w:rPr>
          <w:rFonts w:ascii="Times New Roman" w:hAnsi="Times New Roman" w:cs="Times New Roman"/>
          <w:sz w:val="28"/>
          <w:szCs w:val="28"/>
        </w:rPr>
        <w:t xml:space="preserve">толық ашылады. </w:t>
      </w:r>
    </w:p>
    <w:p w14:paraId="203DECE8" w14:textId="4DBD2A14"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фразеологизмдерінің эмоционалды мағынасын К.Сарышева қарастырып, мәнмәтіннен тыс тұрған жағдайда да өз бойынан эмоциялық мағынасы сақталатын тіркестерді эмоциялық мәнді және эмоциялық реңді деп бөлген [</w:t>
      </w:r>
      <w:r w:rsidR="002B6FAA" w:rsidRPr="00681CD5">
        <w:rPr>
          <w:rFonts w:ascii="Times New Roman" w:hAnsi="Times New Roman" w:cs="Times New Roman"/>
          <w:sz w:val="28"/>
          <w:szCs w:val="28"/>
        </w:rPr>
        <w:t>33</w:t>
      </w:r>
      <w:r w:rsidRPr="00681CD5">
        <w:rPr>
          <w:rFonts w:ascii="Times New Roman" w:hAnsi="Times New Roman" w:cs="Times New Roman"/>
          <w:sz w:val="28"/>
          <w:szCs w:val="28"/>
        </w:rPr>
        <w:t xml:space="preserve">,б. 192]. Мұндай жіктеу фразеологизмдердің эмоцияны тікелей не мәнмәтін арқылы беру айырмашылығын айқындауға мүмкіндік береді. Мысалы: </w:t>
      </w:r>
      <w:r w:rsidRPr="00681CD5">
        <w:rPr>
          <w:rFonts w:ascii="Times New Roman" w:hAnsi="Times New Roman" w:cs="Times New Roman"/>
          <w:i/>
          <w:iCs/>
          <w:sz w:val="28"/>
          <w:szCs w:val="28"/>
        </w:rPr>
        <w:t>жүрегі ұшу, жермен жексен болу, іші-бауыры өртенді, ішін ақтарды, ақ түйенің қарны жарылды, жанындай көрді, жанынан артық</w:t>
      </w:r>
      <w:r w:rsidR="00932BD1" w:rsidRPr="00681CD5">
        <w:rPr>
          <w:rFonts w:ascii="Times New Roman" w:hAnsi="Times New Roman" w:cs="Times New Roman"/>
          <w:i/>
          <w:iCs/>
          <w:sz w:val="28"/>
          <w:szCs w:val="28"/>
        </w:rPr>
        <w:t>,</w:t>
      </w:r>
      <w:r w:rsidR="00932BD1" w:rsidRPr="00681CD5">
        <w:rPr>
          <w:rFonts w:ascii="Times New Roman" w:hAnsi="Times New Roman" w:cs="Times New Roman"/>
          <w:b/>
          <w:bCs/>
          <w:i/>
          <w:iCs/>
          <w:sz w:val="28"/>
          <w:szCs w:val="28"/>
        </w:rPr>
        <w:t xml:space="preserve"> </w:t>
      </w:r>
      <w:r w:rsidR="00932BD1" w:rsidRPr="00681CD5">
        <w:rPr>
          <w:rFonts w:ascii="Times New Roman" w:hAnsi="Times New Roman" w:cs="Times New Roman"/>
          <w:sz w:val="28"/>
          <w:szCs w:val="28"/>
        </w:rPr>
        <w:t>т.б.</w:t>
      </w:r>
      <w:r w:rsidR="00932BD1" w:rsidRPr="00681CD5">
        <w:rPr>
          <w:rFonts w:ascii="Times New Roman" w:hAnsi="Times New Roman" w:cs="Times New Roman"/>
          <w:i/>
          <w:iCs/>
          <w:sz w:val="28"/>
          <w:szCs w:val="28"/>
        </w:rPr>
        <w:t xml:space="preserve"> </w:t>
      </w:r>
      <w:r w:rsidR="00932BD1" w:rsidRPr="00681CD5">
        <w:rPr>
          <w:rFonts w:ascii="Times New Roman" w:hAnsi="Times New Roman" w:cs="Times New Roman"/>
          <w:sz w:val="28"/>
          <w:szCs w:val="28"/>
        </w:rPr>
        <w:t>(</w:t>
      </w:r>
      <w:r w:rsidR="00502EB2" w:rsidRPr="00681CD5">
        <w:rPr>
          <w:rFonts w:ascii="Times New Roman" w:hAnsi="Times New Roman" w:cs="Times New Roman"/>
          <w:sz w:val="28"/>
          <w:szCs w:val="28"/>
        </w:rPr>
        <w:t>4</w:t>
      </w:r>
      <w:r w:rsidR="00932BD1" w:rsidRPr="00681CD5">
        <w:rPr>
          <w:rFonts w:ascii="Times New Roman" w:hAnsi="Times New Roman" w:cs="Times New Roman"/>
          <w:sz w:val="28"/>
          <w:szCs w:val="28"/>
        </w:rPr>
        <w:t xml:space="preserve">) </w:t>
      </w:r>
      <w:r w:rsidRPr="00681CD5">
        <w:rPr>
          <w:rFonts w:ascii="Times New Roman" w:hAnsi="Times New Roman" w:cs="Times New Roman"/>
          <w:sz w:val="28"/>
          <w:szCs w:val="28"/>
        </w:rPr>
        <w:t>тіркестер эмоцияны соматикалық, кеңістіктік, этномәдени символика арқылы бейнелей отырып, адресатқа дайын эмоциялық сценарий ұсынады.</w:t>
      </w:r>
    </w:p>
    <w:p w14:paraId="02B63C4E" w14:textId="0E3D01F5"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Грамматикалық деңгейдегі эмоцияны зерттеуде Р.Әмір, Ғ.Иманалиева етістіктердің эмотивтілігін қарастырып, туынды эмотив-етістіктерді  туынды түбір және күрделі құрамды туынды эмотив-етістіктер деп бөліп, оларды өз ішінде есім негізді және етістік негізді деп жіктейді [</w:t>
      </w:r>
      <w:r w:rsidR="002B6FAA" w:rsidRPr="00681CD5">
        <w:rPr>
          <w:rFonts w:ascii="Times New Roman" w:hAnsi="Times New Roman" w:cs="Times New Roman"/>
          <w:sz w:val="28"/>
          <w:szCs w:val="28"/>
        </w:rPr>
        <w:t>37</w:t>
      </w:r>
      <w:r w:rsidRPr="00681CD5">
        <w:rPr>
          <w:rFonts w:ascii="Times New Roman" w:hAnsi="Times New Roman" w:cs="Times New Roman"/>
          <w:sz w:val="28"/>
          <w:szCs w:val="28"/>
        </w:rPr>
        <w:t>,б. 143]. Сонымен қатар эмоцияның синтаксистік құрылымдар (қайталау, риторикалық сұрақ, толымсыз сөйлем) арқылы берілуі, сондай-ақ демеулік шылаулардың эмоциялық реңк тудыруы, модаль сөздердің күмән/сенім, құптау/қарсылық мағ</w:t>
      </w:r>
      <w:r w:rsidR="002B6FAA" w:rsidRPr="00681CD5">
        <w:rPr>
          <w:rFonts w:ascii="Times New Roman" w:hAnsi="Times New Roman" w:cs="Times New Roman"/>
          <w:sz w:val="28"/>
          <w:szCs w:val="28"/>
        </w:rPr>
        <w:t>ы</w:t>
      </w:r>
      <w:r w:rsidRPr="00681CD5">
        <w:rPr>
          <w:rFonts w:ascii="Times New Roman" w:hAnsi="Times New Roman" w:cs="Times New Roman"/>
          <w:sz w:val="28"/>
          <w:szCs w:val="28"/>
        </w:rPr>
        <w:t>нал</w:t>
      </w:r>
      <w:r w:rsidR="002B6FAA" w:rsidRPr="00681CD5">
        <w:rPr>
          <w:rFonts w:ascii="Times New Roman" w:hAnsi="Times New Roman" w:cs="Times New Roman"/>
          <w:sz w:val="28"/>
          <w:szCs w:val="28"/>
        </w:rPr>
        <w:t>а</w:t>
      </w:r>
      <w:r w:rsidRPr="00681CD5">
        <w:rPr>
          <w:rFonts w:ascii="Times New Roman" w:hAnsi="Times New Roman" w:cs="Times New Roman"/>
          <w:sz w:val="28"/>
          <w:szCs w:val="28"/>
        </w:rPr>
        <w:t>ры</w:t>
      </w:r>
      <w:r w:rsidR="002B6FAA" w:rsidRPr="00681CD5">
        <w:rPr>
          <w:rFonts w:ascii="Times New Roman" w:hAnsi="Times New Roman" w:cs="Times New Roman"/>
          <w:sz w:val="28"/>
          <w:szCs w:val="28"/>
        </w:rPr>
        <w:t xml:space="preserve">ның  </w:t>
      </w:r>
      <w:r w:rsidRPr="00681CD5">
        <w:rPr>
          <w:rFonts w:ascii="Times New Roman" w:hAnsi="Times New Roman" w:cs="Times New Roman"/>
          <w:sz w:val="28"/>
          <w:szCs w:val="28"/>
        </w:rPr>
        <w:t>қабаттасуы [</w:t>
      </w:r>
      <w:r w:rsidR="002B6FAA" w:rsidRPr="00681CD5">
        <w:rPr>
          <w:rFonts w:ascii="Times New Roman" w:hAnsi="Times New Roman" w:cs="Times New Roman"/>
          <w:sz w:val="28"/>
          <w:szCs w:val="28"/>
        </w:rPr>
        <w:t>73</w:t>
      </w:r>
      <w:r w:rsidRPr="00681CD5">
        <w:rPr>
          <w:rFonts w:ascii="Times New Roman" w:hAnsi="Times New Roman" w:cs="Times New Roman"/>
          <w:sz w:val="28"/>
          <w:szCs w:val="28"/>
        </w:rPr>
        <w:t>], бұйрық райдың реңк байлығы (Л.Дүйсембекованың 28 реңкті топтастыруы) [</w:t>
      </w:r>
      <w:r w:rsidR="002B6FAA" w:rsidRPr="00681CD5">
        <w:rPr>
          <w:rFonts w:ascii="Times New Roman" w:hAnsi="Times New Roman" w:cs="Times New Roman"/>
          <w:sz w:val="28"/>
          <w:szCs w:val="28"/>
        </w:rPr>
        <w:t>74</w:t>
      </w:r>
      <w:r w:rsidRPr="00681CD5">
        <w:rPr>
          <w:rFonts w:ascii="Times New Roman" w:hAnsi="Times New Roman" w:cs="Times New Roman"/>
          <w:sz w:val="28"/>
          <w:szCs w:val="28"/>
        </w:rPr>
        <w:t xml:space="preserve">] секілді бағыттар эмоцияның тілдік құралдары көпқабатты екенін көрсетеді. </w:t>
      </w:r>
    </w:p>
    <w:p w14:paraId="24341C68" w14:textId="4B7AB993" w:rsidR="00A71B05" w:rsidRPr="00681CD5" w:rsidRDefault="0030228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Қазақ лингвистикасында </w:t>
      </w:r>
      <w:r w:rsidR="00A71B05" w:rsidRPr="00681CD5">
        <w:rPr>
          <w:rFonts w:ascii="Times New Roman" w:hAnsi="Times New Roman" w:cs="Times New Roman"/>
          <w:sz w:val="28"/>
          <w:szCs w:val="28"/>
        </w:rPr>
        <w:t>ЭЭС</w:t>
      </w:r>
      <w:r w:rsidRPr="00681CD5">
        <w:rPr>
          <w:rFonts w:ascii="Times New Roman" w:hAnsi="Times New Roman" w:cs="Times New Roman"/>
          <w:sz w:val="28"/>
          <w:szCs w:val="28"/>
        </w:rPr>
        <w:t>-тің</w:t>
      </w:r>
      <w:r w:rsidR="00A71B05" w:rsidRPr="00681CD5">
        <w:rPr>
          <w:rFonts w:ascii="Times New Roman" w:hAnsi="Times New Roman" w:cs="Times New Roman"/>
          <w:sz w:val="28"/>
          <w:szCs w:val="28"/>
        </w:rPr>
        <w:t xml:space="preserve"> жасалу жолдарын зерттеу эмоцияны білдіретін құралдарды белгілі бір қабатта (лексика, фонетика, фразеология, грамматика, стиль) жеке-жеке жүйеленге</w:t>
      </w:r>
      <w:r w:rsidRPr="00681CD5">
        <w:rPr>
          <w:rFonts w:ascii="Times New Roman" w:hAnsi="Times New Roman" w:cs="Times New Roman"/>
          <w:sz w:val="28"/>
          <w:szCs w:val="28"/>
        </w:rPr>
        <w:t>нін аңғартады</w:t>
      </w:r>
      <w:r w:rsidR="00A71B05" w:rsidRPr="00681CD5">
        <w:rPr>
          <w:rFonts w:ascii="Times New Roman" w:hAnsi="Times New Roman" w:cs="Times New Roman"/>
          <w:sz w:val="28"/>
          <w:szCs w:val="28"/>
        </w:rPr>
        <w:t>. Алайда эмоцияның тілд</w:t>
      </w:r>
      <w:r w:rsidR="00F51039" w:rsidRPr="00681CD5">
        <w:rPr>
          <w:rFonts w:ascii="Times New Roman" w:hAnsi="Times New Roman" w:cs="Times New Roman"/>
          <w:sz w:val="28"/>
          <w:szCs w:val="28"/>
        </w:rPr>
        <w:t>е</w:t>
      </w:r>
      <w:r w:rsidR="00A71B05" w:rsidRPr="00681CD5">
        <w:rPr>
          <w:rFonts w:ascii="Times New Roman" w:hAnsi="Times New Roman" w:cs="Times New Roman"/>
          <w:sz w:val="28"/>
          <w:szCs w:val="28"/>
        </w:rPr>
        <w:t xml:space="preserve"> тұтас көрінуі көп деңгейдің бір мезетте іске қосылатын қыры назарға алынбаған. Сондықтан жұмыста бұрынғы топтастырулар басшылыққа алынып,  эмоционалды-экспрессивті құралдарды тілдік жүйенің барлық деңгейін қамтитын </w:t>
      </w:r>
      <w:r w:rsidR="008D32E1" w:rsidRPr="00681CD5">
        <w:rPr>
          <w:rFonts w:ascii="Times New Roman" w:hAnsi="Times New Roman" w:cs="Times New Roman"/>
          <w:sz w:val="28"/>
          <w:szCs w:val="28"/>
        </w:rPr>
        <w:t xml:space="preserve">біртұтас </w:t>
      </w:r>
      <w:r w:rsidR="00A71B05" w:rsidRPr="00681CD5">
        <w:rPr>
          <w:rFonts w:ascii="Times New Roman" w:hAnsi="Times New Roman" w:cs="Times New Roman"/>
          <w:sz w:val="28"/>
          <w:szCs w:val="28"/>
        </w:rPr>
        <w:t xml:space="preserve">модель арқылы жүйелеу қарастырылмақ. </w:t>
      </w:r>
    </w:p>
    <w:p w14:paraId="2780BFD0" w14:textId="290E0EBE" w:rsidR="00A71B05" w:rsidRPr="00681CD5" w:rsidRDefault="00232C7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Тілдегі эмоция тудыратын сөздердің субъективті болуы адресанттың қандай да бір объектіге субъективті қатынасын білдірумен сипатталады [</w:t>
      </w:r>
      <w:r w:rsidR="00A506F7" w:rsidRPr="00681CD5">
        <w:rPr>
          <w:rFonts w:ascii="Times New Roman" w:hAnsi="Times New Roman" w:cs="Times New Roman"/>
          <w:sz w:val="28"/>
          <w:szCs w:val="28"/>
        </w:rPr>
        <w:t>72,б.</w:t>
      </w:r>
      <w:r w:rsidR="00C62B0E" w:rsidRPr="00C62B0E">
        <w:rPr>
          <w:rFonts w:ascii="Times New Roman" w:hAnsi="Times New Roman" w:cs="Times New Roman"/>
          <w:sz w:val="28"/>
          <w:szCs w:val="28"/>
        </w:rPr>
        <w:t xml:space="preserve"> </w:t>
      </w:r>
      <w:r w:rsidRPr="00681CD5">
        <w:rPr>
          <w:rFonts w:ascii="Times New Roman" w:hAnsi="Times New Roman" w:cs="Times New Roman"/>
          <w:sz w:val="28"/>
          <w:szCs w:val="28"/>
        </w:rPr>
        <w:t>168]. Яғни субъективтілік эмоцияның тілдегі кездейсоқ көрінісі емес, ұлттық дүниетаным мен әлеуметтік нормалар арқылы реттелетін мағыналық құрылым ретінде танылады. Сондықтан да э</w:t>
      </w:r>
      <w:r w:rsidR="00A71B05" w:rsidRPr="00681CD5">
        <w:rPr>
          <w:rFonts w:ascii="Times New Roman" w:hAnsi="Times New Roman" w:cs="Times New Roman"/>
          <w:sz w:val="28"/>
          <w:szCs w:val="28"/>
        </w:rPr>
        <w:t xml:space="preserve">моцияны білдіретін тілдік құралдарды толық сипаттау үшін оларды екі өлшемнің қиылысында қарастыру тиімді. Біріншісі </w:t>
      </w:r>
      <w:r w:rsidR="00A71B05" w:rsidRPr="00681CD5">
        <w:rPr>
          <w:rFonts w:ascii="Times New Roman" w:hAnsi="Times New Roman" w:cs="Times New Roman"/>
          <w:b/>
          <w:bCs/>
          <w:sz w:val="28"/>
          <w:szCs w:val="28"/>
        </w:rPr>
        <w:t>тілдік деңгейлер</w:t>
      </w:r>
      <w:r w:rsidR="00A71B05" w:rsidRPr="00681CD5">
        <w:rPr>
          <w:rFonts w:ascii="Times New Roman" w:hAnsi="Times New Roman" w:cs="Times New Roman"/>
          <w:sz w:val="28"/>
          <w:szCs w:val="28"/>
        </w:rPr>
        <w:t xml:space="preserve"> бойынша, екіншісі</w:t>
      </w:r>
      <w:r w:rsidR="00F51039" w:rsidRPr="00681CD5">
        <w:rPr>
          <w:rFonts w:ascii="Times New Roman" w:hAnsi="Times New Roman" w:cs="Times New Roman"/>
          <w:sz w:val="28"/>
          <w:szCs w:val="28"/>
        </w:rPr>
        <w:t>,</w:t>
      </w:r>
      <w:r w:rsidR="00A71B05" w:rsidRPr="00681CD5">
        <w:rPr>
          <w:rFonts w:ascii="Times New Roman" w:hAnsi="Times New Roman" w:cs="Times New Roman"/>
          <w:sz w:val="28"/>
          <w:szCs w:val="28"/>
        </w:rPr>
        <w:t xml:space="preserve"> </w:t>
      </w:r>
      <w:r w:rsidR="00A71B05" w:rsidRPr="00681CD5">
        <w:rPr>
          <w:rFonts w:ascii="Times New Roman" w:hAnsi="Times New Roman" w:cs="Times New Roman"/>
          <w:b/>
          <w:bCs/>
          <w:sz w:val="28"/>
          <w:szCs w:val="28"/>
        </w:rPr>
        <w:t>коннотативтік табиғаты мен функционалдық қызметі</w:t>
      </w:r>
      <w:r w:rsidR="00A71B05" w:rsidRPr="00681CD5">
        <w:rPr>
          <w:rFonts w:ascii="Times New Roman" w:hAnsi="Times New Roman" w:cs="Times New Roman"/>
          <w:sz w:val="28"/>
          <w:szCs w:val="28"/>
        </w:rPr>
        <w:t xml:space="preserve"> бойынша. Бірінші өлшем эмоцияның фонетикадан дискурсқа дейінгі барлық қабатта жүзеге асатынын көрсетсе, екінші өлшем бірліктің эмоцияны </w:t>
      </w:r>
      <w:r w:rsidR="00A71B05" w:rsidRPr="00681CD5">
        <w:rPr>
          <w:rFonts w:ascii="Times New Roman" w:hAnsi="Times New Roman" w:cs="Times New Roman"/>
          <w:i/>
          <w:iCs/>
          <w:sz w:val="28"/>
          <w:szCs w:val="28"/>
        </w:rPr>
        <w:t xml:space="preserve">«қалай» </w:t>
      </w:r>
      <w:r w:rsidR="00A71B05" w:rsidRPr="00681CD5">
        <w:rPr>
          <w:rFonts w:ascii="Times New Roman" w:hAnsi="Times New Roman" w:cs="Times New Roman"/>
          <w:sz w:val="28"/>
          <w:szCs w:val="28"/>
        </w:rPr>
        <w:t xml:space="preserve">беретінін (тікелей атау, бағалау, әсер ету, аралас қабат) айқындайды.  </w:t>
      </w:r>
    </w:p>
    <w:p w14:paraId="03EA0FFF" w14:textId="2167BC76" w:rsidR="003D26F5" w:rsidRPr="00681CD5" w:rsidRDefault="003D26F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Эмоция</w:t>
      </w:r>
      <w:r w:rsidR="00840532" w:rsidRPr="00681CD5">
        <w:rPr>
          <w:rFonts w:ascii="Times New Roman" w:hAnsi="Times New Roman" w:cs="Times New Roman"/>
          <w:sz w:val="28"/>
          <w:szCs w:val="28"/>
        </w:rPr>
        <w:t>ның тілдік репрезентациясы тіл білімінің негізгі салаларына сәйкес жүйеленеді: 1) фонетика-интонация</w:t>
      </w:r>
      <w:r w:rsidR="00873247" w:rsidRPr="00681CD5">
        <w:rPr>
          <w:rFonts w:ascii="Times New Roman" w:hAnsi="Times New Roman" w:cs="Times New Roman"/>
          <w:sz w:val="28"/>
          <w:szCs w:val="28"/>
        </w:rPr>
        <w:t xml:space="preserve">да просодикалық амалдар </w:t>
      </w:r>
      <w:r w:rsidR="00840532" w:rsidRPr="00681CD5">
        <w:rPr>
          <w:rFonts w:ascii="Times New Roman" w:hAnsi="Times New Roman" w:cs="Times New Roman"/>
          <w:sz w:val="28"/>
          <w:szCs w:val="28"/>
        </w:rPr>
        <w:t>(тон, екпін, кідіріс); 2) морфология-сөзжасамда</w:t>
      </w:r>
      <w:r w:rsidR="00873247" w:rsidRPr="00681CD5">
        <w:rPr>
          <w:rFonts w:ascii="Times New Roman" w:hAnsi="Times New Roman" w:cs="Times New Roman"/>
          <w:sz w:val="28"/>
          <w:szCs w:val="28"/>
        </w:rPr>
        <w:t xml:space="preserve"> қосымшалар мен тұлғалар</w:t>
      </w:r>
      <w:r w:rsidR="00840532" w:rsidRPr="00681CD5">
        <w:rPr>
          <w:rFonts w:ascii="Times New Roman" w:hAnsi="Times New Roman" w:cs="Times New Roman"/>
          <w:sz w:val="28"/>
          <w:szCs w:val="28"/>
        </w:rPr>
        <w:t xml:space="preserve"> (қосымша, рай, қос сөз); 3) лексика-семантика</w:t>
      </w:r>
      <w:r w:rsidR="00873247" w:rsidRPr="00681CD5">
        <w:rPr>
          <w:rFonts w:ascii="Times New Roman" w:hAnsi="Times New Roman" w:cs="Times New Roman"/>
          <w:sz w:val="28"/>
          <w:szCs w:val="28"/>
        </w:rPr>
        <w:t xml:space="preserve">да </w:t>
      </w:r>
      <w:r w:rsidR="00840532" w:rsidRPr="00681CD5">
        <w:rPr>
          <w:rFonts w:ascii="Times New Roman" w:hAnsi="Times New Roman" w:cs="Times New Roman"/>
          <w:sz w:val="28"/>
          <w:szCs w:val="28"/>
        </w:rPr>
        <w:t xml:space="preserve">эмоционалды бағалауыш сөздер; 4) </w:t>
      </w:r>
      <w:r w:rsidR="00873247" w:rsidRPr="00681CD5">
        <w:rPr>
          <w:rFonts w:ascii="Times New Roman" w:hAnsi="Times New Roman" w:cs="Times New Roman"/>
          <w:sz w:val="28"/>
          <w:szCs w:val="28"/>
        </w:rPr>
        <w:t>фразеология</w:t>
      </w:r>
      <w:r w:rsidR="00F51039" w:rsidRPr="00681CD5">
        <w:rPr>
          <w:rFonts w:ascii="Times New Roman" w:hAnsi="Times New Roman" w:cs="Times New Roman"/>
          <w:sz w:val="28"/>
          <w:szCs w:val="28"/>
        </w:rPr>
        <w:t xml:space="preserve"> (</w:t>
      </w:r>
      <w:r w:rsidR="00873247" w:rsidRPr="00681CD5">
        <w:rPr>
          <w:rFonts w:ascii="Times New Roman" w:hAnsi="Times New Roman" w:cs="Times New Roman"/>
          <w:sz w:val="28"/>
          <w:szCs w:val="28"/>
        </w:rPr>
        <w:t>тұрақты тіркестер</w:t>
      </w:r>
      <w:r w:rsidR="00F51039" w:rsidRPr="00681CD5">
        <w:rPr>
          <w:rFonts w:ascii="Times New Roman" w:hAnsi="Times New Roman" w:cs="Times New Roman"/>
          <w:sz w:val="28"/>
          <w:szCs w:val="28"/>
        </w:rPr>
        <w:t>)</w:t>
      </w:r>
      <w:r w:rsidR="00873247" w:rsidRPr="00681CD5">
        <w:rPr>
          <w:rFonts w:ascii="Times New Roman" w:hAnsi="Times New Roman" w:cs="Times New Roman"/>
          <w:sz w:val="28"/>
          <w:szCs w:val="28"/>
        </w:rPr>
        <w:t>; 5) синтаксисте шылау, қаратпа, қайталамалар; 6) дискурста (есімдіктер мен модаль сөздер)</w:t>
      </w:r>
      <w:r w:rsidR="00840532" w:rsidRPr="00681CD5">
        <w:rPr>
          <w:rFonts w:ascii="Times New Roman" w:hAnsi="Times New Roman" w:cs="Times New Roman"/>
          <w:sz w:val="28"/>
          <w:szCs w:val="28"/>
        </w:rPr>
        <w:t xml:space="preserve"> </w:t>
      </w:r>
      <w:r w:rsidR="00873247" w:rsidRPr="00681CD5">
        <w:rPr>
          <w:rFonts w:ascii="Times New Roman" w:hAnsi="Times New Roman" w:cs="Times New Roman"/>
          <w:sz w:val="28"/>
          <w:szCs w:val="28"/>
        </w:rPr>
        <w:t xml:space="preserve"> мәнмәтіндік прагматика арқылы көрінеді. </w:t>
      </w:r>
      <w:r w:rsidR="00840532" w:rsidRPr="00681CD5">
        <w:rPr>
          <w:rFonts w:ascii="Times New Roman" w:hAnsi="Times New Roman" w:cs="Times New Roman"/>
          <w:sz w:val="28"/>
          <w:szCs w:val="28"/>
        </w:rPr>
        <w:t>Әр деңгейде бірліктер коннотативтік табиғаты мен функционалды қызметіне қарай жіктеледі.</w:t>
      </w:r>
    </w:p>
    <w:p w14:paraId="114B4BEF" w14:textId="09C5CA2F"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Ал </w:t>
      </w:r>
      <w:r w:rsidRPr="00681CD5">
        <w:rPr>
          <w:rFonts w:ascii="Times New Roman" w:hAnsi="Times New Roman" w:cs="Times New Roman"/>
          <w:b/>
          <w:bCs/>
          <w:sz w:val="28"/>
          <w:szCs w:val="28"/>
        </w:rPr>
        <w:t>коннотативтік табиғаты</w:t>
      </w:r>
      <w:r w:rsidRPr="00681CD5">
        <w:rPr>
          <w:rFonts w:ascii="Times New Roman" w:hAnsi="Times New Roman" w:cs="Times New Roman"/>
          <w:sz w:val="28"/>
          <w:szCs w:val="28"/>
        </w:rPr>
        <w:t xml:space="preserve"> тұрғысынан эмоцияны білдіретін бірліктер функционалды қызметіне сәйкес:</w:t>
      </w:r>
    </w:p>
    <w:p w14:paraId="10ACBA3D" w14:textId="24037A58" w:rsidR="00A71B05" w:rsidRPr="00681CD5" w:rsidRDefault="000423C7">
      <w:pPr>
        <w:pStyle w:val="a7"/>
        <w:numPr>
          <w:ilvl w:val="0"/>
          <w:numId w:val="29"/>
        </w:numPr>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A71B05" w:rsidRPr="00681CD5">
        <w:rPr>
          <w:rFonts w:ascii="Times New Roman" w:hAnsi="Times New Roman" w:cs="Times New Roman"/>
          <w:i/>
          <w:iCs/>
          <w:sz w:val="28"/>
          <w:szCs w:val="28"/>
        </w:rPr>
        <w:t>эмоционалды мәнді</w:t>
      </w:r>
      <w:r w:rsidR="00A71B05" w:rsidRPr="00681CD5">
        <w:rPr>
          <w:rFonts w:ascii="Times New Roman" w:hAnsi="Times New Roman" w:cs="Times New Roman"/>
          <w:sz w:val="28"/>
          <w:szCs w:val="28"/>
        </w:rPr>
        <w:t xml:space="preserve"> (адресанттың психикалық-эмоционалды күйін тікелей білдіретін, мәнмәтіннен тыс эмоциялық әсер бере алатын бірліктер);</w:t>
      </w:r>
    </w:p>
    <w:p w14:paraId="4D71624B" w14:textId="34793B11" w:rsidR="00A71B05" w:rsidRPr="00681CD5" w:rsidRDefault="000423C7">
      <w:pPr>
        <w:pStyle w:val="a7"/>
        <w:numPr>
          <w:ilvl w:val="0"/>
          <w:numId w:val="29"/>
        </w:numPr>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A71B05" w:rsidRPr="00681CD5">
        <w:rPr>
          <w:rFonts w:ascii="Times New Roman" w:hAnsi="Times New Roman" w:cs="Times New Roman"/>
          <w:i/>
          <w:iCs/>
          <w:sz w:val="28"/>
          <w:szCs w:val="28"/>
        </w:rPr>
        <w:t>эмотивті бірліктер</w:t>
      </w:r>
      <w:r w:rsidR="00A71B05" w:rsidRPr="00681CD5">
        <w:rPr>
          <w:rFonts w:ascii="Times New Roman" w:hAnsi="Times New Roman" w:cs="Times New Roman"/>
          <w:sz w:val="28"/>
          <w:szCs w:val="28"/>
        </w:rPr>
        <w:t xml:space="preserve"> (мәнмәтінде субъективті бағалау, рефлекция, адресанттың қатынасын арттыратын бірліктер);</w:t>
      </w:r>
    </w:p>
    <w:p w14:paraId="11D4B090" w14:textId="29DBBE63" w:rsidR="00A71B05" w:rsidRPr="00681CD5" w:rsidRDefault="000423C7">
      <w:pPr>
        <w:pStyle w:val="a7"/>
        <w:numPr>
          <w:ilvl w:val="0"/>
          <w:numId w:val="29"/>
        </w:numPr>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A71B05" w:rsidRPr="00681CD5">
        <w:rPr>
          <w:rFonts w:ascii="Times New Roman" w:hAnsi="Times New Roman" w:cs="Times New Roman"/>
          <w:i/>
          <w:iCs/>
          <w:sz w:val="28"/>
          <w:szCs w:val="28"/>
        </w:rPr>
        <w:t>экспрессивті бірліктер</w:t>
      </w:r>
      <w:r w:rsidR="00A71B05" w:rsidRPr="00681CD5">
        <w:rPr>
          <w:rFonts w:ascii="Times New Roman" w:hAnsi="Times New Roman" w:cs="Times New Roman"/>
          <w:sz w:val="28"/>
          <w:szCs w:val="28"/>
        </w:rPr>
        <w:t xml:space="preserve"> (эстетикалық әсер ету, күшейту, бейнелеу қызметі басым құралдар);</w:t>
      </w:r>
    </w:p>
    <w:p w14:paraId="27864B92" w14:textId="6E23B32E" w:rsidR="00A71B05" w:rsidRPr="00681CD5" w:rsidRDefault="000423C7">
      <w:pPr>
        <w:pStyle w:val="a7"/>
        <w:numPr>
          <w:ilvl w:val="0"/>
          <w:numId w:val="29"/>
        </w:numPr>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A71B05" w:rsidRPr="00681CD5">
        <w:rPr>
          <w:rFonts w:ascii="Times New Roman" w:hAnsi="Times New Roman" w:cs="Times New Roman"/>
          <w:i/>
          <w:iCs/>
          <w:sz w:val="28"/>
          <w:szCs w:val="28"/>
        </w:rPr>
        <w:t>эмоционалды-экспрессивті бірліктер</w:t>
      </w:r>
      <w:r w:rsidR="00A71B05" w:rsidRPr="00681CD5">
        <w:rPr>
          <w:rFonts w:ascii="Times New Roman" w:hAnsi="Times New Roman" w:cs="Times New Roman"/>
          <w:sz w:val="28"/>
          <w:szCs w:val="28"/>
        </w:rPr>
        <w:t xml:space="preserve"> (эмоциялық реңк пен стилистикалық әсердің үйлесімінен тұратын күрделі құралдар)</w:t>
      </w:r>
      <w:r w:rsidR="00873247" w:rsidRPr="00681CD5">
        <w:rPr>
          <w:rFonts w:ascii="Times New Roman" w:hAnsi="Times New Roman" w:cs="Times New Roman"/>
          <w:sz w:val="28"/>
          <w:szCs w:val="28"/>
        </w:rPr>
        <w:t xml:space="preserve"> болып талданады</w:t>
      </w:r>
      <w:r w:rsidR="00A71B05" w:rsidRPr="00681CD5">
        <w:rPr>
          <w:rFonts w:ascii="Times New Roman" w:hAnsi="Times New Roman" w:cs="Times New Roman"/>
          <w:sz w:val="28"/>
          <w:szCs w:val="28"/>
        </w:rPr>
        <w:t xml:space="preserve">. </w:t>
      </w:r>
    </w:p>
    <w:p w14:paraId="660DEFE9" w14:textId="1FC14389"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Бұл модельдің артықшылығы – сөз таптарын да, стилистикалық қолданыстарды да бір жерге «жинақтай» алуында. Мысалы, зат есім, сын есім, етістік, үстеу</w:t>
      </w:r>
      <w:r w:rsidR="00161BFD" w:rsidRPr="00681CD5">
        <w:rPr>
          <w:rFonts w:ascii="Times New Roman" w:hAnsi="Times New Roman" w:cs="Times New Roman"/>
          <w:sz w:val="28"/>
          <w:szCs w:val="28"/>
        </w:rPr>
        <w:t xml:space="preserve"> </w:t>
      </w:r>
      <w:r w:rsidRPr="00681CD5">
        <w:rPr>
          <w:rFonts w:ascii="Times New Roman" w:hAnsi="Times New Roman" w:cs="Times New Roman"/>
          <w:sz w:val="28"/>
          <w:szCs w:val="28"/>
        </w:rPr>
        <w:t>көбіне лексика-семантика және сөзжасам деңгейінде эмоцияны кодтаса, шылау, модаль сөз, есімдік грамматика мен прагматика аралығында эмоцияны жанама/астарлы жеткізеді; одағай мен еліктеуіш</w:t>
      </w:r>
      <w:r w:rsidR="00161BFD" w:rsidRPr="00681CD5">
        <w:rPr>
          <w:rFonts w:ascii="Times New Roman" w:hAnsi="Times New Roman" w:cs="Times New Roman"/>
          <w:sz w:val="28"/>
          <w:szCs w:val="28"/>
        </w:rPr>
        <w:t xml:space="preserve"> </w:t>
      </w:r>
      <w:r w:rsidRPr="00681CD5">
        <w:rPr>
          <w:rFonts w:ascii="Times New Roman" w:hAnsi="Times New Roman" w:cs="Times New Roman"/>
          <w:sz w:val="28"/>
          <w:szCs w:val="28"/>
        </w:rPr>
        <w:t>лексикалық бірлік ретінде де, интонациялық-прагматикалық маркер ретінде де қызмет атқарады; қос сөздер морфологиялық-сөзжасамдық деңгейде стилистикалық әсірелеуді береді; қаратпа мен қыстырма, қайталама</w:t>
      </w:r>
      <w:r w:rsidR="00161BFD"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синтаксистік құрылым ішінде қатысымдық қашықтықты реттейтін эмоциялық өлшемге айналады. Осылайша, </w:t>
      </w:r>
      <w:r w:rsidRPr="00681CD5">
        <w:rPr>
          <w:rFonts w:ascii="Times New Roman" w:hAnsi="Times New Roman" w:cs="Times New Roman"/>
          <w:sz w:val="28"/>
          <w:szCs w:val="28"/>
        </w:rPr>
        <w:lastRenderedPageBreak/>
        <w:t xml:space="preserve">тілдік жүйедегі барлық қабаттардың өзара байланысы эмоцияның ұлттық-мәдени бейнесін репрезентациялайтын біртұтас құралдар жүйесін қалыптастырады. Бірліктердің эмотивті\экспрессивтілігі оның деңгейлерімен қатар, қолданыстағы прагматикалық қызметіне қарай белгіленеді. </w:t>
      </w:r>
    </w:p>
    <w:p w14:paraId="3FB9AF9C" w14:textId="3D50C4B6"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Фонетикалық-интонациялық деңгей.</w:t>
      </w:r>
      <w:r w:rsidRPr="00681CD5">
        <w:rPr>
          <w:rFonts w:ascii="Times New Roman" w:hAnsi="Times New Roman" w:cs="Times New Roman"/>
          <w:sz w:val="28"/>
          <w:szCs w:val="28"/>
        </w:rPr>
        <w:t xml:space="preserve"> Фонетика-интонация эмоцияны сөздің лексикалық мағынасын өзгертпей-ақ, дауыс әуені, екпін, қарқын, кідіріс, созылыңқылық, леп арқылы береді. </w:t>
      </w:r>
      <w:r w:rsidR="00932BD1" w:rsidRPr="00681CD5">
        <w:rPr>
          <w:rFonts w:ascii="Times New Roman" w:hAnsi="Times New Roman" w:cs="Times New Roman"/>
          <w:sz w:val="28"/>
          <w:szCs w:val="28"/>
        </w:rPr>
        <w:t>Б</w:t>
      </w:r>
      <w:r w:rsidRPr="00681CD5">
        <w:rPr>
          <w:rFonts w:ascii="Times New Roman" w:hAnsi="Times New Roman" w:cs="Times New Roman"/>
          <w:sz w:val="28"/>
          <w:szCs w:val="28"/>
        </w:rPr>
        <w:t>ұл деңгейде эмоция көбіне просодикалық қабатқа жақын болғанымен, қазақ тілінде ол тілдік нормада орныққан интонациялық үлгілер арқылы жүйелі түрде іске асады. Адресанттың көңіл күйі мен бағалауы ең алдымен просодикалық қабатта (интонация, екпін, дауыс күші, ырғақ) көрінеді, сондықтан интонация эмоцияның бірінші коды қызметін атқарады. Бұны қазақ және ағылшын тілдеріндегі интонацияның дискурстық сипатын салыстыра зерттеген А.Жалалованың тұжырымы да нақтылайды. Ғалым екі тілдегі бір жанрда, бір тақырыпта берілген тілдік шығармалардың құрылымын семантика-интонациялық сегменттерге мүшелеуде қолданылатын әдіс-тәсілдер бір сипатта болатынын көрсетеді [</w:t>
      </w:r>
      <w:r w:rsidR="002B6FAA" w:rsidRPr="00681CD5">
        <w:rPr>
          <w:rFonts w:ascii="Times New Roman" w:hAnsi="Times New Roman" w:cs="Times New Roman"/>
          <w:sz w:val="28"/>
          <w:szCs w:val="28"/>
        </w:rPr>
        <w:t>75</w:t>
      </w:r>
      <w:r w:rsidRPr="00681CD5">
        <w:rPr>
          <w:rFonts w:ascii="Times New Roman" w:hAnsi="Times New Roman" w:cs="Times New Roman"/>
          <w:sz w:val="28"/>
          <w:szCs w:val="28"/>
        </w:rPr>
        <w:t>]. Бұл пікір екі маңызды қорытындыға жетелейді: 1) эмоцияны интонация арқылы беру – әмбебап құбылыс (көп тілге ортақ); 2) әр тілдің ұлттық сөйлеу мәдениетіне тән интонациялық нормалары бар, сол арқылы эмоцияның мәдени-реңктік көрінісі айқындалады. Демек, фонетикалық-интонациялық деңгей эмоционалды мәнді ғана емес, ұлттық-мәдени сөйлеу дағдысын да танытатын маңызды қабат.</w:t>
      </w:r>
    </w:p>
    <w:p w14:paraId="5192D813" w14:textId="73E9B82B"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Эмоционалды мәнді</w:t>
      </w:r>
      <w:r w:rsidRPr="00681CD5">
        <w:rPr>
          <w:rFonts w:ascii="Times New Roman" w:hAnsi="Times New Roman" w:cs="Times New Roman"/>
          <w:sz w:val="28"/>
          <w:szCs w:val="28"/>
        </w:rPr>
        <w:t xml:space="preserve"> интонациялық құралдарға адресанттың психикалық-эмоционалды күйін тікелей білдіретін тонның күрт көтерілуі/түсуі (</w:t>
      </w:r>
      <w:r w:rsidRPr="00681CD5">
        <w:rPr>
          <w:rFonts w:ascii="Times New Roman" w:hAnsi="Times New Roman" w:cs="Times New Roman"/>
          <w:i/>
          <w:iCs/>
          <w:sz w:val="28"/>
          <w:szCs w:val="28"/>
        </w:rPr>
        <w:t>Сен келдің бе?</w:t>
      </w:r>
      <w:r w:rsidRPr="00681CD5">
        <w:rPr>
          <w:rFonts w:ascii="Times New Roman" w:hAnsi="Times New Roman" w:cs="Times New Roman"/>
          <w:sz w:val="28"/>
          <w:szCs w:val="28"/>
        </w:rPr>
        <w:t xml:space="preserve"> (таңдану/қуану)), дауыс күшінің артуы, сондай созылыңқылығы (</w:t>
      </w:r>
      <w:r w:rsidRPr="00681CD5">
        <w:rPr>
          <w:rFonts w:ascii="Times New Roman" w:hAnsi="Times New Roman" w:cs="Times New Roman"/>
          <w:i/>
          <w:iCs/>
          <w:sz w:val="28"/>
          <w:szCs w:val="28"/>
        </w:rPr>
        <w:t>Се-е-е-н бе-е-е</w:t>
      </w:r>
      <w:r w:rsidRPr="00681CD5">
        <w:rPr>
          <w:rFonts w:ascii="Times New Roman" w:hAnsi="Times New Roman" w:cs="Times New Roman"/>
          <w:sz w:val="28"/>
          <w:szCs w:val="28"/>
        </w:rPr>
        <w:t>? қуану/сенбеу) жатады. Мұндай үлгілер кейде мәнмәтінсіз-ақ эмоциялық әсер бере алады, өйткені эмоцияның өзі дыбыстық формада айқындалып тұрады. Бұл қолданыстарда эмоция көбіне логикалық мазмұннан емес, интонациялық контурдан танылады. Адресат алдымен «не айтылғанын» емес «қалай айтылғанын» қабылдайды. А.Жалалова көрсеткендей, дискурстық талдауда мәтінді семантика-интонациялық сегменттерге бөлу – адресант эмоцияның қай тұста шоғырланғанын да айқындауға мүмкіндік береді [</w:t>
      </w:r>
      <w:r w:rsidR="002B6FAA" w:rsidRPr="00681CD5">
        <w:rPr>
          <w:rFonts w:ascii="Times New Roman" w:hAnsi="Times New Roman" w:cs="Times New Roman"/>
          <w:sz w:val="28"/>
          <w:szCs w:val="28"/>
        </w:rPr>
        <w:t>75</w:t>
      </w:r>
      <w:r w:rsidR="00C62B0E" w:rsidRPr="00C62B0E">
        <w:rPr>
          <w:rFonts w:ascii="Times New Roman" w:hAnsi="Times New Roman" w:cs="Times New Roman"/>
          <w:sz w:val="28"/>
          <w:szCs w:val="28"/>
        </w:rPr>
        <w:t>,б. 192</w:t>
      </w:r>
      <w:r w:rsidRPr="00681CD5">
        <w:rPr>
          <w:rFonts w:ascii="Times New Roman" w:hAnsi="Times New Roman" w:cs="Times New Roman"/>
          <w:sz w:val="28"/>
          <w:szCs w:val="28"/>
        </w:rPr>
        <w:t xml:space="preserve">].  Яғни қарқынды интонация көбіне сегменттің шарықтау нүктесінде көрініп, эмоцияның «ядросын» белгілейді. </w:t>
      </w:r>
    </w:p>
    <w:p w14:paraId="09783A08" w14:textId="6BA5004F"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Эмотивті интонация</w:t>
      </w:r>
      <w:r w:rsidRPr="00681CD5">
        <w:rPr>
          <w:rFonts w:ascii="Times New Roman" w:hAnsi="Times New Roman" w:cs="Times New Roman"/>
          <w:sz w:val="28"/>
          <w:szCs w:val="28"/>
        </w:rPr>
        <w:t xml:space="preserve"> эмоция тікелей емес, субъективті қатынас ретінде көрінеді. Күмән, ирония, реніш, кекесін сынды реңктер сөзден гөрі адресанттың ұстанымын танытады. Мұнда интонация бағалауыштық қызмет атқарып, адресанттың оқиғаға, адамға, пікірге көзқарастарын астарлап жеткізеді. Мысалы </w:t>
      </w:r>
      <w:r w:rsidRPr="00681CD5">
        <w:rPr>
          <w:rFonts w:ascii="Times New Roman" w:hAnsi="Times New Roman" w:cs="Times New Roman"/>
          <w:i/>
          <w:iCs/>
          <w:sz w:val="28"/>
          <w:szCs w:val="28"/>
        </w:rPr>
        <w:t>... сасық махоркаға жете алмай жүргенде, сендердің халдерің жақсы екен</w:t>
      </w:r>
      <w:r w:rsidR="002B6FAA" w:rsidRPr="00681CD5">
        <w:rPr>
          <w:rFonts w:ascii="Times New Roman" w:hAnsi="Times New Roman" w:cs="Times New Roman"/>
          <w:i/>
          <w:iCs/>
          <w:sz w:val="28"/>
          <w:szCs w:val="28"/>
        </w:rPr>
        <w:t xml:space="preserve"> </w:t>
      </w:r>
      <w:r w:rsidR="002B6FAA" w:rsidRPr="00681CD5">
        <w:rPr>
          <w:rFonts w:ascii="Times New Roman" w:hAnsi="Times New Roman" w:cs="Times New Roman"/>
          <w:sz w:val="28"/>
          <w:szCs w:val="28"/>
        </w:rPr>
        <w:t>(</w:t>
      </w:r>
      <w:r w:rsidR="00F83629" w:rsidRPr="00681CD5">
        <w:rPr>
          <w:rFonts w:ascii="Times New Roman" w:hAnsi="Times New Roman" w:cs="Times New Roman"/>
          <w:sz w:val="28"/>
          <w:szCs w:val="28"/>
        </w:rPr>
        <w:t>5</w:t>
      </w:r>
      <w:r w:rsidR="002B6FAA"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 </w:t>
      </w:r>
      <w:r w:rsidRPr="00681CD5">
        <w:rPr>
          <w:rFonts w:ascii="Times New Roman" w:hAnsi="Times New Roman" w:cs="Times New Roman"/>
          <w:sz w:val="28"/>
          <w:szCs w:val="28"/>
        </w:rPr>
        <w:t>шын қуануды емес, екі жақтың халін салыстыру арқылы туындаған кекесінді жеткізеді</w:t>
      </w:r>
      <w:r w:rsidRPr="00681CD5">
        <w:rPr>
          <w:rFonts w:ascii="Times New Roman" w:hAnsi="Times New Roman" w:cs="Times New Roman"/>
          <w:i/>
          <w:iCs/>
          <w:sz w:val="28"/>
          <w:szCs w:val="28"/>
        </w:rPr>
        <w:t>; Олай болса жақсы екен, дей салды</w:t>
      </w:r>
      <w:r w:rsidR="00F83629" w:rsidRPr="00681CD5">
        <w:rPr>
          <w:rFonts w:ascii="Times New Roman" w:hAnsi="Times New Roman" w:cs="Times New Roman"/>
          <w:i/>
          <w:iCs/>
          <w:sz w:val="28"/>
          <w:szCs w:val="28"/>
        </w:rPr>
        <w:t xml:space="preserve"> </w:t>
      </w:r>
      <w:r w:rsidR="00F83629" w:rsidRPr="00681CD5">
        <w:rPr>
          <w:rFonts w:ascii="Times New Roman" w:hAnsi="Times New Roman" w:cs="Times New Roman"/>
          <w:sz w:val="28"/>
          <w:szCs w:val="28"/>
        </w:rPr>
        <w:t>(5)</w:t>
      </w:r>
      <w:r w:rsidRPr="00681CD5">
        <w:rPr>
          <w:rFonts w:ascii="Times New Roman" w:hAnsi="Times New Roman" w:cs="Times New Roman"/>
          <w:i/>
          <w:iCs/>
          <w:sz w:val="28"/>
          <w:szCs w:val="28"/>
        </w:rPr>
        <w:t xml:space="preserve"> – </w:t>
      </w:r>
      <w:r w:rsidRPr="00681CD5">
        <w:rPr>
          <w:rFonts w:ascii="Times New Roman" w:hAnsi="Times New Roman" w:cs="Times New Roman"/>
          <w:sz w:val="28"/>
          <w:szCs w:val="28"/>
        </w:rPr>
        <w:t>тонның бәсеңдігі амалсыз келісу мен іштей түңілуді білдіреді</w:t>
      </w:r>
      <w:r w:rsidRPr="00681CD5">
        <w:rPr>
          <w:rFonts w:ascii="Times New Roman" w:hAnsi="Times New Roman" w:cs="Times New Roman"/>
          <w:i/>
          <w:iCs/>
          <w:sz w:val="28"/>
          <w:szCs w:val="28"/>
        </w:rPr>
        <w:t xml:space="preserve">; Жарайды! Жақсы екен... деп дауыстап жіберді </w:t>
      </w:r>
      <w:r w:rsidRPr="00681CD5">
        <w:rPr>
          <w:rFonts w:ascii="Times New Roman" w:hAnsi="Times New Roman" w:cs="Times New Roman"/>
          <w:sz w:val="28"/>
          <w:szCs w:val="28"/>
        </w:rPr>
        <w:t>(</w:t>
      </w:r>
      <w:r w:rsidR="00F83629" w:rsidRPr="00681CD5">
        <w:rPr>
          <w:rFonts w:ascii="Times New Roman" w:hAnsi="Times New Roman" w:cs="Times New Roman"/>
          <w:sz w:val="28"/>
          <w:szCs w:val="28"/>
        </w:rPr>
        <w:t>5)</w:t>
      </w:r>
      <w:r w:rsidRPr="00681CD5">
        <w:rPr>
          <w:rFonts w:ascii="Times New Roman" w:hAnsi="Times New Roman" w:cs="Times New Roman"/>
          <w:i/>
          <w:iCs/>
          <w:sz w:val="28"/>
          <w:szCs w:val="28"/>
        </w:rPr>
        <w:t xml:space="preserve"> – </w:t>
      </w:r>
      <w:r w:rsidRPr="00681CD5">
        <w:rPr>
          <w:rFonts w:ascii="Times New Roman" w:hAnsi="Times New Roman" w:cs="Times New Roman"/>
          <w:sz w:val="28"/>
          <w:szCs w:val="28"/>
        </w:rPr>
        <w:t>көп нүкте дауыс ырғағын төмендетіп, денотаттық мағынаны бейтараптандырып, жағымсыз эмотивті реңк үстемелейді</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Кідіріс арқылы бағалау (психологиялық пауза): </w:t>
      </w:r>
      <w:r w:rsidRPr="00681CD5">
        <w:rPr>
          <w:rFonts w:ascii="Times New Roman" w:hAnsi="Times New Roman" w:cs="Times New Roman"/>
          <w:i/>
          <w:iCs/>
          <w:sz w:val="28"/>
          <w:szCs w:val="28"/>
        </w:rPr>
        <w:t>мен</w:t>
      </w:r>
      <w:r w:rsidR="00F51039" w:rsidRPr="00681CD5">
        <w:rPr>
          <w:rFonts w:ascii="Times New Roman" w:hAnsi="Times New Roman" w:cs="Times New Roman"/>
          <w:i/>
          <w:iCs/>
          <w:sz w:val="28"/>
          <w:szCs w:val="28"/>
        </w:rPr>
        <w:t>.</w:t>
      </w:r>
      <w:r w:rsidRPr="00681CD5">
        <w:rPr>
          <w:rFonts w:ascii="Times New Roman" w:hAnsi="Times New Roman" w:cs="Times New Roman"/>
          <w:i/>
          <w:iCs/>
          <w:sz w:val="28"/>
          <w:szCs w:val="28"/>
        </w:rPr>
        <w:t>.. сірә... келісе алмаймын</w:t>
      </w:r>
      <w:r w:rsidRPr="00681CD5">
        <w:rPr>
          <w:rFonts w:ascii="Times New Roman" w:hAnsi="Times New Roman" w:cs="Times New Roman"/>
          <w:sz w:val="28"/>
          <w:szCs w:val="28"/>
        </w:rPr>
        <w:t xml:space="preserve"> (қарсылықты </w:t>
      </w:r>
      <w:r w:rsidRPr="00681CD5">
        <w:rPr>
          <w:rFonts w:ascii="Times New Roman" w:hAnsi="Times New Roman" w:cs="Times New Roman"/>
          <w:sz w:val="28"/>
          <w:szCs w:val="28"/>
        </w:rPr>
        <w:lastRenderedPageBreak/>
        <w:t>сыпайы жеткізу). Эмотивті интонацияның дискурстық табиғаты дәл осы жерде айқын: адресант кідіріс, ба</w:t>
      </w:r>
      <w:r w:rsidR="002B6FAA" w:rsidRPr="00681CD5">
        <w:rPr>
          <w:rFonts w:ascii="Times New Roman" w:hAnsi="Times New Roman" w:cs="Times New Roman"/>
          <w:sz w:val="28"/>
          <w:szCs w:val="28"/>
        </w:rPr>
        <w:t>яу</w:t>
      </w:r>
      <w:r w:rsidRPr="00681CD5">
        <w:rPr>
          <w:rFonts w:ascii="Times New Roman" w:hAnsi="Times New Roman" w:cs="Times New Roman"/>
          <w:sz w:val="28"/>
          <w:szCs w:val="28"/>
        </w:rPr>
        <w:t>лау, тонды төмендету арқылы адресатқа оқиғаға өз көзқарасын білдіреді. Кідірістер көбіне сегменттер арасындағы ше</w:t>
      </w:r>
      <w:r w:rsidR="00F51039" w:rsidRPr="00681CD5">
        <w:rPr>
          <w:rFonts w:ascii="Times New Roman" w:hAnsi="Times New Roman" w:cs="Times New Roman"/>
          <w:sz w:val="28"/>
          <w:szCs w:val="28"/>
        </w:rPr>
        <w:t>г</w:t>
      </w:r>
      <w:r w:rsidRPr="00681CD5">
        <w:rPr>
          <w:rFonts w:ascii="Times New Roman" w:hAnsi="Times New Roman" w:cs="Times New Roman"/>
          <w:sz w:val="28"/>
          <w:szCs w:val="28"/>
        </w:rPr>
        <w:t xml:space="preserve">араны айқындап, адресанттың ішкі рефлекциясы мен психологиялық тежеуін көрсететін белгі болып саналғандықтан, эмотивті интонацияны субъективті қатынастың ең нәзік өлшемі деп санауға болады. </w:t>
      </w:r>
    </w:p>
    <w:p w14:paraId="6456F250" w14:textId="5DE384A1"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Экспрессив</w:t>
      </w:r>
      <w:r w:rsidR="002B6FAA" w:rsidRPr="00681CD5">
        <w:rPr>
          <w:rFonts w:ascii="Times New Roman" w:hAnsi="Times New Roman" w:cs="Times New Roman"/>
          <w:b/>
          <w:bCs/>
          <w:i/>
          <w:iCs/>
          <w:sz w:val="28"/>
          <w:szCs w:val="28"/>
        </w:rPr>
        <w:t>ті</w:t>
      </w:r>
      <w:r w:rsidRPr="00681CD5">
        <w:rPr>
          <w:rFonts w:ascii="Times New Roman" w:hAnsi="Times New Roman" w:cs="Times New Roman"/>
          <w:b/>
          <w:bCs/>
          <w:i/>
          <w:iCs/>
          <w:sz w:val="28"/>
          <w:szCs w:val="28"/>
        </w:rPr>
        <w:t xml:space="preserve"> интонация</w:t>
      </w:r>
      <w:r w:rsidRPr="00681CD5">
        <w:rPr>
          <w:rFonts w:ascii="Times New Roman" w:hAnsi="Times New Roman" w:cs="Times New Roman"/>
          <w:sz w:val="28"/>
          <w:szCs w:val="28"/>
        </w:rPr>
        <w:t xml:space="preserve"> адресатқа тікелей ықпал етуімен ерекшеленеді. Адресант эмоциясын ғана көрсетпей, әсер ету, сендіру, қысым көрсету, қуаттандыру сынды прагматикалық мақсаттарды көздейді. Экспрессивтіліктің интонациялық белгілері – екпіннің жылжуы, ырғақтың күшеюі, қарқынның үдеуі, дауыс күшінің артуы. Мысалы, </w:t>
      </w:r>
      <w:r w:rsidRPr="00681CD5">
        <w:rPr>
          <w:rFonts w:ascii="Times New Roman" w:hAnsi="Times New Roman" w:cs="Times New Roman"/>
          <w:i/>
          <w:iCs/>
          <w:sz w:val="28"/>
          <w:szCs w:val="28"/>
        </w:rPr>
        <w:t>Дәл өзің айтқандай</w:t>
      </w:r>
      <w:r w:rsidRPr="00681CD5">
        <w:rPr>
          <w:rFonts w:ascii="Times New Roman" w:hAnsi="Times New Roman" w:cs="Times New Roman"/>
          <w:sz w:val="28"/>
          <w:szCs w:val="28"/>
        </w:rPr>
        <w:t xml:space="preserve"> </w:t>
      </w:r>
      <w:r w:rsidR="00F51039" w:rsidRPr="00681CD5">
        <w:rPr>
          <w:rFonts w:ascii="Times New Roman" w:hAnsi="Times New Roman" w:cs="Times New Roman"/>
          <w:sz w:val="28"/>
          <w:szCs w:val="28"/>
        </w:rPr>
        <w:t xml:space="preserve"> – е</w:t>
      </w:r>
      <w:r w:rsidRPr="00681CD5">
        <w:rPr>
          <w:rFonts w:ascii="Times New Roman" w:hAnsi="Times New Roman" w:cs="Times New Roman"/>
          <w:sz w:val="28"/>
          <w:szCs w:val="28"/>
        </w:rPr>
        <w:t xml:space="preserve">кпін арқылы сендіру; </w:t>
      </w:r>
      <w:r w:rsidRPr="00681CD5">
        <w:rPr>
          <w:rFonts w:ascii="Times New Roman" w:hAnsi="Times New Roman" w:cs="Times New Roman"/>
          <w:i/>
          <w:iCs/>
          <w:sz w:val="28"/>
          <w:szCs w:val="28"/>
        </w:rPr>
        <w:t>Жо-жоқ</w:t>
      </w:r>
      <w:r w:rsidR="00CC2EB6" w:rsidRPr="00681CD5">
        <w:rPr>
          <w:rFonts w:ascii="Times New Roman" w:hAnsi="Times New Roman" w:cs="Times New Roman"/>
          <w:i/>
          <w:iCs/>
          <w:sz w:val="28"/>
          <w:szCs w:val="28"/>
        </w:rPr>
        <w:t>! Жо</w:t>
      </w:r>
      <w:r w:rsidRPr="00681CD5">
        <w:rPr>
          <w:rFonts w:ascii="Times New Roman" w:hAnsi="Times New Roman" w:cs="Times New Roman"/>
          <w:i/>
          <w:iCs/>
          <w:sz w:val="28"/>
          <w:szCs w:val="28"/>
        </w:rPr>
        <w:t>қ</w:t>
      </w:r>
      <w:r w:rsidR="00CC2EB6" w:rsidRPr="00681CD5">
        <w:rPr>
          <w:rFonts w:ascii="Times New Roman" w:hAnsi="Times New Roman" w:cs="Times New Roman"/>
          <w:i/>
          <w:iCs/>
          <w:sz w:val="28"/>
          <w:szCs w:val="28"/>
        </w:rPr>
        <w:t xml:space="preserve">! Тоқта! </w:t>
      </w:r>
      <w:r w:rsidR="00F83629" w:rsidRPr="00681CD5">
        <w:rPr>
          <w:rFonts w:ascii="Times New Roman" w:hAnsi="Times New Roman" w:cs="Times New Roman"/>
          <w:sz w:val="28"/>
          <w:szCs w:val="28"/>
        </w:rPr>
        <w:t>(6)</w:t>
      </w:r>
      <w:r w:rsidRPr="00681CD5">
        <w:rPr>
          <w:rFonts w:ascii="Times New Roman" w:hAnsi="Times New Roman" w:cs="Times New Roman"/>
          <w:sz w:val="28"/>
          <w:szCs w:val="28"/>
        </w:rPr>
        <w:t xml:space="preserve"> – қарқынның үдеуі (жылдам айту, үзілді-кесілді қарсылық). </w:t>
      </w:r>
      <w:r w:rsidR="002B6FAA" w:rsidRPr="00681CD5">
        <w:rPr>
          <w:rFonts w:ascii="Times New Roman" w:hAnsi="Times New Roman" w:cs="Times New Roman"/>
          <w:sz w:val="28"/>
          <w:szCs w:val="28"/>
        </w:rPr>
        <w:t xml:space="preserve">Экспрессивті </w:t>
      </w:r>
      <w:r w:rsidRPr="00681CD5">
        <w:rPr>
          <w:rFonts w:ascii="Times New Roman" w:hAnsi="Times New Roman" w:cs="Times New Roman"/>
          <w:sz w:val="28"/>
          <w:szCs w:val="28"/>
        </w:rPr>
        <w:t>интонация сөйлеудің кездейсоқ қаттылығы емес, дискурсты ұйымдастыруға тікелей қатысушы басты құрал саналады.</w:t>
      </w:r>
    </w:p>
    <w:p w14:paraId="769AC3BF" w14:textId="2E120E5B"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Эмоционалды-экспрессив</w:t>
      </w:r>
      <w:r w:rsidR="002B6FAA" w:rsidRPr="00681CD5">
        <w:rPr>
          <w:rFonts w:ascii="Times New Roman" w:hAnsi="Times New Roman" w:cs="Times New Roman"/>
          <w:b/>
          <w:bCs/>
          <w:i/>
          <w:iCs/>
          <w:sz w:val="28"/>
          <w:szCs w:val="28"/>
        </w:rPr>
        <w:t>ті</w:t>
      </w:r>
      <w:r w:rsidRPr="00681CD5">
        <w:rPr>
          <w:rFonts w:ascii="Times New Roman" w:hAnsi="Times New Roman" w:cs="Times New Roman"/>
          <w:sz w:val="28"/>
          <w:szCs w:val="28"/>
        </w:rPr>
        <w:t xml:space="preserve"> деңгейде эмоция мен әсер ету қабаттасып, күрделі бірлік түзіледі. Интонация қайталау, ырғақ, леп, кідіріс сынды құралдармен бірігіп келгенде эмоция да, экспрессия да күшейеді. Мұнда интонация тек эмоцияны білдірмейді, мәтіннің көркемдік-әсерлі ұйымдасуын қамтамасыз етеді. 1. Интонация қайталау/ырғақ: </w:t>
      </w:r>
      <w:r w:rsidR="000E6C6C" w:rsidRPr="00681CD5">
        <w:rPr>
          <w:rFonts w:ascii="Times New Roman" w:hAnsi="Times New Roman" w:cs="Times New Roman"/>
          <w:i/>
          <w:iCs/>
          <w:sz w:val="28"/>
          <w:szCs w:val="28"/>
        </w:rPr>
        <w:t>Бітті ғой бәрі... бәрі бітті</w:t>
      </w:r>
      <w:r w:rsidR="00F83629" w:rsidRPr="00681CD5">
        <w:rPr>
          <w:rFonts w:ascii="Times New Roman" w:hAnsi="Times New Roman" w:cs="Times New Roman"/>
          <w:i/>
          <w:iCs/>
          <w:sz w:val="28"/>
          <w:szCs w:val="28"/>
        </w:rPr>
        <w:t xml:space="preserve"> </w:t>
      </w:r>
      <w:r w:rsidR="00F83629" w:rsidRPr="00681CD5">
        <w:rPr>
          <w:rFonts w:ascii="Times New Roman" w:hAnsi="Times New Roman" w:cs="Times New Roman"/>
          <w:sz w:val="28"/>
          <w:szCs w:val="28"/>
        </w:rPr>
        <w:t>(7)</w:t>
      </w:r>
      <w:r w:rsidRPr="00681CD5">
        <w:rPr>
          <w:rFonts w:ascii="Times New Roman" w:hAnsi="Times New Roman" w:cs="Times New Roman"/>
          <w:sz w:val="28"/>
          <w:szCs w:val="28"/>
        </w:rPr>
        <w:t xml:space="preserve"> (кідірісті қайталау</w:t>
      </w:r>
      <w:r w:rsidR="00B90F10"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→қайғы экспрессиясы). 2. Лепті-ырғақты модельдер (ұлттық поэтикалық интонация): </w:t>
      </w:r>
      <w:r w:rsidRPr="00681CD5">
        <w:rPr>
          <w:rFonts w:ascii="Times New Roman" w:hAnsi="Times New Roman" w:cs="Times New Roman"/>
          <w:i/>
          <w:iCs/>
          <w:sz w:val="28"/>
          <w:szCs w:val="28"/>
        </w:rPr>
        <w:t>Әттеген-ай, дүние-ай!</w:t>
      </w:r>
      <w:r w:rsidRPr="00681CD5">
        <w:rPr>
          <w:rFonts w:ascii="Times New Roman" w:hAnsi="Times New Roman" w:cs="Times New Roman"/>
          <w:sz w:val="28"/>
          <w:szCs w:val="28"/>
        </w:rPr>
        <w:t xml:space="preserve"> (өкініш+экспрессивті серпін). Бұл талдаулар қазақ тілінің поэтикалық дәстүрімен, ұлттық эмоцияны сыртқа шығарудағы мәдени нормалармен (</w:t>
      </w:r>
      <w:r w:rsidRPr="00681CD5">
        <w:rPr>
          <w:rFonts w:ascii="Times New Roman" w:hAnsi="Times New Roman" w:cs="Times New Roman"/>
          <w:i/>
          <w:iCs/>
          <w:sz w:val="28"/>
          <w:szCs w:val="28"/>
        </w:rPr>
        <w:t>ұстамдылық, сабыр, астар, ишара</w:t>
      </w:r>
      <w:r w:rsidRPr="00681CD5">
        <w:rPr>
          <w:rFonts w:ascii="Times New Roman" w:hAnsi="Times New Roman" w:cs="Times New Roman"/>
          <w:sz w:val="28"/>
          <w:szCs w:val="28"/>
        </w:rPr>
        <w:t>) сабақтас келеді. Ал дискурстық құрылымда мұндай ЭЭ шоғырлар көбіне тұтас эмоцияны да, ықпал етуші күшін де жинақтап береді.</w:t>
      </w:r>
    </w:p>
    <w:p w14:paraId="2A546AAD" w14:textId="70A2F870" w:rsidR="00A71B05" w:rsidRPr="00681CD5" w:rsidRDefault="00A71B05" w:rsidP="00EF064E">
      <w:pPr>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Морфологиялық-сөзжасамдық деңгейдегі эмоционалды бірліктер</w:t>
      </w:r>
    </w:p>
    <w:p w14:paraId="765BF3AC" w14:textId="54D218D6" w:rsidR="00232C76" w:rsidRPr="00681CD5" w:rsidRDefault="00A71B05" w:rsidP="00EF064E">
      <w:pPr>
        <w:pStyle w:val="a7"/>
        <w:ind w:left="0" w:firstLine="567"/>
        <w:jc w:val="both"/>
        <w:rPr>
          <w:rFonts w:ascii="Times New Roman" w:hAnsi="Times New Roman" w:cs="Times New Roman"/>
          <w:b/>
          <w:bCs/>
          <w:sz w:val="28"/>
          <w:szCs w:val="28"/>
        </w:rPr>
      </w:pPr>
      <w:r w:rsidRPr="00681CD5">
        <w:rPr>
          <w:rFonts w:ascii="Times New Roman" w:hAnsi="Times New Roman" w:cs="Times New Roman"/>
          <w:sz w:val="28"/>
          <w:szCs w:val="28"/>
        </w:rPr>
        <w:t xml:space="preserve">Морфологиялық деңгейде эмоция лексикалық атау арқылы емес, грамматикалық форма арқылы кодталады. Бұл деңгейде бірліктер адресанттың субъективті бағасын, қатынасын, мінез-құлыққа қатысты әлеуметтік норманы, сондай-ақ эмоцияның қарқындылығы мен созылыңқылығын білдіретін реңк үстейді. </w:t>
      </w:r>
    </w:p>
    <w:p w14:paraId="5DA05FD1" w14:textId="3E966F9E" w:rsidR="00A71B05" w:rsidRPr="00681CD5" w:rsidRDefault="00A71B05" w:rsidP="00EF064E">
      <w:pPr>
        <w:ind w:firstLine="567"/>
        <w:jc w:val="both"/>
        <w:rPr>
          <w:rFonts w:ascii="Times New Roman" w:hAnsi="Times New Roman" w:cs="Times New Roman"/>
          <w:i/>
          <w:iCs/>
          <w:sz w:val="28"/>
          <w:szCs w:val="28"/>
        </w:rPr>
      </w:pPr>
      <w:r w:rsidRPr="00681CD5">
        <w:rPr>
          <w:rFonts w:ascii="Times New Roman" w:hAnsi="Times New Roman" w:cs="Times New Roman"/>
          <w:b/>
          <w:bCs/>
          <w:sz w:val="28"/>
          <w:szCs w:val="28"/>
        </w:rPr>
        <w:t>Эмотивті реңк тудыратын сөзжасамдық жұрнақтар.</w:t>
      </w:r>
      <w:r w:rsidRPr="00681CD5">
        <w:rPr>
          <w:rFonts w:ascii="Times New Roman" w:hAnsi="Times New Roman" w:cs="Times New Roman"/>
          <w:sz w:val="28"/>
          <w:szCs w:val="28"/>
        </w:rPr>
        <w:t xml:space="preserve"> Эмоцияны білдіретін сөзжасамдық көрсеткіштердің бір тобы адамның/заттың белгілі бір қасиетке бейімділігін, бағалауыш қатынасын білдіреді. Мысалы, </w:t>
      </w:r>
      <w:r w:rsidRPr="00681CD5">
        <w:rPr>
          <w:rFonts w:ascii="Times New Roman" w:hAnsi="Times New Roman" w:cs="Times New Roman"/>
          <w:i/>
          <w:iCs/>
          <w:sz w:val="28"/>
          <w:szCs w:val="28"/>
        </w:rPr>
        <w:t>-сыз/-сіз (қайырымсыз, тексіз</w:t>
      </w:r>
      <w:r w:rsidRPr="00681CD5">
        <w:rPr>
          <w:rFonts w:ascii="Times New Roman" w:hAnsi="Times New Roman" w:cs="Times New Roman"/>
          <w:sz w:val="28"/>
          <w:szCs w:val="28"/>
        </w:rPr>
        <w:t xml:space="preserve">) жұрнақтары моральдық-нормативтік бағалауды күшейтіп, айыптау/жақтырмау реңкін тудырады; </w:t>
      </w:r>
      <w:r w:rsidRPr="00681CD5">
        <w:rPr>
          <w:rFonts w:ascii="Times New Roman" w:hAnsi="Times New Roman" w:cs="Times New Roman"/>
          <w:i/>
          <w:iCs/>
          <w:sz w:val="28"/>
          <w:szCs w:val="28"/>
        </w:rPr>
        <w:t>-шыл/-шіл (секемшіл/ысырапшыл)</w:t>
      </w:r>
      <w:r w:rsidRPr="00681CD5">
        <w:rPr>
          <w:rFonts w:ascii="Times New Roman" w:hAnsi="Times New Roman" w:cs="Times New Roman"/>
          <w:sz w:val="28"/>
          <w:szCs w:val="28"/>
        </w:rPr>
        <w:t xml:space="preserve"> тұлғалары адамның мінез-құлқын эмоциялық тұрғыда сипаттап, сын/кекесін немесе сақтану бағасын үстемелейді. Мұндай жұрнақтар эмоцияны тікелей атамай, эмотивті бағалау қызметін атқарады (</w:t>
      </w:r>
      <w:r w:rsidRPr="00681CD5">
        <w:rPr>
          <w:rFonts w:ascii="Times New Roman" w:hAnsi="Times New Roman" w:cs="Times New Roman"/>
          <w:i/>
          <w:iCs/>
          <w:sz w:val="28"/>
          <w:szCs w:val="28"/>
        </w:rPr>
        <w:t>Енді тым секемшіл, үркек болып кеткеніне ызаланып, денені түршіктірген сүйкімсіз әсерді сілкіп тастап, тез қайратын жиып ширығып алды</w:t>
      </w:r>
      <w:r w:rsidR="00F83629" w:rsidRPr="00681CD5">
        <w:rPr>
          <w:rFonts w:ascii="Times New Roman" w:hAnsi="Times New Roman" w:cs="Times New Roman"/>
          <w:i/>
          <w:iCs/>
          <w:sz w:val="28"/>
          <w:szCs w:val="28"/>
        </w:rPr>
        <w:t xml:space="preserve"> </w:t>
      </w:r>
      <w:r w:rsidR="00F83629" w:rsidRPr="00681CD5">
        <w:rPr>
          <w:rFonts w:ascii="Times New Roman" w:hAnsi="Times New Roman" w:cs="Times New Roman"/>
          <w:sz w:val="28"/>
          <w:szCs w:val="28"/>
        </w:rPr>
        <w:t>(8)</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p>
    <w:p w14:paraId="6C88B44F" w14:textId="3E2E1BB6"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Жалғаулардың ішінде эмоцияны жасайтын емес, адресанттың бағасын үстемелейтін формалар да бар. Мысалы, көптік жалғауы кейде тұлғаны әлеуметтік тип ретінде жинақтап, </w:t>
      </w:r>
      <w:r w:rsidRPr="00681CD5">
        <w:rPr>
          <w:rFonts w:ascii="Times New Roman" w:hAnsi="Times New Roman" w:cs="Times New Roman"/>
          <w:i/>
          <w:iCs/>
          <w:sz w:val="28"/>
          <w:szCs w:val="28"/>
        </w:rPr>
        <w:t>кекесін/жақтырмау</w:t>
      </w:r>
      <w:r w:rsidRPr="00681CD5">
        <w:rPr>
          <w:rFonts w:ascii="Times New Roman" w:hAnsi="Times New Roman" w:cs="Times New Roman"/>
          <w:sz w:val="28"/>
          <w:szCs w:val="28"/>
        </w:rPr>
        <w:t xml:space="preserve"> реңкін күшейтеді. </w:t>
      </w:r>
      <w:r w:rsidRPr="00681CD5">
        <w:rPr>
          <w:rFonts w:ascii="Times New Roman" w:hAnsi="Times New Roman" w:cs="Times New Roman"/>
          <w:sz w:val="28"/>
          <w:szCs w:val="28"/>
        </w:rPr>
        <w:lastRenderedPageBreak/>
        <w:t xml:space="preserve">Мысалы, </w:t>
      </w:r>
      <w:r w:rsidRPr="00681CD5">
        <w:rPr>
          <w:rFonts w:ascii="Times New Roman" w:hAnsi="Times New Roman" w:cs="Times New Roman"/>
          <w:i/>
          <w:iCs/>
          <w:sz w:val="28"/>
          <w:szCs w:val="28"/>
        </w:rPr>
        <w:t>ақжағалылар, шенділер, үлкендер, сатқандар</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Әйтпесе, бұл жердің өртең екенін ондағы отырған сіңір шенділер білмеді дейсің бе? </w:t>
      </w:r>
      <w:r w:rsidRPr="00681CD5">
        <w:rPr>
          <w:rFonts w:ascii="Times New Roman" w:hAnsi="Times New Roman" w:cs="Times New Roman"/>
          <w:sz w:val="28"/>
          <w:szCs w:val="28"/>
        </w:rPr>
        <w:t>(</w:t>
      </w:r>
      <w:r w:rsidR="00F83629" w:rsidRPr="00681CD5">
        <w:rPr>
          <w:rFonts w:ascii="Times New Roman" w:hAnsi="Times New Roman" w:cs="Times New Roman"/>
          <w:sz w:val="28"/>
          <w:szCs w:val="28"/>
        </w:rPr>
        <w:t>9</w:t>
      </w:r>
      <w:r w:rsidRPr="00681CD5">
        <w:rPr>
          <w:rFonts w:ascii="Times New Roman" w:hAnsi="Times New Roman" w:cs="Times New Roman"/>
          <w:sz w:val="28"/>
          <w:szCs w:val="28"/>
        </w:rPr>
        <w:t>)).</w:t>
      </w:r>
      <w:r w:rsidR="00302282" w:rsidRPr="00681CD5">
        <w:rPr>
          <w:rFonts w:ascii="Times New Roman" w:hAnsi="Times New Roman" w:cs="Times New Roman"/>
          <w:sz w:val="28"/>
          <w:szCs w:val="28"/>
        </w:rPr>
        <w:t xml:space="preserve"> </w:t>
      </w:r>
      <w:r w:rsidR="0042599E" w:rsidRPr="00681CD5">
        <w:rPr>
          <w:rFonts w:ascii="Times New Roman" w:hAnsi="Times New Roman" w:cs="Times New Roman"/>
          <w:sz w:val="28"/>
          <w:szCs w:val="28"/>
        </w:rPr>
        <w:t>М</w:t>
      </w:r>
      <w:r w:rsidRPr="00681CD5">
        <w:rPr>
          <w:rFonts w:ascii="Times New Roman" w:hAnsi="Times New Roman" w:cs="Times New Roman"/>
          <w:sz w:val="28"/>
          <w:szCs w:val="28"/>
        </w:rPr>
        <w:t xml:space="preserve">ұнда көптік тұлға саннан гөрі әлеуметтік қашықтық пен бағалауды білдіреді. </w:t>
      </w:r>
    </w:p>
    <w:p w14:paraId="537A1D4E" w14:textId="354DB60E"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Рай етістіктің адресанттың әрекетке қатысын, бағалауын ұстанымын білдіретін субъективті санаты болғандықтан, эмоцияның грамматикалық кодталуында маңызды орын алады. Р.Әмір эмоциялық-экспрессивтілік тілдің барлық құрылымдық қабаттарында көрін</w:t>
      </w:r>
      <w:r w:rsidR="00F51039" w:rsidRPr="00681CD5">
        <w:rPr>
          <w:rFonts w:ascii="Times New Roman" w:hAnsi="Times New Roman" w:cs="Times New Roman"/>
          <w:sz w:val="28"/>
          <w:szCs w:val="28"/>
        </w:rPr>
        <w:t xml:space="preserve">етінін, </w:t>
      </w:r>
      <w:r w:rsidRPr="00681CD5">
        <w:rPr>
          <w:rFonts w:ascii="Times New Roman" w:hAnsi="Times New Roman" w:cs="Times New Roman"/>
          <w:sz w:val="28"/>
          <w:szCs w:val="28"/>
        </w:rPr>
        <w:t>грамматикада да эмоциялық тұлғалар қатар жүретінін талдап, эмоциялы баяндауыштардың 22 формасын қарастырады [</w:t>
      </w:r>
      <w:r w:rsidR="00C74AE7" w:rsidRPr="00681CD5">
        <w:rPr>
          <w:rFonts w:ascii="Times New Roman" w:hAnsi="Times New Roman" w:cs="Times New Roman"/>
          <w:sz w:val="28"/>
          <w:szCs w:val="28"/>
        </w:rPr>
        <w:t>76</w:t>
      </w:r>
      <w:r w:rsidRPr="00681CD5">
        <w:rPr>
          <w:rFonts w:ascii="Times New Roman" w:hAnsi="Times New Roman" w:cs="Times New Roman"/>
          <w:sz w:val="28"/>
          <w:szCs w:val="28"/>
        </w:rPr>
        <w:t>].</w:t>
      </w:r>
    </w:p>
    <w:p w14:paraId="0EC314AD" w14:textId="561A4524" w:rsidR="00A71B05" w:rsidRPr="00681CD5" w:rsidRDefault="00A71B05" w:rsidP="00EF064E">
      <w:pPr>
        <w:ind w:firstLine="567"/>
        <w:jc w:val="both"/>
        <w:rPr>
          <w:rFonts w:ascii="Times New Roman" w:hAnsi="Times New Roman" w:cs="Times New Roman"/>
          <w:sz w:val="28"/>
          <w:szCs w:val="28"/>
        </w:rPr>
      </w:pPr>
      <w:bookmarkStart w:id="55" w:name="_Hlk201321778"/>
      <w:r w:rsidRPr="00681CD5">
        <w:rPr>
          <w:rFonts w:ascii="Times New Roman" w:hAnsi="Times New Roman" w:cs="Times New Roman"/>
          <w:sz w:val="28"/>
          <w:szCs w:val="28"/>
        </w:rPr>
        <w:t xml:space="preserve">Р.Әмір: «Шартты рай тұлғалы етістік тілекті, арманды эмоциямен білдіру үшін жұмсалады: </w:t>
      </w:r>
      <w:r w:rsidRPr="00681CD5">
        <w:rPr>
          <w:rFonts w:ascii="Times New Roman" w:hAnsi="Times New Roman" w:cs="Times New Roman"/>
          <w:i/>
          <w:iCs/>
          <w:sz w:val="28"/>
          <w:szCs w:val="28"/>
        </w:rPr>
        <w:t>Оқуды бітірсек! Ел-жұртымызға қолымыздан келген пайдамызды тигізсек!</w:t>
      </w:r>
      <w:r w:rsidRPr="00681CD5">
        <w:rPr>
          <w:rFonts w:ascii="Times New Roman" w:hAnsi="Times New Roman" w:cs="Times New Roman"/>
          <w:sz w:val="28"/>
          <w:szCs w:val="28"/>
        </w:rPr>
        <w:t xml:space="preserve"> ... шартты рай етістік </w:t>
      </w:r>
      <w:r w:rsidRPr="00681CD5">
        <w:rPr>
          <w:rFonts w:ascii="Times New Roman" w:hAnsi="Times New Roman" w:cs="Times New Roman"/>
          <w:i/>
          <w:iCs/>
          <w:sz w:val="28"/>
          <w:szCs w:val="28"/>
        </w:rPr>
        <w:t>-шы, -ші</w:t>
      </w:r>
      <w:r w:rsidRPr="00681CD5">
        <w:rPr>
          <w:rFonts w:ascii="Times New Roman" w:hAnsi="Times New Roman" w:cs="Times New Roman"/>
          <w:sz w:val="28"/>
          <w:szCs w:val="28"/>
        </w:rPr>
        <w:t xml:space="preserve"> формалы баяндауыштарды осы </w:t>
      </w:r>
      <w:r w:rsidR="0042599E" w:rsidRPr="00681CD5">
        <w:rPr>
          <w:rFonts w:ascii="Times New Roman" w:hAnsi="Times New Roman" w:cs="Times New Roman"/>
          <w:sz w:val="28"/>
          <w:szCs w:val="28"/>
        </w:rPr>
        <w:t>жағдаяттық</w:t>
      </w:r>
      <w:r w:rsidRPr="00681CD5">
        <w:rPr>
          <w:rFonts w:ascii="Times New Roman" w:hAnsi="Times New Roman" w:cs="Times New Roman"/>
          <w:sz w:val="28"/>
          <w:szCs w:val="28"/>
        </w:rPr>
        <w:t xml:space="preserve"> байланысын пайдаланып</w:t>
      </w:r>
      <w:r w:rsidR="0042599E" w:rsidRPr="00681CD5">
        <w:rPr>
          <w:rFonts w:ascii="Times New Roman" w:hAnsi="Times New Roman" w:cs="Times New Roman"/>
          <w:sz w:val="28"/>
          <w:szCs w:val="28"/>
        </w:rPr>
        <w:t>,</w:t>
      </w:r>
      <w:r w:rsidRPr="00681CD5">
        <w:rPr>
          <w:rFonts w:ascii="Times New Roman" w:hAnsi="Times New Roman" w:cs="Times New Roman"/>
          <w:sz w:val="28"/>
          <w:szCs w:val="28"/>
        </w:rPr>
        <w:t xml:space="preserve"> сөйлеушілер оны болмаған іс-әрекетті экспрессивті түрде білдіру үшін жұмсайды», – деп, етістіктер мен райлардың экспрессивті бояуына сипат береді </w:t>
      </w:r>
      <w:bookmarkEnd w:id="55"/>
      <w:r w:rsidRPr="00681CD5">
        <w:rPr>
          <w:rFonts w:ascii="Times New Roman" w:hAnsi="Times New Roman" w:cs="Times New Roman"/>
          <w:sz w:val="28"/>
          <w:szCs w:val="28"/>
        </w:rPr>
        <w:t>[</w:t>
      </w:r>
      <w:r w:rsidR="00C74AE7" w:rsidRPr="00681CD5">
        <w:rPr>
          <w:rFonts w:ascii="Times New Roman" w:hAnsi="Times New Roman" w:cs="Times New Roman"/>
          <w:sz w:val="28"/>
          <w:szCs w:val="28"/>
        </w:rPr>
        <w:t>76</w:t>
      </w:r>
      <w:r w:rsidRPr="00681CD5">
        <w:rPr>
          <w:rFonts w:ascii="Times New Roman" w:hAnsi="Times New Roman" w:cs="Times New Roman"/>
          <w:sz w:val="28"/>
          <w:szCs w:val="28"/>
        </w:rPr>
        <w:t xml:space="preserve">,б. 77]. Шартты рай формасында болмаған, бірақ сөйлеушінің санасында орын алып жатқан гипотетикалық эмоция тұрады. Қайғы мен ренішті тура айтудан гөрі, шартты рай арқылы жеткізу қазақы дискурстың этикалық үлгісі. Мысалы, </w:t>
      </w:r>
      <w:r w:rsidR="0042599E" w:rsidRPr="00681CD5">
        <w:rPr>
          <w:rFonts w:ascii="Times New Roman" w:hAnsi="Times New Roman" w:cs="Times New Roman"/>
          <w:i/>
          <w:iCs/>
          <w:sz w:val="28"/>
          <w:szCs w:val="28"/>
        </w:rPr>
        <w:t>Атамай-</w:t>
      </w:r>
      <w:r w:rsidRPr="00681CD5">
        <w:rPr>
          <w:rFonts w:ascii="Times New Roman" w:hAnsi="Times New Roman" w:cs="Times New Roman"/>
          <w:i/>
          <w:iCs/>
          <w:sz w:val="28"/>
          <w:szCs w:val="28"/>
        </w:rPr>
        <w:t>ақ қойсаңшы</w:t>
      </w:r>
      <w:r w:rsidR="0042599E" w:rsidRPr="00681CD5">
        <w:rPr>
          <w:rFonts w:ascii="Times New Roman" w:hAnsi="Times New Roman" w:cs="Times New Roman"/>
          <w:i/>
          <w:iCs/>
          <w:sz w:val="28"/>
          <w:szCs w:val="28"/>
        </w:rPr>
        <w:t xml:space="preserve"> </w:t>
      </w:r>
      <w:r w:rsidR="00C62B0E" w:rsidRPr="00681CD5">
        <w:rPr>
          <w:rFonts w:ascii="Times New Roman" w:hAnsi="Times New Roman" w:cs="Times New Roman"/>
          <w:sz w:val="28"/>
          <w:szCs w:val="28"/>
        </w:rPr>
        <w:t>[</w:t>
      </w:r>
      <w:r w:rsidR="00F83629" w:rsidRPr="00681CD5">
        <w:rPr>
          <w:rFonts w:ascii="Times New Roman" w:hAnsi="Times New Roman" w:cs="Times New Roman"/>
          <w:sz w:val="28"/>
          <w:szCs w:val="28"/>
        </w:rPr>
        <w:t>10,б.</w:t>
      </w:r>
      <w:r w:rsidR="00C62B0E" w:rsidRPr="00C62B0E">
        <w:rPr>
          <w:rFonts w:ascii="Times New Roman" w:hAnsi="Times New Roman" w:cs="Times New Roman"/>
          <w:sz w:val="28"/>
          <w:szCs w:val="28"/>
        </w:rPr>
        <w:t xml:space="preserve"> </w:t>
      </w:r>
      <w:r w:rsidR="00F83629" w:rsidRPr="00681CD5">
        <w:rPr>
          <w:rFonts w:ascii="Times New Roman" w:hAnsi="Times New Roman" w:cs="Times New Roman"/>
          <w:sz w:val="28"/>
          <w:szCs w:val="28"/>
        </w:rPr>
        <w:t>45</w:t>
      </w:r>
      <w:r w:rsidR="00C62B0E" w:rsidRPr="00681CD5">
        <w:rPr>
          <w:rFonts w:ascii="Times New Roman" w:hAnsi="Times New Roman" w:cs="Times New Roman"/>
          <w:sz w:val="28"/>
          <w:szCs w:val="28"/>
        </w:rPr>
        <w:t>]</w:t>
      </w:r>
      <w:r w:rsidRPr="00681CD5">
        <w:rPr>
          <w:rFonts w:ascii="Times New Roman" w:hAnsi="Times New Roman" w:cs="Times New Roman"/>
          <w:sz w:val="28"/>
          <w:szCs w:val="28"/>
        </w:rPr>
        <w:t xml:space="preserve"> – деген сөйлемде қатаң тыйым жоқ, алайда эмоциялық алаңдаушылық, өтініш, аяушылық тәрізді астарлы мән бар. </w:t>
      </w:r>
      <w:r w:rsidRPr="00681CD5">
        <w:rPr>
          <w:rFonts w:ascii="Times New Roman" w:hAnsi="Times New Roman" w:cs="Times New Roman"/>
          <w:i/>
          <w:iCs/>
          <w:sz w:val="28"/>
          <w:szCs w:val="28"/>
        </w:rPr>
        <w:t xml:space="preserve">О, Шіркін далаға бір шықса, тағысын тағы көрер еді де </w:t>
      </w:r>
      <w:r w:rsidR="00C62B0E" w:rsidRPr="00681CD5">
        <w:rPr>
          <w:rFonts w:ascii="Times New Roman" w:hAnsi="Times New Roman" w:cs="Times New Roman"/>
          <w:sz w:val="28"/>
          <w:szCs w:val="28"/>
        </w:rPr>
        <w:t>[</w:t>
      </w:r>
      <w:r w:rsidR="004A3E62" w:rsidRPr="00681CD5">
        <w:rPr>
          <w:rFonts w:ascii="Times New Roman" w:hAnsi="Times New Roman" w:cs="Times New Roman"/>
          <w:sz w:val="28"/>
          <w:szCs w:val="28"/>
        </w:rPr>
        <w:t>11,</w:t>
      </w:r>
      <w:r w:rsidRPr="00681CD5">
        <w:rPr>
          <w:rFonts w:ascii="Times New Roman" w:hAnsi="Times New Roman" w:cs="Times New Roman"/>
          <w:sz w:val="28"/>
          <w:szCs w:val="28"/>
        </w:rPr>
        <w:t>б.</w:t>
      </w:r>
      <w:r w:rsidR="00C62B0E" w:rsidRPr="00C62B0E">
        <w:rPr>
          <w:rFonts w:ascii="Times New Roman" w:hAnsi="Times New Roman" w:cs="Times New Roman"/>
          <w:sz w:val="28"/>
          <w:szCs w:val="28"/>
        </w:rPr>
        <w:t xml:space="preserve"> </w:t>
      </w:r>
      <w:r w:rsidRPr="00681CD5">
        <w:rPr>
          <w:rFonts w:ascii="Times New Roman" w:hAnsi="Times New Roman" w:cs="Times New Roman"/>
          <w:sz w:val="28"/>
          <w:szCs w:val="28"/>
        </w:rPr>
        <w:t>52</w:t>
      </w:r>
      <w:r w:rsidR="00C62B0E" w:rsidRPr="00681CD5">
        <w:rPr>
          <w:rFonts w:ascii="Times New Roman" w:hAnsi="Times New Roman" w:cs="Times New Roman"/>
          <w:sz w:val="28"/>
          <w:szCs w:val="28"/>
        </w:rPr>
        <w:t>]</w:t>
      </w:r>
      <w:r w:rsidRPr="00681CD5">
        <w:rPr>
          <w:rFonts w:ascii="Times New Roman" w:hAnsi="Times New Roman" w:cs="Times New Roman"/>
          <w:sz w:val="28"/>
          <w:szCs w:val="28"/>
        </w:rPr>
        <w:t xml:space="preserve"> сөйлеміндегі </w:t>
      </w:r>
      <w:r w:rsidRPr="00681CD5">
        <w:rPr>
          <w:rFonts w:ascii="Times New Roman" w:hAnsi="Times New Roman" w:cs="Times New Roman"/>
          <w:i/>
          <w:sz w:val="28"/>
          <w:szCs w:val="28"/>
        </w:rPr>
        <w:t>шіркін</w:t>
      </w:r>
      <w:r w:rsidRPr="00681CD5">
        <w:rPr>
          <w:rFonts w:ascii="Times New Roman" w:hAnsi="Times New Roman" w:cs="Times New Roman"/>
          <w:sz w:val="28"/>
          <w:szCs w:val="28"/>
        </w:rPr>
        <w:t xml:space="preserve"> сөзімен тіркесіп келген арман концептісі;</w:t>
      </w:r>
      <w:r w:rsidRPr="00681CD5">
        <w:rPr>
          <w:rFonts w:ascii="Times New Roman" w:hAnsi="Times New Roman" w:cs="Times New Roman"/>
          <w:i/>
          <w:iCs/>
          <w:sz w:val="28"/>
          <w:szCs w:val="28"/>
        </w:rPr>
        <w:t xml:space="preserve"> Тәңірі қос көріп, төрелердің рақымы түссе, бізді аждаһаның аузына апарсаңыз да, ала кетіңіз, Тұрардың көкесі </w:t>
      </w:r>
      <w:r w:rsidR="00C62B0E" w:rsidRPr="00681CD5">
        <w:rPr>
          <w:rFonts w:ascii="Times New Roman" w:hAnsi="Times New Roman" w:cs="Times New Roman"/>
          <w:sz w:val="28"/>
          <w:szCs w:val="28"/>
        </w:rPr>
        <w:t>[</w:t>
      </w:r>
      <w:r w:rsidR="004A3E62" w:rsidRPr="00681CD5">
        <w:rPr>
          <w:rFonts w:ascii="Times New Roman" w:hAnsi="Times New Roman" w:cs="Times New Roman"/>
          <w:sz w:val="28"/>
          <w:szCs w:val="28"/>
        </w:rPr>
        <w:t xml:space="preserve">11,б. </w:t>
      </w:r>
      <w:r w:rsidR="00C62B0E" w:rsidRPr="00C62B0E">
        <w:rPr>
          <w:rFonts w:ascii="Times New Roman" w:hAnsi="Times New Roman" w:cs="Times New Roman"/>
          <w:sz w:val="28"/>
          <w:szCs w:val="28"/>
        </w:rPr>
        <w:t xml:space="preserve"> </w:t>
      </w:r>
      <w:r w:rsidRPr="00681CD5">
        <w:rPr>
          <w:rFonts w:ascii="Times New Roman" w:hAnsi="Times New Roman" w:cs="Times New Roman"/>
          <w:sz w:val="28"/>
          <w:szCs w:val="28"/>
        </w:rPr>
        <w:t>192</w:t>
      </w:r>
      <w:r w:rsidR="00C62B0E" w:rsidRPr="00681CD5">
        <w:rPr>
          <w:rFonts w:ascii="Times New Roman" w:hAnsi="Times New Roman" w:cs="Times New Roman"/>
          <w:sz w:val="28"/>
          <w:szCs w:val="28"/>
        </w:rPr>
        <w:t>]</w:t>
      </w:r>
      <w:r w:rsidRPr="00681CD5">
        <w:rPr>
          <w:rFonts w:ascii="Times New Roman" w:hAnsi="Times New Roman" w:cs="Times New Roman"/>
          <w:sz w:val="28"/>
          <w:szCs w:val="28"/>
        </w:rPr>
        <w:t xml:space="preserve"> сөйлеміндегі </w:t>
      </w:r>
      <w:r w:rsidR="004A3E62" w:rsidRPr="00681CD5">
        <w:rPr>
          <w:rFonts w:ascii="Times New Roman" w:hAnsi="Times New Roman" w:cs="Times New Roman"/>
          <w:sz w:val="28"/>
          <w:szCs w:val="28"/>
        </w:rPr>
        <w:t xml:space="preserve">күйзеліс пен қиял </w:t>
      </w:r>
      <w:r w:rsidRPr="00681CD5">
        <w:rPr>
          <w:rFonts w:ascii="Times New Roman" w:hAnsi="Times New Roman" w:cs="Times New Roman"/>
          <w:sz w:val="28"/>
          <w:szCs w:val="28"/>
        </w:rPr>
        <w:t>поэтикалық формасы;</w:t>
      </w:r>
      <w:r w:rsidRPr="00681CD5">
        <w:rPr>
          <w:rFonts w:ascii="Times New Roman" w:hAnsi="Times New Roman" w:cs="Times New Roman"/>
          <w:i/>
          <w:iCs/>
          <w:sz w:val="28"/>
          <w:szCs w:val="28"/>
        </w:rPr>
        <w:t xml:space="preserve"> Егер осы жерде Рысқұл жазатайым болса, іздейтін кім бар? </w:t>
      </w:r>
      <w:r w:rsidR="00C62B0E" w:rsidRPr="00681CD5">
        <w:rPr>
          <w:rFonts w:ascii="Times New Roman" w:hAnsi="Times New Roman" w:cs="Times New Roman"/>
          <w:sz w:val="28"/>
          <w:szCs w:val="28"/>
        </w:rPr>
        <w:t>[</w:t>
      </w:r>
      <w:r w:rsidR="00F83629" w:rsidRPr="00681CD5">
        <w:rPr>
          <w:rFonts w:ascii="Times New Roman" w:hAnsi="Times New Roman" w:cs="Times New Roman"/>
          <w:sz w:val="28"/>
          <w:szCs w:val="28"/>
        </w:rPr>
        <w:t>11,б.</w:t>
      </w:r>
      <w:r w:rsidR="004A3E62" w:rsidRPr="00681CD5">
        <w:rPr>
          <w:rFonts w:ascii="Times New Roman" w:hAnsi="Times New Roman" w:cs="Times New Roman"/>
          <w:sz w:val="28"/>
          <w:szCs w:val="28"/>
        </w:rPr>
        <w:t xml:space="preserve"> </w:t>
      </w:r>
      <w:r w:rsidRPr="00681CD5">
        <w:rPr>
          <w:rFonts w:ascii="Times New Roman" w:hAnsi="Times New Roman" w:cs="Times New Roman"/>
          <w:sz w:val="28"/>
          <w:szCs w:val="28"/>
        </w:rPr>
        <w:t>18</w:t>
      </w:r>
      <w:r w:rsidR="00C62B0E"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сөйлеміндегі шартты райдың өкініш формасы</w:t>
      </w:r>
      <w:r w:rsidR="00CB7762" w:rsidRPr="00681CD5">
        <w:rPr>
          <w:rFonts w:ascii="Times New Roman" w:hAnsi="Times New Roman" w:cs="Times New Roman"/>
          <w:sz w:val="28"/>
          <w:szCs w:val="28"/>
        </w:rPr>
        <w:t xml:space="preserve"> – </w:t>
      </w:r>
      <w:r w:rsidRPr="00681CD5">
        <w:rPr>
          <w:rFonts w:ascii="Times New Roman" w:hAnsi="Times New Roman" w:cs="Times New Roman"/>
          <w:sz w:val="28"/>
          <w:szCs w:val="28"/>
        </w:rPr>
        <w:t>ұлттық танымды сипаттап тұрған тілдік бірлік.</w:t>
      </w:r>
      <w:r w:rsidR="0042599E" w:rsidRPr="00681CD5">
        <w:rPr>
          <w:rFonts w:ascii="Times New Roman" w:hAnsi="Times New Roman" w:cs="Times New Roman"/>
          <w:sz w:val="28"/>
          <w:szCs w:val="28"/>
        </w:rPr>
        <w:t xml:space="preserve"> Байқағанымыздай, мұнда шарт</w:t>
      </w:r>
      <w:r w:rsidR="00FF7A34" w:rsidRPr="00681CD5">
        <w:rPr>
          <w:rFonts w:ascii="Times New Roman" w:hAnsi="Times New Roman" w:cs="Times New Roman"/>
          <w:sz w:val="28"/>
          <w:szCs w:val="28"/>
        </w:rPr>
        <w:t>т</w:t>
      </w:r>
      <w:r w:rsidR="0042599E" w:rsidRPr="00681CD5">
        <w:rPr>
          <w:rFonts w:ascii="Times New Roman" w:hAnsi="Times New Roman" w:cs="Times New Roman"/>
          <w:sz w:val="28"/>
          <w:szCs w:val="28"/>
        </w:rPr>
        <w:t xml:space="preserve">ы рай әртүрлі эмоцияны жеткізуге бейім. </w:t>
      </w:r>
    </w:p>
    <w:p w14:paraId="6CFCF46E" w14:textId="65823760" w:rsidR="00A71B05" w:rsidRPr="00681CD5" w:rsidRDefault="00A71B05"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Эмоцияны</w:t>
      </w:r>
      <w:r w:rsidR="00FF7A34" w:rsidRPr="00681CD5">
        <w:rPr>
          <w:rFonts w:ascii="Times New Roman" w:hAnsi="Times New Roman" w:cs="Times New Roman"/>
          <w:sz w:val="28"/>
          <w:szCs w:val="28"/>
        </w:rPr>
        <w:t>ң</w:t>
      </w:r>
      <w:r w:rsidRPr="00681CD5">
        <w:rPr>
          <w:rFonts w:ascii="Times New Roman" w:hAnsi="Times New Roman" w:cs="Times New Roman"/>
          <w:sz w:val="28"/>
          <w:szCs w:val="28"/>
        </w:rPr>
        <w:t xml:space="preserve"> морфологиялық көрінісі тек синтетикалық формалармен шектелмейді. Семантикалық-грамматикалық деңгейде қалып-сапа көмекші етістіктері (</w:t>
      </w:r>
      <w:r w:rsidRPr="00681CD5">
        <w:rPr>
          <w:rFonts w:ascii="Times New Roman" w:hAnsi="Times New Roman" w:cs="Times New Roman"/>
          <w:i/>
          <w:iCs/>
          <w:sz w:val="28"/>
          <w:szCs w:val="28"/>
        </w:rPr>
        <w:t>отыр, жатыр, тұр, жүр</w:t>
      </w:r>
      <w:r w:rsidRPr="00681CD5">
        <w:rPr>
          <w:rFonts w:ascii="Times New Roman" w:hAnsi="Times New Roman" w:cs="Times New Roman"/>
          <w:sz w:val="28"/>
          <w:szCs w:val="28"/>
        </w:rPr>
        <w:t>) эмоциялық күйдің созылыңқылығын, динамикасын, субъективті маңызын білдіреді [</w:t>
      </w:r>
      <w:r w:rsidR="00C74AE7" w:rsidRPr="00681CD5">
        <w:rPr>
          <w:rFonts w:ascii="Times New Roman" w:hAnsi="Times New Roman" w:cs="Times New Roman"/>
          <w:sz w:val="28"/>
          <w:szCs w:val="28"/>
        </w:rPr>
        <w:t>77</w:t>
      </w:r>
      <w:r w:rsidRPr="00681CD5">
        <w:rPr>
          <w:rFonts w:ascii="Times New Roman" w:hAnsi="Times New Roman" w:cs="Times New Roman"/>
          <w:sz w:val="28"/>
          <w:szCs w:val="28"/>
        </w:rPr>
        <w:t>]. Бұл етістіктер өзге етістіктермен тіркесе отырып, адресант</w:t>
      </w:r>
      <w:r w:rsidR="004A21C7" w:rsidRPr="00681CD5">
        <w:rPr>
          <w:rFonts w:ascii="Times New Roman" w:hAnsi="Times New Roman" w:cs="Times New Roman"/>
          <w:sz w:val="28"/>
          <w:szCs w:val="28"/>
        </w:rPr>
        <w:t xml:space="preserve">қа </w:t>
      </w:r>
      <w:r w:rsidRPr="00681CD5">
        <w:rPr>
          <w:rFonts w:ascii="Times New Roman" w:hAnsi="Times New Roman" w:cs="Times New Roman"/>
          <w:sz w:val="28"/>
          <w:szCs w:val="28"/>
        </w:rPr>
        <w:t>эмоцияны «бір сәттік реакция» емес, ұзаққа созыл</w:t>
      </w:r>
      <w:r w:rsidR="004A21C7" w:rsidRPr="00681CD5">
        <w:rPr>
          <w:rFonts w:ascii="Times New Roman" w:hAnsi="Times New Roman" w:cs="Times New Roman"/>
          <w:sz w:val="28"/>
          <w:szCs w:val="28"/>
        </w:rPr>
        <w:t xml:space="preserve">атын </w:t>
      </w:r>
      <w:r w:rsidRPr="00681CD5">
        <w:rPr>
          <w:rFonts w:ascii="Times New Roman" w:hAnsi="Times New Roman" w:cs="Times New Roman"/>
          <w:sz w:val="28"/>
          <w:szCs w:val="28"/>
        </w:rPr>
        <w:t xml:space="preserve">психоэмоциялық үдеріс ретінде </w:t>
      </w:r>
      <w:r w:rsidR="004A21C7" w:rsidRPr="00681CD5">
        <w:rPr>
          <w:rFonts w:ascii="Times New Roman" w:hAnsi="Times New Roman" w:cs="Times New Roman"/>
          <w:sz w:val="28"/>
          <w:szCs w:val="28"/>
        </w:rPr>
        <w:t>жеткізуге</w:t>
      </w:r>
      <w:r w:rsidRPr="00681CD5">
        <w:rPr>
          <w:rFonts w:ascii="Times New Roman" w:hAnsi="Times New Roman" w:cs="Times New Roman"/>
          <w:sz w:val="28"/>
          <w:szCs w:val="28"/>
        </w:rPr>
        <w:t xml:space="preserve"> мүмкіндік жасайды. </w:t>
      </w:r>
      <w:r w:rsidRPr="00681CD5">
        <w:rPr>
          <w:rFonts w:ascii="Times New Roman" w:hAnsi="Times New Roman" w:cs="Times New Roman"/>
          <w:i/>
          <w:iCs/>
          <w:sz w:val="28"/>
          <w:szCs w:val="28"/>
        </w:rPr>
        <w:t>Жылап тұр, уайымдап жүр, ойланып отыр, булығып тұрды, ашуланып жүр</w:t>
      </w:r>
      <w:r w:rsidRPr="00681CD5">
        <w:rPr>
          <w:rFonts w:ascii="Times New Roman" w:hAnsi="Times New Roman" w:cs="Times New Roman"/>
          <w:sz w:val="28"/>
          <w:szCs w:val="28"/>
        </w:rPr>
        <w:t xml:space="preserve"> сынды қолданыстарда эмоцияның жинақталуы, тереңдеуі, ұзаққа әсер етуі байқалады. Мысалы, </w:t>
      </w:r>
      <w:r w:rsidR="007026CC" w:rsidRPr="00681CD5">
        <w:rPr>
          <w:rFonts w:ascii="Times New Roman" w:hAnsi="Times New Roman" w:cs="Times New Roman"/>
          <w:sz w:val="28"/>
          <w:szCs w:val="28"/>
        </w:rPr>
        <w:t xml:space="preserve">... </w:t>
      </w:r>
      <w:r w:rsidR="007026CC" w:rsidRPr="00681CD5">
        <w:rPr>
          <w:rFonts w:ascii="Times New Roman" w:hAnsi="Times New Roman" w:cs="Times New Roman"/>
          <w:i/>
          <w:iCs/>
          <w:sz w:val="28"/>
          <w:szCs w:val="28"/>
        </w:rPr>
        <w:t xml:space="preserve">етпетінен түсіп </w:t>
      </w:r>
      <w:r w:rsidRPr="00681CD5">
        <w:rPr>
          <w:rFonts w:ascii="Times New Roman" w:hAnsi="Times New Roman" w:cs="Times New Roman"/>
          <w:i/>
          <w:iCs/>
          <w:sz w:val="28"/>
          <w:szCs w:val="28"/>
        </w:rPr>
        <w:t>жылап жатыр екен</w:t>
      </w:r>
      <w:r w:rsidR="007026CC" w:rsidRPr="00681CD5">
        <w:rPr>
          <w:rFonts w:ascii="Times New Roman" w:hAnsi="Times New Roman" w:cs="Times New Roman"/>
          <w:sz w:val="28"/>
          <w:szCs w:val="28"/>
        </w:rPr>
        <w:t xml:space="preserve"> (</w:t>
      </w:r>
      <w:r w:rsidR="00CB7762" w:rsidRPr="00681CD5">
        <w:rPr>
          <w:rFonts w:ascii="Times New Roman" w:hAnsi="Times New Roman" w:cs="Times New Roman"/>
          <w:sz w:val="28"/>
          <w:szCs w:val="28"/>
        </w:rPr>
        <w:t>12</w:t>
      </w:r>
      <w:r w:rsidR="007026CC" w:rsidRPr="00681CD5">
        <w:rPr>
          <w:rFonts w:ascii="Times New Roman" w:hAnsi="Times New Roman" w:cs="Times New Roman"/>
          <w:sz w:val="28"/>
          <w:szCs w:val="28"/>
        </w:rPr>
        <w:t>)</w:t>
      </w:r>
      <w:r w:rsidRPr="00681CD5">
        <w:rPr>
          <w:rFonts w:ascii="Times New Roman" w:hAnsi="Times New Roman" w:cs="Times New Roman"/>
          <w:sz w:val="28"/>
          <w:szCs w:val="28"/>
        </w:rPr>
        <w:t xml:space="preserve"> десек – оның ұзақ уақыттан бері жылағанын әрі танымдық тұрғыдан психоэмоциялық күйін тұрақтандырып жатқандығын, </w:t>
      </w:r>
      <w:r w:rsidR="007026CC" w:rsidRPr="00681CD5">
        <w:rPr>
          <w:rFonts w:ascii="Times New Roman" w:hAnsi="Times New Roman" w:cs="Times New Roman"/>
          <w:i/>
          <w:iCs/>
          <w:sz w:val="28"/>
          <w:szCs w:val="28"/>
        </w:rPr>
        <w:t xml:space="preserve">... басы дал болып </w:t>
      </w:r>
      <w:r w:rsidRPr="00681CD5">
        <w:rPr>
          <w:rFonts w:ascii="Times New Roman" w:hAnsi="Times New Roman" w:cs="Times New Roman"/>
          <w:i/>
          <w:iCs/>
          <w:sz w:val="28"/>
          <w:szCs w:val="28"/>
        </w:rPr>
        <w:t>ойланып отыр</w:t>
      </w:r>
      <w:r w:rsidR="007026CC" w:rsidRPr="00681CD5">
        <w:rPr>
          <w:rFonts w:ascii="Times New Roman" w:hAnsi="Times New Roman" w:cs="Times New Roman"/>
          <w:i/>
          <w:iCs/>
          <w:sz w:val="28"/>
          <w:szCs w:val="28"/>
        </w:rPr>
        <w:t xml:space="preserve"> </w:t>
      </w:r>
      <w:r w:rsidR="007026CC" w:rsidRPr="00681CD5">
        <w:rPr>
          <w:rFonts w:ascii="Times New Roman" w:hAnsi="Times New Roman" w:cs="Times New Roman"/>
          <w:sz w:val="28"/>
          <w:szCs w:val="28"/>
        </w:rPr>
        <w:t>(</w:t>
      </w:r>
      <w:r w:rsidR="00F83629" w:rsidRPr="00681CD5">
        <w:rPr>
          <w:rFonts w:ascii="Times New Roman" w:hAnsi="Times New Roman" w:cs="Times New Roman"/>
          <w:sz w:val="28"/>
          <w:szCs w:val="28"/>
        </w:rPr>
        <w:t>13</w:t>
      </w:r>
      <w:r w:rsidR="007026CC" w:rsidRPr="00681CD5">
        <w:rPr>
          <w:rFonts w:ascii="Times New Roman" w:hAnsi="Times New Roman" w:cs="Times New Roman"/>
          <w:sz w:val="28"/>
          <w:szCs w:val="28"/>
        </w:rPr>
        <w:t>)</w:t>
      </w:r>
      <w:r w:rsidRPr="00681CD5">
        <w:rPr>
          <w:rFonts w:ascii="Times New Roman" w:hAnsi="Times New Roman" w:cs="Times New Roman"/>
          <w:sz w:val="28"/>
          <w:szCs w:val="28"/>
        </w:rPr>
        <w:t xml:space="preserve"> – шарасыздық пен ішкі тежеуді;  </w:t>
      </w:r>
      <w:r w:rsidRPr="00681CD5">
        <w:rPr>
          <w:rFonts w:ascii="Times New Roman" w:hAnsi="Times New Roman" w:cs="Times New Roman"/>
          <w:i/>
          <w:iCs/>
          <w:sz w:val="28"/>
          <w:szCs w:val="28"/>
        </w:rPr>
        <w:t>Қабыш сөзін аяқтай алмай</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булығып тұрып қалды </w:t>
      </w:r>
      <w:r w:rsidRPr="00681CD5">
        <w:rPr>
          <w:rFonts w:ascii="Times New Roman" w:hAnsi="Times New Roman" w:cs="Times New Roman"/>
          <w:sz w:val="28"/>
          <w:szCs w:val="28"/>
        </w:rPr>
        <w:t>(</w:t>
      </w:r>
      <w:r w:rsidR="00F83629" w:rsidRPr="00681CD5">
        <w:rPr>
          <w:rFonts w:ascii="Times New Roman" w:hAnsi="Times New Roman" w:cs="Times New Roman"/>
          <w:sz w:val="28"/>
          <w:szCs w:val="28"/>
        </w:rPr>
        <w:t>14</w:t>
      </w:r>
      <w:r w:rsidRPr="00681CD5">
        <w:rPr>
          <w:rFonts w:ascii="Times New Roman" w:hAnsi="Times New Roman" w:cs="Times New Roman"/>
          <w:sz w:val="28"/>
          <w:szCs w:val="28"/>
        </w:rPr>
        <w:t xml:space="preserve">) – сабыр  мен сілкіністің қабаттасуын; </w:t>
      </w:r>
      <w:r w:rsidRPr="00681CD5">
        <w:rPr>
          <w:rFonts w:ascii="Times New Roman" w:hAnsi="Times New Roman" w:cs="Times New Roman"/>
          <w:i/>
          <w:iCs/>
          <w:sz w:val="28"/>
          <w:szCs w:val="28"/>
        </w:rPr>
        <w:t>қайта оралсам бұлқан-талқан  ашуланып жүр</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екен </w:t>
      </w:r>
      <w:r w:rsidRPr="00681CD5">
        <w:rPr>
          <w:rFonts w:ascii="Times New Roman" w:hAnsi="Times New Roman" w:cs="Times New Roman"/>
          <w:sz w:val="28"/>
          <w:szCs w:val="28"/>
        </w:rPr>
        <w:t>(</w:t>
      </w:r>
      <w:r w:rsidR="004A3E62" w:rsidRPr="00681CD5">
        <w:rPr>
          <w:rFonts w:ascii="Times New Roman" w:hAnsi="Times New Roman" w:cs="Times New Roman"/>
          <w:sz w:val="28"/>
          <w:szCs w:val="28"/>
        </w:rPr>
        <w:t>15</w:t>
      </w:r>
      <w:r w:rsidRPr="00681CD5">
        <w:rPr>
          <w:rFonts w:ascii="Times New Roman" w:hAnsi="Times New Roman" w:cs="Times New Roman"/>
          <w:sz w:val="28"/>
          <w:szCs w:val="28"/>
        </w:rPr>
        <w:t>) – ашудың іштей тереңдеуін аңғартады. Бұндай құрылымдар ұлттық болмысқа тән эмоцияны тежеу, сабыр, төзім, ішкі арпалыс сынды құндылықтардың тілдік бейнесін де көрсетеді (</w:t>
      </w:r>
      <w:r w:rsidRPr="00681CD5">
        <w:rPr>
          <w:rFonts w:ascii="Times New Roman" w:hAnsi="Times New Roman" w:cs="Times New Roman"/>
          <w:i/>
          <w:iCs/>
          <w:sz w:val="28"/>
          <w:szCs w:val="28"/>
        </w:rPr>
        <w:t>жүрегі ауырып жүр,</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қамығып отыр</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намыстанып жатыр).</w:t>
      </w:r>
    </w:p>
    <w:p w14:paraId="3F3A1A05" w14:textId="193F55CD"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lastRenderedPageBreak/>
        <w:t xml:space="preserve">Қос сөздер. </w:t>
      </w:r>
      <w:r w:rsidRPr="00681CD5">
        <w:rPr>
          <w:rFonts w:ascii="Times New Roman" w:hAnsi="Times New Roman" w:cs="Times New Roman"/>
          <w:sz w:val="28"/>
          <w:szCs w:val="28"/>
        </w:rPr>
        <w:t xml:space="preserve">Қос сөздер дәстүрлі грамматикада жеке сөз табы ретінде емес, сөзжасамдық өнімді тәсілі нәтижесінде жасалатын құрылым ретінде сипатталады. Бұл жұмыста қос сөздер грамматикалық табиғатына қарай морфологиялық-сөзжасамдық деңгейде, ал эмоцияны күшейту қызметіне қарай экспрессивті және ЭЭ құрал ретінде қарастырылады. Қос сөздер қайталау немесе қосарлану арқылы жасалып, сөйлеуде күшейту, қарқын, эмоциялық баға, әсерлі бейнелі мәндерін үстемелейді. Қос сөздің экспрессивтік әлеуеті әсіресе сапаны, күйді, әрекеттің қарқынын күшейтуде айқын көрінеді: </w:t>
      </w:r>
      <w:r w:rsidRPr="00681CD5">
        <w:rPr>
          <w:rFonts w:ascii="Times New Roman" w:hAnsi="Times New Roman" w:cs="Times New Roman"/>
          <w:i/>
          <w:iCs/>
          <w:sz w:val="28"/>
          <w:szCs w:val="28"/>
        </w:rPr>
        <w:t>қып-қызыл, қап-қара</w:t>
      </w:r>
      <w:r w:rsidRPr="00681CD5">
        <w:rPr>
          <w:rFonts w:ascii="Times New Roman" w:hAnsi="Times New Roman" w:cs="Times New Roman"/>
          <w:sz w:val="28"/>
          <w:szCs w:val="28"/>
        </w:rPr>
        <w:t xml:space="preserve"> (қарқын); </w:t>
      </w:r>
      <w:r w:rsidRPr="00681CD5">
        <w:rPr>
          <w:rFonts w:ascii="Times New Roman" w:hAnsi="Times New Roman" w:cs="Times New Roman"/>
          <w:i/>
          <w:iCs/>
          <w:sz w:val="28"/>
          <w:szCs w:val="28"/>
        </w:rPr>
        <w:t>апыл-ғұпыл, арлы-берлі, быт-шыт, ойран-топан</w:t>
      </w:r>
      <w:r w:rsidRPr="00681CD5">
        <w:rPr>
          <w:rFonts w:ascii="Times New Roman" w:hAnsi="Times New Roman" w:cs="Times New Roman"/>
          <w:sz w:val="28"/>
          <w:szCs w:val="28"/>
        </w:rPr>
        <w:t xml:space="preserve"> (қимыл, драматизм); </w:t>
      </w:r>
      <w:r w:rsidRPr="00681CD5">
        <w:rPr>
          <w:rFonts w:ascii="Times New Roman" w:hAnsi="Times New Roman" w:cs="Times New Roman"/>
          <w:i/>
          <w:iCs/>
          <w:sz w:val="28"/>
          <w:szCs w:val="28"/>
        </w:rPr>
        <w:t>мыж-тыж, айдақ-сайдақ, ала-құла</w:t>
      </w:r>
      <w:r w:rsidRPr="00681CD5">
        <w:rPr>
          <w:rFonts w:ascii="Times New Roman" w:hAnsi="Times New Roman" w:cs="Times New Roman"/>
          <w:sz w:val="28"/>
          <w:szCs w:val="28"/>
        </w:rPr>
        <w:t xml:space="preserve"> (сын, келеке/жақтырмау). </w:t>
      </w:r>
      <w:r w:rsidR="0042599E" w:rsidRPr="00681CD5">
        <w:rPr>
          <w:rFonts w:ascii="Times New Roman" w:hAnsi="Times New Roman" w:cs="Times New Roman"/>
          <w:sz w:val="28"/>
          <w:szCs w:val="28"/>
        </w:rPr>
        <w:t>Қ</w:t>
      </w:r>
      <w:r w:rsidRPr="00681CD5">
        <w:rPr>
          <w:rFonts w:ascii="Times New Roman" w:hAnsi="Times New Roman" w:cs="Times New Roman"/>
          <w:sz w:val="28"/>
          <w:szCs w:val="28"/>
        </w:rPr>
        <w:t xml:space="preserve">ос сөздер эмоцияны тікелей атамай, образ арқылы әсер ету қызметін күшейтіп, мәтіннің ЭЭ қуатын арттырады. Қос сөздер тілдік жүйеде ең алдымен экспрессивті қабатқа шоғырланады, ал бағалауыш мәнмәтінде олар эмотивті әрі ЭЭ реңкке ұласады.  </w:t>
      </w:r>
    </w:p>
    <w:p w14:paraId="3305079C" w14:textId="014DFE32"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Осылайша морфологиялық деңгейде эмоция: 1) жұрнақтар арқылы бағалауыш-эмотивті реңкке; 2) жалғау арқылы әлеуметтік қашықтық пен субъективтілікке; 3) рай категориясы арқылы ниет пен қатынасқа; 4) қалып-сапа көмекші етістіктер арқылы созылыңқылық пен динамикаға; 5) қосарлау</w:t>
      </w:r>
      <w:r w:rsidR="00F51039" w:rsidRPr="00681CD5">
        <w:rPr>
          <w:rFonts w:ascii="Times New Roman" w:hAnsi="Times New Roman" w:cs="Times New Roman"/>
          <w:sz w:val="28"/>
          <w:szCs w:val="28"/>
        </w:rPr>
        <w:t xml:space="preserve"> </w:t>
      </w:r>
      <w:r w:rsidRPr="00681CD5">
        <w:rPr>
          <w:rFonts w:ascii="Times New Roman" w:hAnsi="Times New Roman" w:cs="Times New Roman"/>
          <w:sz w:val="28"/>
          <w:szCs w:val="28"/>
        </w:rPr>
        <w:t>/қайталама құрылымдар арқылы күшейту, әсерлендіру, бейнелеу нәтижесінде экспрессивті және ЭЭ кодқа айналып, тілдік қолданыста жүйелі түрде таңбаланады.</w:t>
      </w:r>
      <w:r w:rsidR="00F822BC" w:rsidRPr="00681CD5">
        <w:rPr>
          <w:rFonts w:ascii="Times New Roman" w:hAnsi="Times New Roman" w:cs="Times New Roman"/>
          <w:sz w:val="28"/>
          <w:szCs w:val="28"/>
        </w:rPr>
        <w:t xml:space="preserve"> </w:t>
      </w:r>
      <w:r w:rsidR="00F822BC" w:rsidRPr="00681CD5">
        <w:rPr>
          <w:rFonts w:ascii="Times New Roman" w:hAnsi="Times New Roman" w:cs="Times New Roman"/>
          <w:i/>
          <w:iCs/>
          <w:sz w:val="28"/>
          <w:szCs w:val="28"/>
        </w:rPr>
        <w:t>А қосымшасында</w:t>
      </w:r>
      <w:r w:rsidR="00F822BC" w:rsidRPr="00681CD5">
        <w:rPr>
          <w:rFonts w:ascii="Times New Roman" w:hAnsi="Times New Roman" w:cs="Times New Roman"/>
          <w:sz w:val="28"/>
          <w:szCs w:val="28"/>
        </w:rPr>
        <w:t xml:space="preserve"> зерттеу барысында жинақталған экспрессивті қос сөздердің сөздігі ұсынылған.  </w:t>
      </w:r>
      <w:r w:rsidRPr="00681CD5">
        <w:rPr>
          <w:rFonts w:ascii="Times New Roman" w:hAnsi="Times New Roman" w:cs="Times New Roman"/>
          <w:sz w:val="28"/>
          <w:szCs w:val="28"/>
        </w:rPr>
        <w:t xml:space="preserve">  </w:t>
      </w:r>
    </w:p>
    <w:p w14:paraId="6301C4AF" w14:textId="3C6448FC"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Лексика-семантикалық деңгейдегі эмоционалды бірліктер.</w:t>
      </w:r>
      <w:r w:rsidRPr="00681CD5">
        <w:rPr>
          <w:rFonts w:ascii="Times New Roman" w:hAnsi="Times New Roman" w:cs="Times New Roman"/>
          <w:sz w:val="28"/>
          <w:szCs w:val="28"/>
        </w:rPr>
        <w:t xml:space="preserve"> Лексика-семантикалық деңгей – эмоцияның тілдік жүйеде ең терең әрі тұрақты кодталатын саласы. Мұнда эмоция тек психологиялық құбылыс емес, ұлттың тарихи тәжірибесін, рухани құндылықтарын, моральдық нормалары мен антинормаларын, дүниетанымдық бағдарларын танытатын мәдени бірліктер болып табылады. Өйткені сөздердің семантикалық құрылымында эмоциялық компонентпен қатар этномәдени код, аксиологиялық өлшем және танымдық сценарий қатар орнығады. Қазақ тіліндегі </w:t>
      </w:r>
      <w:r w:rsidR="00F51039" w:rsidRPr="00681CD5">
        <w:rPr>
          <w:rFonts w:ascii="Times New Roman" w:hAnsi="Times New Roman" w:cs="Times New Roman"/>
          <w:sz w:val="28"/>
          <w:szCs w:val="28"/>
        </w:rPr>
        <w:t>ЭЭЛ</w:t>
      </w:r>
      <w:r w:rsidRPr="00681CD5">
        <w:rPr>
          <w:rFonts w:ascii="Times New Roman" w:hAnsi="Times New Roman" w:cs="Times New Roman"/>
          <w:sz w:val="28"/>
          <w:szCs w:val="28"/>
        </w:rPr>
        <w:t xml:space="preserve"> ұлттық болмыстың негізгі концептілерін (</w:t>
      </w:r>
      <w:r w:rsidRPr="00681CD5">
        <w:rPr>
          <w:rFonts w:ascii="Times New Roman" w:hAnsi="Times New Roman" w:cs="Times New Roman"/>
          <w:i/>
          <w:iCs/>
          <w:sz w:val="28"/>
          <w:szCs w:val="28"/>
        </w:rPr>
        <w:t xml:space="preserve">ар, ұят, обал, намыс, тектілік, сабыр, қанағат, тәубе, қайырым, </w:t>
      </w:r>
      <w:r w:rsidR="00B95E2F">
        <w:rPr>
          <w:rFonts w:ascii="Times New Roman" w:hAnsi="Times New Roman" w:cs="Times New Roman"/>
          <w:i/>
          <w:iCs/>
          <w:sz w:val="28"/>
          <w:szCs w:val="28"/>
        </w:rPr>
        <w:t>дарқандық</w:t>
      </w:r>
      <w:r w:rsidR="0042599E" w:rsidRPr="00681CD5">
        <w:rPr>
          <w:rFonts w:ascii="Times New Roman" w:hAnsi="Times New Roman" w:cs="Times New Roman"/>
          <w:i/>
          <w:iCs/>
          <w:sz w:val="28"/>
          <w:szCs w:val="28"/>
        </w:rPr>
        <w:t xml:space="preserve">, </w:t>
      </w:r>
      <w:r w:rsidR="0042599E" w:rsidRPr="00681CD5">
        <w:rPr>
          <w:rFonts w:ascii="Times New Roman" w:hAnsi="Times New Roman" w:cs="Times New Roman"/>
          <w:sz w:val="28"/>
          <w:szCs w:val="28"/>
        </w:rPr>
        <w:t>т.б.</w:t>
      </w:r>
      <w:r w:rsidRPr="00681CD5">
        <w:rPr>
          <w:rFonts w:ascii="Times New Roman" w:hAnsi="Times New Roman" w:cs="Times New Roman"/>
          <w:sz w:val="28"/>
          <w:szCs w:val="28"/>
        </w:rPr>
        <w:t xml:space="preserve">) вербалдаушы басты құралдардың бірі болып саналады. </w:t>
      </w:r>
    </w:p>
    <w:p w14:paraId="55E365AF" w14:textId="43FF76F9"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Эмоционалды мәнді зат есімдер.</w:t>
      </w:r>
      <w:r w:rsidRPr="00681CD5">
        <w:rPr>
          <w:rFonts w:ascii="Times New Roman" w:hAnsi="Times New Roman" w:cs="Times New Roman"/>
          <w:sz w:val="28"/>
          <w:szCs w:val="28"/>
        </w:rPr>
        <w:t xml:space="preserve"> Зат есімдер қазақ дүниетанымында эмоцияның атауы ғана емес, оның әлеуметтік және этикалық реттеуші қызметін де атқарады. Бұл есімдердің мәдени кодқа айналуы – эмоцияның тілдегі жинақтаушы (кумулятивтік) және реттеуші (прагматикалық) қызметтері</w:t>
      </w:r>
      <w:r w:rsidR="00F51039" w:rsidRPr="00681CD5">
        <w:rPr>
          <w:rFonts w:ascii="Times New Roman" w:hAnsi="Times New Roman" w:cs="Times New Roman"/>
          <w:sz w:val="28"/>
          <w:szCs w:val="28"/>
        </w:rPr>
        <w:t xml:space="preserve">не </w:t>
      </w:r>
      <w:r w:rsidRPr="00681CD5">
        <w:rPr>
          <w:rFonts w:ascii="Times New Roman" w:hAnsi="Times New Roman" w:cs="Times New Roman"/>
          <w:sz w:val="28"/>
          <w:szCs w:val="28"/>
        </w:rPr>
        <w:t xml:space="preserve">байланысты. </w:t>
      </w:r>
      <w:r w:rsidR="0042599E" w:rsidRPr="00681CD5">
        <w:rPr>
          <w:rFonts w:ascii="Times New Roman" w:hAnsi="Times New Roman" w:cs="Times New Roman"/>
          <w:sz w:val="28"/>
          <w:szCs w:val="28"/>
        </w:rPr>
        <w:t>Т</w:t>
      </w:r>
      <w:r w:rsidRPr="00681CD5">
        <w:rPr>
          <w:rFonts w:ascii="Times New Roman" w:hAnsi="Times New Roman" w:cs="Times New Roman"/>
          <w:sz w:val="28"/>
          <w:szCs w:val="28"/>
        </w:rPr>
        <w:t>ілдік таңба санадағы эмоционалдық толқынысты белгілі бір ұлттық қалыпқа салып, оны әлеуметтік қатынаст</w:t>
      </w:r>
      <w:r w:rsidR="00FF7A34" w:rsidRPr="00681CD5">
        <w:rPr>
          <w:rFonts w:ascii="Times New Roman" w:hAnsi="Times New Roman" w:cs="Times New Roman"/>
          <w:sz w:val="28"/>
          <w:szCs w:val="28"/>
        </w:rPr>
        <w:t>а</w:t>
      </w:r>
      <w:r w:rsidRPr="00681CD5">
        <w:rPr>
          <w:rFonts w:ascii="Times New Roman" w:hAnsi="Times New Roman" w:cs="Times New Roman"/>
          <w:sz w:val="28"/>
          <w:szCs w:val="28"/>
        </w:rPr>
        <w:t>р жүйесіндегі мәдени мағынамен толықтырады</w:t>
      </w:r>
      <w:r w:rsidRPr="00681CD5">
        <w:rPr>
          <w:rFonts w:ascii="Times New Roman" w:hAnsi="Times New Roman" w:cs="Times New Roman"/>
          <w:i/>
          <w:iCs/>
          <w:sz w:val="28"/>
          <w:szCs w:val="28"/>
        </w:rPr>
        <w:t>. Қуаныш, қайғы, ыза, үрей, қасірет,</w:t>
      </w:r>
      <w:r w:rsidR="0042599E" w:rsidRPr="00681CD5">
        <w:rPr>
          <w:rFonts w:ascii="Times New Roman" w:hAnsi="Times New Roman" w:cs="Times New Roman"/>
          <w:i/>
          <w:iCs/>
          <w:sz w:val="28"/>
          <w:szCs w:val="28"/>
        </w:rPr>
        <w:t xml:space="preserve"> </w:t>
      </w:r>
      <w:r w:rsidR="0042599E" w:rsidRPr="00681CD5">
        <w:rPr>
          <w:rFonts w:ascii="Times New Roman" w:hAnsi="Times New Roman" w:cs="Times New Roman"/>
          <w:sz w:val="28"/>
          <w:szCs w:val="28"/>
        </w:rPr>
        <w:t>т.б</w:t>
      </w:r>
      <w:r w:rsidR="0042599E"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дерексіз зат есімдер адамның ішкі әлемін сипаттайтын әмбебап санаттар болу</w:t>
      </w:r>
      <w:r w:rsidR="0042599E" w:rsidRPr="00681CD5">
        <w:rPr>
          <w:rFonts w:ascii="Times New Roman" w:hAnsi="Times New Roman" w:cs="Times New Roman"/>
          <w:sz w:val="28"/>
          <w:szCs w:val="28"/>
        </w:rPr>
        <w:t>ы</w:t>
      </w:r>
      <w:r w:rsidRPr="00681CD5">
        <w:rPr>
          <w:rFonts w:ascii="Times New Roman" w:hAnsi="Times New Roman" w:cs="Times New Roman"/>
          <w:sz w:val="28"/>
          <w:szCs w:val="28"/>
        </w:rPr>
        <w:t>мен қатар, қаза</w:t>
      </w:r>
      <w:r w:rsidR="0042599E" w:rsidRPr="00681CD5">
        <w:rPr>
          <w:rFonts w:ascii="Times New Roman" w:hAnsi="Times New Roman" w:cs="Times New Roman"/>
          <w:sz w:val="28"/>
          <w:szCs w:val="28"/>
        </w:rPr>
        <w:t xml:space="preserve">қ </w:t>
      </w:r>
      <w:r w:rsidRPr="00681CD5">
        <w:rPr>
          <w:rFonts w:ascii="Times New Roman" w:hAnsi="Times New Roman" w:cs="Times New Roman"/>
          <w:sz w:val="28"/>
          <w:szCs w:val="28"/>
        </w:rPr>
        <w:t xml:space="preserve">мәдениетіндегі </w:t>
      </w:r>
      <w:r w:rsidRPr="00681CD5">
        <w:rPr>
          <w:rFonts w:ascii="Times New Roman" w:hAnsi="Times New Roman" w:cs="Times New Roman"/>
          <w:i/>
          <w:iCs/>
          <w:sz w:val="28"/>
          <w:szCs w:val="28"/>
        </w:rPr>
        <w:t>сабыр, төзім, шыдам</w:t>
      </w:r>
      <w:r w:rsidRPr="00681CD5">
        <w:rPr>
          <w:rFonts w:ascii="Times New Roman" w:hAnsi="Times New Roman" w:cs="Times New Roman"/>
          <w:sz w:val="28"/>
          <w:szCs w:val="28"/>
        </w:rPr>
        <w:t xml:space="preserve"> эмоционалды концептілерімен (б</w:t>
      </w:r>
      <w:r w:rsidRPr="00681CD5">
        <w:rPr>
          <w:rFonts w:ascii="Times New Roman" w:hAnsi="Times New Roman" w:cs="Times New Roman"/>
          <w:i/>
          <w:iCs/>
        </w:rPr>
        <w:t>ұдан әрі</w:t>
      </w:r>
      <w:r w:rsidR="00F51039" w:rsidRPr="00681CD5">
        <w:rPr>
          <w:rFonts w:ascii="Times New Roman" w:hAnsi="Times New Roman" w:cs="Times New Roman"/>
          <w:i/>
          <w:iCs/>
        </w:rPr>
        <w:t xml:space="preserve"> – Э</w:t>
      </w:r>
      <w:r w:rsidRPr="00681CD5">
        <w:rPr>
          <w:rFonts w:ascii="Times New Roman" w:hAnsi="Times New Roman" w:cs="Times New Roman"/>
          <w:i/>
          <w:iCs/>
        </w:rPr>
        <w:t>К</w:t>
      </w:r>
      <w:r w:rsidRPr="00681CD5">
        <w:rPr>
          <w:rFonts w:ascii="Times New Roman" w:hAnsi="Times New Roman" w:cs="Times New Roman"/>
          <w:sz w:val="28"/>
          <w:szCs w:val="28"/>
        </w:rPr>
        <w:t xml:space="preserve">) астаса отырып, этнопсихологиялық кодты түзеді. Яғни зат есімдер эмоцияны жай ғана таңбалап қоймайды, оны белгілі бір мәдени сценарийге байлайды. Мысалы, </w:t>
      </w:r>
      <w:r w:rsidRPr="00681CD5">
        <w:rPr>
          <w:rFonts w:ascii="Times New Roman" w:hAnsi="Times New Roman" w:cs="Times New Roman"/>
          <w:i/>
          <w:iCs/>
          <w:sz w:val="28"/>
          <w:szCs w:val="28"/>
        </w:rPr>
        <w:t>қайғы</w:t>
      </w:r>
      <w:r w:rsidRPr="00681CD5">
        <w:rPr>
          <w:rFonts w:ascii="Times New Roman" w:hAnsi="Times New Roman" w:cs="Times New Roman"/>
          <w:sz w:val="28"/>
          <w:szCs w:val="28"/>
        </w:rPr>
        <w:t xml:space="preserve"> сөзінің семантикалық өрісі көбіне </w:t>
      </w:r>
      <w:r w:rsidRPr="00681CD5">
        <w:rPr>
          <w:rFonts w:ascii="Times New Roman" w:hAnsi="Times New Roman" w:cs="Times New Roman"/>
          <w:i/>
          <w:iCs/>
          <w:sz w:val="28"/>
          <w:szCs w:val="28"/>
        </w:rPr>
        <w:t>жоқтау, сабыр ету, тағдырға мойынсыну</w:t>
      </w:r>
      <w:r w:rsidRPr="00681CD5">
        <w:rPr>
          <w:rFonts w:ascii="Times New Roman" w:hAnsi="Times New Roman" w:cs="Times New Roman"/>
          <w:sz w:val="28"/>
          <w:szCs w:val="28"/>
        </w:rPr>
        <w:t xml:space="preserve"> сынды лингвомәдени бірліктер</w:t>
      </w:r>
      <w:r w:rsidR="00D87B46" w:rsidRPr="00681CD5">
        <w:rPr>
          <w:rFonts w:ascii="Times New Roman" w:hAnsi="Times New Roman" w:cs="Times New Roman"/>
          <w:sz w:val="28"/>
          <w:szCs w:val="28"/>
        </w:rPr>
        <w:t>д</w:t>
      </w:r>
      <w:r w:rsidRPr="00681CD5">
        <w:rPr>
          <w:rFonts w:ascii="Times New Roman" w:hAnsi="Times New Roman" w:cs="Times New Roman"/>
          <w:sz w:val="28"/>
          <w:szCs w:val="28"/>
        </w:rPr>
        <w:t xml:space="preserve">ен тұрады. Бұл – </w:t>
      </w:r>
      <w:r w:rsidRPr="00681CD5">
        <w:rPr>
          <w:rFonts w:ascii="Times New Roman" w:hAnsi="Times New Roman" w:cs="Times New Roman"/>
          <w:sz w:val="28"/>
          <w:szCs w:val="28"/>
        </w:rPr>
        <w:lastRenderedPageBreak/>
        <w:t xml:space="preserve">эмоцияның қарқынды көрінісі емес, оны тілдік құралдар арқылы іштей реттеу мәдениетін қалыптастырушы жүйеге айналдырудың халықтық ұстанымы. Қайғы зат есімі эмоцияны бейберекет күйден жүйелі мәдени санатқа айналдыратын негізгі жол ретінде қызмет етеді. </w:t>
      </w:r>
    </w:p>
    <w:p w14:paraId="0FC0CAEF" w14:textId="35101040"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Эмотивті зат есімдер.</w:t>
      </w:r>
      <w:r w:rsidRPr="00681CD5">
        <w:rPr>
          <w:rFonts w:ascii="Times New Roman" w:hAnsi="Times New Roman" w:cs="Times New Roman"/>
          <w:sz w:val="28"/>
          <w:szCs w:val="28"/>
        </w:rPr>
        <w:t xml:space="preserve"> Қазақ лингвомәдениетіндегі </w:t>
      </w:r>
      <w:r w:rsidRPr="00681CD5">
        <w:rPr>
          <w:rFonts w:ascii="Times New Roman" w:hAnsi="Times New Roman" w:cs="Times New Roman"/>
          <w:i/>
          <w:iCs/>
          <w:sz w:val="28"/>
          <w:szCs w:val="28"/>
        </w:rPr>
        <w:t>обал, ұят, әруақ, бата, қарғыс</w:t>
      </w:r>
      <w:r w:rsidR="007026CC" w:rsidRPr="00681CD5">
        <w:rPr>
          <w:rFonts w:ascii="Times New Roman" w:hAnsi="Times New Roman" w:cs="Times New Roman"/>
          <w:i/>
          <w:iCs/>
          <w:sz w:val="28"/>
          <w:szCs w:val="28"/>
        </w:rPr>
        <w:t xml:space="preserve">, </w:t>
      </w:r>
      <w:r w:rsidR="007026CC" w:rsidRPr="00681CD5">
        <w:rPr>
          <w:rFonts w:ascii="Times New Roman" w:hAnsi="Times New Roman" w:cs="Times New Roman"/>
          <w:sz w:val="28"/>
          <w:szCs w:val="28"/>
        </w:rPr>
        <w:t>т.б</w:t>
      </w:r>
      <w:r w:rsidR="007026CC"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зат есімдер – адамның мінез құлқын реттейтін эмотивті-нормативтік кодтар. Олардың эмотивтілігі жеке сезімді әлеуметтік жауапкершілік деңгейіне көтеруімен айқындалады. Бұл лексемалар тұлғаның ішкі менмендігі мен болмысын жандандырып, әлеуметтік реніш пен ая</w:t>
      </w:r>
      <w:r w:rsidR="00D37467" w:rsidRPr="00681CD5">
        <w:rPr>
          <w:rFonts w:ascii="Times New Roman" w:hAnsi="Times New Roman" w:cs="Times New Roman"/>
          <w:sz w:val="28"/>
          <w:szCs w:val="28"/>
        </w:rPr>
        <w:t>у</w:t>
      </w:r>
      <w:r w:rsidRPr="00681CD5">
        <w:rPr>
          <w:rFonts w:ascii="Times New Roman" w:hAnsi="Times New Roman" w:cs="Times New Roman"/>
          <w:sz w:val="28"/>
          <w:szCs w:val="28"/>
        </w:rPr>
        <w:t xml:space="preserve">шылық сезімдерін тудыратын эмоционалды тежегіш қызметін атқарады. Өйткені </w:t>
      </w:r>
      <w:r w:rsidRPr="00681CD5">
        <w:rPr>
          <w:rFonts w:ascii="Times New Roman" w:hAnsi="Times New Roman" w:cs="Times New Roman"/>
          <w:b/>
          <w:bCs/>
          <w:i/>
          <w:iCs/>
          <w:sz w:val="28"/>
          <w:szCs w:val="28"/>
        </w:rPr>
        <w:t>ұят болады, обал болады, жаман болады</w:t>
      </w:r>
      <w:r w:rsidRPr="00681CD5">
        <w:rPr>
          <w:rFonts w:ascii="Times New Roman" w:hAnsi="Times New Roman" w:cs="Times New Roman"/>
          <w:sz w:val="28"/>
          <w:szCs w:val="28"/>
        </w:rPr>
        <w:t xml:space="preserve"> құрылымдары деструктивті әрекетті тоқтататын ең қуатты эмоционалды шектеу болып табылады. </w:t>
      </w:r>
      <w:r w:rsidRPr="00681CD5">
        <w:rPr>
          <w:rFonts w:ascii="Times New Roman" w:hAnsi="Times New Roman" w:cs="Times New Roman"/>
          <w:i/>
          <w:iCs/>
          <w:sz w:val="28"/>
          <w:szCs w:val="28"/>
        </w:rPr>
        <w:t>Аруақ</w:t>
      </w:r>
      <w:r w:rsidRPr="00681CD5">
        <w:rPr>
          <w:rFonts w:ascii="Times New Roman" w:hAnsi="Times New Roman" w:cs="Times New Roman"/>
          <w:sz w:val="28"/>
          <w:szCs w:val="28"/>
        </w:rPr>
        <w:t xml:space="preserve"> сөзі кие, тылсым күш алдындағы тағзым мен қорқыныш сезімдерін тудырып, эмоцияны әлеуметтік бақылау құралына айналдырады. Бұлардың барлығы жеке сезімді ұлттық этикалық өлшеммен сәйкестендіреді. </w:t>
      </w:r>
    </w:p>
    <w:p w14:paraId="7235FCED" w14:textId="4A967850"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Экспрессив</w:t>
      </w:r>
      <w:r w:rsidR="00FF7A34" w:rsidRPr="00681CD5">
        <w:rPr>
          <w:rFonts w:ascii="Times New Roman" w:hAnsi="Times New Roman" w:cs="Times New Roman"/>
          <w:b/>
          <w:bCs/>
          <w:i/>
          <w:iCs/>
          <w:sz w:val="28"/>
          <w:szCs w:val="28"/>
        </w:rPr>
        <w:t>ті</w:t>
      </w:r>
      <w:r w:rsidRPr="00681CD5">
        <w:rPr>
          <w:rFonts w:ascii="Times New Roman" w:hAnsi="Times New Roman" w:cs="Times New Roman"/>
          <w:b/>
          <w:bCs/>
          <w:i/>
          <w:iCs/>
          <w:sz w:val="28"/>
          <w:szCs w:val="28"/>
        </w:rPr>
        <w:t xml:space="preserve"> зат есімдер.</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Масқара, бейбақ, бетпақ, сорлы, жексұрын, сұмырай</w:t>
      </w:r>
      <w:r w:rsidRPr="00681CD5">
        <w:rPr>
          <w:rFonts w:ascii="Times New Roman" w:hAnsi="Times New Roman" w:cs="Times New Roman"/>
          <w:sz w:val="28"/>
          <w:szCs w:val="28"/>
        </w:rPr>
        <w:t xml:space="preserve"> сынд</w:t>
      </w:r>
      <w:r w:rsidR="00D37467" w:rsidRPr="00681CD5">
        <w:rPr>
          <w:rFonts w:ascii="Times New Roman" w:hAnsi="Times New Roman" w:cs="Times New Roman"/>
          <w:sz w:val="28"/>
          <w:szCs w:val="28"/>
        </w:rPr>
        <w:t>ы</w:t>
      </w:r>
      <w:r w:rsidRPr="00681CD5">
        <w:rPr>
          <w:rFonts w:ascii="Times New Roman" w:hAnsi="Times New Roman" w:cs="Times New Roman"/>
          <w:sz w:val="28"/>
          <w:szCs w:val="28"/>
        </w:rPr>
        <w:t xml:space="preserve"> </w:t>
      </w:r>
      <w:r w:rsidR="00D87B46" w:rsidRPr="00681CD5">
        <w:rPr>
          <w:rFonts w:ascii="Times New Roman" w:hAnsi="Times New Roman" w:cs="Times New Roman"/>
          <w:sz w:val="28"/>
          <w:szCs w:val="28"/>
        </w:rPr>
        <w:t>инвективті зат есімдер</w:t>
      </w:r>
      <w:r w:rsidRPr="00681CD5">
        <w:rPr>
          <w:rFonts w:ascii="Times New Roman" w:hAnsi="Times New Roman" w:cs="Times New Roman"/>
          <w:sz w:val="28"/>
          <w:szCs w:val="28"/>
        </w:rPr>
        <w:t xml:space="preserve"> қоғам тарапынан берілетін эмоционалды шектеудің көрінісі</w:t>
      </w:r>
      <w:r w:rsidR="00D37467" w:rsidRPr="00681CD5">
        <w:rPr>
          <w:rFonts w:ascii="Times New Roman" w:hAnsi="Times New Roman" w:cs="Times New Roman"/>
          <w:sz w:val="28"/>
          <w:szCs w:val="28"/>
        </w:rPr>
        <w:t xml:space="preserve"> әрі </w:t>
      </w:r>
      <w:r w:rsidRPr="00681CD5">
        <w:rPr>
          <w:rFonts w:ascii="Times New Roman" w:hAnsi="Times New Roman" w:cs="Times New Roman"/>
          <w:sz w:val="28"/>
          <w:szCs w:val="28"/>
        </w:rPr>
        <w:t xml:space="preserve">тұлғаның іс-әрекетіне берілген эмоционалды үкім болып саналады. </w:t>
      </w:r>
      <w:r w:rsidRPr="00681CD5">
        <w:rPr>
          <w:rFonts w:ascii="Times New Roman" w:hAnsi="Times New Roman" w:cs="Times New Roman"/>
          <w:i/>
          <w:iCs/>
          <w:sz w:val="28"/>
          <w:szCs w:val="28"/>
        </w:rPr>
        <w:t>Масқара</w:t>
      </w:r>
      <w:r w:rsidRPr="00681CD5">
        <w:rPr>
          <w:rFonts w:ascii="Times New Roman" w:hAnsi="Times New Roman" w:cs="Times New Roman"/>
          <w:sz w:val="28"/>
          <w:szCs w:val="28"/>
        </w:rPr>
        <w:t xml:space="preserve"> – адамның абыройы мен қадір-қасиетінің қалмауын таңбалайтын ең ауыр әлеуметтік баға. Ол адамда ұят пен қорлық эмоцияларын туғызады</w:t>
      </w:r>
      <w:r w:rsidRPr="00681CD5">
        <w:rPr>
          <w:rFonts w:ascii="Times New Roman" w:hAnsi="Times New Roman" w:cs="Times New Roman"/>
          <w:i/>
          <w:iCs/>
          <w:sz w:val="28"/>
          <w:szCs w:val="28"/>
        </w:rPr>
        <w:t>. Жексұрын</w:t>
      </w:r>
      <w:r w:rsidRPr="00681CD5">
        <w:rPr>
          <w:rFonts w:ascii="Times New Roman" w:hAnsi="Times New Roman" w:cs="Times New Roman"/>
          <w:sz w:val="28"/>
          <w:szCs w:val="28"/>
        </w:rPr>
        <w:t xml:space="preserve"> – жиіркеніш тудыратын адам. Адамды әлеуметтік ортадан аластату, онымен қарым-қатынасты үзу ниетін білдіреді. Мысалы, </w:t>
      </w:r>
      <w:r w:rsidRPr="00681CD5">
        <w:rPr>
          <w:rFonts w:ascii="Times New Roman" w:hAnsi="Times New Roman" w:cs="Times New Roman"/>
          <w:i/>
          <w:iCs/>
          <w:sz w:val="28"/>
          <w:szCs w:val="28"/>
        </w:rPr>
        <w:t xml:space="preserve">Аласұра шыңғырып жүр екен көп </w:t>
      </w:r>
      <w:r w:rsidRPr="00681CD5">
        <w:rPr>
          <w:rFonts w:ascii="Times New Roman" w:hAnsi="Times New Roman" w:cs="Times New Roman"/>
          <w:b/>
          <w:bCs/>
          <w:i/>
          <w:iCs/>
          <w:sz w:val="28"/>
          <w:szCs w:val="28"/>
        </w:rPr>
        <w:t xml:space="preserve">бейбақ </w:t>
      </w:r>
      <w:r w:rsidRPr="00681CD5">
        <w:rPr>
          <w:rFonts w:ascii="Times New Roman" w:hAnsi="Times New Roman" w:cs="Times New Roman"/>
          <w:sz w:val="28"/>
          <w:szCs w:val="28"/>
        </w:rPr>
        <w:t>(</w:t>
      </w:r>
      <w:r w:rsidR="00F83629" w:rsidRPr="00681CD5">
        <w:rPr>
          <w:rFonts w:ascii="Times New Roman" w:hAnsi="Times New Roman" w:cs="Times New Roman"/>
          <w:sz w:val="28"/>
          <w:szCs w:val="28"/>
        </w:rPr>
        <w:t>16</w:t>
      </w:r>
      <w:r w:rsidRPr="00681CD5">
        <w:rPr>
          <w:rFonts w:ascii="Times New Roman" w:hAnsi="Times New Roman" w:cs="Times New Roman"/>
          <w:sz w:val="28"/>
          <w:szCs w:val="28"/>
        </w:rPr>
        <w:t>)</w:t>
      </w:r>
      <w:r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Мұнда адам құндылықтар өлшемі бойынша ең төменгі сатыға орналастырылып, адресаттың не үшінші тұлғаның бойында жиіркеніш пен аяушылық эмоциясын тудырып, оның трагедиялық халін айқындап тұр. Бұл сөздің жай ғана мағынасын түсіну емес, оның астарындағы эмоционалды қуат пен бағалауыштық сыңарды тану. Көп жағдайда мұндай тілдік бірліктер өзге тілге аударылғанда қиындықтар туғызады. </w:t>
      </w:r>
    </w:p>
    <w:p w14:paraId="1C350297" w14:textId="3721D0EE"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 xml:space="preserve">Эмоционалды-экспрессивті зат есімдер. </w:t>
      </w:r>
      <w:r w:rsidRPr="00681CD5">
        <w:rPr>
          <w:rFonts w:ascii="Times New Roman" w:hAnsi="Times New Roman" w:cs="Times New Roman"/>
          <w:i/>
          <w:iCs/>
          <w:sz w:val="28"/>
          <w:szCs w:val="28"/>
        </w:rPr>
        <w:t xml:space="preserve">Қасқыр, </w:t>
      </w:r>
      <w:r w:rsidR="00226A91" w:rsidRPr="00681CD5">
        <w:rPr>
          <w:rFonts w:ascii="Times New Roman" w:hAnsi="Times New Roman" w:cs="Times New Roman"/>
          <w:i/>
          <w:iCs/>
          <w:sz w:val="28"/>
          <w:szCs w:val="28"/>
        </w:rPr>
        <w:t xml:space="preserve">қара </w:t>
      </w:r>
      <w:r w:rsidRPr="00681CD5">
        <w:rPr>
          <w:rFonts w:ascii="Times New Roman" w:hAnsi="Times New Roman" w:cs="Times New Roman"/>
          <w:i/>
          <w:iCs/>
          <w:sz w:val="28"/>
          <w:szCs w:val="28"/>
        </w:rPr>
        <w:t xml:space="preserve">шаңырақ, </w:t>
      </w:r>
      <w:r w:rsidR="00BD2BA2" w:rsidRPr="00681CD5">
        <w:rPr>
          <w:rFonts w:ascii="Times New Roman" w:hAnsi="Times New Roman" w:cs="Times New Roman"/>
          <w:i/>
          <w:iCs/>
          <w:sz w:val="28"/>
          <w:szCs w:val="28"/>
        </w:rPr>
        <w:t xml:space="preserve">ит тірлік, </w:t>
      </w:r>
      <w:r w:rsidRPr="00681CD5">
        <w:rPr>
          <w:rFonts w:ascii="Times New Roman" w:hAnsi="Times New Roman" w:cs="Times New Roman"/>
          <w:i/>
          <w:iCs/>
          <w:sz w:val="28"/>
          <w:szCs w:val="28"/>
        </w:rPr>
        <w:t xml:space="preserve"> </w:t>
      </w:r>
      <w:r w:rsidR="00226A91" w:rsidRPr="00681CD5">
        <w:rPr>
          <w:rFonts w:ascii="Times New Roman" w:hAnsi="Times New Roman" w:cs="Times New Roman"/>
          <w:i/>
          <w:iCs/>
          <w:sz w:val="28"/>
          <w:szCs w:val="28"/>
        </w:rPr>
        <w:t xml:space="preserve">қара қазан, </w:t>
      </w:r>
      <w:r w:rsidRPr="00681CD5">
        <w:rPr>
          <w:rFonts w:ascii="Times New Roman" w:hAnsi="Times New Roman" w:cs="Times New Roman"/>
          <w:i/>
          <w:iCs/>
          <w:sz w:val="28"/>
          <w:szCs w:val="28"/>
        </w:rPr>
        <w:t>жер-ана, көк аспан, қара жер, алтын уақыт</w:t>
      </w:r>
      <w:r w:rsidR="007026CC" w:rsidRPr="00681CD5">
        <w:rPr>
          <w:rFonts w:ascii="Times New Roman" w:hAnsi="Times New Roman" w:cs="Times New Roman"/>
          <w:i/>
          <w:iCs/>
          <w:sz w:val="28"/>
          <w:szCs w:val="28"/>
        </w:rPr>
        <w:t xml:space="preserve">, </w:t>
      </w:r>
      <w:r w:rsidR="007026CC" w:rsidRPr="00681CD5">
        <w:rPr>
          <w:rFonts w:ascii="Times New Roman" w:hAnsi="Times New Roman" w:cs="Times New Roman"/>
          <w:sz w:val="28"/>
          <w:szCs w:val="28"/>
        </w:rPr>
        <w:t>т.б</w:t>
      </w:r>
      <w:r w:rsidR="007026CC" w:rsidRPr="00681CD5">
        <w:rPr>
          <w:rFonts w:ascii="Times New Roman" w:hAnsi="Times New Roman" w:cs="Times New Roman"/>
          <w:i/>
          <w:iCs/>
          <w:sz w:val="28"/>
          <w:szCs w:val="28"/>
        </w:rPr>
        <w:t>.</w:t>
      </w:r>
      <w:r w:rsidR="00FF7A34"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зат есімдердің ассоциациялық өрісінің кеңдігі оларды эмоционалды-экспрессивті деп тануға негіз болып тұр. Бұл сөздер айтылғанда лексеманың тура мағынасы ескерілмей, оның орнына эмоционалды толқыныс тудыратын мәдени бейнелер алға шығады. Мысалы, </w:t>
      </w:r>
      <w:r w:rsidRPr="00681CD5">
        <w:rPr>
          <w:rFonts w:ascii="Times New Roman" w:hAnsi="Times New Roman" w:cs="Times New Roman"/>
          <w:i/>
          <w:iCs/>
          <w:sz w:val="28"/>
          <w:szCs w:val="28"/>
        </w:rPr>
        <w:t xml:space="preserve">құдайым тек, қара қазан мен қара шаңырақтың ырзығы мен ынтымағынан айырмағай, </w:t>
      </w:r>
      <w:r w:rsidR="00517230"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деп көзіне жас алып еді </w:t>
      </w:r>
      <w:r w:rsidRPr="00681CD5">
        <w:rPr>
          <w:rFonts w:ascii="Times New Roman" w:hAnsi="Times New Roman" w:cs="Times New Roman"/>
          <w:sz w:val="28"/>
          <w:szCs w:val="28"/>
        </w:rPr>
        <w:t>(</w:t>
      </w:r>
      <w:r w:rsidR="00085BF4" w:rsidRPr="00681CD5">
        <w:rPr>
          <w:rFonts w:ascii="Times New Roman" w:hAnsi="Times New Roman" w:cs="Times New Roman"/>
          <w:sz w:val="28"/>
          <w:szCs w:val="28"/>
        </w:rPr>
        <w:t>17</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Қара шаңырақ, қара қазан</w:t>
      </w:r>
      <w:r w:rsidRPr="00681CD5">
        <w:rPr>
          <w:rFonts w:ascii="Times New Roman" w:hAnsi="Times New Roman" w:cs="Times New Roman"/>
          <w:sz w:val="28"/>
          <w:szCs w:val="28"/>
        </w:rPr>
        <w:t xml:space="preserve"> бірліктерінің экспрессивтілігі заттың киелілігінде. Қара шаңырақ – тек үй емес, бұл – ата-баба әруағына деген құрмет, тамырға деген перзенттік борыш пен сүйіспеншілік. Егер қара шаңырақтың шайқалуы не қара қазанның төңкерілуі туралы айтылса, бұл сөздердің экспрессиясы ең жоғары драмалық (</w:t>
      </w:r>
      <w:r w:rsidRPr="00681CD5">
        <w:rPr>
          <w:rFonts w:ascii="Times New Roman" w:hAnsi="Times New Roman" w:cs="Times New Roman"/>
          <w:i/>
          <w:iCs/>
          <w:sz w:val="28"/>
          <w:szCs w:val="28"/>
        </w:rPr>
        <w:t>қайғы</w:t>
      </w:r>
      <w:r w:rsidRPr="00681CD5">
        <w:rPr>
          <w:rFonts w:ascii="Times New Roman" w:hAnsi="Times New Roman" w:cs="Times New Roman"/>
          <w:sz w:val="28"/>
          <w:szCs w:val="28"/>
        </w:rPr>
        <w:t xml:space="preserve">) шегіне жетеді. Мұндағы экспрессия – халықтың барлық үрейі мен қасіретін бір ғана символға сыйғызып жеткізуінде.  </w:t>
      </w:r>
      <w:r w:rsidRPr="00681CD5">
        <w:rPr>
          <w:rFonts w:ascii="Times New Roman" w:hAnsi="Times New Roman" w:cs="Times New Roman"/>
          <w:i/>
          <w:iCs/>
          <w:sz w:val="28"/>
          <w:szCs w:val="28"/>
        </w:rPr>
        <w:t>Жер ана, қара жер, көк аспан</w:t>
      </w:r>
      <w:r w:rsidRPr="00681CD5">
        <w:rPr>
          <w:rFonts w:ascii="Times New Roman" w:hAnsi="Times New Roman" w:cs="Times New Roman"/>
          <w:sz w:val="28"/>
          <w:szCs w:val="28"/>
        </w:rPr>
        <w:t xml:space="preserve"> – сакралды-эмпатиялық экспрессия. Өйткені бұл сөздердің бойында тұтас ұлттың эмоционалды тарихы (жеңісі мен жеңілісі) жинақталған. Сөз айтылғанда санада сурет пайда болып, ол бірден сезімге әсер етеді. Адресанттың оқиғаға не </w:t>
      </w:r>
      <w:r w:rsidRPr="00681CD5">
        <w:rPr>
          <w:rFonts w:ascii="Times New Roman" w:hAnsi="Times New Roman" w:cs="Times New Roman"/>
          <w:sz w:val="28"/>
          <w:szCs w:val="28"/>
        </w:rPr>
        <w:lastRenderedPageBreak/>
        <w:t xml:space="preserve">нысанға деген ерекше </w:t>
      </w:r>
      <w:r w:rsidRPr="00681CD5">
        <w:rPr>
          <w:rFonts w:ascii="Times New Roman" w:hAnsi="Times New Roman" w:cs="Times New Roman"/>
          <w:i/>
          <w:iCs/>
          <w:sz w:val="28"/>
          <w:szCs w:val="28"/>
        </w:rPr>
        <w:t>құрметін</w:t>
      </w:r>
      <w:r w:rsidRPr="00681CD5">
        <w:rPr>
          <w:rFonts w:ascii="Times New Roman" w:hAnsi="Times New Roman" w:cs="Times New Roman"/>
          <w:sz w:val="28"/>
          <w:szCs w:val="28"/>
        </w:rPr>
        <w:t xml:space="preserve"> не </w:t>
      </w:r>
      <w:r w:rsidRPr="00681CD5">
        <w:rPr>
          <w:rFonts w:ascii="Times New Roman" w:hAnsi="Times New Roman" w:cs="Times New Roman"/>
          <w:i/>
          <w:iCs/>
          <w:sz w:val="28"/>
          <w:szCs w:val="28"/>
        </w:rPr>
        <w:t>қастерлеу/жек көру</w:t>
      </w:r>
      <w:r w:rsidRPr="00681CD5">
        <w:rPr>
          <w:rFonts w:ascii="Times New Roman" w:hAnsi="Times New Roman" w:cs="Times New Roman"/>
          <w:sz w:val="28"/>
          <w:szCs w:val="28"/>
        </w:rPr>
        <w:t xml:space="preserve"> сезімін экспрессивті түрде жеткізуге арналған. </w:t>
      </w:r>
    </w:p>
    <w:p w14:paraId="38B12350" w14:textId="21955458"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Сын есімдер</w:t>
      </w:r>
      <w:r w:rsidRPr="00681CD5">
        <w:rPr>
          <w:rFonts w:ascii="Times New Roman" w:hAnsi="Times New Roman" w:cs="Times New Roman"/>
          <w:sz w:val="28"/>
          <w:szCs w:val="28"/>
        </w:rPr>
        <w:t xml:space="preserve"> эмоцияны бағалау санаты арқылы мәдени сүзгіден өткізіп, дүниені </w:t>
      </w:r>
      <w:r w:rsidRPr="00681CD5">
        <w:rPr>
          <w:rFonts w:ascii="Times New Roman" w:hAnsi="Times New Roman" w:cs="Times New Roman"/>
          <w:i/>
          <w:iCs/>
          <w:sz w:val="28"/>
          <w:szCs w:val="28"/>
        </w:rPr>
        <w:t>жақсы/жаман, арлы/арсыз, дұрыс/бұрыс</w:t>
      </w:r>
      <w:r w:rsidRPr="00681CD5">
        <w:rPr>
          <w:rFonts w:ascii="Times New Roman" w:hAnsi="Times New Roman" w:cs="Times New Roman"/>
          <w:sz w:val="28"/>
          <w:szCs w:val="28"/>
        </w:rPr>
        <w:t xml:space="preserve"> опп</w:t>
      </w:r>
      <w:r w:rsidR="00C66C36" w:rsidRPr="00681CD5">
        <w:rPr>
          <w:rFonts w:ascii="Times New Roman" w:hAnsi="Times New Roman" w:cs="Times New Roman"/>
          <w:sz w:val="28"/>
          <w:szCs w:val="28"/>
        </w:rPr>
        <w:t>о</w:t>
      </w:r>
      <w:r w:rsidRPr="00681CD5">
        <w:rPr>
          <w:rFonts w:ascii="Times New Roman" w:hAnsi="Times New Roman" w:cs="Times New Roman"/>
          <w:sz w:val="28"/>
          <w:szCs w:val="28"/>
        </w:rPr>
        <w:t>зициялары арқылы модельдейді. Д.Әлкебаева сын есімдердің стилистикалық образы да эмотивті қызметті білдіретіндігін алға тартады [</w:t>
      </w:r>
      <w:r w:rsidR="00C74AE7" w:rsidRPr="00681CD5">
        <w:rPr>
          <w:rFonts w:ascii="Times New Roman" w:hAnsi="Times New Roman" w:cs="Times New Roman"/>
          <w:sz w:val="28"/>
          <w:szCs w:val="28"/>
        </w:rPr>
        <w:t>7</w:t>
      </w:r>
      <w:r w:rsidRPr="00681CD5">
        <w:rPr>
          <w:rFonts w:ascii="Times New Roman" w:hAnsi="Times New Roman" w:cs="Times New Roman"/>
          <w:sz w:val="28"/>
          <w:szCs w:val="28"/>
        </w:rPr>
        <w:t>8].</w:t>
      </w:r>
      <w:r w:rsidR="004A21C7" w:rsidRPr="00681CD5">
        <w:rPr>
          <w:rFonts w:ascii="Times New Roman" w:hAnsi="Times New Roman" w:cs="Times New Roman"/>
          <w:sz w:val="28"/>
          <w:szCs w:val="28"/>
        </w:rPr>
        <w:t xml:space="preserve"> </w:t>
      </w:r>
      <w:r w:rsidRPr="00681CD5">
        <w:rPr>
          <w:rFonts w:ascii="Times New Roman" w:hAnsi="Times New Roman" w:cs="Times New Roman"/>
          <w:sz w:val="28"/>
          <w:szCs w:val="28"/>
        </w:rPr>
        <w:t>Түс атауларының қосарланып келуі (</w:t>
      </w:r>
      <w:r w:rsidRPr="00681CD5">
        <w:rPr>
          <w:rFonts w:ascii="Times New Roman" w:hAnsi="Times New Roman" w:cs="Times New Roman"/>
          <w:i/>
          <w:iCs/>
          <w:sz w:val="28"/>
          <w:szCs w:val="28"/>
        </w:rPr>
        <w:t>қып-қызыл, қап-қара, сап-сары, қоп-қоңыр, жап-жасыл</w:t>
      </w:r>
      <w:r w:rsidR="00517230"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т.б.) көңіл күйдің, жағдайдың, сезімнің эмоционалды қарқыны мен күшейту кодын білдіріп, ойдың таңдану мен әсерленуінің экспрессивтілігін арттырады. Мұның бәрі </w:t>
      </w:r>
      <w:bookmarkStart w:id="56" w:name="_Hlk210754151"/>
      <w:r w:rsidRPr="00681CD5">
        <w:rPr>
          <w:rFonts w:ascii="Times New Roman" w:hAnsi="Times New Roman" w:cs="Times New Roman"/>
          <w:sz w:val="28"/>
          <w:szCs w:val="28"/>
        </w:rPr>
        <w:t xml:space="preserve">сын есімдердің эмоцияның эстетикалық және бағалауыштық өлшемін білдіретін ұлттық </w:t>
      </w:r>
      <w:r w:rsidR="004A087F" w:rsidRPr="00681CD5">
        <w:rPr>
          <w:rFonts w:ascii="Times New Roman" w:hAnsi="Times New Roman" w:cs="Times New Roman"/>
          <w:sz w:val="28"/>
          <w:szCs w:val="28"/>
        </w:rPr>
        <w:t xml:space="preserve">эстетикалық бағалау (ақ/қара, боз, қызыл сынды символдық жүйе) арқылы көрінетінін </w:t>
      </w:r>
      <w:r w:rsidRPr="00681CD5">
        <w:rPr>
          <w:rFonts w:ascii="Times New Roman" w:hAnsi="Times New Roman" w:cs="Times New Roman"/>
          <w:sz w:val="28"/>
          <w:szCs w:val="28"/>
        </w:rPr>
        <w:t>көрсетеді.</w:t>
      </w:r>
      <w:bookmarkEnd w:id="56"/>
      <w:r w:rsidRPr="00681CD5">
        <w:rPr>
          <w:rFonts w:ascii="Times New Roman" w:hAnsi="Times New Roman" w:cs="Times New Roman"/>
          <w:sz w:val="28"/>
          <w:szCs w:val="28"/>
        </w:rPr>
        <w:t xml:space="preserve">  </w:t>
      </w:r>
    </w:p>
    <w:p w14:paraId="7EA48056" w14:textId="26CCD950"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Эмоционалды мәнді түбір</w:t>
      </w:r>
      <w:r w:rsidRPr="00681CD5">
        <w:rPr>
          <w:rFonts w:ascii="Times New Roman" w:hAnsi="Times New Roman" w:cs="Times New Roman"/>
          <w:sz w:val="28"/>
          <w:szCs w:val="28"/>
        </w:rPr>
        <w:t xml:space="preserve"> сын есімдер</w:t>
      </w:r>
      <w:r w:rsidR="003A657C" w:rsidRPr="00681CD5">
        <w:rPr>
          <w:rFonts w:ascii="Times New Roman" w:hAnsi="Times New Roman" w:cs="Times New Roman"/>
          <w:sz w:val="28"/>
          <w:szCs w:val="28"/>
        </w:rPr>
        <w:t xml:space="preserve"> (психологиялық деңгей – адресант реакциясы)</w:t>
      </w:r>
      <w:r w:rsidRPr="00681CD5">
        <w:rPr>
          <w:rFonts w:ascii="Times New Roman" w:hAnsi="Times New Roman" w:cs="Times New Roman"/>
          <w:sz w:val="28"/>
          <w:szCs w:val="28"/>
        </w:rPr>
        <w:t xml:space="preserve"> нысанға қатысты адресанттың ішкі психологиялық қатынасын тікелей білдіреді. </w:t>
      </w:r>
      <w:r w:rsidRPr="00681CD5">
        <w:rPr>
          <w:rFonts w:ascii="Times New Roman" w:hAnsi="Times New Roman" w:cs="Times New Roman"/>
          <w:i/>
          <w:iCs/>
          <w:sz w:val="28"/>
          <w:szCs w:val="28"/>
        </w:rPr>
        <w:t>Жақсы, жаман, нашар, тәуір, оң, теріс және т.б</w:t>
      </w:r>
      <w:r w:rsidRPr="00681CD5">
        <w:rPr>
          <w:rFonts w:ascii="Times New Roman" w:hAnsi="Times New Roman" w:cs="Times New Roman"/>
          <w:sz w:val="28"/>
          <w:szCs w:val="28"/>
        </w:rPr>
        <w:t xml:space="preserve">. бұлар заттың сапасын ғана емес, сол сапаның адам санасында тудыратын эмоциясын көрсетеді. </w:t>
      </w:r>
      <w:r w:rsidRPr="00681CD5">
        <w:rPr>
          <w:rFonts w:ascii="Times New Roman" w:hAnsi="Times New Roman" w:cs="Times New Roman"/>
          <w:i/>
          <w:iCs/>
          <w:sz w:val="28"/>
          <w:szCs w:val="28"/>
        </w:rPr>
        <w:t xml:space="preserve">Жақсы адам, жаман хабар  </w:t>
      </w:r>
      <w:r w:rsidRPr="00681CD5">
        <w:rPr>
          <w:rFonts w:ascii="Times New Roman" w:hAnsi="Times New Roman" w:cs="Times New Roman"/>
          <w:sz w:val="28"/>
          <w:szCs w:val="28"/>
        </w:rPr>
        <w:t xml:space="preserve">деген тіркестерде бағалау объективті өлшеммен емес, </w:t>
      </w:r>
      <w:r w:rsidR="004A087F" w:rsidRPr="00681CD5">
        <w:rPr>
          <w:rFonts w:ascii="Times New Roman" w:hAnsi="Times New Roman" w:cs="Times New Roman"/>
          <w:sz w:val="28"/>
          <w:szCs w:val="28"/>
        </w:rPr>
        <w:t xml:space="preserve">көбіне </w:t>
      </w:r>
      <w:r w:rsidRPr="00681CD5">
        <w:rPr>
          <w:rFonts w:ascii="Times New Roman" w:hAnsi="Times New Roman" w:cs="Times New Roman"/>
          <w:sz w:val="28"/>
          <w:szCs w:val="28"/>
        </w:rPr>
        <w:t xml:space="preserve">субъективті эмоциялық реакцияға негізделеді. Қазақ дүниетанымында </w:t>
      </w:r>
      <w:r w:rsidRPr="00681CD5">
        <w:rPr>
          <w:rFonts w:ascii="Times New Roman" w:hAnsi="Times New Roman" w:cs="Times New Roman"/>
          <w:i/>
          <w:iCs/>
          <w:sz w:val="28"/>
          <w:szCs w:val="28"/>
        </w:rPr>
        <w:t>жақсы – жаман</w:t>
      </w:r>
      <w:r w:rsidRPr="00681CD5">
        <w:rPr>
          <w:rFonts w:ascii="Times New Roman" w:hAnsi="Times New Roman" w:cs="Times New Roman"/>
          <w:sz w:val="28"/>
          <w:szCs w:val="28"/>
        </w:rPr>
        <w:t xml:space="preserve"> бинарлығы </w:t>
      </w:r>
      <w:r w:rsidRPr="00681CD5">
        <w:rPr>
          <w:rFonts w:ascii="Times New Roman" w:hAnsi="Times New Roman" w:cs="Times New Roman"/>
          <w:i/>
          <w:iCs/>
          <w:sz w:val="28"/>
          <w:szCs w:val="28"/>
        </w:rPr>
        <w:t>қуаныш – реніш</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ризашылық – налу</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үміт – торығу</w:t>
      </w:r>
      <w:r w:rsidRPr="00681CD5">
        <w:rPr>
          <w:rFonts w:ascii="Times New Roman" w:hAnsi="Times New Roman" w:cs="Times New Roman"/>
          <w:sz w:val="28"/>
          <w:szCs w:val="28"/>
        </w:rPr>
        <w:t xml:space="preserve"> эмоцияларымен тікелей астасады. </w:t>
      </w:r>
    </w:p>
    <w:p w14:paraId="07DC6000" w14:textId="3DD4FE0B"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Эмотивті сын есімдер</w:t>
      </w:r>
      <w:r w:rsidR="003A657C" w:rsidRPr="00681CD5">
        <w:rPr>
          <w:rFonts w:ascii="Times New Roman" w:hAnsi="Times New Roman" w:cs="Times New Roman"/>
          <w:b/>
          <w:bCs/>
          <w:sz w:val="28"/>
          <w:szCs w:val="28"/>
        </w:rPr>
        <w:t xml:space="preserve"> </w:t>
      </w:r>
      <w:r w:rsidR="003A657C" w:rsidRPr="00681CD5">
        <w:rPr>
          <w:rFonts w:ascii="Times New Roman" w:hAnsi="Times New Roman" w:cs="Times New Roman"/>
          <w:sz w:val="28"/>
          <w:szCs w:val="28"/>
        </w:rPr>
        <w:t>(әлеуметтік-нормативтік деңгей – адресанттың ұстанымы)</w:t>
      </w:r>
      <w:r w:rsidRPr="00681CD5">
        <w:rPr>
          <w:rFonts w:ascii="Times New Roman" w:hAnsi="Times New Roman" w:cs="Times New Roman"/>
          <w:sz w:val="28"/>
          <w:szCs w:val="28"/>
        </w:rPr>
        <w:t xml:space="preserve"> – моральдық норманы эмоция арқылы бекітетін, мінез-құлықты реттейтін лексемалар. </w:t>
      </w:r>
      <w:r w:rsidRPr="00681CD5">
        <w:rPr>
          <w:rFonts w:ascii="Times New Roman" w:hAnsi="Times New Roman" w:cs="Times New Roman"/>
          <w:i/>
          <w:iCs/>
          <w:sz w:val="28"/>
          <w:szCs w:val="28"/>
        </w:rPr>
        <w:t>Адал, арам, дұрыс, бұрыс, таза, лас</w:t>
      </w:r>
      <w:r w:rsidR="007026CC" w:rsidRPr="00681CD5">
        <w:rPr>
          <w:rFonts w:ascii="Times New Roman" w:hAnsi="Times New Roman" w:cs="Times New Roman"/>
          <w:i/>
          <w:iCs/>
          <w:sz w:val="28"/>
          <w:szCs w:val="28"/>
        </w:rPr>
        <w:t xml:space="preserve">, </w:t>
      </w:r>
      <w:r w:rsidR="007026CC" w:rsidRPr="00681CD5">
        <w:rPr>
          <w:rFonts w:ascii="Times New Roman" w:hAnsi="Times New Roman" w:cs="Times New Roman"/>
          <w:sz w:val="28"/>
          <w:szCs w:val="28"/>
        </w:rPr>
        <w:t>т.б.</w:t>
      </w:r>
      <w:r w:rsidRPr="00681CD5">
        <w:rPr>
          <w:rFonts w:ascii="Times New Roman" w:hAnsi="Times New Roman" w:cs="Times New Roman"/>
          <w:sz w:val="28"/>
          <w:szCs w:val="28"/>
        </w:rPr>
        <w:t xml:space="preserve"> бірліктері сипаттамалық емес, этикалық-эмоциялық код ретінде қызмет етеді. </w:t>
      </w:r>
      <w:r w:rsidR="007026CC" w:rsidRPr="00681CD5">
        <w:rPr>
          <w:rFonts w:ascii="Times New Roman" w:hAnsi="Times New Roman" w:cs="Times New Roman"/>
          <w:i/>
          <w:iCs/>
          <w:sz w:val="28"/>
          <w:szCs w:val="28"/>
        </w:rPr>
        <w:t>А</w:t>
      </w:r>
      <w:r w:rsidRPr="00681CD5">
        <w:rPr>
          <w:rFonts w:ascii="Times New Roman" w:hAnsi="Times New Roman" w:cs="Times New Roman"/>
          <w:i/>
          <w:iCs/>
          <w:sz w:val="28"/>
          <w:szCs w:val="28"/>
        </w:rPr>
        <w:t>дал еңбек, арам ой, бұрыс жол, таза ниет</w:t>
      </w:r>
      <w:r w:rsidRPr="00681CD5">
        <w:rPr>
          <w:rFonts w:ascii="Times New Roman" w:hAnsi="Times New Roman" w:cs="Times New Roman"/>
          <w:sz w:val="28"/>
          <w:szCs w:val="28"/>
        </w:rPr>
        <w:t xml:space="preserve"> тіркестерінде әрекеттің дұрыстығын сезім арқылы өлшейді. </w:t>
      </w:r>
      <w:r w:rsidRPr="00681CD5">
        <w:rPr>
          <w:rFonts w:ascii="Times New Roman" w:hAnsi="Times New Roman" w:cs="Times New Roman"/>
          <w:i/>
          <w:iCs/>
          <w:sz w:val="28"/>
          <w:szCs w:val="28"/>
        </w:rPr>
        <w:t>Адал – арам</w:t>
      </w:r>
      <w:r w:rsidRPr="00681CD5">
        <w:rPr>
          <w:rFonts w:ascii="Times New Roman" w:hAnsi="Times New Roman" w:cs="Times New Roman"/>
          <w:sz w:val="28"/>
          <w:szCs w:val="28"/>
        </w:rPr>
        <w:t xml:space="preserve"> бинары қазақ мәдениетінде </w:t>
      </w:r>
      <w:r w:rsidRPr="00681CD5">
        <w:rPr>
          <w:rFonts w:ascii="Times New Roman" w:hAnsi="Times New Roman" w:cs="Times New Roman"/>
          <w:i/>
          <w:iCs/>
          <w:sz w:val="28"/>
          <w:szCs w:val="28"/>
        </w:rPr>
        <w:t>ар – ұят, намыс, обал – сауап, кие</w:t>
      </w:r>
      <w:r w:rsidRPr="00681CD5">
        <w:rPr>
          <w:rFonts w:ascii="Times New Roman" w:hAnsi="Times New Roman" w:cs="Times New Roman"/>
          <w:sz w:val="28"/>
          <w:szCs w:val="28"/>
        </w:rPr>
        <w:t xml:space="preserve"> ұғымдарымен тығыз байланысты. Жеке эмоцияны қоғамдық жауапкершілік деңгейіне көтереді. </w:t>
      </w:r>
    </w:p>
    <w:p w14:paraId="2C5BA41D" w14:textId="6FD2C18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Экспрессивті сын есімдер</w:t>
      </w:r>
      <w:r w:rsidRPr="00681CD5">
        <w:rPr>
          <w:rFonts w:ascii="Times New Roman" w:hAnsi="Times New Roman" w:cs="Times New Roman"/>
          <w:sz w:val="28"/>
          <w:szCs w:val="28"/>
        </w:rPr>
        <w:t xml:space="preserve"> нысанға қатысты эмоцияның жоғары қарқынмен берілуін қамтамасыз етеді. </w:t>
      </w:r>
      <w:r w:rsidR="003A657C" w:rsidRPr="00681CD5">
        <w:rPr>
          <w:rFonts w:ascii="Times New Roman" w:hAnsi="Times New Roman" w:cs="Times New Roman"/>
          <w:sz w:val="28"/>
          <w:szCs w:val="28"/>
        </w:rPr>
        <w:t xml:space="preserve">Белгілі бір сапаның (сұлулықтың, жақсылықтың, көлемнің) өте жоғары дәрежесін көрсету үшін қолданатын </w:t>
      </w:r>
      <w:r w:rsidR="003A657C" w:rsidRPr="00681CD5">
        <w:rPr>
          <w:rFonts w:ascii="Times New Roman" w:hAnsi="Times New Roman" w:cs="Times New Roman"/>
          <w:i/>
          <w:iCs/>
          <w:sz w:val="28"/>
          <w:szCs w:val="28"/>
        </w:rPr>
        <w:t>тамаша, керемет, сән</w:t>
      </w:r>
      <w:r w:rsidR="00BD2BA2" w:rsidRPr="00681CD5">
        <w:rPr>
          <w:rFonts w:ascii="Times New Roman" w:hAnsi="Times New Roman" w:cs="Times New Roman"/>
          <w:i/>
          <w:iCs/>
          <w:sz w:val="28"/>
          <w:szCs w:val="28"/>
        </w:rPr>
        <w:t>, сұмдық</w:t>
      </w:r>
      <w:r w:rsidR="003A657C" w:rsidRPr="00681CD5">
        <w:rPr>
          <w:rFonts w:ascii="Times New Roman" w:hAnsi="Times New Roman" w:cs="Times New Roman"/>
          <w:sz w:val="28"/>
          <w:szCs w:val="28"/>
        </w:rPr>
        <w:t xml:space="preserve"> сын есімдері сезімді жай ғана атамай, оны күшейтеді. </w:t>
      </w:r>
      <w:r w:rsidRPr="00681CD5">
        <w:rPr>
          <w:rFonts w:ascii="Times New Roman" w:hAnsi="Times New Roman" w:cs="Times New Roman"/>
          <w:i/>
          <w:iCs/>
          <w:sz w:val="28"/>
          <w:szCs w:val="28"/>
        </w:rPr>
        <w:t>Айдақ-сайдақ, мыж-тыж, ала-құла, кір-қожалақ, қисық-қыңыр</w:t>
      </w:r>
      <w:r w:rsidR="007E00DF" w:rsidRPr="00681CD5">
        <w:rPr>
          <w:rFonts w:ascii="Times New Roman" w:hAnsi="Times New Roman" w:cs="Times New Roman"/>
          <w:i/>
          <w:iCs/>
          <w:sz w:val="28"/>
          <w:szCs w:val="28"/>
        </w:rPr>
        <w:t xml:space="preserve"> </w:t>
      </w:r>
      <w:r w:rsidR="004A087F" w:rsidRPr="00681CD5">
        <w:rPr>
          <w:rFonts w:ascii="Times New Roman" w:hAnsi="Times New Roman" w:cs="Times New Roman"/>
          <w:sz w:val="28"/>
          <w:szCs w:val="28"/>
        </w:rPr>
        <w:t xml:space="preserve">сынды экспрессив сипаттағы сындық </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қос сөздер эмоцияны тікелей атамай, бейнелік сипатта </w:t>
      </w:r>
      <w:r w:rsidR="00573FAC" w:rsidRPr="00681CD5">
        <w:rPr>
          <w:rFonts w:ascii="Times New Roman" w:hAnsi="Times New Roman" w:cs="Times New Roman"/>
          <w:sz w:val="28"/>
          <w:szCs w:val="28"/>
        </w:rPr>
        <w:t>атап</w:t>
      </w:r>
      <w:r w:rsidRPr="00681CD5">
        <w:rPr>
          <w:rFonts w:ascii="Times New Roman" w:hAnsi="Times New Roman" w:cs="Times New Roman"/>
          <w:sz w:val="28"/>
          <w:szCs w:val="28"/>
        </w:rPr>
        <w:t xml:space="preserve">, жоғары бағалауыштық сипатқа ие болғандықтан, адресанттың субъективті көзқарасын (ескерту, сынау, мысқыл, айыптау)  күшейтіп экспрессивті </w:t>
      </w:r>
      <w:r w:rsidR="004A087F" w:rsidRPr="00681CD5">
        <w:rPr>
          <w:rFonts w:ascii="Times New Roman" w:hAnsi="Times New Roman" w:cs="Times New Roman"/>
          <w:sz w:val="28"/>
          <w:szCs w:val="28"/>
        </w:rPr>
        <w:t xml:space="preserve">сипатта </w:t>
      </w:r>
      <w:r w:rsidRPr="00681CD5">
        <w:rPr>
          <w:rFonts w:ascii="Times New Roman" w:hAnsi="Times New Roman" w:cs="Times New Roman"/>
          <w:sz w:val="28"/>
          <w:szCs w:val="28"/>
        </w:rPr>
        <w:t xml:space="preserve">жұмсалады </w:t>
      </w:r>
      <w:r w:rsidRPr="00681CD5">
        <w:rPr>
          <w:rFonts w:ascii="Times New Roman" w:hAnsi="Times New Roman" w:cs="Times New Roman"/>
          <w:i/>
          <w:iCs/>
          <w:sz w:val="28"/>
          <w:szCs w:val="28"/>
        </w:rPr>
        <w:t xml:space="preserve">(...айдақ-сайдақ ақтаңдақ жолдар анық көрінеді </w:t>
      </w:r>
      <w:r w:rsidRPr="00681CD5">
        <w:rPr>
          <w:rFonts w:ascii="Times New Roman" w:hAnsi="Times New Roman" w:cs="Times New Roman"/>
          <w:sz w:val="28"/>
          <w:szCs w:val="28"/>
        </w:rPr>
        <w:t>(</w:t>
      </w:r>
      <w:r w:rsidR="00085BF4" w:rsidRPr="00681CD5">
        <w:rPr>
          <w:rFonts w:ascii="Times New Roman" w:hAnsi="Times New Roman" w:cs="Times New Roman"/>
          <w:sz w:val="28"/>
          <w:szCs w:val="28"/>
        </w:rPr>
        <w:t>18</w:t>
      </w:r>
      <w:r w:rsidRPr="00681CD5">
        <w:rPr>
          <w:rFonts w:ascii="Times New Roman" w:hAnsi="Times New Roman" w:cs="Times New Roman"/>
          <w:sz w:val="28"/>
          <w:szCs w:val="28"/>
        </w:rPr>
        <w:t>)</w:t>
      </w:r>
      <w:r w:rsidR="004A21C7" w:rsidRPr="00681CD5">
        <w:rPr>
          <w:rFonts w:ascii="Times New Roman" w:hAnsi="Times New Roman" w:cs="Times New Roman"/>
          <w:sz w:val="28"/>
          <w:szCs w:val="28"/>
        </w:rPr>
        <w:t>)</w:t>
      </w:r>
      <w:r w:rsidR="00085BF4"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52B3A448" w14:textId="27591833"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Эмоционалды-экспрессивті сын есімдер</w:t>
      </w:r>
      <w:r w:rsidR="003A657C" w:rsidRPr="00681CD5">
        <w:rPr>
          <w:rFonts w:ascii="Times New Roman" w:hAnsi="Times New Roman" w:cs="Times New Roman"/>
          <w:b/>
          <w:bCs/>
          <w:sz w:val="28"/>
          <w:szCs w:val="28"/>
        </w:rPr>
        <w:t xml:space="preserve">. </w:t>
      </w:r>
      <w:r w:rsidR="007E00DF" w:rsidRPr="00681CD5">
        <w:rPr>
          <w:rFonts w:ascii="Times New Roman" w:hAnsi="Times New Roman" w:cs="Times New Roman"/>
          <w:sz w:val="28"/>
          <w:szCs w:val="28"/>
        </w:rPr>
        <w:t>Түс атаулары лексикалық жүйеде бейтарап сипатқа ие болғанымен, мәнмәтін аясында  символдық-танымдық мағынада жұмсал</w:t>
      </w:r>
      <w:r w:rsidR="00BD2BA2" w:rsidRPr="00681CD5">
        <w:rPr>
          <w:rFonts w:ascii="Times New Roman" w:hAnsi="Times New Roman" w:cs="Times New Roman"/>
          <w:sz w:val="28"/>
          <w:szCs w:val="28"/>
        </w:rPr>
        <w:t>ып (</w:t>
      </w:r>
      <w:r w:rsidR="007E00DF" w:rsidRPr="00681CD5">
        <w:rPr>
          <w:rFonts w:ascii="Times New Roman" w:hAnsi="Times New Roman" w:cs="Times New Roman"/>
          <w:sz w:val="28"/>
          <w:szCs w:val="28"/>
        </w:rPr>
        <w:t>ақ ниет, қара ниет, ақ бата, боз дала</w:t>
      </w:r>
      <w:r w:rsidR="00BD2BA2" w:rsidRPr="00681CD5">
        <w:rPr>
          <w:rFonts w:ascii="Times New Roman" w:hAnsi="Times New Roman" w:cs="Times New Roman"/>
          <w:sz w:val="28"/>
          <w:szCs w:val="28"/>
        </w:rPr>
        <w:t>) ойдың эмоционалды-экспрессивті мәнін арттырады. Ащы (запыран,шындық), тәтті қиял, суық (хабар, көзқарас)  бірліктері ерекше эмоционалды соққы беретін күйді экспрессивті түрде жеткізеді. К</w:t>
      </w:r>
      <w:r w:rsidR="007E00DF" w:rsidRPr="00681CD5">
        <w:rPr>
          <w:rFonts w:ascii="Times New Roman" w:hAnsi="Times New Roman" w:cs="Times New Roman"/>
          <w:sz w:val="28"/>
          <w:szCs w:val="28"/>
        </w:rPr>
        <w:t>үшейт</w:t>
      </w:r>
      <w:r w:rsidR="00BD2BA2" w:rsidRPr="00681CD5">
        <w:rPr>
          <w:rFonts w:ascii="Times New Roman" w:hAnsi="Times New Roman" w:cs="Times New Roman"/>
          <w:sz w:val="28"/>
          <w:szCs w:val="28"/>
        </w:rPr>
        <w:t xml:space="preserve">пелі </w:t>
      </w:r>
      <w:r w:rsidR="007E00DF" w:rsidRPr="00681CD5">
        <w:rPr>
          <w:rFonts w:ascii="Times New Roman" w:hAnsi="Times New Roman" w:cs="Times New Roman"/>
          <w:sz w:val="28"/>
          <w:szCs w:val="28"/>
        </w:rPr>
        <w:t xml:space="preserve"> үдерістер</w:t>
      </w:r>
      <w:r w:rsidR="00BD2BA2" w:rsidRPr="00681CD5">
        <w:rPr>
          <w:rFonts w:ascii="Times New Roman" w:hAnsi="Times New Roman" w:cs="Times New Roman"/>
          <w:sz w:val="28"/>
          <w:szCs w:val="28"/>
        </w:rPr>
        <w:t xml:space="preserve"> (қып-қызыл, сап-сары) </w:t>
      </w:r>
      <w:r w:rsidR="007E00DF" w:rsidRPr="00681CD5">
        <w:rPr>
          <w:rFonts w:ascii="Times New Roman" w:hAnsi="Times New Roman" w:cs="Times New Roman"/>
          <w:sz w:val="28"/>
          <w:szCs w:val="28"/>
        </w:rPr>
        <w:t>эмоционалды-экспрессивті деңгейге көтереді.</w:t>
      </w:r>
      <w:r w:rsidR="00BD2BA2" w:rsidRPr="00681CD5">
        <w:rPr>
          <w:rFonts w:ascii="Times New Roman" w:hAnsi="Times New Roman" w:cs="Times New Roman"/>
          <w:sz w:val="28"/>
          <w:szCs w:val="28"/>
        </w:rPr>
        <w:t xml:space="preserve"> </w:t>
      </w:r>
      <w:r w:rsidRPr="00681CD5">
        <w:rPr>
          <w:rFonts w:ascii="Times New Roman" w:hAnsi="Times New Roman" w:cs="Times New Roman"/>
          <w:b/>
          <w:bCs/>
          <w:sz w:val="28"/>
          <w:szCs w:val="28"/>
        </w:rPr>
        <w:t>Ақ:</w:t>
      </w:r>
      <w:r w:rsidRPr="00681CD5">
        <w:rPr>
          <w:rFonts w:ascii="Times New Roman" w:hAnsi="Times New Roman" w:cs="Times New Roman"/>
          <w:sz w:val="28"/>
          <w:szCs w:val="28"/>
        </w:rPr>
        <w:t xml:space="preserve"> тазалық, адалдық, үміт </w:t>
      </w:r>
      <w:r w:rsidRPr="00681CD5">
        <w:rPr>
          <w:rFonts w:ascii="Times New Roman" w:hAnsi="Times New Roman" w:cs="Times New Roman"/>
          <w:i/>
          <w:iCs/>
          <w:sz w:val="28"/>
          <w:szCs w:val="28"/>
        </w:rPr>
        <w:t xml:space="preserve">– ақ </w:t>
      </w:r>
      <w:r w:rsidRPr="00681CD5">
        <w:rPr>
          <w:rFonts w:ascii="Times New Roman" w:hAnsi="Times New Roman" w:cs="Times New Roman"/>
          <w:i/>
          <w:iCs/>
          <w:sz w:val="28"/>
          <w:szCs w:val="28"/>
        </w:rPr>
        <w:lastRenderedPageBreak/>
        <w:t>ниет, ақ жол, ақ бата</w:t>
      </w:r>
      <w:r w:rsidRPr="00681CD5">
        <w:rPr>
          <w:rFonts w:ascii="Times New Roman" w:hAnsi="Times New Roman" w:cs="Times New Roman"/>
          <w:sz w:val="28"/>
          <w:szCs w:val="28"/>
        </w:rPr>
        <w:t xml:space="preserve">; </w:t>
      </w:r>
      <w:r w:rsidRPr="00681CD5">
        <w:rPr>
          <w:rFonts w:ascii="Times New Roman" w:hAnsi="Times New Roman" w:cs="Times New Roman"/>
          <w:b/>
          <w:bCs/>
          <w:sz w:val="28"/>
          <w:szCs w:val="28"/>
        </w:rPr>
        <w:t>қара</w:t>
      </w:r>
      <w:r w:rsidRPr="00681CD5">
        <w:rPr>
          <w:rFonts w:ascii="Times New Roman" w:hAnsi="Times New Roman" w:cs="Times New Roman"/>
          <w:sz w:val="28"/>
          <w:szCs w:val="28"/>
        </w:rPr>
        <w:t xml:space="preserve">: қайғы ауыртпалық, киелілік, қорқыныш – </w:t>
      </w:r>
      <w:r w:rsidRPr="00681CD5">
        <w:rPr>
          <w:rFonts w:ascii="Times New Roman" w:hAnsi="Times New Roman" w:cs="Times New Roman"/>
          <w:i/>
          <w:iCs/>
          <w:sz w:val="28"/>
          <w:szCs w:val="28"/>
        </w:rPr>
        <w:t>қара жер, қара түн, қара ниет</w:t>
      </w:r>
      <w:r w:rsidRPr="00681CD5">
        <w:rPr>
          <w:rFonts w:ascii="Times New Roman" w:hAnsi="Times New Roman" w:cs="Times New Roman"/>
          <w:sz w:val="28"/>
          <w:szCs w:val="28"/>
        </w:rPr>
        <w:t xml:space="preserve">; </w:t>
      </w:r>
      <w:r w:rsidRPr="00681CD5">
        <w:rPr>
          <w:rFonts w:ascii="Times New Roman" w:hAnsi="Times New Roman" w:cs="Times New Roman"/>
          <w:b/>
          <w:bCs/>
          <w:sz w:val="28"/>
          <w:szCs w:val="28"/>
        </w:rPr>
        <w:t>бо</w:t>
      </w:r>
      <w:r w:rsidRPr="00681CD5">
        <w:rPr>
          <w:rFonts w:ascii="Times New Roman" w:hAnsi="Times New Roman" w:cs="Times New Roman"/>
          <w:sz w:val="28"/>
          <w:szCs w:val="28"/>
        </w:rPr>
        <w:t xml:space="preserve">з:  мұң, сағыныш, өтпелілік </w:t>
      </w:r>
      <w:r w:rsidRPr="00681CD5">
        <w:rPr>
          <w:rFonts w:ascii="Times New Roman" w:hAnsi="Times New Roman" w:cs="Times New Roman"/>
          <w:i/>
          <w:iCs/>
          <w:sz w:val="28"/>
          <w:szCs w:val="28"/>
        </w:rPr>
        <w:t>– боз дала</w:t>
      </w:r>
      <w:r w:rsidRPr="00681CD5">
        <w:rPr>
          <w:rFonts w:ascii="Times New Roman" w:hAnsi="Times New Roman" w:cs="Times New Roman"/>
          <w:sz w:val="28"/>
          <w:szCs w:val="28"/>
        </w:rPr>
        <w:t xml:space="preserve">.  </w:t>
      </w:r>
    </w:p>
    <w:p w14:paraId="50B23D64" w14:textId="7777777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Лексикалық жолмен жасалған түбір сын есімдер қазақ тілінде эмоцияны атаумен шектелмейді, оны мәдени сценарийге енгізеді, ұлттық мінез-құлық үлгісін қалыптастырады. Сондай-ақ жеке сезімді қоғамдық санаға бағындырады. </w:t>
      </w:r>
    </w:p>
    <w:p w14:paraId="60E9F9FF" w14:textId="4DBA14F6"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Сан есімдер</w:t>
      </w:r>
      <w:r w:rsidR="004A21C7" w:rsidRPr="00681CD5">
        <w:rPr>
          <w:rFonts w:ascii="Times New Roman" w:hAnsi="Times New Roman" w:cs="Times New Roman"/>
          <w:b/>
          <w:bCs/>
          <w:sz w:val="28"/>
          <w:szCs w:val="28"/>
        </w:rPr>
        <w:t xml:space="preserve"> </w:t>
      </w:r>
      <w:r w:rsidR="004A21C7" w:rsidRPr="00681CD5">
        <w:rPr>
          <w:rFonts w:ascii="Times New Roman" w:hAnsi="Times New Roman" w:cs="Times New Roman"/>
          <w:sz w:val="28"/>
          <w:szCs w:val="28"/>
        </w:rPr>
        <w:t>д</w:t>
      </w:r>
      <w:r w:rsidRPr="00681CD5">
        <w:rPr>
          <w:rFonts w:ascii="Times New Roman" w:hAnsi="Times New Roman" w:cs="Times New Roman"/>
          <w:sz w:val="28"/>
          <w:szCs w:val="28"/>
        </w:rPr>
        <w:t>ербес лексема ретінде эмоционалды мәнге ие болмайды.  Алайда тұрақты тіркес, фразеологизм және стилистикалық фиксация құрамында сан есімдер нақты сандық мағынасынан ажырап, эмотивті, экспрессивті және ЭЭ қызмет атқарады. Бұл қызмет сан есімнің ұлттық-мәдени символға айналуы нәтижесінде жүзеге асады. Сан есімдердің эмоцияны білдірудегі әлеуеті олардың семантикасында емес, функционалды-прагматикалық қолданысында көрінеді.</w:t>
      </w:r>
    </w:p>
    <w:p w14:paraId="0B288F38" w14:textId="189F025E" w:rsidR="00A71B05" w:rsidRPr="00681CD5" w:rsidRDefault="00A71B05"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Сан есімдер дербес лексема ретінде эмоцио</w:t>
      </w:r>
      <w:r w:rsidR="004A6932" w:rsidRPr="00681CD5">
        <w:rPr>
          <w:rFonts w:ascii="Times New Roman" w:hAnsi="Times New Roman" w:cs="Times New Roman"/>
          <w:sz w:val="28"/>
          <w:szCs w:val="28"/>
        </w:rPr>
        <w:t>н</w:t>
      </w:r>
      <w:r w:rsidRPr="00681CD5">
        <w:rPr>
          <w:rFonts w:ascii="Times New Roman" w:hAnsi="Times New Roman" w:cs="Times New Roman"/>
          <w:sz w:val="28"/>
          <w:szCs w:val="28"/>
        </w:rPr>
        <w:t xml:space="preserve">алды мағынаға ие болмайды, алайда мәнмәтін мен стилистикалық фиксация құрамында эмоционалды-экспрессивті әлеуеті айқын көрінеді. Әсіресе гипербола мен литота тәсілдері сан есім арқылы жасалғанда адресатқа деген әртүрлі сезім байқалады. </w:t>
      </w:r>
      <w:r w:rsidRPr="00681CD5">
        <w:rPr>
          <w:rFonts w:ascii="Times New Roman" w:hAnsi="Times New Roman" w:cs="Times New Roman"/>
          <w:i/>
          <w:iCs/>
          <w:sz w:val="28"/>
          <w:szCs w:val="28"/>
        </w:rPr>
        <w:t xml:space="preserve">Мың рет айттым\көрсеттім, екі дүниеде кешпеймін, жүз рет сұрадым\кешірдім </w:t>
      </w:r>
      <w:r w:rsidRPr="00681CD5">
        <w:rPr>
          <w:rFonts w:ascii="Times New Roman" w:hAnsi="Times New Roman" w:cs="Times New Roman"/>
          <w:sz w:val="28"/>
          <w:szCs w:val="28"/>
        </w:rPr>
        <w:t>тәрізді құрылымдарда сан нақты мөлшерді емес, эмоция қарқындылығын білдіретін прагматикалық құралға айналған (</w:t>
      </w:r>
      <w:r w:rsidRPr="00681CD5">
        <w:rPr>
          <w:rFonts w:ascii="Times New Roman" w:hAnsi="Times New Roman" w:cs="Times New Roman"/>
          <w:i/>
          <w:iCs/>
          <w:sz w:val="28"/>
          <w:szCs w:val="28"/>
        </w:rPr>
        <w:t xml:space="preserve">Мың рет айтылып, мың рет жазылса да ашаршылық тақырыбы – ұлт жүрегіне </w:t>
      </w:r>
      <w:r w:rsidR="00517230" w:rsidRPr="00681CD5">
        <w:rPr>
          <w:rFonts w:ascii="Times New Roman" w:hAnsi="Times New Roman" w:cs="Times New Roman"/>
          <w:i/>
          <w:iCs/>
          <w:sz w:val="28"/>
          <w:szCs w:val="28"/>
        </w:rPr>
        <w:t>м</w:t>
      </w:r>
      <w:r w:rsidRPr="00681CD5">
        <w:rPr>
          <w:rFonts w:ascii="Times New Roman" w:hAnsi="Times New Roman" w:cs="Times New Roman"/>
          <w:i/>
          <w:iCs/>
          <w:sz w:val="28"/>
          <w:szCs w:val="28"/>
        </w:rPr>
        <w:t xml:space="preserve">әңгі жара болып жармасқан қасірет </w:t>
      </w:r>
      <w:r w:rsidRPr="00681CD5">
        <w:rPr>
          <w:rFonts w:ascii="Times New Roman" w:hAnsi="Times New Roman" w:cs="Times New Roman"/>
          <w:sz w:val="28"/>
          <w:szCs w:val="28"/>
        </w:rPr>
        <w:t>(</w:t>
      </w:r>
      <w:r w:rsidR="00085BF4" w:rsidRPr="00681CD5">
        <w:rPr>
          <w:rFonts w:ascii="Times New Roman" w:hAnsi="Times New Roman" w:cs="Times New Roman"/>
          <w:sz w:val="28"/>
          <w:szCs w:val="28"/>
        </w:rPr>
        <w:t>19</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Сондай-ақ </w:t>
      </w:r>
      <w:r w:rsidRPr="00681CD5">
        <w:rPr>
          <w:rFonts w:ascii="Times New Roman" w:hAnsi="Times New Roman" w:cs="Times New Roman"/>
          <w:i/>
          <w:iCs/>
          <w:sz w:val="28"/>
          <w:szCs w:val="28"/>
        </w:rPr>
        <w:t xml:space="preserve">бір ауыз сөзімен көңілімді қалдырды, бір күлдіріп, бір жылатып алды, бір құлап, бір тұрып келеді </w:t>
      </w:r>
      <w:r w:rsidRPr="00681CD5">
        <w:rPr>
          <w:rFonts w:ascii="Times New Roman" w:hAnsi="Times New Roman" w:cs="Times New Roman"/>
          <w:sz w:val="28"/>
          <w:szCs w:val="28"/>
        </w:rPr>
        <w:t xml:space="preserve">тұрақты тіркестердегі абстрактылы ЭК-ні нақтылап беру қызметі  эмоцияны салыстыру мен дүниетанымдық </w:t>
      </w:r>
      <w:r w:rsidR="004A6932" w:rsidRPr="00681CD5">
        <w:rPr>
          <w:rFonts w:ascii="Times New Roman" w:hAnsi="Times New Roman" w:cs="Times New Roman"/>
          <w:sz w:val="28"/>
          <w:szCs w:val="28"/>
        </w:rPr>
        <w:t>салыстыру</w:t>
      </w:r>
      <w:r w:rsidRPr="00681CD5">
        <w:rPr>
          <w:rFonts w:ascii="Times New Roman" w:hAnsi="Times New Roman" w:cs="Times New Roman"/>
          <w:sz w:val="28"/>
          <w:szCs w:val="28"/>
        </w:rPr>
        <w:t xml:space="preserve"> жасау құралы болады.</w:t>
      </w:r>
    </w:p>
    <w:p w14:paraId="2E0B1A2E" w14:textId="7B282949"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Сан есімдер қолданылу орны мен мақсатына қарай белгілі бір стильде тұрақты қызмет атқарып, эмоционалды реңк береді. Мысалы,   көркем әдебиет стилінде жиі кездесетін </w:t>
      </w:r>
      <w:r w:rsidRPr="00681CD5">
        <w:rPr>
          <w:rFonts w:ascii="Times New Roman" w:hAnsi="Times New Roman" w:cs="Times New Roman"/>
          <w:i/>
          <w:iCs/>
          <w:sz w:val="28"/>
          <w:szCs w:val="28"/>
        </w:rPr>
        <w:t xml:space="preserve"> бір ауыз сөз айтпады, төрт бүктетіліп, екі бүктеліп, екі жақты боп өскен</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бала</w:t>
      </w:r>
      <w:r w:rsidR="00F836CF" w:rsidRPr="00681CD5">
        <w:rPr>
          <w:rFonts w:ascii="Times New Roman" w:hAnsi="Times New Roman" w:cs="Times New Roman"/>
          <w:i/>
          <w:iCs/>
          <w:sz w:val="28"/>
          <w:szCs w:val="28"/>
        </w:rPr>
        <w:t xml:space="preserve"> (...әудемжерде төрт бүктетіліп жатыр </w:t>
      </w:r>
      <w:r w:rsidR="00F836CF" w:rsidRPr="00681CD5">
        <w:rPr>
          <w:rFonts w:ascii="Times New Roman" w:hAnsi="Times New Roman" w:cs="Times New Roman"/>
          <w:sz w:val="28"/>
          <w:szCs w:val="28"/>
        </w:rPr>
        <w:t>(</w:t>
      </w:r>
      <w:r w:rsidR="00085BF4" w:rsidRPr="00681CD5">
        <w:rPr>
          <w:rFonts w:ascii="Times New Roman" w:hAnsi="Times New Roman" w:cs="Times New Roman"/>
          <w:sz w:val="28"/>
          <w:szCs w:val="28"/>
        </w:rPr>
        <w:t>20</w:t>
      </w:r>
      <w:r w:rsidR="00F836CF" w:rsidRPr="00681CD5">
        <w:rPr>
          <w:rFonts w:ascii="Times New Roman" w:hAnsi="Times New Roman" w:cs="Times New Roman"/>
          <w:sz w:val="28"/>
          <w:szCs w:val="28"/>
        </w:rPr>
        <w:t>))</w:t>
      </w:r>
      <w:r w:rsidRPr="00681CD5">
        <w:rPr>
          <w:rFonts w:ascii="Times New Roman" w:hAnsi="Times New Roman" w:cs="Times New Roman"/>
          <w:sz w:val="28"/>
          <w:szCs w:val="28"/>
        </w:rPr>
        <w:t xml:space="preserve">;  ресми ісқағаздар стиліне тән </w:t>
      </w:r>
      <w:r w:rsidRPr="00681CD5">
        <w:rPr>
          <w:rFonts w:ascii="Times New Roman" w:hAnsi="Times New Roman" w:cs="Times New Roman"/>
          <w:i/>
          <w:iCs/>
          <w:sz w:val="28"/>
          <w:szCs w:val="28"/>
        </w:rPr>
        <w:t>үш рет ескерту берілді, бірде-бір заң бұзушылық орын алмады, бірде-бір себеп табылмады</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үш тәулік ішінде тапсыру,</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үш жылға жарамды, он күн ішінде</w:t>
      </w:r>
      <w:r w:rsidR="00A7156D" w:rsidRPr="00681CD5">
        <w:rPr>
          <w:rFonts w:ascii="Times New Roman" w:hAnsi="Times New Roman" w:cs="Times New Roman"/>
          <w:i/>
          <w:iCs/>
          <w:sz w:val="28"/>
          <w:szCs w:val="28"/>
        </w:rPr>
        <w:t xml:space="preserve"> (...толықтыру енгізген күннен бастап (3) үш күн ішінде</w:t>
      </w:r>
      <w:r w:rsidR="00226A91" w:rsidRPr="00681CD5">
        <w:rPr>
          <w:rFonts w:ascii="Times New Roman" w:hAnsi="Times New Roman" w:cs="Times New Roman"/>
          <w:i/>
          <w:iCs/>
          <w:sz w:val="28"/>
          <w:szCs w:val="28"/>
        </w:rPr>
        <w:t xml:space="preserve"> </w:t>
      </w:r>
      <w:r w:rsidR="00A7156D" w:rsidRPr="00681CD5">
        <w:rPr>
          <w:rFonts w:ascii="Times New Roman" w:hAnsi="Times New Roman" w:cs="Times New Roman"/>
          <w:sz w:val="28"/>
          <w:szCs w:val="28"/>
        </w:rPr>
        <w:t>(</w:t>
      </w:r>
      <w:r w:rsidR="00085BF4" w:rsidRPr="00681CD5">
        <w:rPr>
          <w:rFonts w:ascii="Times New Roman" w:hAnsi="Times New Roman" w:cs="Times New Roman"/>
          <w:sz w:val="28"/>
          <w:szCs w:val="28"/>
        </w:rPr>
        <w:t>21</w:t>
      </w:r>
      <w:r w:rsidR="00A7156D"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 ауызекі сөйлеу стиліндегі </w:t>
      </w:r>
      <w:r w:rsidRPr="00681CD5">
        <w:rPr>
          <w:rFonts w:ascii="Times New Roman" w:hAnsi="Times New Roman" w:cs="Times New Roman"/>
          <w:i/>
          <w:iCs/>
          <w:sz w:val="28"/>
          <w:szCs w:val="28"/>
        </w:rPr>
        <w:t>екі оттың ортасында қалды, бір сәт, бір уақыт;</w:t>
      </w:r>
      <w:r w:rsidR="00A7156D"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публицистикалық стильдегі </w:t>
      </w:r>
      <w:r w:rsidRPr="00681CD5">
        <w:rPr>
          <w:rFonts w:ascii="Times New Roman" w:hAnsi="Times New Roman" w:cs="Times New Roman"/>
          <w:i/>
          <w:iCs/>
          <w:sz w:val="28"/>
          <w:szCs w:val="28"/>
        </w:rPr>
        <w:t xml:space="preserve">жүз жасаған қария </w:t>
      </w:r>
      <w:r w:rsidRPr="00681CD5">
        <w:rPr>
          <w:rFonts w:ascii="Times New Roman" w:hAnsi="Times New Roman" w:cs="Times New Roman"/>
          <w:sz w:val="28"/>
          <w:szCs w:val="28"/>
        </w:rPr>
        <w:t>сынды тілдік оралымдарды атауға болады.</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Ресми ісқағаздар стиліне тән стилистикалық фиксациялардан талапты, дәлдікті ғана емес, тараптардың жауапкершілігіне қатысты эмоционалды әрекет нәтижесін, </w:t>
      </w:r>
      <w:r w:rsidRPr="00681CD5">
        <w:rPr>
          <w:rFonts w:ascii="Times New Roman" w:hAnsi="Times New Roman" w:cs="Times New Roman"/>
          <w:i/>
          <w:iCs/>
          <w:sz w:val="28"/>
          <w:szCs w:val="28"/>
        </w:rPr>
        <w:t>қорқыту, үміт, сенімсіздік</w:t>
      </w:r>
      <w:r w:rsidRPr="00681CD5">
        <w:rPr>
          <w:rFonts w:ascii="Times New Roman" w:hAnsi="Times New Roman" w:cs="Times New Roman"/>
          <w:sz w:val="28"/>
          <w:szCs w:val="28"/>
        </w:rPr>
        <w:t xml:space="preserve"> сезімдер</w:t>
      </w:r>
      <w:r w:rsidR="00CC2EB6" w:rsidRPr="00681CD5">
        <w:rPr>
          <w:rFonts w:ascii="Times New Roman" w:hAnsi="Times New Roman" w:cs="Times New Roman"/>
          <w:sz w:val="28"/>
          <w:szCs w:val="28"/>
        </w:rPr>
        <w:t>ін</w:t>
      </w:r>
      <w:r w:rsidRPr="00681CD5">
        <w:rPr>
          <w:rFonts w:ascii="Times New Roman" w:hAnsi="Times New Roman" w:cs="Times New Roman"/>
          <w:sz w:val="28"/>
          <w:szCs w:val="28"/>
        </w:rPr>
        <w:t xml:space="preserve"> байқауға болады. Мұндай стилистикалық фиксациялар мәнмәтінге тәуелді</w:t>
      </w:r>
      <w:r w:rsidR="00CC2EB6" w:rsidRPr="00681CD5">
        <w:rPr>
          <w:rFonts w:ascii="Times New Roman" w:hAnsi="Times New Roman" w:cs="Times New Roman"/>
          <w:sz w:val="28"/>
          <w:szCs w:val="28"/>
        </w:rPr>
        <w:t>. О</w:t>
      </w:r>
      <w:r w:rsidRPr="00681CD5">
        <w:rPr>
          <w:rFonts w:ascii="Times New Roman" w:hAnsi="Times New Roman" w:cs="Times New Roman"/>
          <w:sz w:val="28"/>
          <w:szCs w:val="28"/>
        </w:rPr>
        <w:t>йдың прагматикалық мәнін арттырып, эмоциялық  талапты күшейтіп, ойлануға, әрекетке  итермелейді.</w:t>
      </w:r>
    </w:p>
    <w:p w14:paraId="7AF83172" w14:textId="7CB23068"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Фразеологизм құрамындағы сан есімдер эмоцияны күшейтуші және бейнелеуші қызмет атқарады: </w:t>
      </w:r>
      <w:r w:rsidRPr="00681CD5">
        <w:rPr>
          <w:rFonts w:ascii="Times New Roman" w:hAnsi="Times New Roman" w:cs="Times New Roman"/>
          <w:i/>
          <w:iCs/>
          <w:sz w:val="28"/>
          <w:szCs w:val="28"/>
        </w:rPr>
        <w:t>үш ұйықтаса түсіне кірмеу, жерден жеті қоян тапқандай, қырық пышақ болды, алпыс екі тамыры иіді, екі көзі атыздай болды, екі көзі шарасынан шықты, екі иығы салбырады, екі иығын жұлып жеп, екі аяғын бір етікке тығу, екі көзін алмады, екі қолға бір күрек</w:t>
      </w:r>
      <w:r w:rsidR="004A6932" w:rsidRPr="00681CD5">
        <w:rPr>
          <w:rFonts w:ascii="Times New Roman" w:hAnsi="Times New Roman" w:cs="Times New Roman"/>
          <w:i/>
          <w:iCs/>
          <w:sz w:val="28"/>
          <w:szCs w:val="28"/>
        </w:rPr>
        <w:t xml:space="preserve"> </w:t>
      </w:r>
      <w:r w:rsidR="004A6932" w:rsidRPr="00681CD5">
        <w:rPr>
          <w:rFonts w:ascii="Times New Roman" w:hAnsi="Times New Roman" w:cs="Times New Roman"/>
          <w:sz w:val="28"/>
          <w:szCs w:val="28"/>
        </w:rPr>
        <w:t>(</w:t>
      </w:r>
      <w:r w:rsidR="00085BF4" w:rsidRPr="00681CD5">
        <w:rPr>
          <w:rFonts w:ascii="Times New Roman" w:hAnsi="Times New Roman" w:cs="Times New Roman"/>
          <w:sz w:val="28"/>
          <w:szCs w:val="28"/>
        </w:rPr>
        <w:t>4</w:t>
      </w:r>
      <w:r w:rsidR="004A6932" w:rsidRPr="00681CD5">
        <w:rPr>
          <w:rFonts w:ascii="Times New Roman" w:hAnsi="Times New Roman" w:cs="Times New Roman"/>
          <w:sz w:val="28"/>
          <w:szCs w:val="28"/>
        </w:rPr>
        <w:t>)</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Мұнда сан есімдер эмоция қарқындылығын арттыру (</w:t>
      </w:r>
      <w:r w:rsidRPr="00681CD5">
        <w:rPr>
          <w:rFonts w:ascii="Times New Roman" w:hAnsi="Times New Roman" w:cs="Times New Roman"/>
          <w:i/>
          <w:iCs/>
          <w:sz w:val="28"/>
          <w:szCs w:val="28"/>
        </w:rPr>
        <w:t>қырық пышақ</w:t>
      </w:r>
      <w:r w:rsidRPr="00681CD5">
        <w:rPr>
          <w:rFonts w:ascii="Times New Roman" w:hAnsi="Times New Roman" w:cs="Times New Roman"/>
          <w:sz w:val="28"/>
          <w:szCs w:val="28"/>
        </w:rPr>
        <w:t xml:space="preserve">), физиологиялық күйді </w:t>
      </w:r>
      <w:r w:rsidRPr="00681CD5">
        <w:rPr>
          <w:rFonts w:ascii="Times New Roman" w:hAnsi="Times New Roman" w:cs="Times New Roman"/>
          <w:sz w:val="28"/>
          <w:szCs w:val="28"/>
        </w:rPr>
        <w:lastRenderedPageBreak/>
        <w:t>соматикалық код арқылы сипаттау (</w:t>
      </w:r>
      <w:r w:rsidRPr="00681CD5">
        <w:rPr>
          <w:rFonts w:ascii="Times New Roman" w:hAnsi="Times New Roman" w:cs="Times New Roman"/>
          <w:i/>
          <w:iCs/>
          <w:sz w:val="28"/>
          <w:szCs w:val="28"/>
        </w:rPr>
        <w:t>көз, иық, аяқ</w:t>
      </w:r>
      <w:r w:rsidRPr="00681CD5">
        <w:rPr>
          <w:rFonts w:ascii="Times New Roman" w:hAnsi="Times New Roman" w:cs="Times New Roman"/>
          <w:sz w:val="28"/>
          <w:szCs w:val="28"/>
        </w:rPr>
        <w:t>), ұлттық танымдағы киелі/көптік мәнмен астастыру (</w:t>
      </w:r>
      <w:r w:rsidRPr="00681CD5">
        <w:rPr>
          <w:rFonts w:ascii="Times New Roman" w:hAnsi="Times New Roman" w:cs="Times New Roman"/>
          <w:i/>
          <w:iCs/>
          <w:sz w:val="28"/>
          <w:szCs w:val="28"/>
        </w:rPr>
        <w:t>жеті – киелі, қырық – көптік, алпыс екі – адам жаратылысы</w:t>
      </w:r>
      <w:r w:rsidRPr="00681CD5">
        <w:rPr>
          <w:rFonts w:ascii="Times New Roman" w:hAnsi="Times New Roman" w:cs="Times New Roman"/>
          <w:sz w:val="28"/>
          <w:szCs w:val="28"/>
        </w:rPr>
        <w:t xml:space="preserve">) арқылы эмоцияны астарлап жеткізеді. Сандар адресанттың ішкі күйін, бағасын, әсерін бейнелі түрде жеткізумен қатар, қазақ ұлтына тән киелі сандар жүйесін, физиологиялық, психоэмоционалды бейнелеуді, қоғамдық-этикалық кодтарды білдіреді. </w:t>
      </w:r>
    </w:p>
    <w:p w14:paraId="1E8DE158" w14:textId="04DA77E6"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Сан есім арқылы жасалған эмотивті тіркестердің ерекше тобы – бір сан  есіміне негізделген </w:t>
      </w:r>
      <w:r w:rsidRPr="00681CD5">
        <w:rPr>
          <w:rFonts w:ascii="Times New Roman" w:hAnsi="Times New Roman" w:cs="Times New Roman"/>
          <w:b/>
          <w:bCs/>
          <w:sz w:val="28"/>
          <w:szCs w:val="28"/>
        </w:rPr>
        <w:t>«аз мөлшер – үлкен құндылық»</w:t>
      </w:r>
      <w:r w:rsidRPr="00681CD5">
        <w:rPr>
          <w:rFonts w:ascii="Times New Roman" w:hAnsi="Times New Roman" w:cs="Times New Roman"/>
          <w:sz w:val="28"/>
          <w:szCs w:val="28"/>
        </w:rPr>
        <w:t xml:space="preserve"> модельдері </w:t>
      </w:r>
      <w:r w:rsidRPr="00681CD5">
        <w:rPr>
          <w:rFonts w:ascii="Times New Roman" w:hAnsi="Times New Roman" w:cs="Times New Roman"/>
          <w:i/>
          <w:iCs/>
          <w:sz w:val="28"/>
          <w:szCs w:val="28"/>
        </w:rPr>
        <w:t>бір үзім, бір тілім, бір жұтым, бір жапырақ, бір шөкім, бір тиын, бір көргеннен, бір қуаныш, бір рет</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бір тамшы</w:t>
      </w:r>
      <w:r w:rsidR="004A6932" w:rsidRPr="00681CD5">
        <w:rPr>
          <w:rFonts w:ascii="Times New Roman" w:hAnsi="Times New Roman" w:cs="Times New Roman"/>
          <w:i/>
          <w:iCs/>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т.б.</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тіркестеріндегі </w:t>
      </w:r>
      <w:r w:rsidRPr="00681CD5">
        <w:rPr>
          <w:rFonts w:ascii="Times New Roman" w:hAnsi="Times New Roman" w:cs="Times New Roman"/>
          <w:i/>
          <w:sz w:val="28"/>
          <w:szCs w:val="28"/>
        </w:rPr>
        <w:t>бір</w:t>
      </w:r>
      <w:r w:rsidRPr="00681CD5">
        <w:rPr>
          <w:rFonts w:ascii="Times New Roman" w:hAnsi="Times New Roman" w:cs="Times New Roman"/>
          <w:sz w:val="28"/>
          <w:szCs w:val="28"/>
        </w:rPr>
        <w:t xml:space="preserve"> сан есімі мөлшерден гөрі мәнге, формадан гөрі мазмұнға бағытталып, адресанттың қанағат, ризық, үміт, махаббат, тәубе сынды эмоциялық бағасын күшейтетін эмотивті құрылым түзеді. Осы арқылы қазақ дүниетанымында «аздың өзі» үлкен күш пен құндылыққа айналған мәдени сценарий түзілген</w:t>
      </w:r>
      <w:r w:rsidR="004A6932" w:rsidRPr="00681CD5">
        <w:rPr>
          <w:rFonts w:ascii="Times New Roman" w:hAnsi="Times New Roman" w:cs="Times New Roman"/>
          <w:sz w:val="28"/>
          <w:szCs w:val="28"/>
        </w:rPr>
        <w:t>.</w:t>
      </w:r>
      <w:r w:rsidRPr="00681CD5">
        <w:rPr>
          <w:rFonts w:ascii="Times New Roman" w:hAnsi="Times New Roman" w:cs="Times New Roman"/>
          <w:sz w:val="28"/>
          <w:szCs w:val="28"/>
        </w:rPr>
        <w:t xml:space="preserve"> Сан есім арқылы жасалған бұл эмотивті тіркестер – сөйлеушінің субъективті бағасы, рухани күйі мен эмоционалды қатынасын ғана емес, вербалды эмоцияның ұлттық моделін де қалыптастырушы тілдік бірлік. Бұл тіркестер арқылы қазақ дүниетанымында аздың өзі үлкен сезім мен құндылыққа айнал</w:t>
      </w:r>
      <w:r w:rsidR="004A21C7" w:rsidRPr="00681CD5">
        <w:rPr>
          <w:rFonts w:ascii="Times New Roman" w:hAnsi="Times New Roman" w:cs="Times New Roman"/>
          <w:sz w:val="28"/>
          <w:szCs w:val="28"/>
        </w:rPr>
        <w:t>атыны байқалады</w:t>
      </w:r>
      <w:r w:rsidRPr="00681CD5">
        <w:rPr>
          <w:rFonts w:ascii="Times New Roman" w:hAnsi="Times New Roman" w:cs="Times New Roman"/>
          <w:sz w:val="28"/>
          <w:szCs w:val="28"/>
        </w:rPr>
        <w:t xml:space="preserve">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4A3E62" w:rsidRPr="00681CD5">
        <w:rPr>
          <w:rFonts w:ascii="Times New Roman" w:hAnsi="Times New Roman" w:cs="Times New Roman"/>
          <w:sz w:val="28"/>
          <w:szCs w:val="28"/>
        </w:rPr>
        <w:t>1</w:t>
      </w:r>
      <w:r w:rsidRPr="00681CD5">
        <w:rPr>
          <w:rFonts w:ascii="Times New Roman" w:hAnsi="Times New Roman" w:cs="Times New Roman"/>
          <w:sz w:val="28"/>
          <w:szCs w:val="28"/>
        </w:rPr>
        <w:t xml:space="preserve">):   </w:t>
      </w:r>
    </w:p>
    <w:p w14:paraId="440ABB6B" w14:textId="77777777" w:rsidR="00A71B05" w:rsidRPr="00681CD5" w:rsidRDefault="00A71B05" w:rsidP="00EF064E">
      <w:pPr>
        <w:ind w:firstLine="567"/>
        <w:jc w:val="both"/>
        <w:rPr>
          <w:rFonts w:ascii="Times New Roman" w:hAnsi="Times New Roman" w:cs="Times New Roman"/>
          <w:sz w:val="28"/>
          <w:szCs w:val="28"/>
        </w:rPr>
      </w:pPr>
    </w:p>
    <w:p w14:paraId="6AC4D887" w14:textId="48622FC6" w:rsidR="00A71B05" w:rsidRPr="00681CD5" w:rsidRDefault="00A71B05" w:rsidP="00A37144">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4A3E62" w:rsidRPr="00681CD5">
        <w:rPr>
          <w:rFonts w:ascii="Times New Roman" w:hAnsi="Times New Roman" w:cs="Times New Roman"/>
          <w:sz w:val="28"/>
          <w:szCs w:val="28"/>
        </w:rPr>
        <w:t>1</w:t>
      </w:r>
      <w:r w:rsidRPr="00681CD5">
        <w:rPr>
          <w:rFonts w:ascii="Times New Roman" w:hAnsi="Times New Roman" w:cs="Times New Roman"/>
          <w:sz w:val="28"/>
          <w:szCs w:val="28"/>
        </w:rPr>
        <w:t xml:space="preserve"> – «Аз мөлшер – үлкен құндылық» эмоционалды танымдық картасы </w:t>
      </w:r>
    </w:p>
    <w:p w14:paraId="1CB39906" w14:textId="77777777" w:rsidR="00A71B05" w:rsidRPr="00681CD5" w:rsidRDefault="00A71B05" w:rsidP="00EF064E">
      <w:pPr>
        <w:ind w:firstLine="567"/>
        <w:jc w:val="both"/>
        <w:rPr>
          <w:rFonts w:ascii="Times New Roman" w:hAnsi="Times New Roman" w:cs="Times New Roman"/>
          <w:sz w:val="28"/>
          <w:szCs w:val="28"/>
        </w:rPr>
      </w:pPr>
    </w:p>
    <w:tbl>
      <w:tblPr>
        <w:tblStyle w:val="ac"/>
        <w:tblW w:w="9630" w:type="dxa"/>
        <w:tblLayout w:type="fixed"/>
        <w:tblLook w:val="04A0" w:firstRow="1" w:lastRow="0" w:firstColumn="1" w:lastColumn="0" w:noHBand="0" w:noVBand="1"/>
      </w:tblPr>
      <w:tblGrid>
        <w:gridCol w:w="3964"/>
        <w:gridCol w:w="1565"/>
        <w:gridCol w:w="2260"/>
        <w:gridCol w:w="1841"/>
      </w:tblGrid>
      <w:tr w:rsidR="00681CD5" w:rsidRPr="00681CD5" w14:paraId="50C5463E" w14:textId="77777777" w:rsidTr="00573FAC">
        <w:tc>
          <w:tcPr>
            <w:tcW w:w="3964" w:type="dxa"/>
            <w:hideMark/>
          </w:tcPr>
          <w:p w14:paraId="310236E6" w14:textId="77777777" w:rsidR="00A71B05" w:rsidRPr="00A37144" w:rsidRDefault="00A71B05" w:rsidP="00A37144">
            <w:pPr>
              <w:jc w:val="center"/>
              <w:rPr>
                <w:rFonts w:ascii="Times New Roman" w:hAnsi="Times New Roman" w:cs="Times New Roman"/>
              </w:rPr>
            </w:pPr>
            <w:r w:rsidRPr="00A37144">
              <w:rPr>
                <w:rFonts w:ascii="Times New Roman" w:hAnsi="Times New Roman" w:cs="Times New Roman"/>
              </w:rPr>
              <w:t>Тіркес</w:t>
            </w:r>
          </w:p>
        </w:tc>
        <w:tc>
          <w:tcPr>
            <w:tcW w:w="1565" w:type="dxa"/>
            <w:hideMark/>
          </w:tcPr>
          <w:p w14:paraId="3D00E67A" w14:textId="77777777" w:rsidR="00A71B05" w:rsidRPr="00A37144" w:rsidRDefault="00A71B05" w:rsidP="00A37144">
            <w:pPr>
              <w:jc w:val="center"/>
              <w:rPr>
                <w:rFonts w:ascii="Times New Roman" w:hAnsi="Times New Roman" w:cs="Times New Roman"/>
              </w:rPr>
            </w:pPr>
            <w:r w:rsidRPr="00A37144">
              <w:rPr>
                <w:rFonts w:ascii="Times New Roman" w:hAnsi="Times New Roman" w:cs="Times New Roman"/>
              </w:rPr>
              <w:t>Мөлшерлік форма</w:t>
            </w:r>
          </w:p>
        </w:tc>
        <w:tc>
          <w:tcPr>
            <w:tcW w:w="2260" w:type="dxa"/>
            <w:hideMark/>
          </w:tcPr>
          <w:p w14:paraId="3EEDDB30" w14:textId="77777777" w:rsidR="00A71B05" w:rsidRPr="00A37144" w:rsidRDefault="00A71B05" w:rsidP="00A37144">
            <w:pPr>
              <w:ind w:firstLine="567"/>
              <w:jc w:val="center"/>
              <w:rPr>
                <w:rFonts w:ascii="Times New Roman" w:hAnsi="Times New Roman" w:cs="Times New Roman"/>
              </w:rPr>
            </w:pPr>
            <w:r w:rsidRPr="00A37144">
              <w:rPr>
                <w:rFonts w:ascii="Times New Roman" w:hAnsi="Times New Roman" w:cs="Times New Roman"/>
              </w:rPr>
              <w:t>Ұлттық-эмоционалды код</w:t>
            </w:r>
          </w:p>
        </w:tc>
        <w:tc>
          <w:tcPr>
            <w:tcW w:w="1841" w:type="dxa"/>
            <w:hideMark/>
          </w:tcPr>
          <w:p w14:paraId="45FE8872" w14:textId="77777777" w:rsidR="00A71B05" w:rsidRPr="00A37144" w:rsidRDefault="00A71B05" w:rsidP="00A37144">
            <w:pPr>
              <w:jc w:val="center"/>
              <w:rPr>
                <w:rFonts w:ascii="Times New Roman" w:hAnsi="Times New Roman" w:cs="Times New Roman"/>
              </w:rPr>
            </w:pPr>
            <w:r w:rsidRPr="00A37144">
              <w:rPr>
                <w:rFonts w:ascii="Times New Roman" w:hAnsi="Times New Roman" w:cs="Times New Roman"/>
              </w:rPr>
              <w:t>Концептуалды метафора</w:t>
            </w:r>
          </w:p>
        </w:tc>
      </w:tr>
      <w:tr w:rsidR="00681CD5" w:rsidRPr="00681CD5" w14:paraId="2CA2246B" w14:textId="77777777" w:rsidTr="00573FAC">
        <w:tc>
          <w:tcPr>
            <w:tcW w:w="3964" w:type="dxa"/>
            <w:hideMark/>
          </w:tcPr>
          <w:p w14:paraId="3B24A7A5" w14:textId="32C81FA9" w:rsidR="00A71B05" w:rsidRPr="00A37144" w:rsidRDefault="00A71B05" w:rsidP="00517230">
            <w:pPr>
              <w:jc w:val="both"/>
              <w:rPr>
                <w:rFonts w:ascii="Times New Roman" w:hAnsi="Times New Roman" w:cs="Times New Roman"/>
              </w:rPr>
            </w:pPr>
            <w:r w:rsidRPr="00A37144">
              <w:rPr>
                <w:rFonts w:ascii="Times New Roman" w:hAnsi="Times New Roman" w:cs="Times New Roman"/>
              </w:rPr>
              <w:t xml:space="preserve">Бір үзім, тілім нан\ет. </w:t>
            </w:r>
            <w:r w:rsidR="00BD0395" w:rsidRPr="00A37144">
              <w:rPr>
                <w:rFonts w:ascii="Times New Roman" w:hAnsi="Times New Roman" w:cs="Times New Roman"/>
              </w:rPr>
              <w:t xml:space="preserve">Ең аяныштысы балалардың бір үзім </w:t>
            </w:r>
            <w:r w:rsidR="00517230" w:rsidRPr="00A37144">
              <w:rPr>
                <w:rFonts w:ascii="Times New Roman" w:hAnsi="Times New Roman" w:cs="Times New Roman"/>
              </w:rPr>
              <w:t xml:space="preserve"> нан </w:t>
            </w:r>
            <w:r w:rsidR="00BD0395" w:rsidRPr="00A37144">
              <w:rPr>
                <w:rFonts w:ascii="Times New Roman" w:hAnsi="Times New Roman" w:cs="Times New Roman"/>
              </w:rPr>
              <w:t xml:space="preserve">таба алмай қаланы шарлап жүргені </w:t>
            </w:r>
            <w:r w:rsidRPr="00A37144">
              <w:rPr>
                <w:rFonts w:ascii="Times New Roman" w:hAnsi="Times New Roman" w:cs="Times New Roman"/>
              </w:rPr>
              <w:t>(</w:t>
            </w:r>
            <w:r w:rsidR="00085BF4" w:rsidRPr="00A37144">
              <w:rPr>
                <w:rFonts w:ascii="Times New Roman" w:hAnsi="Times New Roman" w:cs="Times New Roman"/>
              </w:rPr>
              <w:t>22</w:t>
            </w:r>
            <w:r w:rsidRPr="00A37144">
              <w:rPr>
                <w:rFonts w:ascii="Times New Roman" w:hAnsi="Times New Roman" w:cs="Times New Roman"/>
              </w:rPr>
              <w:t>).</w:t>
            </w:r>
          </w:p>
        </w:tc>
        <w:tc>
          <w:tcPr>
            <w:tcW w:w="1565" w:type="dxa"/>
            <w:hideMark/>
          </w:tcPr>
          <w:p w14:paraId="084026BB"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Нан\еттің  кішкене бөлігі</w:t>
            </w:r>
          </w:p>
        </w:tc>
        <w:tc>
          <w:tcPr>
            <w:tcW w:w="2260" w:type="dxa"/>
            <w:hideMark/>
          </w:tcPr>
          <w:p w14:paraId="4BB935F0"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 xml:space="preserve">Ризық, адалдық, ықылас, </w:t>
            </w:r>
          </w:p>
          <w:p w14:paraId="201A99D8" w14:textId="3C418B4B" w:rsidR="004A6932" w:rsidRPr="00A37144" w:rsidRDefault="004A6932" w:rsidP="00517230">
            <w:pPr>
              <w:jc w:val="both"/>
              <w:rPr>
                <w:rFonts w:ascii="Times New Roman" w:hAnsi="Times New Roman" w:cs="Times New Roman"/>
              </w:rPr>
            </w:pPr>
            <w:r w:rsidRPr="00A37144">
              <w:rPr>
                <w:rFonts w:ascii="Times New Roman" w:hAnsi="Times New Roman" w:cs="Times New Roman"/>
              </w:rPr>
              <w:t>Қонақжайлылық</w:t>
            </w:r>
          </w:p>
        </w:tc>
        <w:tc>
          <w:tcPr>
            <w:tcW w:w="1841" w:type="dxa"/>
            <w:hideMark/>
          </w:tcPr>
          <w:p w14:paraId="378CB901"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 xml:space="preserve">Аз – құнды </w:t>
            </w:r>
          </w:p>
        </w:tc>
      </w:tr>
      <w:tr w:rsidR="00681CD5" w:rsidRPr="00681CD5" w14:paraId="5276DB1A" w14:textId="77777777" w:rsidTr="00573FAC">
        <w:tc>
          <w:tcPr>
            <w:tcW w:w="3964" w:type="dxa"/>
            <w:hideMark/>
          </w:tcPr>
          <w:p w14:paraId="635BFA88" w14:textId="5E7F28CC" w:rsidR="00A71B05" w:rsidRPr="00A37144" w:rsidRDefault="00A71B05" w:rsidP="00517230">
            <w:pPr>
              <w:jc w:val="both"/>
              <w:rPr>
                <w:rFonts w:ascii="Times New Roman" w:hAnsi="Times New Roman" w:cs="Times New Roman"/>
              </w:rPr>
            </w:pPr>
            <w:r w:rsidRPr="00A37144">
              <w:rPr>
                <w:rFonts w:ascii="Times New Roman" w:hAnsi="Times New Roman" w:cs="Times New Roman"/>
              </w:rPr>
              <w:t xml:space="preserve">Бір жұтым\ұрттам су\айран. </w:t>
            </w:r>
            <w:r w:rsidR="00BD0395" w:rsidRPr="00A37144">
              <w:rPr>
                <w:rFonts w:ascii="Times New Roman" w:hAnsi="Times New Roman" w:cs="Times New Roman"/>
              </w:rPr>
              <w:t>Б</w:t>
            </w:r>
            <w:r w:rsidRPr="00A37144">
              <w:rPr>
                <w:rFonts w:ascii="Times New Roman" w:hAnsi="Times New Roman" w:cs="Times New Roman"/>
              </w:rPr>
              <w:t xml:space="preserve">ір жұтым </w:t>
            </w:r>
            <w:r w:rsidR="00573FAC" w:rsidRPr="00A37144">
              <w:rPr>
                <w:rFonts w:ascii="Times New Roman" w:hAnsi="Times New Roman" w:cs="Times New Roman"/>
              </w:rPr>
              <w:t xml:space="preserve">су </w:t>
            </w:r>
            <w:r w:rsidRPr="00A37144">
              <w:rPr>
                <w:rFonts w:ascii="Times New Roman" w:hAnsi="Times New Roman" w:cs="Times New Roman"/>
              </w:rPr>
              <w:t>болар ма еді? (</w:t>
            </w:r>
            <w:r w:rsidR="00085BF4" w:rsidRPr="00A37144">
              <w:rPr>
                <w:rFonts w:ascii="Times New Roman" w:hAnsi="Times New Roman" w:cs="Times New Roman"/>
              </w:rPr>
              <w:t>23</w:t>
            </w:r>
            <w:r w:rsidRPr="00A37144">
              <w:rPr>
                <w:rFonts w:ascii="Times New Roman" w:hAnsi="Times New Roman" w:cs="Times New Roman"/>
              </w:rPr>
              <w:t>).</w:t>
            </w:r>
          </w:p>
        </w:tc>
        <w:tc>
          <w:tcPr>
            <w:tcW w:w="1565" w:type="dxa"/>
            <w:hideMark/>
          </w:tcPr>
          <w:p w14:paraId="5AA70F31"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 xml:space="preserve">Су\ақтың аз мөлшері </w:t>
            </w:r>
          </w:p>
        </w:tc>
        <w:tc>
          <w:tcPr>
            <w:tcW w:w="2260" w:type="dxa"/>
            <w:hideMark/>
          </w:tcPr>
          <w:p w14:paraId="55FEB832"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Шөліркеу, амандық, тілек, тіршілік</w:t>
            </w:r>
          </w:p>
        </w:tc>
        <w:tc>
          <w:tcPr>
            <w:tcW w:w="1841" w:type="dxa"/>
            <w:hideMark/>
          </w:tcPr>
          <w:p w14:paraId="27ED377F"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Аз – өмір</w:t>
            </w:r>
          </w:p>
        </w:tc>
      </w:tr>
      <w:tr w:rsidR="00681CD5" w:rsidRPr="00681CD5" w14:paraId="199D97CB" w14:textId="77777777" w:rsidTr="00573FAC">
        <w:tc>
          <w:tcPr>
            <w:tcW w:w="3964" w:type="dxa"/>
            <w:hideMark/>
          </w:tcPr>
          <w:p w14:paraId="34C057BA" w14:textId="78DBA053" w:rsidR="00A71B05" w:rsidRPr="00A37144" w:rsidRDefault="00A71B05" w:rsidP="00517230">
            <w:pPr>
              <w:jc w:val="both"/>
              <w:rPr>
                <w:rFonts w:ascii="Times New Roman" w:hAnsi="Times New Roman" w:cs="Times New Roman"/>
                <w:lang w:val="ru-RU"/>
              </w:rPr>
            </w:pPr>
            <w:r w:rsidRPr="00A37144">
              <w:rPr>
                <w:rFonts w:ascii="Times New Roman" w:hAnsi="Times New Roman" w:cs="Times New Roman"/>
              </w:rPr>
              <w:t>Бір жапырақ қағаз\бала. Сол бір жапырақ қағазды бүкіл ауыл жиылып оқып, бір жылап, бір қуанып мауқын баспаушы ма еді? (</w:t>
            </w:r>
            <w:r w:rsidR="00085BF4" w:rsidRPr="00A37144">
              <w:rPr>
                <w:rFonts w:ascii="Times New Roman" w:hAnsi="Times New Roman" w:cs="Times New Roman"/>
              </w:rPr>
              <w:t>24</w:t>
            </w:r>
            <w:r w:rsidRPr="00A37144">
              <w:rPr>
                <w:rFonts w:ascii="Times New Roman" w:hAnsi="Times New Roman" w:cs="Times New Roman"/>
              </w:rPr>
              <w:t>).</w:t>
            </w:r>
          </w:p>
        </w:tc>
        <w:tc>
          <w:tcPr>
            <w:tcW w:w="1565" w:type="dxa"/>
            <w:hideMark/>
          </w:tcPr>
          <w:p w14:paraId="51F247E5"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 xml:space="preserve">Заттың бір бөлшегі </w:t>
            </w:r>
          </w:p>
        </w:tc>
        <w:tc>
          <w:tcPr>
            <w:tcW w:w="2260" w:type="dxa"/>
            <w:hideMark/>
          </w:tcPr>
          <w:p w14:paraId="56BD076A" w14:textId="101D0CDD" w:rsidR="00A71B05" w:rsidRPr="00A37144" w:rsidRDefault="00A71B05" w:rsidP="00517230">
            <w:pPr>
              <w:jc w:val="both"/>
              <w:rPr>
                <w:rFonts w:ascii="Times New Roman" w:hAnsi="Times New Roman" w:cs="Times New Roman"/>
              </w:rPr>
            </w:pPr>
            <w:r w:rsidRPr="00A37144">
              <w:rPr>
                <w:rFonts w:ascii="Times New Roman" w:hAnsi="Times New Roman" w:cs="Times New Roman"/>
              </w:rPr>
              <w:t>Қарапайым</w:t>
            </w:r>
            <w:r w:rsidR="004A6932" w:rsidRPr="00A37144">
              <w:rPr>
                <w:rFonts w:ascii="Times New Roman" w:hAnsi="Times New Roman" w:cs="Times New Roman"/>
              </w:rPr>
              <w:t>,</w:t>
            </w:r>
            <w:r w:rsidRPr="00A37144">
              <w:rPr>
                <w:rFonts w:ascii="Times New Roman" w:hAnsi="Times New Roman" w:cs="Times New Roman"/>
              </w:rPr>
              <w:t xml:space="preserve"> табиғатпен үндестік, бәрін шешетін фактор</w:t>
            </w:r>
          </w:p>
        </w:tc>
        <w:tc>
          <w:tcPr>
            <w:tcW w:w="1841" w:type="dxa"/>
            <w:hideMark/>
          </w:tcPr>
          <w:p w14:paraId="2CD24493"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Аз – шешуші күш</w:t>
            </w:r>
          </w:p>
        </w:tc>
      </w:tr>
      <w:tr w:rsidR="00681CD5" w:rsidRPr="00681CD5" w14:paraId="199749F7" w14:textId="77777777" w:rsidTr="00573FAC">
        <w:tc>
          <w:tcPr>
            <w:tcW w:w="3964" w:type="dxa"/>
            <w:hideMark/>
          </w:tcPr>
          <w:p w14:paraId="4DD4F8CC" w14:textId="63DF68FA" w:rsidR="00A71B05" w:rsidRPr="00A37144" w:rsidRDefault="00A71B05" w:rsidP="00517230">
            <w:pPr>
              <w:jc w:val="both"/>
              <w:rPr>
                <w:rFonts w:ascii="Times New Roman" w:hAnsi="Times New Roman" w:cs="Times New Roman"/>
              </w:rPr>
            </w:pPr>
            <w:r w:rsidRPr="00A37144">
              <w:rPr>
                <w:rFonts w:ascii="Times New Roman" w:hAnsi="Times New Roman" w:cs="Times New Roman"/>
              </w:rPr>
              <w:t>Бір көргеннен. Бір көргеннен керемет ұнап қалған  (</w:t>
            </w:r>
            <w:r w:rsidR="00085BF4" w:rsidRPr="00A37144">
              <w:rPr>
                <w:rFonts w:ascii="Times New Roman" w:hAnsi="Times New Roman" w:cs="Times New Roman"/>
              </w:rPr>
              <w:t>25</w:t>
            </w:r>
            <w:r w:rsidRPr="00A37144">
              <w:rPr>
                <w:rFonts w:ascii="Times New Roman" w:hAnsi="Times New Roman" w:cs="Times New Roman"/>
              </w:rPr>
              <w:t>).</w:t>
            </w:r>
          </w:p>
        </w:tc>
        <w:tc>
          <w:tcPr>
            <w:tcW w:w="1565" w:type="dxa"/>
            <w:hideMark/>
          </w:tcPr>
          <w:p w14:paraId="7E5990D5"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Алғашқы ерекше әсер</w:t>
            </w:r>
          </w:p>
        </w:tc>
        <w:tc>
          <w:tcPr>
            <w:tcW w:w="2260" w:type="dxa"/>
            <w:hideMark/>
          </w:tcPr>
          <w:p w14:paraId="4D163CB4" w14:textId="0E485EA5" w:rsidR="00A71B05" w:rsidRPr="00A37144" w:rsidRDefault="004A6932" w:rsidP="00517230">
            <w:pPr>
              <w:jc w:val="both"/>
              <w:rPr>
                <w:rFonts w:ascii="Times New Roman" w:hAnsi="Times New Roman" w:cs="Times New Roman"/>
                <w:lang w:val="ru-RU"/>
              </w:rPr>
            </w:pPr>
            <w:r w:rsidRPr="00A37144">
              <w:rPr>
                <w:rFonts w:ascii="Times New Roman" w:hAnsi="Times New Roman" w:cs="Times New Roman"/>
              </w:rPr>
              <w:t>С</w:t>
            </w:r>
            <w:r w:rsidR="00A71B05" w:rsidRPr="00A37144">
              <w:rPr>
                <w:rFonts w:ascii="Times New Roman" w:hAnsi="Times New Roman" w:cs="Times New Roman"/>
              </w:rPr>
              <w:t>езім,</w:t>
            </w:r>
            <w:r w:rsidRPr="00A37144">
              <w:rPr>
                <w:rFonts w:ascii="Times New Roman" w:hAnsi="Times New Roman" w:cs="Times New Roman"/>
              </w:rPr>
              <w:t xml:space="preserve"> түйсік</w:t>
            </w:r>
            <w:r w:rsidR="00A71B05" w:rsidRPr="00A37144">
              <w:rPr>
                <w:rFonts w:ascii="Times New Roman" w:hAnsi="Times New Roman" w:cs="Times New Roman"/>
              </w:rPr>
              <w:t xml:space="preserve"> махаббат</w:t>
            </w:r>
          </w:p>
        </w:tc>
        <w:tc>
          <w:tcPr>
            <w:tcW w:w="1841" w:type="dxa"/>
            <w:hideMark/>
          </w:tcPr>
          <w:p w14:paraId="6923B302" w14:textId="1F5F323A" w:rsidR="00A71B05" w:rsidRPr="00A37144" w:rsidRDefault="00A71B05" w:rsidP="00517230">
            <w:pPr>
              <w:jc w:val="both"/>
              <w:rPr>
                <w:rFonts w:ascii="Times New Roman" w:hAnsi="Times New Roman" w:cs="Times New Roman"/>
              </w:rPr>
            </w:pPr>
            <w:r w:rsidRPr="00A37144">
              <w:rPr>
                <w:rFonts w:ascii="Times New Roman" w:hAnsi="Times New Roman" w:cs="Times New Roman"/>
              </w:rPr>
              <w:t>Аз – тағдыр</w:t>
            </w:r>
          </w:p>
        </w:tc>
      </w:tr>
      <w:tr w:rsidR="00681CD5" w:rsidRPr="00681CD5" w14:paraId="0CBAADCA" w14:textId="77777777" w:rsidTr="00573FAC">
        <w:tc>
          <w:tcPr>
            <w:tcW w:w="3964" w:type="dxa"/>
            <w:hideMark/>
          </w:tcPr>
          <w:p w14:paraId="5BFD5455" w14:textId="16FDDA69" w:rsidR="00A71B05" w:rsidRPr="00A37144" w:rsidRDefault="00517230" w:rsidP="00517230">
            <w:pPr>
              <w:jc w:val="both"/>
              <w:rPr>
                <w:rFonts w:ascii="Times New Roman" w:hAnsi="Times New Roman" w:cs="Times New Roman"/>
              </w:rPr>
            </w:pPr>
            <w:r w:rsidRPr="00A37144">
              <w:rPr>
                <w:rFonts w:ascii="Times New Roman" w:hAnsi="Times New Roman" w:cs="Times New Roman"/>
              </w:rPr>
              <w:t>Б</w:t>
            </w:r>
            <w:r w:rsidR="00A71B05" w:rsidRPr="00A37144">
              <w:rPr>
                <w:rFonts w:ascii="Times New Roman" w:hAnsi="Times New Roman" w:cs="Times New Roman"/>
              </w:rPr>
              <w:t xml:space="preserve">ір шөкім бұлт\тау. </w:t>
            </w:r>
            <w:r w:rsidR="00233CCC" w:rsidRPr="00A37144">
              <w:rPr>
                <w:rFonts w:ascii="Times New Roman" w:hAnsi="Times New Roman" w:cs="Times New Roman"/>
              </w:rPr>
              <w:t>... б</w:t>
            </w:r>
            <w:r w:rsidR="00A71B05" w:rsidRPr="00A37144">
              <w:rPr>
                <w:rFonts w:ascii="Times New Roman" w:hAnsi="Times New Roman" w:cs="Times New Roman"/>
              </w:rPr>
              <w:t xml:space="preserve">ір шөкім </w:t>
            </w:r>
            <w:r w:rsidR="00233CCC" w:rsidRPr="00A37144">
              <w:rPr>
                <w:rFonts w:ascii="Times New Roman" w:hAnsi="Times New Roman" w:cs="Times New Roman"/>
              </w:rPr>
              <w:t>болып шөмиіп аянышты көрінеді (</w:t>
            </w:r>
            <w:r w:rsidR="00BA1B7C" w:rsidRPr="00A37144">
              <w:rPr>
                <w:rFonts w:ascii="Times New Roman" w:hAnsi="Times New Roman" w:cs="Times New Roman"/>
              </w:rPr>
              <w:t>11</w:t>
            </w:r>
            <w:r w:rsidR="00233CCC" w:rsidRPr="00A37144">
              <w:rPr>
                <w:rFonts w:ascii="Times New Roman" w:hAnsi="Times New Roman" w:cs="Times New Roman"/>
              </w:rPr>
              <w:t>)</w:t>
            </w:r>
            <w:r w:rsidR="00A71B05" w:rsidRPr="00A37144">
              <w:rPr>
                <w:rFonts w:ascii="Times New Roman" w:hAnsi="Times New Roman" w:cs="Times New Roman"/>
              </w:rPr>
              <w:t>.</w:t>
            </w:r>
          </w:p>
        </w:tc>
        <w:tc>
          <w:tcPr>
            <w:tcW w:w="1565" w:type="dxa"/>
            <w:hideMark/>
          </w:tcPr>
          <w:p w14:paraId="20992549" w14:textId="5796332C" w:rsidR="00A71B05" w:rsidRPr="00A37144" w:rsidRDefault="00A71B05" w:rsidP="00517230">
            <w:pPr>
              <w:jc w:val="both"/>
              <w:rPr>
                <w:rFonts w:ascii="Times New Roman" w:hAnsi="Times New Roman" w:cs="Times New Roman"/>
              </w:rPr>
            </w:pPr>
            <w:r w:rsidRPr="00A37144">
              <w:rPr>
                <w:rFonts w:ascii="Times New Roman" w:hAnsi="Times New Roman" w:cs="Times New Roman"/>
              </w:rPr>
              <w:t xml:space="preserve">Аз ғана нәрсе </w:t>
            </w:r>
            <w:r w:rsidR="00573FAC" w:rsidRPr="00A37144">
              <w:rPr>
                <w:rFonts w:ascii="Times New Roman" w:hAnsi="Times New Roman" w:cs="Times New Roman"/>
              </w:rPr>
              <w:t>(</w:t>
            </w:r>
            <w:r w:rsidRPr="00A37144">
              <w:rPr>
                <w:rFonts w:ascii="Times New Roman" w:hAnsi="Times New Roman" w:cs="Times New Roman"/>
              </w:rPr>
              <w:t>бұлт)</w:t>
            </w:r>
          </w:p>
        </w:tc>
        <w:tc>
          <w:tcPr>
            <w:tcW w:w="2260" w:type="dxa"/>
            <w:hideMark/>
          </w:tcPr>
          <w:p w14:paraId="2E382448"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Үміт, шарасыздық</w:t>
            </w:r>
          </w:p>
        </w:tc>
        <w:tc>
          <w:tcPr>
            <w:tcW w:w="1841" w:type="dxa"/>
            <w:hideMark/>
          </w:tcPr>
          <w:p w14:paraId="3AD4B1ED"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 xml:space="preserve">Аз – рухани тазалық, үміт, шарасыздық </w:t>
            </w:r>
          </w:p>
        </w:tc>
      </w:tr>
      <w:tr w:rsidR="00A71B05" w:rsidRPr="00681CD5" w14:paraId="0848CD88" w14:textId="77777777" w:rsidTr="00573FAC">
        <w:tc>
          <w:tcPr>
            <w:tcW w:w="3964" w:type="dxa"/>
            <w:hideMark/>
          </w:tcPr>
          <w:p w14:paraId="70A9C5F1" w14:textId="23B0B52E" w:rsidR="00A71B05" w:rsidRPr="00A37144" w:rsidRDefault="00A71B05" w:rsidP="009C3D41">
            <w:pPr>
              <w:jc w:val="both"/>
              <w:rPr>
                <w:rFonts w:ascii="Times New Roman" w:hAnsi="Times New Roman" w:cs="Times New Roman"/>
              </w:rPr>
            </w:pPr>
            <w:r w:rsidRPr="00A37144">
              <w:rPr>
                <w:rFonts w:ascii="Times New Roman" w:hAnsi="Times New Roman" w:cs="Times New Roman"/>
              </w:rPr>
              <w:t>Бір рет</w:t>
            </w:r>
            <w:r w:rsidR="004A6932" w:rsidRPr="00A37144">
              <w:rPr>
                <w:rFonts w:ascii="Times New Roman" w:hAnsi="Times New Roman" w:cs="Times New Roman"/>
              </w:rPr>
              <w:t>,</w:t>
            </w:r>
            <w:r w:rsidRPr="00A37144">
              <w:rPr>
                <w:rFonts w:ascii="Times New Roman" w:hAnsi="Times New Roman" w:cs="Times New Roman"/>
              </w:rPr>
              <w:t xml:space="preserve"> бір көру. </w:t>
            </w:r>
            <w:r w:rsidR="00233CCC" w:rsidRPr="00A37144">
              <w:rPr>
                <w:rFonts w:ascii="Times New Roman" w:hAnsi="Times New Roman" w:cs="Times New Roman"/>
              </w:rPr>
              <w:t>Тұрарды бір рет көрсем</w:t>
            </w:r>
            <w:r w:rsidRPr="00A37144">
              <w:rPr>
                <w:rFonts w:ascii="Times New Roman" w:hAnsi="Times New Roman" w:cs="Times New Roman"/>
              </w:rPr>
              <w:t>! (</w:t>
            </w:r>
            <w:r w:rsidR="00085BF4" w:rsidRPr="00A37144">
              <w:rPr>
                <w:rFonts w:ascii="Times New Roman" w:hAnsi="Times New Roman" w:cs="Times New Roman"/>
              </w:rPr>
              <w:t>11)</w:t>
            </w:r>
            <w:r w:rsidRPr="00A37144">
              <w:rPr>
                <w:rFonts w:ascii="Times New Roman" w:hAnsi="Times New Roman" w:cs="Times New Roman"/>
              </w:rPr>
              <w:t>.</w:t>
            </w:r>
          </w:p>
        </w:tc>
        <w:tc>
          <w:tcPr>
            <w:tcW w:w="1565" w:type="dxa"/>
            <w:hideMark/>
          </w:tcPr>
          <w:p w14:paraId="3C1BAB28"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Бір ғана мүмкіндік</w:t>
            </w:r>
          </w:p>
        </w:tc>
        <w:tc>
          <w:tcPr>
            <w:tcW w:w="2260" w:type="dxa"/>
            <w:hideMark/>
          </w:tcPr>
          <w:p w14:paraId="0C81FA12"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Тағдыр шешімі, дер кезіндегі уақыт</w:t>
            </w:r>
          </w:p>
        </w:tc>
        <w:tc>
          <w:tcPr>
            <w:tcW w:w="1841" w:type="dxa"/>
            <w:hideMark/>
          </w:tcPr>
          <w:p w14:paraId="71634486" w14:textId="77777777" w:rsidR="00A71B05" w:rsidRPr="00A37144" w:rsidRDefault="00A71B05" w:rsidP="00517230">
            <w:pPr>
              <w:jc w:val="both"/>
              <w:rPr>
                <w:rFonts w:ascii="Times New Roman" w:hAnsi="Times New Roman" w:cs="Times New Roman"/>
              </w:rPr>
            </w:pPr>
            <w:r w:rsidRPr="00A37144">
              <w:rPr>
                <w:rFonts w:ascii="Times New Roman" w:hAnsi="Times New Roman" w:cs="Times New Roman"/>
              </w:rPr>
              <w:t>Аз уақыт, шешім</w:t>
            </w:r>
          </w:p>
        </w:tc>
      </w:tr>
    </w:tbl>
    <w:p w14:paraId="6C018FD4" w14:textId="77777777" w:rsidR="00A71B05" w:rsidRPr="00681CD5" w:rsidRDefault="00A71B05" w:rsidP="00EF064E">
      <w:pPr>
        <w:ind w:firstLine="567"/>
        <w:jc w:val="both"/>
        <w:rPr>
          <w:rFonts w:ascii="Times New Roman" w:hAnsi="Times New Roman" w:cs="Times New Roman"/>
          <w:sz w:val="28"/>
          <w:szCs w:val="28"/>
        </w:rPr>
      </w:pPr>
    </w:p>
    <w:p w14:paraId="12F7A56A" w14:textId="287464D7" w:rsidR="00A71B05" w:rsidRPr="00681CD5" w:rsidRDefault="00F7022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Бұлар с</w:t>
      </w:r>
      <w:r w:rsidR="00A71B05" w:rsidRPr="00681CD5">
        <w:rPr>
          <w:rFonts w:ascii="Times New Roman" w:hAnsi="Times New Roman" w:cs="Times New Roman"/>
          <w:sz w:val="28"/>
          <w:szCs w:val="28"/>
        </w:rPr>
        <w:t>ан есімдер дербес күйінде эмоцияны атауға қатыспаса да гипербола/литота, стилистикалық фиксация және фразеологизм құрамында эмотивті және экспрессивті реңк тудыратын, ұлттық-мәдени символикамен астасқан пәрменді құрал ретінде таны</w:t>
      </w:r>
      <w:r w:rsidRPr="00681CD5">
        <w:rPr>
          <w:rFonts w:ascii="Times New Roman" w:hAnsi="Times New Roman" w:cs="Times New Roman"/>
          <w:sz w:val="28"/>
          <w:szCs w:val="28"/>
        </w:rPr>
        <w:t>тады</w:t>
      </w:r>
      <w:r w:rsidR="00A71B05" w:rsidRPr="00681CD5">
        <w:rPr>
          <w:rFonts w:ascii="Times New Roman" w:hAnsi="Times New Roman" w:cs="Times New Roman"/>
          <w:sz w:val="28"/>
          <w:szCs w:val="28"/>
        </w:rPr>
        <w:t xml:space="preserve">. </w:t>
      </w:r>
    </w:p>
    <w:p w14:paraId="41918E7A" w14:textId="4F934C65"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Етістік </w:t>
      </w:r>
      <w:r w:rsidRPr="00681CD5">
        <w:rPr>
          <w:rFonts w:ascii="Times New Roman" w:hAnsi="Times New Roman" w:cs="Times New Roman"/>
          <w:sz w:val="28"/>
          <w:szCs w:val="28"/>
        </w:rPr>
        <w:t xml:space="preserve">өзінің жақ, рай, шақ, етіс санаттары арқылы адамның эмоциялық күйіне қатысты сан алуан әрекет пен қозғалысты, </w:t>
      </w:r>
      <w:r w:rsidR="00573FAC" w:rsidRPr="00681CD5">
        <w:rPr>
          <w:rFonts w:ascii="Times New Roman" w:hAnsi="Times New Roman" w:cs="Times New Roman"/>
          <w:sz w:val="28"/>
          <w:szCs w:val="28"/>
        </w:rPr>
        <w:t>үдерісті</w:t>
      </w:r>
      <w:r w:rsidRPr="00681CD5">
        <w:rPr>
          <w:rFonts w:ascii="Times New Roman" w:hAnsi="Times New Roman" w:cs="Times New Roman"/>
          <w:sz w:val="28"/>
          <w:szCs w:val="28"/>
        </w:rPr>
        <w:t xml:space="preserve"> мүмкіндігінше реалды </w:t>
      </w:r>
      <w:r w:rsidRPr="00681CD5">
        <w:rPr>
          <w:rFonts w:ascii="Times New Roman" w:hAnsi="Times New Roman" w:cs="Times New Roman"/>
          <w:sz w:val="28"/>
          <w:szCs w:val="28"/>
        </w:rPr>
        <w:lastRenderedPageBreak/>
        <w:t>түрде бере алады [</w:t>
      </w:r>
      <w:r w:rsidR="00F7022A" w:rsidRPr="00681CD5">
        <w:rPr>
          <w:rFonts w:ascii="Times New Roman" w:hAnsi="Times New Roman" w:cs="Times New Roman"/>
          <w:sz w:val="28"/>
          <w:szCs w:val="28"/>
        </w:rPr>
        <w:t>79</w:t>
      </w:r>
      <w:r w:rsidRPr="00681CD5">
        <w:rPr>
          <w:rFonts w:ascii="Times New Roman" w:hAnsi="Times New Roman" w:cs="Times New Roman"/>
          <w:sz w:val="28"/>
          <w:szCs w:val="28"/>
        </w:rPr>
        <w:t>]. Өзіне ғана тән эмотивті ая қалыптастыра алады. Олардың мағыналық реңктері жағдаятқа, қолданыс ерекшелігіне, сөздермен тіркесуіне байланысты сан қырлы болып келеді. Эмотивті лексика негізінде грамматикалық формалардың атауын зерттеген В.Гак орыс тіліндегі эмотивті лексиканың 35,2% етістік, 30,4% зат есімдер, 24,1% сын есімдер құрайтынын айтады [</w:t>
      </w:r>
      <w:r w:rsidR="00F7022A" w:rsidRPr="00681CD5">
        <w:rPr>
          <w:rFonts w:ascii="Times New Roman" w:hAnsi="Times New Roman" w:cs="Times New Roman"/>
          <w:sz w:val="28"/>
          <w:szCs w:val="28"/>
        </w:rPr>
        <w:t>80</w:t>
      </w:r>
      <w:r w:rsidRPr="00681CD5">
        <w:rPr>
          <w:rFonts w:ascii="Times New Roman" w:hAnsi="Times New Roman" w:cs="Times New Roman"/>
          <w:sz w:val="28"/>
          <w:szCs w:val="28"/>
        </w:rPr>
        <w:t>]. Демек, кез келген тілдік қатысымның тірегі болып табылатын етістік  формалары – эмоцияны тікелей жеткізуші құрал. Олардың лексикалық деңгейдегі эмотивтілігі түбірлік мағынасына, бейнесемантикалық құрылымына және мәдени-танымдық астарына негізделеді. Бұл деңгейде эмоция грамматикалық форма арқылы емес, етістіктің мағыналық өзегі арқылы беріледі. Дыбыс</w:t>
      </w:r>
      <w:r w:rsidR="004A3E62" w:rsidRPr="00681CD5">
        <w:rPr>
          <w:rFonts w:ascii="Times New Roman" w:hAnsi="Times New Roman" w:cs="Times New Roman"/>
          <w:sz w:val="28"/>
          <w:szCs w:val="28"/>
        </w:rPr>
        <w:t xml:space="preserve"> </w:t>
      </w:r>
      <w:r w:rsidRPr="00681CD5">
        <w:rPr>
          <w:rFonts w:ascii="Times New Roman" w:hAnsi="Times New Roman" w:cs="Times New Roman"/>
          <w:sz w:val="28"/>
          <w:szCs w:val="28"/>
        </w:rPr>
        <w:t>бейнелеуіш, психоэмоциялық, этикалық-нормативтік, эмпатиялық</w:t>
      </w:r>
      <w:r w:rsidR="004A6932" w:rsidRPr="00681CD5">
        <w:rPr>
          <w:rFonts w:ascii="Times New Roman" w:hAnsi="Times New Roman" w:cs="Times New Roman"/>
          <w:sz w:val="28"/>
          <w:szCs w:val="28"/>
        </w:rPr>
        <w:t xml:space="preserve"> </w:t>
      </w:r>
      <w:r w:rsidRPr="00681CD5">
        <w:rPr>
          <w:rFonts w:ascii="Times New Roman" w:hAnsi="Times New Roman" w:cs="Times New Roman"/>
          <w:sz w:val="28"/>
          <w:szCs w:val="28"/>
        </w:rPr>
        <w:t>және сакралды етістіктер ұлттық дүниетанымға тән эмоция үлгісін қалыптастырып, вербалды эмоцияның лексикалық қорын құрайды.</w:t>
      </w:r>
    </w:p>
    <w:p w14:paraId="0813B64A" w14:textId="06A444F8"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Эмоционалды мәнді етістіктер</w:t>
      </w:r>
      <w:r w:rsidRPr="00681CD5">
        <w:rPr>
          <w:rFonts w:ascii="Times New Roman" w:hAnsi="Times New Roman" w:cs="Times New Roman"/>
          <w:sz w:val="28"/>
          <w:szCs w:val="28"/>
        </w:rPr>
        <w:t xml:space="preserve"> адамның ішкі психоэмоциялық күйін тікелей атайды, мәнмәтіннен тыс та эмоциялық әсер береді. </w:t>
      </w:r>
      <w:r w:rsidRPr="00681CD5">
        <w:rPr>
          <w:rFonts w:ascii="Times New Roman" w:hAnsi="Times New Roman" w:cs="Times New Roman"/>
          <w:i/>
          <w:iCs/>
          <w:sz w:val="28"/>
          <w:szCs w:val="28"/>
        </w:rPr>
        <w:t>Жылау, уайымдау, қамығу, булығу, ашулану, шошу, ренжу, өкіну</w:t>
      </w:r>
      <w:r w:rsidR="00517230" w:rsidRPr="00681CD5">
        <w:rPr>
          <w:rFonts w:ascii="Times New Roman" w:hAnsi="Times New Roman" w:cs="Times New Roman"/>
          <w:i/>
          <w:iCs/>
          <w:sz w:val="28"/>
          <w:szCs w:val="28"/>
        </w:rPr>
        <w:t>,</w:t>
      </w:r>
      <w:r w:rsidR="00A4528B" w:rsidRPr="00681CD5">
        <w:rPr>
          <w:rFonts w:ascii="Times New Roman" w:hAnsi="Times New Roman" w:cs="Times New Roman"/>
          <w:i/>
          <w:iCs/>
          <w:sz w:val="28"/>
          <w:szCs w:val="28"/>
        </w:rPr>
        <w:t xml:space="preserve"> дірілдеу, үрку, қуану, шаттану, елжіреу </w:t>
      </w:r>
      <w:r w:rsidR="00517230"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т.б.</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эмоцияны атап, ішкі күйді ашық көрсетеді.</w:t>
      </w:r>
      <w:r w:rsidR="00A4528B" w:rsidRPr="00681CD5">
        <w:rPr>
          <w:rFonts w:ascii="Times New Roman" w:hAnsi="Times New Roman" w:cs="Times New Roman"/>
          <w:sz w:val="28"/>
          <w:szCs w:val="28"/>
        </w:rPr>
        <w:t xml:space="preserve"> Мұнда бағалауыш сипаттан гөрі сипаттаушы мән басым болады. Олар «адам не сезініп тұр» деген сұраққа тікелей жауап береді. </w:t>
      </w:r>
      <w:r w:rsidRPr="00681CD5">
        <w:rPr>
          <w:rFonts w:ascii="Times New Roman" w:hAnsi="Times New Roman" w:cs="Times New Roman"/>
          <w:sz w:val="28"/>
          <w:szCs w:val="28"/>
        </w:rPr>
        <w:t xml:space="preserve"> </w:t>
      </w:r>
    </w:p>
    <w:p w14:paraId="7744F1CC" w14:textId="7701B2D0"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Эмотивті етістіктер. </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Эмоцияны атаудан гөрі адресанттың/қоғамның бағалауымен, нормасымен, этикалық реттеуімен байланыстырылады. Жеке сезімді әлеуметті жауапкершілік деңгейіне көтереді. </w:t>
      </w:r>
      <w:r w:rsidRPr="00681CD5">
        <w:rPr>
          <w:rFonts w:ascii="Times New Roman" w:hAnsi="Times New Roman" w:cs="Times New Roman"/>
          <w:i/>
          <w:iCs/>
          <w:sz w:val="28"/>
          <w:szCs w:val="28"/>
        </w:rPr>
        <w:t>Арлану, намыстану, ұялу, қысылу, сасу, имену, жалтақтау, жасқану, қымсыну, сыйыну, жалбарыну, қарғау, даттау</w:t>
      </w:r>
      <w:r w:rsidRPr="00681CD5">
        <w:rPr>
          <w:rFonts w:ascii="Times New Roman" w:hAnsi="Times New Roman" w:cs="Times New Roman"/>
          <w:sz w:val="28"/>
          <w:szCs w:val="28"/>
        </w:rPr>
        <w:t xml:space="preserve"> және т.б. эмоцияны реттеу, мінез-құлықты нормалау, ұлттық этикалық өлшемді іске қосады. </w:t>
      </w:r>
      <w:r w:rsidR="00A4528B" w:rsidRPr="00681CD5">
        <w:rPr>
          <w:rFonts w:ascii="Times New Roman" w:hAnsi="Times New Roman" w:cs="Times New Roman"/>
          <w:sz w:val="28"/>
          <w:szCs w:val="28"/>
        </w:rPr>
        <w:t xml:space="preserve">Эмотивті етістіктер – бұл интеллектуалды эмоциялардың көрсеткіші. Мұнда «адам өзін қоғамда қалай сезінеді және өз әрекетін қалай бағалайды?» деген аксиологиялық сұрақ бірінші орында болады. </w:t>
      </w:r>
    </w:p>
    <w:p w14:paraId="2AFD12CD" w14:textId="72E5CE6C"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Экспрессивті етістіктер</w:t>
      </w:r>
      <w:r w:rsidRPr="00681CD5">
        <w:rPr>
          <w:rFonts w:ascii="Times New Roman" w:hAnsi="Times New Roman" w:cs="Times New Roman"/>
          <w:sz w:val="28"/>
          <w:szCs w:val="28"/>
        </w:rPr>
        <w:t xml:space="preserve">. Эмоциядан гөрі әсер ету, күшейту, бейнелеу басым, образ арқылы тыңдаушыға тікелей ықпал жасайды. </w:t>
      </w:r>
      <w:r w:rsidRPr="00681CD5">
        <w:rPr>
          <w:rFonts w:ascii="Times New Roman" w:hAnsi="Times New Roman" w:cs="Times New Roman"/>
          <w:i/>
          <w:iCs/>
          <w:sz w:val="28"/>
          <w:szCs w:val="28"/>
        </w:rPr>
        <w:t>Шырылдау, шүйіркелесу, қарқылдау, маңырау, қорсылдау, арсылдау, сылқылдау сынды</w:t>
      </w:r>
      <w:r w:rsidRPr="00681CD5">
        <w:rPr>
          <w:rFonts w:ascii="Times New Roman" w:hAnsi="Times New Roman" w:cs="Times New Roman"/>
          <w:sz w:val="28"/>
          <w:szCs w:val="28"/>
        </w:rPr>
        <w:t xml:space="preserve"> етістіктер заттар мен дыбыстардың біздің санамызға әсер етуінің нәтижесінде пайда болғандықтан, олар санамызда тұрақты эмоциялар мен көңіл күйлерді (жиіркену, ашу, аяу) қалыптастырады.  Бұйрық рай тұлғасындағы әсер етуші етістіктер экспрессивті болып келеді. Мысалы:  </w:t>
      </w:r>
      <w:r w:rsidR="007C6C45" w:rsidRPr="00681CD5">
        <w:rPr>
          <w:rFonts w:ascii="Times New Roman" w:hAnsi="Times New Roman" w:cs="Times New Roman"/>
          <w:i/>
          <w:iCs/>
          <w:sz w:val="28"/>
          <w:szCs w:val="28"/>
        </w:rPr>
        <w:t xml:space="preserve">Кет былай! деп Таубай старшын... </w:t>
      </w:r>
      <w:r w:rsidR="00F76B74">
        <w:rPr>
          <w:rFonts w:ascii="Times New Roman" w:hAnsi="Times New Roman" w:cs="Times New Roman"/>
          <w:sz w:val="28"/>
          <w:szCs w:val="28"/>
        </w:rPr>
        <w:t>(</w:t>
      </w:r>
      <w:r w:rsidR="00085BF4" w:rsidRPr="00681CD5">
        <w:rPr>
          <w:rFonts w:ascii="Times New Roman" w:hAnsi="Times New Roman" w:cs="Times New Roman"/>
          <w:sz w:val="28"/>
          <w:szCs w:val="28"/>
        </w:rPr>
        <w:t>11,б.</w:t>
      </w:r>
      <w:r w:rsidR="007A7363" w:rsidRPr="007A7363">
        <w:rPr>
          <w:rFonts w:ascii="Times New Roman" w:hAnsi="Times New Roman" w:cs="Times New Roman"/>
          <w:sz w:val="28"/>
          <w:szCs w:val="28"/>
        </w:rPr>
        <w:t xml:space="preserve"> </w:t>
      </w:r>
      <w:r w:rsidR="007C6C45" w:rsidRPr="00681CD5">
        <w:rPr>
          <w:rFonts w:ascii="Times New Roman" w:hAnsi="Times New Roman" w:cs="Times New Roman"/>
          <w:sz w:val="28"/>
          <w:szCs w:val="28"/>
        </w:rPr>
        <w:t>84</w:t>
      </w:r>
      <w:r w:rsidR="00F76B74">
        <w:rPr>
          <w:rFonts w:ascii="Times New Roman" w:hAnsi="Times New Roman" w:cs="Times New Roman"/>
          <w:sz w:val="28"/>
          <w:szCs w:val="28"/>
        </w:rPr>
        <w:t>)</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Қамшы дәл өз басына тигендей жаны шығып кеткен Күсен: Ұрма аттың басына! – деп ақырып қалды</w:t>
      </w:r>
      <w:r w:rsidRPr="00681CD5">
        <w:rPr>
          <w:rFonts w:ascii="Times New Roman" w:hAnsi="Times New Roman" w:cs="Times New Roman"/>
          <w:sz w:val="28"/>
          <w:szCs w:val="28"/>
        </w:rPr>
        <w:t xml:space="preserve"> </w:t>
      </w:r>
      <w:r w:rsidR="007A7363" w:rsidRPr="00681CD5">
        <w:rPr>
          <w:rFonts w:ascii="Times New Roman" w:hAnsi="Times New Roman" w:cs="Times New Roman"/>
          <w:sz w:val="28"/>
          <w:szCs w:val="28"/>
        </w:rPr>
        <w:t>[</w:t>
      </w:r>
      <w:r w:rsidR="00085BF4" w:rsidRPr="00681CD5">
        <w:rPr>
          <w:rFonts w:ascii="Times New Roman" w:hAnsi="Times New Roman" w:cs="Times New Roman"/>
          <w:sz w:val="28"/>
          <w:szCs w:val="28"/>
        </w:rPr>
        <w:t>26</w:t>
      </w:r>
      <w:r w:rsidR="007A7363" w:rsidRPr="007A7363">
        <w:rPr>
          <w:rFonts w:ascii="Times New Roman" w:hAnsi="Times New Roman" w:cs="Times New Roman"/>
          <w:sz w:val="28"/>
          <w:szCs w:val="28"/>
        </w:rPr>
        <w:t>,б. 256</w:t>
      </w:r>
      <w:r w:rsidR="007A7363" w:rsidRPr="00681CD5">
        <w:rPr>
          <w:rFonts w:ascii="Times New Roman" w:hAnsi="Times New Roman" w:cs="Times New Roman"/>
          <w:sz w:val="28"/>
          <w:szCs w:val="28"/>
        </w:rPr>
        <w:t>]</w:t>
      </w:r>
      <w:r w:rsidRPr="00681CD5">
        <w:rPr>
          <w:rFonts w:ascii="Times New Roman" w:hAnsi="Times New Roman" w:cs="Times New Roman"/>
          <w:sz w:val="28"/>
          <w:szCs w:val="28"/>
        </w:rPr>
        <w:t>. Бұйрықты сөйлемдердің құрылымына тоқталған О.Төлегенов бұйрықты сөйлемдердің мазмұны нақтылы бір</w:t>
      </w:r>
      <w:r w:rsidRPr="00681CD5">
        <w:rPr>
          <w:rFonts w:ascii="Times New Roman" w:hAnsi="Times New Roman" w:cs="Times New Roman"/>
          <w:i/>
          <w:iCs/>
          <w:sz w:val="28"/>
          <w:szCs w:val="28"/>
        </w:rPr>
        <w:t xml:space="preserve"> талап, тілек, өтініш, ескерту</w:t>
      </w:r>
      <w:r w:rsidRPr="00681CD5">
        <w:rPr>
          <w:rFonts w:ascii="Times New Roman" w:hAnsi="Times New Roman" w:cs="Times New Roman"/>
          <w:sz w:val="28"/>
          <w:szCs w:val="28"/>
        </w:rPr>
        <w:t xml:space="preserve"> тәрізді мағыналарда айқындалатынын және олар әрдайым эмоциялық-экспрессивті реңкке ұласып жұмсалатынын нақты мысалдармен талдап көрсетеді [</w:t>
      </w:r>
      <w:r w:rsidR="00F7022A" w:rsidRPr="00681CD5">
        <w:rPr>
          <w:rFonts w:ascii="Times New Roman" w:hAnsi="Times New Roman" w:cs="Times New Roman"/>
          <w:sz w:val="28"/>
          <w:szCs w:val="28"/>
        </w:rPr>
        <w:t>81</w:t>
      </w:r>
      <w:r w:rsidRPr="00681CD5">
        <w:rPr>
          <w:rFonts w:ascii="Times New Roman" w:hAnsi="Times New Roman" w:cs="Times New Roman"/>
          <w:sz w:val="28"/>
          <w:szCs w:val="28"/>
        </w:rPr>
        <w:t xml:space="preserve">]. </w:t>
      </w:r>
      <w:r w:rsidR="00821DCC" w:rsidRPr="00681CD5">
        <w:rPr>
          <w:rFonts w:ascii="Times New Roman" w:hAnsi="Times New Roman" w:cs="Times New Roman"/>
          <w:sz w:val="28"/>
          <w:szCs w:val="28"/>
        </w:rPr>
        <w:t>«</w:t>
      </w:r>
      <w:r w:rsidR="00821DCC" w:rsidRPr="00681CD5">
        <w:rPr>
          <w:rFonts w:ascii="Times New Roman" w:hAnsi="Times New Roman" w:cs="Times New Roman"/>
          <w:i/>
          <w:iCs/>
          <w:sz w:val="28"/>
          <w:szCs w:val="28"/>
        </w:rPr>
        <w:t xml:space="preserve">Қой, жасама! Қой, айтпа! Қой, сөйлеме!» </w:t>
      </w:r>
      <w:r w:rsidR="00821DCC" w:rsidRPr="00681CD5">
        <w:rPr>
          <w:rFonts w:ascii="Times New Roman" w:hAnsi="Times New Roman" w:cs="Times New Roman"/>
          <w:sz w:val="28"/>
          <w:szCs w:val="28"/>
        </w:rPr>
        <w:t xml:space="preserve">– қатарларында </w:t>
      </w:r>
      <w:r w:rsidR="00821DCC" w:rsidRPr="00681CD5">
        <w:rPr>
          <w:rFonts w:ascii="Times New Roman" w:hAnsi="Times New Roman" w:cs="Times New Roman"/>
          <w:i/>
          <w:iCs/>
          <w:sz w:val="28"/>
          <w:szCs w:val="28"/>
        </w:rPr>
        <w:t>-қой</w:t>
      </w:r>
      <w:r w:rsidR="00821DCC" w:rsidRPr="00681CD5">
        <w:rPr>
          <w:rFonts w:ascii="Times New Roman" w:hAnsi="Times New Roman" w:cs="Times New Roman"/>
          <w:sz w:val="28"/>
          <w:szCs w:val="28"/>
        </w:rPr>
        <w:t xml:space="preserve"> тек тыйым емес, әрекет салдарынан туындайтын қорқу, алаңдау және жан күйзелісі сынды эмоциялық қысымды білдіретін экспрессивті маркер ретінде көрінеді. </w:t>
      </w:r>
      <w:r w:rsidRPr="00681CD5">
        <w:rPr>
          <w:rFonts w:ascii="Times New Roman" w:hAnsi="Times New Roman" w:cs="Times New Roman"/>
          <w:sz w:val="28"/>
          <w:szCs w:val="28"/>
        </w:rPr>
        <w:t xml:space="preserve">Бұйрықты сөйлемдер адресатқа қандай да болмасын істі істеуі не орындатуы  жөнінде айрықша ықпал ету </w:t>
      </w:r>
      <w:r w:rsidRPr="00681CD5">
        <w:rPr>
          <w:rFonts w:ascii="Times New Roman" w:hAnsi="Times New Roman" w:cs="Times New Roman"/>
          <w:sz w:val="28"/>
          <w:szCs w:val="28"/>
        </w:rPr>
        <w:lastRenderedPageBreak/>
        <w:t xml:space="preserve">мақсатымен экспрессивті болып келеді.  </w:t>
      </w:r>
      <w:r w:rsidRPr="00681CD5">
        <w:rPr>
          <w:rFonts w:ascii="Times New Roman" w:hAnsi="Times New Roman" w:cs="Times New Roman"/>
          <w:i/>
          <w:iCs/>
          <w:sz w:val="28"/>
          <w:szCs w:val="28"/>
        </w:rPr>
        <w:t>Тоқта! Тапжылма!  ... Осы түлкіні алатын бүркіт пе, сен екеуің бе? ... Қал солай</w:t>
      </w:r>
      <w:r w:rsidRPr="00681CD5">
        <w:rPr>
          <w:rFonts w:ascii="Times New Roman" w:hAnsi="Times New Roman" w:cs="Times New Roman"/>
          <w:sz w:val="28"/>
          <w:szCs w:val="28"/>
        </w:rPr>
        <w:t xml:space="preserve">! – </w:t>
      </w:r>
      <w:r w:rsidRPr="00681CD5">
        <w:rPr>
          <w:rFonts w:ascii="Times New Roman" w:hAnsi="Times New Roman" w:cs="Times New Roman"/>
          <w:i/>
          <w:iCs/>
          <w:sz w:val="28"/>
          <w:szCs w:val="28"/>
        </w:rPr>
        <w:t xml:space="preserve">деді. Абай мен Ербол бір-біріне жымия қарасты да, молдасы ұрысқан шәкірттей, жым болысты </w:t>
      </w:r>
      <w:r w:rsidR="007A7363" w:rsidRPr="00681CD5">
        <w:rPr>
          <w:rFonts w:ascii="Times New Roman" w:hAnsi="Times New Roman" w:cs="Times New Roman"/>
          <w:sz w:val="28"/>
          <w:szCs w:val="28"/>
        </w:rPr>
        <w:t>[</w:t>
      </w:r>
      <w:r w:rsidR="00085BF4" w:rsidRPr="00681CD5">
        <w:rPr>
          <w:rFonts w:ascii="Times New Roman" w:hAnsi="Times New Roman" w:cs="Times New Roman"/>
          <w:sz w:val="28"/>
          <w:szCs w:val="28"/>
        </w:rPr>
        <w:t>27</w:t>
      </w:r>
      <w:r w:rsidR="006A49D5" w:rsidRPr="00681CD5">
        <w:rPr>
          <w:rFonts w:ascii="Times New Roman" w:hAnsi="Times New Roman" w:cs="Times New Roman"/>
          <w:sz w:val="28"/>
          <w:szCs w:val="28"/>
        </w:rPr>
        <w:t>,б. 128</w:t>
      </w:r>
      <w:r w:rsidR="007A7363" w:rsidRPr="00681CD5">
        <w:rPr>
          <w:rFonts w:ascii="Times New Roman" w:hAnsi="Times New Roman" w:cs="Times New Roman"/>
          <w:sz w:val="28"/>
          <w:szCs w:val="28"/>
        </w:rPr>
        <w:t>]</w:t>
      </w:r>
      <w:r w:rsidRPr="00681CD5">
        <w:rPr>
          <w:rFonts w:ascii="Times New Roman" w:hAnsi="Times New Roman" w:cs="Times New Roman"/>
          <w:sz w:val="28"/>
          <w:szCs w:val="28"/>
        </w:rPr>
        <w:t>.</w:t>
      </w:r>
      <w:r w:rsidR="00F97135">
        <w:rPr>
          <w:rFonts w:ascii="Times New Roman" w:hAnsi="Times New Roman" w:cs="Times New Roman"/>
          <w:sz w:val="28"/>
          <w:szCs w:val="28"/>
        </w:rPr>
        <w:t xml:space="preserve"> </w:t>
      </w:r>
      <w:r w:rsidRPr="00681CD5">
        <w:rPr>
          <w:rFonts w:ascii="Times New Roman" w:hAnsi="Times New Roman" w:cs="Times New Roman"/>
          <w:sz w:val="28"/>
          <w:szCs w:val="28"/>
        </w:rPr>
        <w:t xml:space="preserve">Осында бұйыра айтылған </w:t>
      </w:r>
      <w:r w:rsidRPr="00681CD5">
        <w:rPr>
          <w:rFonts w:ascii="Times New Roman" w:hAnsi="Times New Roman" w:cs="Times New Roman"/>
          <w:i/>
          <w:iCs/>
          <w:sz w:val="28"/>
          <w:szCs w:val="28"/>
        </w:rPr>
        <w:t>«Тоқта! Тапжылма, қал солай»</w:t>
      </w:r>
      <w:r w:rsidRPr="00681CD5">
        <w:rPr>
          <w:rFonts w:ascii="Times New Roman" w:hAnsi="Times New Roman" w:cs="Times New Roman"/>
          <w:sz w:val="28"/>
          <w:szCs w:val="28"/>
        </w:rPr>
        <w:t xml:space="preserve"> сөйлемдерінің экспрессивті мәні</w:t>
      </w:r>
      <w:r w:rsidR="00517230"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біріншіден, етістіктердің екі адамға айтылса да көпше түрде қолданылмай жекеше түрде қолдануынан, екіншіден, сөйлемдердің бірыңғай толымсыз түрде жұмсалуынан анық байқалады. Егер автор </w:t>
      </w:r>
      <w:r w:rsidRPr="00681CD5">
        <w:rPr>
          <w:rFonts w:ascii="Times New Roman" w:hAnsi="Times New Roman" w:cs="Times New Roman"/>
          <w:i/>
          <w:iCs/>
          <w:sz w:val="28"/>
          <w:szCs w:val="28"/>
        </w:rPr>
        <w:t xml:space="preserve">Сен екеуің тоқта деп </w:t>
      </w:r>
      <w:r w:rsidRPr="00681CD5">
        <w:rPr>
          <w:rFonts w:ascii="Times New Roman" w:hAnsi="Times New Roman" w:cs="Times New Roman"/>
          <w:sz w:val="28"/>
          <w:szCs w:val="28"/>
        </w:rPr>
        <w:t>қолданса,</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эмоциялық  мән солғын тартып, экспрессивтік реңк эмоционалдылықтың астары күйінде қалар еді. Яғни бұйрық рай ерекше  экспрессивтілікті арттыратын лексика болып табылады. Бұдан біз рай санатының  адресанттың субъективті бағалауын; модальдық және психологиялық реңктерін, интонациялық және мәнмәтіндік факторларын; ұлттық-мәдени қарым-қатынас нормаларын танытуға бейім екендігін байқаймыз. Сондықтан да оларды эмоциялық қатынастың мәдени-тілдік индикаторы деп те тануға болады. Сонымен қатар </w:t>
      </w:r>
      <w:r w:rsidRPr="00681CD5">
        <w:rPr>
          <w:rFonts w:ascii="Times New Roman" w:hAnsi="Times New Roman" w:cs="Times New Roman"/>
          <w:i/>
          <w:iCs/>
          <w:sz w:val="28"/>
          <w:szCs w:val="28"/>
        </w:rPr>
        <w:t xml:space="preserve">айта-айта, жылай-жылай, ұра-ұра, күйіп-пісіп, айтып-айтып </w:t>
      </w:r>
      <w:r w:rsidRPr="00681CD5">
        <w:rPr>
          <w:rFonts w:ascii="Times New Roman" w:hAnsi="Times New Roman" w:cs="Times New Roman"/>
          <w:sz w:val="28"/>
          <w:szCs w:val="28"/>
        </w:rPr>
        <w:t xml:space="preserve">сынды қосарланған етістіктер де экспрессивті болып келеді. </w:t>
      </w:r>
    </w:p>
    <w:p w14:paraId="49C70755" w14:textId="63C7F062"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Эмоционалды-экспрессивті етістіктер. </w:t>
      </w:r>
      <w:r w:rsidRPr="00681CD5">
        <w:rPr>
          <w:rFonts w:ascii="Times New Roman" w:hAnsi="Times New Roman" w:cs="Times New Roman"/>
          <w:i/>
          <w:iCs/>
          <w:sz w:val="28"/>
          <w:szCs w:val="28"/>
        </w:rPr>
        <w:t>Айта-айта шаршадым, көре-көре жалығу, күйіп-пісіп отыр/жүр, ішіп-жеп барады, ұшып-қонып жүр</w:t>
      </w:r>
      <w:r w:rsidRPr="00681CD5">
        <w:rPr>
          <w:rFonts w:ascii="Times New Roman" w:hAnsi="Times New Roman" w:cs="Times New Roman"/>
          <w:sz w:val="28"/>
          <w:szCs w:val="28"/>
        </w:rPr>
        <w:t xml:space="preserve"> сынды құрылымдар төзімнің таусылуын, психологиялық шаршаудың, эмоцияның жиналуын білдіреді</w:t>
      </w:r>
      <w:r w:rsidR="004A52F5" w:rsidRPr="00681CD5">
        <w:rPr>
          <w:rFonts w:ascii="Times New Roman" w:hAnsi="Times New Roman" w:cs="Times New Roman"/>
          <w:sz w:val="28"/>
          <w:szCs w:val="28"/>
        </w:rPr>
        <w:t xml:space="preserve"> (...</w:t>
      </w:r>
      <w:r w:rsidR="004A52F5" w:rsidRPr="00681CD5">
        <w:rPr>
          <w:rFonts w:ascii="Times New Roman" w:hAnsi="Times New Roman" w:cs="Times New Roman"/>
          <w:i/>
          <w:iCs/>
          <w:sz w:val="28"/>
          <w:szCs w:val="28"/>
        </w:rPr>
        <w:t>сөздің бәрін айта-айта тауысқан</w:t>
      </w:r>
      <w:r w:rsidR="004A52F5" w:rsidRPr="00681CD5">
        <w:rPr>
          <w:rFonts w:ascii="Times New Roman" w:hAnsi="Times New Roman" w:cs="Times New Roman"/>
          <w:sz w:val="28"/>
          <w:szCs w:val="28"/>
        </w:rPr>
        <w:t xml:space="preserve"> (</w:t>
      </w:r>
      <w:r w:rsidR="00085BF4" w:rsidRPr="00681CD5">
        <w:rPr>
          <w:rFonts w:ascii="Times New Roman" w:hAnsi="Times New Roman" w:cs="Times New Roman"/>
          <w:sz w:val="28"/>
          <w:szCs w:val="28"/>
        </w:rPr>
        <w:t>28</w:t>
      </w:r>
      <w:r w:rsidR="004A52F5" w:rsidRPr="00681CD5">
        <w:rPr>
          <w:rFonts w:ascii="Times New Roman" w:hAnsi="Times New Roman" w:cs="Times New Roman"/>
          <w:sz w:val="28"/>
          <w:szCs w:val="28"/>
        </w:rPr>
        <w:t>)</w:t>
      </w:r>
      <w:r w:rsidR="00F83C52" w:rsidRPr="00681CD5">
        <w:rPr>
          <w:rFonts w:ascii="Times New Roman" w:hAnsi="Times New Roman" w:cs="Times New Roman"/>
          <w:sz w:val="28"/>
          <w:szCs w:val="28"/>
        </w:rPr>
        <w:t>)</w:t>
      </w:r>
      <w:r w:rsidRPr="00681CD5">
        <w:rPr>
          <w:rFonts w:ascii="Times New Roman" w:hAnsi="Times New Roman" w:cs="Times New Roman"/>
          <w:sz w:val="28"/>
          <w:szCs w:val="28"/>
        </w:rPr>
        <w:t>.  Олар эмоция мен экспрессияның бірлігін көрсететін құрылымдық жолмен қалыптасқан.</w:t>
      </w:r>
    </w:p>
    <w:p w14:paraId="73711EF1" w14:textId="64568D8F"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Үстеу.</w:t>
      </w:r>
      <w:r w:rsidRPr="00681CD5">
        <w:rPr>
          <w:rFonts w:ascii="Times New Roman" w:hAnsi="Times New Roman" w:cs="Times New Roman"/>
          <w:sz w:val="28"/>
          <w:szCs w:val="28"/>
        </w:rPr>
        <w:t xml:space="preserve"> Үстеулердің </w:t>
      </w:r>
      <w:r w:rsidR="00A932C9" w:rsidRPr="00681CD5">
        <w:rPr>
          <w:rFonts w:ascii="Times New Roman" w:hAnsi="Times New Roman" w:cs="Times New Roman"/>
          <w:sz w:val="28"/>
          <w:szCs w:val="28"/>
        </w:rPr>
        <w:t>ЭЭ</w:t>
      </w:r>
      <w:r w:rsidRPr="00681CD5">
        <w:rPr>
          <w:rFonts w:ascii="Times New Roman" w:hAnsi="Times New Roman" w:cs="Times New Roman"/>
          <w:sz w:val="28"/>
          <w:szCs w:val="28"/>
        </w:rPr>
        <w:t xml:space="preserve"> әлеуеті олардың түбірлік мағынасына, күшейткіш сипатына және бағалауыштық семантикасына негізделеді. Тілдік жүйе деңгейінде вербалды эмоцияның лексикалық қорын толықтырады.</w:t>
      </w:r>
    </w:p>
    <w:p w14:paraId="55BD064D" w14:textId="085DC369" w:rsidR="00A71B05" w:rsidRPr="00681CD5" w:rsidRDefault="00A71B05" w:rsidP="00EF064E">
      <w:pPr>
        <w:ind w:firstLine="567"/>
        <w:jc w:val="both"/>
        <w:rPr>
          <w:rFonts w:ascii="Times New Roman" w:hAnsi="Times New Roman" w:cs="Times New Roman"/>
          <w:i/>
          <w:iCs/>
          <w:sz w:val="28"/>
          <w:szCs w:val="28"/>
        </w:rPr>
      </w:pPr>
      <w:r w:rsidRPr="00681CD5">
        <w:rPr>
          <w:rFonts w:ascii="Times New Roman" w:hAnsi="Times New Roman" w:cs="Times New Roman"/>
          <w:b/>
          <w:bCs/>
          <w:sz w:val="28"/>
          <w:szCs w:val="28"/>
        </w:rPr>
        <w:t>Эмоционалды мәнді үстеулер</w:t>
      </w:r>
      <w:r w:rsidRPr="00681CD5">
        <w:rPr>
          <w:rFonts w:ascii="Times New Roman" w:hAnsi="Times New Roman" w:cs="Times New Roman"/>
          <w:sz w:val="28"/>
          <w:szCs w:val="28"/>
        </w:rPr>
        <w:t xml:space="preserve">. Бұл топқа адресанттың ішкі күйін, эмоциялық қарқындылығын тікелей көрсететін үстеулер жатады. Олар адресанттың  субъективті бағасын ашық білдіріп, көбіне интенсивтілік мән береді. </w:t>
      </w:r>
      <w:r w:rsidRPr="00681CD5">
        <w:rPr>
          <w:rFonts w:ascii="Times New Roman" w:hAnsi="Times New Roman" w:cs="Times New Roman"/>
          <w:i/>
          <w:iCs/>
          <w:sz w:val="28"/>
          <w:szCs w:val="28"/>
        </w:rPr>
        <w:t>Қатты, өте, аса, тым, ерекше, шектен тыс</w:t>
      </w:r>
      <w:r w:rsidR="004A52F5" w:rsidRPr="00681CD5">
        <w:rPr>
          <w:rFonts w:ascii="Times New Roman" w:hAnsi="Times New Roman" w:cs="Times New Roman"/>
          <w:i/>
          <w:iCs/>
          <w:sz w:val="28"/>
          <w:szCs w:val="28"/>
        </w:rPr>
        <w:t xml:space="preserve"> </w:t>
      </w:r>
      <w:r w:rsidR="004A52F5" w:rsidRPr="00681CD5">
        <w:rPr>
          <w:rFonts w:ascii="Times New Roman" w:hAnsi="Times New Roman" w:cs="Times New Roman"/>
          <w:sz w:val="28"/>
          <w:szCs w:val="28"/>
        </w:rPr>
        <w:t>(</w:t>
      </w:r>
      <w:r w:rsidR="004A52F5" w:rsidRPr="00681CD5">
        <w:rPr>
          <w:rFonts w:ascii="Times New Roman" w:hAnsi="Times New Roman" w:cs="Times New Roman"/>
          <w:i/>
          <w:iCs/>
          <w:sz w:val="28"/>
          <w:szCs w:val="28"/>
        </w:rPr>
        <w:t xml:space="preserve">Әтем маған қатты ренжіді </w:t>
      </w:r>
      <w:r w:rsidR="004A52F5" w:rsidRPr="00681CD5">
        <w:rPr>
          <w:rFonts w:ascii="Times New Roman" w:hAnsi="Times New Roman" w:cs="Times New Roman"/>
          <w:sz w:val="28"/>
          <w:szCs w:val="28"/>
        </w:rPr>
        <w:t>(</w:t>
      </w:r>
      <w:r w:rsidR="00085BF4" w:rsidRPr="00681CD5">
        <w:rPr>
          <w:rFonts w:ascii="Times New Roman" w:hAnsi="Times New Roman" w:cs="Times New Roman"/>
          <w:sz w:val="28"/>
          <w:szCs w:val="28"/>
        </w:rPr>
        <w:t>29</w:t>
      </w:r>
      <w:r w:rsidR="004A52F5" w:rsidRPr="00681CD5">
        <w:rPr>
          <w:rFonts w:ascii="Times New Roman" w:hAnsi="Times New Roman" w:cs="Times New Roman"/>
          <w:sz w:val="28"/>
          <w:szCs w:val="28"/>
        </w:rPr>
        <w:t>)</w:t>
      </w:r>
      <w:r w:rsidR="00F83C52" w:rsidRPr="00681CD5">
        <w:rPr>
          <w:rFonts w:ascii="Times New Roman" w:hAnsi="Times New Roman" w:cs="Times New Roman"/>
          <w:sz w:val="28"/>
          <w:szCs w:val="28"/>
        </w:rPr>
        <w:t>)</w:t>
      </w:r>
      <w:r w:rsidRPr="00681CD5">
        <w:rPr>
          <w:rFonts w:ascii="Times New Roman" w:hAnsi="Times New Roman" w:cs="Times New Roman"/>
          <w:sz w:val="28"/>
          <w:szCs w:val="28"/>
        </w:rPr>
        <w:t>.</w:t>
      </w:r>
    </w:p>
    <w:p w14:paraId="4FA79076" w14:textId="7961819C"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Эмотивті үстеулер.</w:t>
      </w:r>
      <w:r w:rsidRPr="00681CD5">
        <w:rPr>
          <w:rFonts w:ascii="Times New Roman" w:hAnsi="Times New Roman" w:cs="Times New Roman"/>
          <w:sz w:val="28"/>
          <w:szCs w:val="28"/>
        </w:rPr>
        <w:t xml:space="preserve"> Адресанттың бағасын, қарым-қатынасын, моральдық ұстанымын білдіретін </w:t>
      </w:r>
      <w:r w:rsidRPr="00681CD5">
        <w:rPr>
          <w:rFonts w:ascii="Times New Roman" w:hAnsi="Times New Roman" w:cs="Times New Roman"/>
          <w:i/>
          <w:iCs/>
          <w:sz w:val="28"/>
          <w:szCs w:val="28"/>
        </w:rPr>
        <w:t>әдейі, бекерге, босқа, бекер, амалсыздан</w:t>
      </w:r>
      <w:r w:rsidRPr="00681CD5">
        <w:rPr>
          <w:rFonts w:ascii="Times New Roman" w:hAnsi="Times New Roman" w:cs="Times New Roman"/>
          <w:sz w:val="28"/>
          <w:szCs w:val="28"/>
        </w:rPr>
        <w:t xml:space="preserve"> сынды үстеулер жатады</w:t>
      </w:r>
      <w:r w:rsidR="00AA5526" w:rsidRPr="00681CD5">
        <w:rPr>
          <w:rFonts w:ascii="Times New Roman" w:hAnsi="Times New Roman" w:cs="Times New Roman"/>
          <w:sz w:val="28"/>
          <w:szCs w:val="28"/>
        </w:rPr>
        <w:t xml:space="preserve"> (</w:t>
      </w:r>
      <w:r w:rsidR="00AA5526" w:rsidRPr="00681CD5">
        <w:rPr>
          <w:rFonts w:ascii="Times New Roman" w:hAnsi="Times New Roman" w:cs="Times New Roman"/>
          <w:i/>
          <w:iCs/>
          <w:sz w:val="28"/>
          <w:szCs w:val="28"/>
        </w:rPr>
        <w:t>Әдейі іздеп келгенде көркем кестесін .... көрдік</w:t>
      </w:r>
      <w:r w:rsidR="00AA5526" w:rsidRPr="00681CD5">
        <w:rPr>
          <w:rFonts w:ascii="Times New Roman" w:hAnsi="Times New Roman" w:cs="Times New Roman"/>
          <w:sz w:val="28"/>
          <w:szCs w:val="28"/>
        </w:rPr>
        <w:t xml:space="preserve"> (</w:t>
      </w:r>
      <w:r w:rsidR="00085BF4" w:rsidRPr="00681CD5">
        <w:rPr>
          <w:rFonts w:ascii="Times New Roman" w:hAnsi="Times New Roman" w:cs="Times New Roman"/>
          <w:sz w:val="28"/>
          <w:szCs w:val="28"/>
        </w:rPr>
        <w:t>30</w:t>
      </w:r>
      <w:r w:rsidR="00AA5526" w:rsidRPr="00681CD5">
        <w:rPr>
          <w:rFonts w:ascii="Times New Roman" w:hAnsi="Times New Roman" w:cs="Times New Roman"/>
          <w:sz w:val="28"/>
          <w:szCs w:val="28"/>
        </w:rPr>
        <w:t>))</w:t>
      </w:r>
      <w:r w:rsidRPr="00681CD5">
        <w:rPr>
          <w:rFonts w:ascii="Times New Roman" w:hAnsi="Times New Roman" w:cs="Times New Roman"/>
          <w:sz w:val="28"/>
          <w:szCs w:val="28"/>
        </w:rPr>
        <w:t>. Мұнда</w:t>
      </w:r>
      <w:r w:rsidR="00A4528B" w:rsidRPr="00681CD5">
        <w:rPr>
          <w:rFonts w:ascii="Times New Roman" w:hAnsi="Times New Roman" w:cs="Times New Roman"/>
          <w:sz w:val="28"/>
          <w:szCs w:val="28"/>
        </w:rPr>
        <w:t xml:space="preserve"> адресант </w:t>
      </w:r>
      <w:r w:rsidRPr="00681CD5">
        <w:rPr>
          <w:rFonts w:ascii="Times New Roman" w:hAnsi="Times New Roman" w:cs="Times New Roman"/>
          <w:sz w:val="28"/>
          <w:szCs w:val="28"/>
        </w:rPr>
        <w:t xml:space="preserve"> эмоция мен бағалау ұлттық-мәдени нормаға сүйеніп, әдеп пен этикетті сақтауға тырысады. Мысалы, </w:t>
      </w:r>
      <w:r w:rsidRPr="00681CD5">
        <w:rPr>
          <w:rFonts w:ascii="Times New Roman" w:hAnsi="Times New Roman" w:cs="Times New Roman"/>
          <w:i/>
          <w:iCs/>
          <w:sz w:val="28"/>
          <w:szCs w:val="28"/>
        </w:rPr>
        <w:t>ол бекерге ренжіді</w:t>
      </w:r>
      <w:r w:rsidRPr="00681CD5">
        <w:rPr>
          <w:rFonts w:ascii="Times New Roman" w:hAnsi="Times New Roman" w:cs="Times New Roman"/>
          <w:sz w:val="28"/>
          <w:szCs w:val="28"/>
        </w:rPr>
        <w:t xml:space="preserve"> сөйлемінде реніштің өзі ғана емес, оған қатысты «орынсыздық» бағасы үстемеленеді; </w:t>
      </w:r>
      <w:r w:rsidRPr="00681CD5">
        <w:rPr>
          <w:rFonts w:ascii="Times New Roman" w:hAnsi="Times New Roman" w:cs="Times New Roman"/>
          <w:i/>
          <w:iCs/>
          <w:sz w:val="28"/>
          <w:szCs w:val="28"/>
        </w:rPr>
        <w:t>амалсыздан келді</w:t>
      </w:r>
      <w:r w:rsidRPr="00681CD5">
        <w:rPr>
          <w:rFonts w:ascii="Times New Roman" w:hAnsi="Times New Roman" w:cs="Times New Roman"/>
          <w:sz w:val="28"/>
          <w:szCs w:val="28"/>
        </w:rPr>
        <w:t xml:space="preserve"> құрылымында сезім ерікке қарсы әрекетпен байланысып, шарасыздық реңкін күшейтеді. Эмотивті қабаттың ұлттық-мәдени сипаты әлеуметтік рөлдер мен моральдық нормаларды білдіретін үстеулер арқылы да көрінеді. </w:t>
      </w:r>
      <w:r w:rsidRPr="00681CD5">
        <w:rPr>
          <w:rFonts w:ascii="Times New Roman" w:hAnsi="Times New Roman" w:cs="Times New Roman"/>
          <w:i/>
          <w:iCs/>
          <w:sz w:val="28"/>
          <w:szCs w:val="28"/>
        </w:rPr>
        <w:t>Аса құрметті, шамадан тыс</w:t>
      </w:r>
      <w:r w:rsidRPr="00681CD5">
        <w:rPr>
          <w:rFonts w:ascii="Times New Roman" w:hAnsi="Times New Roman" w:cs="Times New Roman"/>
          <w:sz w:val="28"/>
          <w:szCs w:val="28"/>
        </w:rPr>
        <w:t xml:space="preserve"> тәрізді тіркестер әлеуметтік бағалау жүйесін іске қосады </w:t>
      </w:r>
      <w:r w:rsidRPr="00681CD5">
        <w:rPr>
          <w:rFonts w:ascii="Times New Roman" w:hAnsi="Times New Roman" w:cs="Times New Roman"/>
          <w:i/>
          <w:iCs/>
          <w:sz w:val="28"/>
          <w:szCs w:val="28"/>
        </w:rPr>
        <w:t>(Шала қазақ көбейсе шамадан тыс, Қомақты үлес өзінше қосқаны бар</w:t>
      </w:r>
      <w:r w:rsidRPr="00681CD5">
        <w:rPr>
          <w:rFonts w:ascii="Times New Roman" w:hAnsi="Times New Roman" w:cs="Times New Roman"/>
          <w:sz w:val="28"/>
          <w:szCs w:val="28"/>
        </w:rPr>
        <w:t xml:space="preserve"> (</w:t>
      </w:r>
      <w:r w:rsidR="00085BF4" w:rsidRPr="00681CD5">
        <w:rPr>
          <w:rFonts w:ascii="Times New Roman" w:hAnsi="Times New Roman" w:cs="Times New Roman"/>
          <w:sz w:val="28"/>
          <w:szCs w:val="28"/>
        </w:rPr>
        <w:t>31))</w:t>
      </w:r>
      <w:r w:rsidRPr="00681CD5">
        <w:rPr>
          <w:rFonts w:ascii="Times New Roman" w:hAnsi="Times New Roman" w:cs="Times New Roman"/>
          <w:sz w:val="28"/>
          <w:szCs w:val="28"/>
        </w:rPr>
        <w:t>.</w:t>
      </w:r>
      <w:r w:rsidR="004A52F5"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Мұнда шамадан тыс үстеу тек мөлшердің артуын емес, </w:t>
      </w:r>
      <w:r w:rsidRPr="00681CD5">
        <w:rPr>
          <w:rFonts w:ascii="Times New Roman" w:hAnsi="Times New Roman" w:cs="Times New Roman"/>
          <w:i/>
          <w:iCs/>
          <w:sz w:val="28"/>
          <w:szCs w:val="28"/>
        </w:rPr>
        <w:t>артықтық</w:t>
      </w:r>
      <w:r w:rsidR="009D09A3" w:rsidRPr="00681CD5">
        <w:rPr>
          <w:rFonts w:ascii="Times New Roman" w:hAnsi="Times New Roman" w:cs="Times New Roman"/>
          <w:i/>
          <w:iCs/>
          <w:sz w:val="28"/>
          <w:szCs w:val="28"/>
        </w:rPr>
        <w:t xml:space="preserve"> / </w:t>
      </w:r>
      <w:r w:rsidRPr="00681CD5">
        <w:rPr>
          <w:rFonts w:ascii="Times New Roman" w:hAnsi="Times New Roman" w:cs="Times New Roman"/>
          <w:i/>
          <w:iCs/>
          <w:sz w:val="28"/>
          <w:szCs w:val="28"/>
        </w:rPr>
        <w:t>қалыптан тыс</w:t>
      </w:r>
      <w:r w:rsidRPr="00681CD5">
        <w:rPr>
          <w:rFonts w:ascii="Times New Roman" w:hAnsi="Times New Roman" w:cs="Times New Roman"/>
          <w:sz w:val="28"/>
          <w:szCs w:val="28"/>
        </w:rPr>
        <w:t xml:space="preserve"> бағасын білдіріп, адресанттың сыншыл қатынасын танытады. Сол сияқты </w:t>
      </w:r>
      <w:r w:rsidRPr="00681CD5">
        <w:rPr>
          <w:rFonts w:ascii="Times New Roman" w:hAnsi="Times New Roman" w:cs="Times New Roman"/>
          <w:i/>
          <w:iCs/>
          <w:sz w:val="28"/>
          <w:szCs w:val="28"/>
        </w:rPr>
        <w:t>Бұйымдарыңды кетерде емес, келген бойда сұрайтын аса қадірлі қонақтарымызсыздар</w:t>
      </w:r>
      <w:r w:rsidRPr="00681CD5">
        <w:rPr>
          <w:rFonts w:ascii="Times New Roman" w:hAnsi="Times New Roman" w:cs="Times New Roman"/>
          <w:sz w:val="28"/>
          <w:szCs w:val="28"/>
        </w:rPr>
        <w:t xml:space="preserve"> (</w:t>
      </w:r>
      <w:r w:rsidR="00085BF4" w:rsidRPr="00681CD5">
        <w:rPr>
          <w:rFonts w:ascii="Times New Roman" w:hAnsi="Times New Roman" w:cs="Times New Roman"/>
          <w:sz w:val="28"/>
          <w:szCs w:val="28"/>
        </w:rPr>
        <w:t>32</w:t>
      </w:r>
      <w:r w:rsidRPr="00681CD5">
        <w:rPr>
          <w:rFonts w:ascii="Times New Roman" w:hAnsi="Times New Roman" w:cs="Times New Roman"/>
          <w:sz w:val="28"/>
          <w:szCs w:val="28"/>
        </w:rPr>
        <w:t xml:space="preserve">), мұндағы  </w:t>
      </w:r>
      <w:r w:rsidRPr="00681CD5">
        <w:rPr>
          <w:rFonts w:ascii="Times New Roman" w:hAnsi="Times New Roman" w:cs="Times New Roman"/>
          <w:i/>
          <w:iCs/>
          <w:sz w:val="28"/>
          <w:szCs w:val="28"/>
        </w:rPr>
        <w:t xml:space="preserve">аса </w:t>
      </w:r>
      <w:r w:rsidRPr="00681CD5">
        <w:rPr>
          <w:rFonts w:ascii="Times New Roman" w:hAnsi="Times New Roman" w:cs="Times New Roman"/>
          <w:sz w:val="28"/>
          <w:szCs w:val="28"/>
        </w:rPr>
        <w:t>үстеуі</w:t>
      </w:r>
      <w:r w:rsidRPr="00681CD5">
        <w:rPr>
          <w:rFonts w:ascii="Times New Roman" w:hAnsi="Times New Roman" w:cs="Times New Roman"/>
          <w:i/>
          <w:iCs/>
          <w:sz w:val="28"/>
          <w:szCs w:val="28"/>
        </w:rPr>
        <w:t xml:space="preserve"> «қадірлі» </w:t>
      </w:r>
      <w:r w:rsidRPr="00681CD5">
        <w:rPr>
          <w:rFonts w:ascii="Times New Roman" w:hAnsi="Times New Roman" w:cs="Times New Roman"/>
          <w:sz w:val="28"/>
          <w:szCs w:val="28"/>
        </w:rPr>
        <w:t>сапасын күшейтіп</w:t>
      </w:r>
      <w:r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w:t>
      </w:r>
      <w:r w:rsidRPr="00681CD5">
        <w:rPr>
          <w:rFonts w:ascii="Times New Roman" w:hAnsi="Times New Roman" w:cs="Times New Roman"/>
          <w:sz w:val="28"/>
          <w:szCs w:val="28"/>
        </w:rPr>
        <w:lastRenderedPageBreak/>
        <w:t>қазақ халқының қонаққа деген жауапкершілігін, қонақжайлылық дәстүрге тән ерекше ықыласын білдіреді.</w:t>
      </w:r>
    </w:p>
    <w:p w14:paraId="6A5DEC8F" w14:textId="7F6295A0"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Экспрессивті үстеулер.</w:t>
      </w:r>
      <w:r w:rsidRPr="00681CD5">
        <w:rPr>
          <w:rFonts w:ascii="Times New Roman" w:hAnsi="Times New Roman" w:cs="Times New Roman"/>
          <w:sz w:val="28"/>
          <w:szCs w:val="28"/>
        </w:rPr>
        <w:t xml:space="preserve"> Эмоциядан гөрі ойдың әсерлігі мен бейнелілігін, әсерлілігін арттыратын </w:t>
      </w:r>
      <w:r w:rsidRPr="00681CD5">
        <w:rPr>
          <w:rFonts w:ascii="Times New Roman" w:hAnsi="Times New Roman" w:cs="Times New Roman"/>
          <w:i/>
          <w:iCs/>
          <w:sz w:val="28"/>
          <w:szCs w:val="28"/>
        </w:rPr>
        <w:t>зулап, апыл-ғұпыл, бастан-аяқ, арлы-берлі, әп-сәтте, жүзбе-жүз, ілгері-кейін, ашықтан-ашық</w:t>
      </w:r>
      <w:r w:rsidRPr="00681CD5">
        <w:rPr>
          <w:rFonts w:ascii="Times New Roman" w:hAnsi="Times New Roman" w:cs="Times New Roman"/>
          <w:sz w:val="28"/>
          <w:szCs w:val="28"/>
        </w:rPr>
        <w:t xml:space="preserve"> сынды үстеулер жеке тұрып та көркемдік әсер туғызып, қимыл-әрекеттің қалай болғанын образды түрде көз алдыңа алып келеді</w:t>
      </w:r>
      <w:r w:rsidR="00AA5526" w:rsidRPr="00681CD5">
        <w:rPr>
          <w:rFonts w:ascii="Times New Roman" w:hAnsi="Times New Roman" w:cs="Times New Roman"/>
          <w:sz w:val="28"/>
          <w:szCs w:val="28"/>
        </w:rPr>
        <w:t xml:space="preserve"> (... </w:t>
      </w:r>
      <w:r w:rsidR="00AA5526" w:rsidRPr="00681CD5">
        <w:rPr>
          <w:rFonts w:ascii="Times New Roman" w:hAnsi="Times New Roman" w:cs="Times New Roman"/>
          <w:i/>
          <w:iCs/>
          <w:sz w:val="28"/>
          <w:szCs w:val="28"/>
        </w:rPr>
        <w:t>бастан-аяқ қазақ елінің жайы</w:t>
      </w:r>
      <w:r w:rsidR="00AA5526" w:rsidRPr="00681CD5">
        <w:rPr>
          <w:rFonts w:ascii="Times New Roman" w:hAnsi="Times New Roman" w:cs="Times New Roman"/>
          <w:sz w:val="28"/>
          <w:szCs w:val="28"/>
        </w:rPr>
        <w:t xml:space="preserve"> (</w:t>
      </w:r>
      <w:r w:rsidR="00085BF4" w:rsidRPr="00681CD5">
        <w:rPr>
          <w:rFonts w:ascii="Times New Roman" w:hAnsi="Times New Roman" w:cs="Times New Roman"/>
          <w:sz w:val="28"/>
          <w:szCs w:val="28"/>
        </w:rPr>
        <w:t>33</w:t>
      </w:r>
      <w:r w:rsidR="00AA5526" w:rsidRPr="00681CD5">
        <w:rPr>
          <w:rFonts w:ascii="Times New Roman" w:hAnsi="Times New Roman" w:cs="Times New Roman"/>
          <w:sz w:val="28"/>
          <w:szCs w:val="28"/>
        </w:rPr>
        <w:t>))</w:t>
      </w:r>
      <w:r w:rsidRPr="00681CD5">
        <w:rPr>
          <w:rFonts w:ascii="Times New Roman" w:hAnsi="Times New Roman" w:cs="Times New Roman"/>
          <w:sz w:val="28"/>
          <w:szCs w:val="28"/>
        </w:rPr>
        <w:t>. Мұндай үстеулер сөйлеудің экспрессиясын күшейтіп, адресат</w:t>
      </w:r>
      <w:r w:rsidR="00517230" w:rsidRPr="00681CD5">
        <w:rPr>
          <w:rFonts w:ascii="Times New Roman" w:hAnsi="Times New Roman" w:cs="Times New Roman"/>
          <w:sz w:val="28"/>
          <w:szCs w:val="28"/>
        </w:rPr>
        <w:t>қ</w:t>
      </w:r>
      <w:r w:rsidRPr="00681CD5">
        <w:rPr>
          <w:rFonts w:ascii="Times New Roman" w:hAnsi="Times New Roman" w:cs="Times New Roman"/>
          <w:sz w:val="28"/>
          <w:szCs w:val="28"/>
        </w:rPr>
        <w:t xml:space="preserve">а оқиғаның қарқындылығы мен драматизмін сезіндіреді.  </w:t>
      </w:r>
    </w:p>
    <w:p w14:paraId="30492728" w14:textId="6BF749B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Эмоционалды-экспрессивті үстеулер.</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Тым-ақ, зорға, әбден, мүлде, тіпті, әшейін-ақ</w:t>
      </w:r>
      <w:r w:rsidRPr="00681CD5">
        <w:rPr>
          <w:rFonts w:ascii="Times New Roman" w:hAnsi="Times New Roman" w:cs="Times New Roman"/>
          <w:sz w:val="28"/>
          <w:szCs w:val="28"/>
        </w:rPr>
        <w:t xml:space="preserve"> сынды күшейткіш</w:t>
      </w:r>
      <w:r w:rsidR="00253FE6" w:rsidRPr="00681CD5">
        <w:rPr>
          <w:rFonts w:ascii="Times New Roman" w:hAnsi="Times New Roman" w:cs="Times New Roman"/>
          <w:sz w:val="28"/>
          <w:szCs w:val="28"/>
        </w:rPr>
        <w:t>тер</w:t>
      </w:r>
      <w:r w:rsidRPr="00681CD5">
        <w:rPr>
          <w:rFonts w:ascii="Times New Roman" w:hAnsi="Times New Roman" w:cs="Times New Roman"/>
          <w:sz w:val="28"/>
          <w:szCs w:val="28"/>
        </w:rPr>
        <w:t>і мен бағалауыш</w:t>
      </w:r>
      <w:r w:rsidR="00253FE6" w:rsidRPr="00681CD5">
        <w:rPr>
          <w:rFonts w:ascii="Times New Roman" w:hAnsi="Times New Roman" w:cs="Times New Roman"/>
          <w:sz w:val="28"/>
          <w:szCs w:val="28"/>
        </w:rPr>
        <w:t>тар</w:t>
      </w:r>
      <w:r w:rsidRPr="00681CD5">
        <w:rPr>
          <w:rFonts w:ascii="Times New Roman" w:hAnsi="Times New Roman" w:cs="Times New Roman"/>
          <w:sz w:val="28"/>
          <w:szCs w:val="28"/>
        </w:rPr>
        <w:t xml:space="preserve">ы басым үстеулерде ішкі күй мен әсер қатар беріледі. Бұл үстеулердің ЭЭ әлеуеті ұлттық дүниетаныммен, дәстүрлі бағалау жүйесімен де тығыз байланысты екендігін көрсетеді. </w:t>
      </w:r>
      <w:r w:rsidRPr="00681CD5">
        <w:rPr>
          <w:rFonts w:ascii="Times New Roman" w:hAnsi="Times New Roman" w:cs="Times New Roman"/>
          <w:i/>
          <w:iCs/>
          <w:sz w:val="28"/>
          <w:szCs w:val="28"/>
        </w:rPr>
        <w:t>Ендігәрі, ешқашан</w:t>
      </w:r>
      <w:r w:rsidRPr="00681CD5">
        <w:rPr>
          <w:rFonts w:ascii="Times New Roman" w:hAnsi="Times New Roman" w:cs="Times New Roman"/>
          <w:sz w:val="28"/>
          <w:szCs w:val="28"/>
        </w:rPr>
        <w:t xml:space="preserve"> үстеулері жоқтау, қарғыс, алғыс, бата мәтіндерінде ойға эмоционалды реңк беру қызметін атқарады. Мысалы, жоқтауда </w:t>
      </w:r>
      <w:r w:rsidRPr="00681CD5">
        <w:rPr>
          <w:rFonts w:ascii="Times New Roman" w:hAnsi="Times New Roman" w:cs="Times New Roman"/>
          <w:i/>
          <w:iCs/>
          <w:sz w:val="28"/>
          <w:szCs w:val="28"/>
        </w:rPr>
        <w:t>Ендігәрі келмеске кетті</w:t>
      </w:r>
      <w:r w:rsidR="00AA5526" w:rsidRPr="00681CD5">
        <w:rPr>
          <w:rFonts w:ascii="Times New Roman" w:hAnsi="Times New Roman" w:cs="Times New Roman"/>
          <w:i/>
          <w:iCs/>
          <w:sz w:val="28"/>
          <w:szCs w:val="28"/>
        </w:rPr>
        <w:t xml:space="preserve"> (</w:t>
      </w:r>
      <w:r w:rsidR="00085BF4" w:rsidRPr="00681CD5">
        <w:rPr>
          <w:rFonts w:ascii="Times New Roman" w:hAnsi="Times New Roman" w:cs="Times New Roman"/>
          <w:i/>
          <w:iCs/>
          <w:sz w:val="28"/>
          <w:szCs w:val="28"/>
        </w:rPr>
        <w:t>34</w:t>
      </w:r>
      <w:r w:rsidR="00AA5526"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дегенде </w:t>
      </w:r>
      <w:r w:rsidRPr="00681CD5">
        <w:rPr>
          <w:rFonts w:ascii="Times New Roman" w:hAnsi="Times New Roman" w:cs="Times New Roman"/>
          <w:i/>
          <w:iCs/>
          <w:sz w:val="28"/>
          <w:szCs w:val="28"/>
        </w:rPr>
        <w:t xml:space="preserve">ендігәрі </w:t>
      </w:r>
      <w:r w:rsidRPr="00681CD5">
        <w:rPr>
          <w:rFonts w:ascii="Times New Roman" w:hAnsi="Times New Roman" w:cs="Times New Roman"/>
          <w:sz w:val="28"/>
          <w:szCs w:val="28"/>
        </w:rPr>
        <w:t xml:space="preserve">үстеуі қайғылы шындықты мойындаудың, болашаққа үмітсіз  қараудың экспрессивті құралы  ретінде танылса, батада жиі кездесетін  </w:t>
      </w:r>
      <w:r w:rsidRPr="00681CD5">
        <w:rPr>
          <w:rFonts w:ascii="Times New Roman" w:hAnsi="Times New Roman" w:cs="Times New Roman"/>
          <w:i/>
          <w:iCs/>
          <w:sz w:val="28"/>
          <w:szCs w:val="28"/>
        </w:rPr>
        <w:t>ешқашан жамандық көрме</w:t>
      </w:r>
      <w:r w:rsidRPr="00681CD5">
        <w:rPr>
          <w:rFonts w:ascii="Times New Roman" w:hAnsi="Times New Roman" w:cs="Times New Roman"/>
          <w:sz w:val="28"/>
          <w:szCs w:val="28"/>
        </w:rPr>
        <w:t xml:space="preserve"> оралымындағы </w:t>
      </w:r>
      <w:r w:rsidRPr="00681CD5">
        <w:rPr>
          <w:rFonts w:ascii="Times New Roman" w:hAnsi="Times New Roman" w:cs="Times New Roman"/>
          <w:i/>
          <w:iCs/>
          <w:sz w:val="28"/>
          <w:szCs w:val="28"/>
        </w:rPr>
        <w:t>ешқашан</w:t>
      </w:r>
      <w:r w:rsidRPr="00681CD5">
        <w:rPr>
          <w:rFonts w:ascii="Times New Roman" w:hAnsi="Times New Roman" w:cs="Times New Roman"/>
          <w:sz w:val="28"/>
          <w:szCs w:val="28"/>
        </w:rPr>
        <w:t xml:space="preserve"> үстеуі абсолюттік терістеу арқылы жамандықтың алдын-алуға бағытталған. </w:t>
      </w:r>
    </w:p>
    <w:p w14:paraId="016FF104" w14:textId="5E327B2F"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Одағайлар. </w:t>
      </w:r>
      <w:r w:rsidRPr="00681CD5">
        <w:rPr>
          <w:rFonts w:ascii="Times New Roman" w:hAnsi="Times New Roman" w:cs="Times New Roman"/>
          <w:sz w:val="28"/>
          <w:szCs w:val="28"/>
        </w:rPr>
        <w:t>Одағайлар</w:t>
      </w:r>
      <w:r w:rsidR="008956B2" w:rsidRPr="00681CD5">
        <w:rPr>
          <w:rFonts w:ascii="Times New Roman" w:hAnsi="Times New Roman" w:cs="Times New Roman"/>
          <w:sz w:val="28"/>
          <w:szCs w:val="28"/>
        </w:rPr>
        <w:t xml:space="preserve"> – </w:t>
      </w:r>
      <w:r w:rsidRPr="00681CD5">
        <w:rPr>
          <w:rFonts w:ascii="Times New Roman" w:hAnsi="Times New Roman" w:cs="Times New Roman"/>
          <w:sz w:val="28"/>
          <w:szCs w:val="28"/>
        </w:rPr>
        <w:t xml:space="preserve">адресанттың  ішкі сезімін тікелей әрі жедел білдіруге бейім, интонациямен тығыз байланыста жүзеге асатын ерекше тілдік бірліктер. Олар сөйлеу барысында адамның </w:t>
      </w:r>
      <w:r w:rsidRPr="00681CD5">
        <w:rPr>
          <w:rFonts w:ascii="Times New Roman" w:hAnsi="Times New Roman" w:cs="Times New Roman"/>
          <w:i/>
          <w:iCs/>
          <w:sz w:val="28"/>
          <w:szCs w:val="28"/>
        </w:rPr>
        <w:t xml:space="preserve">қуану, қайғыру, қорқу, өкіну, </w:t>
      </w:r>
      <w:r w:rsidR="008956B2" w:rsidRPr="00681CD5">
        <w:rPr>
          <w:rFonts w:ascii="Times New Roman" w:hAnsi="Times New Roman" w:cs="Times New Roman"/>
          <w:i/>
          <w:iCs/>
          <w:sz w:val="28"/>
          <w:szCs w:val="28"/>
        </w:rPr>
        <w:t xml:space="preserve">ренжу, </w:t>
      </w:r>
      <w:r w:rsidRPr="00681CD5">
        <w:rPr>
          <w:rFonts w:ascii="Times New Roman" w:hAnsi="Times New Roman" w:cs="Times New Roman"/>
          <w:i/>
          <w:iCs/>
          <w:sz w:val="28"/>
          <w:szCs w:val="28"/>
        </w:rPr>
        <w:t xml:space="preserve">таңдану, </w:t>
      </w:r>
      <w:r w:rsidR="008956B2" w:rsidRPr="00681CD5">
        <w:rPr>
          <w:rFonts w:ascii="Times New Roman" w:hAnsi="Times New Roman" w:cs="Times New Roman"/>
          <w:i/>
          <w:iCs/>
          <w:sz w:val="28"/>
          <w:szCs w:val="28"/>
        </w:rPr>
        <w:t>сү</w:t>
      </w:r>
      <w:r w:rsidRPr="00681CD5">
        <w:rPr>
          <w:rFonts w:ascii="Times New Roman" w:hAnsi="Times New Roman" w:cs="Times New Roman"/>
          <w:i/>
          <w:iCs/>
          <w:sz w:val="28"/>
          <w:szCs w:val="28"/>
        </w:rPr>
        <w:t>йсін</w:t>
      </w:r>
      <w:r w:rsidR="008956B2" w:rsidRPr="00681CD5">
        <w:rPr>
          <w:rFonts w:ascii="Times New Roman" w:hAnsi="Times New Roman" w:cs="Times New Roman"/>
          <w:i/>
          <w:iCs/>
          <w:sz w:val="28"/>
          <w:szCs w:val="28"/>
        </w:rPr>
        <w:t>у, т.б.</w:t>
      </w:r>
      <w:r w:rsidRPr="00681CD5">
        <w:rPr>
          <w:rFonts w:ascii="Times New Roman" w:hAnsi="Times New Roman" w:cs="Times New Roman"/>
          <w:sz w:val="28"/>
          <w:szCs w:val="28"/>
        </w:rPr>
        <w:t xml:space="preserve"> эмоционалды реакцияларын вербалды түрде таңбалай отырып, эмоцияның тілдегі бастапқы әрі ядролық көрсеткіштері ретінде қызмет атқарады. Одағайлардың басты ерекшелігі – эмоцияны атауыш лексика деңгейінде де білдіріп, сөйлеуде қайталанып келуі мен ерекше интонация арқылы экспрессивті сигнал</w:t>
      </w:r>
      <w:r w:rsidR="00517230" w:rsidRPr="00681CD5">
        <w:rPr>
          <w:rFonts w:ascii="Times New Roman" w:hAnsi="Times New Roman" w:cs="Times New Roman"/>
          <w:sz w:val="28"/>
          <w:szCs w:val="28"/>
        </w:rPr>
        <w:t>д</w:t>
      </w:r>
      <w:r w:rsidRPr="00681CD5">
        <w:rPr>
          <w:rFonts w:ascii="Times New Roman" w:hAnsi="Times New Roman" w:cs="Times New Roman"/>
          <w:sz w:val="28"/>
          <w:szCs w:val="28"/>
        </w:rPr>
        <w:t>а жеткізуінде. Мұны  Е.</w:t>
      </w:r>
      <w:r w:rsidR="00517230" w:rsidRPr="00681CD5">
        <w:rPr>
          <w:rFonts w:ascii="Times New Roman" w:hAnsi="Times New Roman" w:cs="Times New Roman"/>
          <w:sz w:val="28"/>
          <w:szCs w:val="28"/>
        </w:rPr>
        <w:t xml:space="preserve">Б. </w:t>
      </w:r>
      <w:r w:rsidRPr="00681CD5">
        <w:rPr>
          <w:rFonts w:ascii="Times New Roman" w:hAnsi="Times New Roman" w:cs="Times New Roman"/>
          <w:sz w:val="28"/>
          <w:szCs w:val="28"/>
        </w:rPr>
        <w:t>Тяжинаның  «Ә» одағайының</w:t>
      </w:r>
      <w:r w:rsidR="00517230"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14 түрлі мағынада қолданылатынын талдағанынан байқай аламыз [</w:t>
      </w:r>
      <w:r w:rsidR="006121A3" w:rsidRPr="00681CD5">
        <w:rPr>
          <w:rFonts w:ascii="Times New Roman" w:hAnsi="Times New Roman" w:cs="Times New Roman"/>
          <w:sz w:val="28"/>
          <w:szCs w:val="28"/>
        </w:rPr>
        <w:t>82</w:t>
      </w:r>
      <w:r w:rsidRPr="00681CD5">
        <w:rPr>
          <w:rFonts w:ascii="Times New Roman" w:hAnsi="Times New Roman" w:cs="Times New Roman"/>
          <w:sz w:val="28"/>
          <w:szCs w:val="28"/>
        </w:rPr>
        <w:t>].</w:t>
      </w:r>
    </w:p>
    <w:p w14:paraId="3E7DE4DE" w14:textId="52C6E914"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Эмоционалды мәнді.</w:t>
      </w:r>
      <w:r w:rsidRPr="00681CD5">
        <w:rPr>
          <w:rFonts w:ascii="Times New Roman" w:hAnsi="Times New Roman" w:cs="Times New Roman"/>
          <w:sz w:val="28"/>
          <w:szCs w:val="28"/>
        </w:rPr>
        <w:t xml:space="preserve"> Көп жағдай мәнмәтінсіз-ақ эмоциялық әсер бере алады. </w:t>
      </w:r>
      <w:r w:rsidRPr="00681CD5">
        <w:rPr>
          <w:rFonts w:ascii="Times New Roman" w:hAnsi="Times New Roman" w:cs="Times New Roman"/>
          <w:i/>
          <w:iCs/>
          <w:sz w:val="28"/>
          <w:szCs w:val="28"/>
        </w:rPr>
        <w:t>Әттеген-ай! Апырым</w:t>
      </w:r>
      <w:r w:rsidR="00A4528B" w:rsidRPr="00681CD5">
        <w:rPr>
          <w:rFonts w:ascii="Times New Roman" w:hAnsi="Times New Roman" w:cs="Times New Roman"/>
          <w:i/>
          <w:iCs/>
          <w:sz w:val="28"/>
          <w:szCs w:val="28"/>
        </w:rPr>
        <w:t>а</w:t>
      </w:r>
      <w:r w:rsidRPr="00681CD5">
        <w:rPr>
          <w:rFonts w:ascii="Times New Roman" w:hAnsi="Times New Roman" w:cs="Times New Roman"/>
          <w:i/>
          <w:iCs/>
          <w:sz w:val="28"/>
          <w:szCs w:val="28"/>
        </w:rPr>
        <w:t>й! Алақай! Ойбай! Ах</w:t>
      </w:r>
      <w:r w:rsidR="00A4528B" w:rsidRPr="00681CD5">
        <w:rPr>
          <w:rFonts w:ascii="Times New Roman" w:hAnsi="Times New Roman" w:cs="Times New Roman"/>
          <w:i/>
          <w:iCs/>
          <w:sz w:val="28"/>
          <w:szCs w:val="28"/>
        </w:rPr>
        <w:t>! ПаҺ-Паһ</w:t>
      </w:r>
      <w:r w:rsidRPr="00681CD5">
        <w:rPr>
          <w:rFonts w:ascii="Times New Roman" w:hAnsi="Times New Roman" w:cs="Times New Roman"/>
          <w:i/>
          <w:iCs/>
          <w:sz w:val="28"/>
          <w:szCs w:val="28"/>
        </w:rPr>
        <w:t>,</w:t>
      </w:r>
      <w:r w:rsidR="00A4528B" w:rsidRPr="00681CD5">
        <w:rPr>
          <w:rFonts w:ascii="Times New Roman" w:hAnsi="Times New Roman" w:cs="Times New Roman"/>
          <w:i/>
          <w:iCs/>
          <w:sz w:val="28"/>
          <w:szCs w:val="28"/>
        </w:rPr>
        <w:t xml:space="preserve"> Ш</w:t>
      </w:r>
      <w:r w:rsidRPr="00681CD5">
        <w:rPr>
          <w:rFonts w:ascii="Times New Roman" w:hAnsi="Times New Roman" w:cs="Times New Roman"/>
          <w:i/>
          <w:iCs/>
          <w:sz w:val="28"/>
          <w:szCs w:val="28"/>
        </w:rPr>
        <w:t xml:space="preserve">іркін! </w:t>
      </w:r>
      <w:r w:rsidRPr="00681CD5">
        <w:rPr>
          <w:rFonts w:ascii="Times New Roman" w:hAnsi="Times New Roman" w:cs="Times New Roman"/>
          <w:sz w:val="28"/>
          <w:szCs w:val="28"/>
        </w:rPr>
        <w:t xml:space="preserve">сынды қолданыстар адресанттың ішкі күйін тікелей таныта алады. </w:t>
      </w:r>
    </w:p>
    <w:p w14:paraId="7EC1FE40" w14:textId="7777777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Эмотивті мәнді.</w:t>
      </w:r>
      <w:r w:rsidRPr="00681CD5">
        <w:rPr>
          <w:rFonts w:ascii="Times New Roman" w:hAnsi="Times New Roman" w:cs="Times New Roman"/>
          <w:sz w:val="28"/>
          <w:szCs w:val="28"/>
        </w:rPr>
        <w:t xml:space="preserve"> Қатысымдық жағдаятқа байланысты одағайлар эмотивті қызмет атқарады. Бұл жағдайда олар адресанттың субъективті бағалауын, әлеуметтік нормаларға қатынасын, моральдық ұстанымын білдіреді. Мысалы, </w:t>
      </w:r>
      <w:r w:rsidRPr="00681CD5">
        <w:rPr>
          <w:rFonts w:ascii="Times New Roman" w:hAnsi="Times New Roman" w:cs="Times New Roman"/>
          <w:i/>
          <w:iCs/>
          <w:sz w:val="28"/>
          <w:szCs w:val="28"/>
        </w:rPr>
        <w:t>Тәйт! О тоба! Қойшы! Бәлі! Тек! Жә!</w:t>
      </w:r>
      <w:r w:rsidRPr="00681CD5">
        <w:rPr>
          <w:rFonts w:ascii="Times New Roman" w:hAnsi="Times New Roman" w:cs="Times New Roman"/>
          <w:sz w:val="28"/>
          <w:szCs w:val="28"/>
        </w:rPr>
        <w:t xml:space="preserve"> тәрізді одағайлар тек эмоциялық реакцияны емес, </w:t>
      </w:r>
      <w:r w:rsidRPr="00681CD5">
        <w:rPr>
          <w:rFonts w:ascii="Times New Roman" w:hAnsi="Times New Roman" w:cs="Times New Roman"/>
          <w:i/>
          <w:iCs/>
          <w:sz w:val="28"/>
          <w:szCs w:val="28"/>
        </w:rPr>
        <w:t>айыптау, тәртіпке шақыру, тежеу, ескерту</w:t>
      </w:r>
      <w:r w:rsidRPr="00681CD5">
        <w:rPr>
          <w:rFonts w:ascii="Times New Roman" w:hAnsi="Times New Roman" w:cs="Times New Roman"/>
          <w:sz w:val="28"/>
          <w:szCs w:val="28"/>
        </w:rPr>
        <w:t xml:space="preserve"> сынды бағалауыштық мағыналарды да үстемелейді. </w:t>
      </w:r>
    </w:p>
    <w:p w14:paraId="7343CE3D" w14:textId="7777777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Экспрессивті мәнді.</w:t>
      </w:r>
      <w:r w:rsidRPr="00681CD5">
        <w:rPr>
          <w:rFonts w:ascii="Times New Roman" w:hAnsi="Times New Roman" w:cs="Times New Roman"/>
          <w:sz w:val="28"/>
          <w:szCs w:val="28"/>
        </w:rPr>
        <w:t xml:space="preserve"> Адресатқа ықпал ету, назар аударту, сөйлеудің әсерлілігін күшейту мақсатында көрінеді. </w:t>
      </w:r>
      <w:r w:rsidRPr="00681CD5">
        <w:rPr>
          <w:rFonts w:ascii="Times New Roman" w:hAnsi="Times New Roman" w:cs="Times New Roman"/>
          <w:i/>
          <w:iCs/>
          <w:sz w:val="28"/>
          <w:szCs w:val="28"/>
        </w:rPr>
        <w:t>Әй!</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Пай-пай! Қанекей! Ал, қанекей! Апырым-ау! Жаным-ау! Жарықтық-ау! Шіркін-ау!</w:t>
      </w:r>
      <w:r w:rsidRPr="00681CD5">
        <w:rPr>
          <w:rFonts w:ascii="Times New Roman" w:hAnsi="Times New Roman" w:cs="Times New Roman"/>
          <w:sz w:val="28"/>
          <w:szCs w:val="28"/>
        </w:rPr>
        <w:t xml:space="preserve"> сынды бірліктер қатысымды жандандырып, сөйлесімнің динамикасын арттырады. Бұл жағдайда одағайлар дискурстық ұйымдастырушы құрал ретінде жұмсалып, сөйлеудің прагматикалық бағытын айқындайды. </w:t>
      </w:r>
    </w:p>
    <w:p w14:paraId="0B4BF712" w14:textId="01EDC938"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lastRenderedPageBreak/>
        <w:t xml:space="preserve">Эмоционалды-экспрессивті мәнді. </w:t>
      </w:r>
      <w:r w:rsidRPr="00681CD5">
        <w:rPr>
          <w:rFonts w:ascii="Times New Roman" w:hAnsi="Times New Roman" w:cs="Times New Roman"/>
          <w:sz w:val="28"/>
          <w:szCs w:val="28"/>
        </w:rPr>
        <w:t>Одағайлардың қайталанып келуі:</w:t>
      </w:r>
      <w:r w:rsidRPr="00681CD5">
        <w:rPr>
          <w:rFonts w:ascii="Times New Roman" w:hAnsi="Times New Roman" w:cs="Times New Roman"/>
          <w:b/>
          <w:bCs/>
          <w:sz w:val="28"/>
          <w:szCs w:val="28"/>
        </w:rPr>
        <w:t xml:space="preserve"> </w:t>
      </w:r>
      <w:r w:rsidRPr="00681CD5">
        <w:rPr>
          <w:rFonts w:ascii="Times New Roman" w:hAnsi="Times New Roman" w:cs="Times New Roman"/>
          <w:i/>
          <w:iCs/>
          <w:sz w:val="28"/>
          <w:szCs w:val="28"/>
        </w:rPr>
        <w:t xml:space="preserve">Қап, Әттеген-ай! Ойбай-ау, ойбай! Япырым-ау,  Е, тәйірі!  Астапыралла, астапыралла! </w:t>
      </w:r>
      <w:r w:rsidR="00A71122" w:rsidRPr="00681CD5">
        <w:rPr>
          <w:rFonts w:ascii="Times New Roman" w:hAnsi="Times New Roman" w:cs="Times New Roman"/>
          <w:sz w:val="28"/>
          <w:szCs w:val="28"/>
        </w:rPr>
        <w:t>(</w:t>
      </w:r>
      <w:r w:rsidR="00A71122" w:rsidRPr="00681CD5">
        <w:rPr>
          <w:rFonts w:ascii="Times New Roman" w:hAnsi="Times New Roman" w:cs="Times New Roman"/>
          <w:i/>
          <w:iCs/>
          <w:sz w:val="28"/>
          <w:szCs w:val="28"/>
        </w:rPr>
        <w:t xml:space="preserve">Қап, әттеген-ай, қап, әттеген-ай! Иелеріне енді қай бетіммен көрінем? </w:t>
      </w:r>
      <w:r w:rsidR="00A71122" w:rsidRPr="00681CD5">
        <w:rPr>
          <w:rFonts w:ascii="Times New Roman" w:hAnsi="Times New Roman" w:cs="Times New Roman"/>
          <w:sz w:val="28"/>
          <w:szCs w:val="28"/>
        </w:rPr>
        <w:t>(35))</w:t>
      </w:r>
      <w:r w:rsidR="00A71122"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Эмоция мен әсер етудің қатар келгендігін байқатады. Ішкі күйзелісті, қуаныш пен өкінішті күшейте отырып, эмоцияның жоғары қарқынмен берілуіне мүмкіндік жасайды. Бұлар көркем мәтінде де, ауызекі сөйлеуде де эмоционалдылықтың шарықтау шегін белгілейді.  Мұнда одағай жеке сезімді қоғамдық-әлеуметтік өлшеммен байланыстырады. </w:t>
      </w:r>
    </w:p>
    <w:p w14:paraId="7C521938" w14:textId="7777777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Ұлттық-мәдени тұрғыдан алғанда, одағайлар қазақ халқының дүниетанымын, діни-этикалық құндылықтарын, тәрбие жүйесін бейнелейтін маңызды тілдік маркерлердің қатарына жатады. </w:t>
      </w:r>
      <w:r w:rsidRPr="00681CD5">
        <w:rPr>
          <w:rFonts w:ascii="Times New Roman" w:hAnsi="Times New Roman" w:cs="Times New Roman"/>
          <w:i/>
          <w:iCs/>
          <w:sz w:val="28"/>
          <w:szCs w:val="28"/>
        </w:rPr>
        <w:t xml:space="preserve">О тоба, аллаһ, жасаған-ай, астапыралла, а-құдай </w:t>
      </w:r>
      <w:r w:rsidRPr="00681CD5">
        <w:rPr>
          <w:rFonts w:ascii="Times New Roman" w:hAnsi="Times New Roman" w:cs="Times New Roman"/>
          <w:sz w:val="28"/>
          <w:szCs w:val="28"/>
        </w:rPr>
        <w:t xml:space="preserve">одағайлары сакралды таныммен сабақтасып, қорғану, тәубеге келу, жауапкершілікті сезіну эмоцияларын білдіреді. </w:t>
      </w:r>
      <w:r w:rsidRPr="00681CD5">
        <w:rPr>
          <w:rFonts w:ascii="Times New Roman" w:hAnsi="Times New Roman" w:cs="Times New Roman"/>
          <w:i/>
          <w:iCs/>
          <w:sz w:val="28"/>
          <w:szCs w:val="28"/>
        </w:rPr>
        <w:t>Қап, әттеген-ай, ух, ах</w:t>
      </w:r>
      <w:r w:rsidRPr="00681CD5">
        <w:rPr>
          <w:rFonts w:ascii="Times New Roman" w:hAnsi="Times New Roman" w:cs="Times New Roman"/>
          <w:sz w:val="28"/>
          <w:szCs w:val="28"/>
        </w:rPr>
        <w:t xml:space="preserve"> тәрізді бірліктер сабыр мен төзімді, тағдырға мойынсыну концептілерімен астасып, ұлттық эмоция мәдениетінің ерекшелігін танытады. Одағайлар эмоцияны тікелей репрезентациялайтын ядролық құралдар болып табылады. Функционалды-коннотативтік модель аясында олар негізінен эмоционалды мәнді қабатты құрағанымен, мәнмәтін мен дискурстық мақсатқа байланысты эмотивті, экспрессивті және ЭЭ қызметтерді де атқара алады. Осы ерекшеліктері одағайлардың қазақ тіліндегі эмоцияны білдіру жүйесінде ерекше орын алатынын дәлелдейді.    </w:t>
      </w:r>
    </w:p>
    <w:p w14:paraId="749E7592" w14:textId="619E4FD2"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Еліктеуіштер мен бейнелеуіштер. </w:t>
      </w:r>
      <w:r w:rsidRPr="00681CD5">
        <w:rPr>
          <w:rFonts w:ascii="Times New Roman" w:hAnsi="Times New Roman" w:cs="Times New Roman"/>
          <w:sz w:val="28"/>
          <w:szCs w:val="28"/>
        </w:rPr>
        <w:t>Қазақ тіліндегі эмоцияның бейнелік-экспрессивтік кодын қалыптастыратын, дыбыс пен қимыл көрінісі арқылы әсерлілік тудыратын тілдік бірліктердің қатарына жатады. Олар түрлі дыбыстарды (</w:t>
      </w:r>
      <w:r w:rsidRPr="00681CD5">
        <w:rPr>
          <w:rFonts w:ascii="Times New Roman" w:hAnsi="Times New Roman" w:cs="Times New Roman"/>
          <w:i/>
          <w:iCs/>
          <w:sz w:val="28"/>
          <w:szCs w:val="28"/>
        </w:rPr>
        <w:t>тарс-тұрс, сақ-сұқ, сарт-сұрт, быт-шыт</w:t>
      </w:r>
      <w:r w:rsidRPr="00681CD5">
        <w:rPr>
          <w:rFonts w:ascii="Times New Roman" w:hAnsi="Times New Roman" w:cs="Times New Roman"/>
          <w:sz w:val="28"/>
          <w:szCs w:val="28"/>
        </w:rPr>
        <w:t>), қозғалыс пен мінез-құлықтың динамикасын (</w:t>
      </w:r>
      <w:r w:rsidRPr="00681CD5">
        <w:rPr>
          <w:rFonts w:ascii="Times New Roman" w:hAnsi="Times New Roman" w:cs="Times New Roman"/>
          <w:i/>
          <w:iCs/>
          <w:sz w:val="28"/>
          <w:szCs w:val="28"/>
        </w:rPr>
        <w:t>қарқ-қарқ күлу, былқ-сылқ ету</w:t>
      </w:r>
      <w:r w:rsidRPr="00681CD5">
        <w:rPr>
          <w:rFonts w:ascii="Times New Roman" w:hAnsi="Times New Roman" w:cs="Times New Roman"/>
          <w:sz w:val="28"/>
          <w:szCs w:val="28"/>
        </w:rPr>
        <w:t>) сипаттай отырып, адресанттың эмоциялық күйін тікелей атамай-ақ, оның қарқындылығын, драматизмін, кекесіндік не бағалауыштық реңкін образ арқылы жеткізеді. Бұл тұрғыдан еліктеуіштер мен бейнелеуіштер эмоцияны білдірудің экспрессивті және ЭЭ қабатында жиірек шоғырланады</w:t>
      </w:r>
      <w:r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Олардың семантикалық негізі ұлттың табиғатпен үндестігін, көшпелі тұрмысқа тән дыбыс-бейне символикасымен  әлемді сезіну тәжірибесімен сабақтас. Мысалы, табиғат құбылыстарын дыбыстық бейнелеу (</w:t>
      </w:r>
      <w:r w:rsidR="008956B2" w:rsidRPr="00681CD5">
        <w:rPr>
          <w:rFonts w:ascii="Times New Roman" w:hAnsi="Times New Roman" w:cs="Times New Roman"/>
          <w:i/>
          <w:iCs/>
          <w:sz w:val="28"/>
          <w:szCs w:val="28"/>
        </w:rPr>
        <w:t>Т</w:t>
      </w:r>
      <w:r w:rsidRPr="00681CD5">
        <w:rPr>
          <w:rFonts w:ascii="Times New Roman" w:hAnsi="Times New Roman" w:cs="Times New Roman"/>
          <w:i/>
          <w:iCs/>
          <w:sz w:val="28"/>
          <w:szCs w:val="28"/>
        </w:rPr>
        <w:t xml:space="preserve">арс-тұрс еткен </w:t>
      </w:r>
      <w:r w:rsidR="008956B2" w:rsidRPr="00681CD5">
        <w:rPr>
          <w:rFonts w:ascii="Times New Roman" w:hAnsi="Times New Roman" w:cs="Times New Roman"/>
          <w:i/>
          <w:iCs/>
          <w:sz w:val="28"/>
          <w:szCs w:val="28"/>
        </w:rPr>
        <w:t xml:space="preserve">мылтық дауысы оған да естілді </w:t>
      </w:r>
      <w:r w:rsidR="008956B2" w:rsidRPr="00681CD5">
        <w:rPr>
          <w:rFonts w:ascii="Times New Roman" w:hAnsi="Times New Roman" w:cs="Times New Roman"/>
          <w:sz w:val="28"/>
          <w:szCs w:val="28"/>
        </w:rPr>
        <w:t>(</w:t>
      </w:r>
      <w:r w:rsidR="00A71122" w:rsidRPr="00681CD5">
        <w:rPr>
          <w:rFonts w:ascii="Times New Roman" w:hAnsi="Times New Roman" w:cs="Times New Roman"/>
          <w:sz w:val="28"/>
          <w:szCs w:val="28"/>
        </w:rPr>
        <w:t>36</w:t>
      </w:r>
      <w:r w:rsidR="008956B2" w:rsidRPr="00681CD5">
        <w:rPr>
          <w:rFonts w:ascii="Times New Roman" w:hAnsi="Times New Roman" w:cs="Times New Roman"/>
          <w:sz w:val="28"/>
          <w:szCs w:val="28"/>
        </w:rPr>
        <w:t>)</w:t>
      </w:r>
      <w:r w:rsidRPr="00681CD5">
        <w:rPr>
          <w:rFonts w:ascii="Times New Roman" w:hAnsi="Times New Roman" w:cs="Times New Roman"/>
          <w:sz w:val="28"/>
          <w:szCs w:val="28"/>
        </w:rPr>
        <w:t>) қорқыныш, үрей, таңдану сезімдерін күшейтсе, адамның көңіл-күйін не мінезін дыбыстық-процессуалдық суреттеу (</w:t>
      </w:r>
      <w:r w:rsidRPr="00681CD5">
        <w:rPr>
          <w:rFonts w:ascii="Times New Roman" w:hAnsi="Times New Roman" w:cs="Times New Roman"/>
          <w:i/>
          <w:iCs/>
          <w:sz w:val="28"/>
          <w:szCs w:val="28"/>
        </w:rPr>
        <w:t>қарқ-қарқ күлді</w:t>
      </w:r>
      <w:r w:rsidRPr="00681CD5">
        <w:rPr>
          <w:rFonts w:ascii="Times New Roman" w:hAnsi="Times New Roman" w:cs="Times New Roman"/>
          <w:sz w:val="28"/>
          <w:szCs w:val="28"/>
        </w:rPr>
        <w:t xml:space="preserve">) қуаныш, еркіндік, кейде келемеж реңкін тудырады. Ал </w:t>
      </w:r>
      <w:r w:rsidRPr="00681CD5">
        <w:rPr>
          <w:rFonts w:ascii="Times New Roman" w:hAnsi="Times New Roman" w:cs="Times New Roman"/>
          <w:i/>
          <w:iCs/>
          <w:sz w:val="28"/>
          <w:szCs w:val="28"/>
        </w:rPr>
        <w:t>былқ-сылқ ету</w:t>
      </w:r>
      <w:r w:rsidRPr="00681CD5">
        <w:rPr>
          <w:rFonts w:ascii="Times New Roman" w:hAnsi="Times New Roman" w:cs="Times New Roman"/>
          <w:sz w:val="28"/>
          <w:szCs w:val="28"/>
        </w:rPr>
        <w:t xml:space="preserve"> тәрізді бейнелеуіштер көбіне </w:t>
      </w:r>
      <w:r w:rsidRPr="00681CD5">
        <w:rPr>
          <w:rFonts w:ascii="Times New Roman" w:hAnsi="Times New Roman" w:cs="Times New Roman"/>
          <w:i/>
          <w:iCs/>
          <w:sz w:val="28"/>
          <w:szCs w:val="28"/>
        </w:rPr>
        <w:t>ұнатпау, жирену, мысқылдау</w:t>
      </w:r>
      <w:r w:rsidRPr="00681CD5">
        <w:rPr>
          <w:rFonts w:ascii="Times New Roman" w:hAnsi="Times New Roman" w:cs="Times New Roman"/>
          <w:sz w:val="28"/>
          <w:szCs w:val="28"/>
        </w:rPr>
        <w:t xml:space="preserve"> сынды бағалауыш эмоциямен қабаттасып, ұлттық тәрбиелік-этикалық өлшемдердің тілдік көрсеткішіне айналады. Олар  эмоцияны бейнелік түрде репрезентациялайтын экспрессивті құрал ретінде танылып, көркем мәтіннің эстетикалық әсерін де күшейтеді.</w:t>
      </w:r>
    </w:p>
    <w:p w14:paraId="7E116888" w14:textId="5F0B1006"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Фразеологизмдер</w:t>
      </w:r>
      <w:r w:rsidRPr="00681CD5">
        <w:rPr>
          <w:rFonts w:ascii="Times New Roman" w:hAnsi="Times New Roman" w:cs="Times New Roman"/>
          <w:sz w:val="28"/>
          <w:szCs w:val="28"/>
        </w:rPr>
        <w:t xml:space="preserve">. Эмоцияның тілдік көрінісі жеке психологиялық күймен ғана шектелмей,  әлеуметтік қатынас пен  мәдени нормалармен анықталатын жағдаяттық сипатқа ие. Тіл мен мәдениет, тіл мен қоғам, тіл мен психика сабақтастығын зерттейтін этнопсихология, этнолингвистика, мәдениеттану және </w:t>
      </w:r>
      <w:r w:rsidRPr="00681CD5">
        <w:rPr>
          <w:rFonts w:ascii="Times New Roman" w:hAnsi="Times New Roman" w:cs="Times New Roman"/>
          <w:sz w:val="28"/>
          <w:szCs w:val="28"/>
        </w:rPr>
        <w:lastRenderedPageBreak/>
        <w:t xml:space="preserve">социолингвистика салаларында эмоцияны білдіретін тілдік дерек ретінде көбіне  фразеологизмдер қарастырылады. </w:t>
      </w:r>
      <w:r w:rsidR="008956B2" w:rsidRPr="00681CD5">
        <w:rPr>
          <w:rFonts w:ascii="Times New Roman" w:hAnsi="Times New Roman" w:cs="Times New Roman"/>
          <w:sz w:val="28"/>
          <w:szCs w:val="28"/>
        </w:rPr>
        <w:t>О</w:t>
      </w:r>
      <w:r w:rsidRPr="00681CD5">
        <w:rPr>
          <w:rFonts w:ascii="Times New Roman" w:hAnsi="Times New Roman" w:cs="Times New Roman"/>
          <w:sz w:val="28"/>
          <w:szCs w:val="28"/>
        </w:rPr>
        <w:t>лар ұжымдық бағалау, моральдық өлшем, ұлттық символика мен эмоциялық реакция үлгілерін жинақтап, сөз байлығының тұрақты қабатын құрайды.</w:t>
      </w:r>
    </w:p>
    <w:p w14:paraId="7CE42B67" w14:textId="2450614B"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тіліндегі эмоцияны бейнелейтін фразеологизмдерді арнайы зерттеген К.Сарышева «фразеологизмдердің барлығы эмоцияны білдіреді» деген ой туындамау үшін мәнмәтіннен тыс тұрған жағдайда да өз бойынан эмоциялық мағынасы сақталатын тіркестерді эмоциялық мәнді және эмоциялық реңді деп бөлген [</w:t>
      </w:r>
      <w:r w:rsidR="00F7022A" w:rsidRPr="00681CD5">
        <w:rPr>
          <w:rFonts w:ascii="Times New Roman" w:hAnsi="Times New Roman" w:cs="Times New Roman"/>
          <w:sz w:val="28"/>
          <w:szCs w:val="28"/>
        </w:rPr>
        <w:t>33</w:t>
      </w:r>
      <w:r w:rsidRPr="00681CD5">
        <w:rPr>
          <w:rFonts w:ascii="Times New Roman" w:hAnsi="Times New Roman" w:cs="Times New Roman"/>
          <w:sz w:val="28"/>
          <w:szCs w:val="28"/>
        </w:rPr>
        <w:t xml:space="preserve">,б. 192]. Мұндай бірліктер эмоцияны соматикалық, кеңістіктік және символдық код арқылы бейнелеп, адресатқа «дайын эмоциялық сценарий» ұсынады.  Мысалы: </w:t>
      </w:r>
      <w:r w:rsidRPr="00681CD5">
        <w:rPr>
          <w:rFonts w:ascii="Times New Roman" w:hAnsi="Times New Roman" w:cs="Times New Roman"/>
          <w:i/>
          <w:iCs/>
          <w:sz w:val="28"/>
          <w:szCs w:val="28"/>
        </w:rPr>
        <w:t>жермен жексен болу, жүрегі ұшу, іші-бауыры өртенді, ішін ақтарды, ақ түйенің қарны жарылды, жанындай көрді, жанынан артық</w:t>
      </w:r>
      <w:r w:rsidR="00517230"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т.б.</w:t>
      </w:r>
      <w:r w:rsidR="00974A42" w:rsidRPr="00681CD5">
        <w:rPr>
          <w:rFonts w:ascii="Times New Roman" w:hAnsi="Times New Roman" w:cs="Times New Roman"/>
          <w:sz w:val="28"/>
          <w:szCs w:val="28"/>
        </w:rPr>
        <w:t xml:space="preserve"> (...</w:t>
      </w:r>
      <w:r w:rsidR="00974A42" w:rsidRPr="00681CD5">
        <w:rPr>
          <w:rFonts w:ascii="Times New Roman" w:hAnsi="Times New Roman" w:cs="Times New Roman"/>
          <w:i/>
          <w:iCs/>
          <w:sz w:val="28"/>
          <w:szCs w:val="28"/>
        </w:rPr>
        <w:t xml:space="preserve">іші-бауырын </w:t>
      </w:r>
      <w:r w:rsidR="00E808FC" w:rsidRPr="00681CD5">
        <w:rPr>
          <w:rFonts w:ascii="Times New Roman" w:hAnsi="Times New Roman" w:cs="Times New Roman"/>
          <w:i/>
          <w:iCs/>
          <w:sz w:val="28"/>
          <w:szCs w:val="28"/>
        </w:rPr>
        <w:t>өрттей жалап бара жатқан ыза</w:t>
      </w:r>
      <w:r w:rsidR="00A71122" w:rsidRPr="00681CD5">
        <w:rPr>
          <w:rFonts w:ascii="Times New Roman" w:hAnsi="Times New Roman" w:cs="Times New Roman"/>
          <w:sz w:val="28"/>
          <w:szCs w:val="28"/>
        </w:rPr>
        <w:t xml:space="preserve"> </w:t>
      </w:r>
      <w:r w:rsidR="00E808FC" w:rsidRPr="00681CD5">
        <w:rPr>
          <w:rFonts w:ascii="Times New Roman" w:hAnsi="Times New Roman" w:cs="Times New Roman"/>
          <w:sz w:val="28"/>
          <w:szCs w:val="28"/>
        </w:rPr>
        <w:t>(</w:t>
      </w:r>
      <w:r w:rsidR="00A71122" w:rsidRPr="00681CD5">
        <w:rPr>
          <w:rFonts w:ascii="Times New Roman" w:hAnsi="Times New Roman" w:cs="Times New Roman"/>
          <w:sz w:val="28"/>
          <w:szCs w:val="28"/>
        </w:rPr>
        <w:t>37</w:t>
      </w:r>
      <w:r w:rsidR="00974A42" w:rsidRPr="00681CD5">
        <w:rPr>
          <w:rFonts w:ascii="Times New Roman" w:hAnsi="Times New Roman" w:cs="Times New Roman"/>
          <w:sz w:val="28"/>
          <w:szCs w:val="28"/>
        </w:rPr>
        <w:t>))</w:t>
      </w:r>
      <w:r w:rsidR="00F6343B" w:rsidRPr="00681CD5">
        <w:rPr>
          <w:rFonts w:ascii="Times New Roman" w:hAnsi="Times New Roman" w:cs="Times New Roman"/>
          <w:sz w:val="28"/>
          <w:szCs w:val="28"/>
        </w:rPr>
        <w:t>. З</w:t>
      </w:r>
      <w:r w:rsidRPr="00681CD5">
        <w:rPr>
          <w:rFonts w:ascii="Times New Roman" w:hAnsi="Times New Roman" w:cs="Times New Roman"/>
          <w:sz w:val="28"/>
          <w:szCs w:val="28"/>
        </w:rPr>
        <w:t xml:space="preserve">ерттеуші эмоцияны бейнелейтін фразеологизмдердің фразео-семантикалық өрісін олардың құрылымдық ерекшелігі мен интегралды семантикалық белгілеріне қарай ішкі семантикалық топтарға бөледі. Демек, фразеологизмдер эмоцияны жеке сөз деңгейіндей тікелей атаудан гөрі, бейнелік-бағалауыш модаль арқылы тұтас репрезентациялайды. Ол мәдени-танымдық мазмұны терең эмоционалды-экспрессивті құрал болып табылады. </w:t>
      </w:r>
    </w:p>
    <w:p w14:paraId="58621450" w14:textId="19DE291A" w:rsidR="00A71B05" w:rsidRPr="00681CD5" w:rsidRDefault="00A71B05" w:rsidP="00EF064E">
      <w:pPr>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Синтаксистік деңгей</w:t>
      </w:r>
    </w:p>
    <w:p w14:paraId="45B231AE" w14:textId="024E28A4"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Шылаулардың синтаксистік деңгейдегі эмоциялық-экспрессивтік қызметі</w:t>
      </w:r>
      <w:r w:rsidRPr="00681CD5">
        <w:rPr>
          <w:rFonts w:ascii="Times New Roman" w:hAnsi="Times New Roman" w:cs="Times New Roman"/>
          <w:sz w:val="28"/>
          <w:szCs w:val="28"/>
        </w:rPr>
        <w:t>.</w:t>
      </w:r>
      <w:r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Шылаулар – қазақ тілінің синтаксистік жүйесінде сөйлем құрамындағы сыңарлардың қатынасын ұйымдастыратын, ойдың логикалық құрылымын нақтылайтын және сөйлесімде прагматикалық реңк үстейтін функционалды бірліктер [</w:t>
      </w:r>
      <w:r w:rsidR="006121A3" w:rsidRPr="00681CD5">
        <w:rPr>
          <w:rFonts w:ascii="Times New Roman" w:hAnsi="Times New Roman" w:cs="Times New Roman"/>
          <w:sz w:val="28"/>
          <w:szCs w:val="28"/>
        </w:rPr>
        <w:t>73</w:t>
      </w:r>
      <w:r w:rsidR="007A7363" w:rsidRPr="007A7363">
        <w:rPr>
          <w:rFonts w:ascii="Times New Roman" w:hAnsi="Times New Roman" w:cs="Times New Roman"/>
          <w:sz w:val="28"/>
          <w:szCs w:val="28"/>
        </w:rPr>
        <w:t>,б. 784</w:t>
      </w:r>
      <w:r w:rsidRPr="00681CD5">
        <w:rPr>
          <w:rFonts w:ascii="Times New Roman" w:hAnsi="Times New Roman" w:cs="Times New Roman"/>
          <w:sz w:val="28"/>
          <w:szCs w:val="28"/>
        </w:rPr>
        <w:t>]. Олар тек сөздер мен сөйлем мүшелерін байланыстырып қана қоймай, адресанттың субъективті қатынасын, бағалау ұстанымын және эмоциялық күйін астарлы түрде білдіретін синтаксистік-дискурстық маркер қызметін атқарады. Сондықтан шылауларды эмоцияны білдіретін құралдардың лексика-семантикалық жүйесінен гөрі, синтаксистік құрылым ішіндегі қызметі арқылы сипаттау ғылыми тұрғыдан негізді. Д.Әлкебаева  шылауларды ауызекі сөйлеуде стильдік бояуын күшейтіп, көп мағыналы үнмен айтылғанда астарлы ойдың түрлі қатысымдық мақсаттарын айқындайтынын талдайды [</w:t>
      </w:r>
      <w:r w:rsidR="00F7022A" w:rsidRPr="00681CD5">
        <w:rPr>
          <w:rFonts w:ascii="Times New Roman" w:hAnsi="Times New Roman" w:cs="Times New Roman"/>
          <w:sz w:val="28"/>
          <w:szCs w:val="28"/>
        </w:rPr>
        <w:t>78</w:t>
      </w:r>
      <w:r w:rsidRPr="00681CD5">
        <w:rPr>
          <w:rFonts w:ascii="Times New Roman" w:hAnsi="Times New Roman" w:cs="Times New Roman"/>
          <w:sz w:val="28"/>
          <w:szCs w:val="28"/>
        </w:rPr>
        <w:t>,б. 180]. Бұл пікір шылаулардың эмоцияға қатысын олардың атауыш мағынасынан емес, қолданыстағы сөйлемдік реңк үстемелеу қабілетінен іздеу қажеттігін аңғартады. А.Ысқақов шылауларды грамматикалық сипатына қарай 3 топқа бөліп, олардың ішінде демеулік шылаудың синтагмалық қызметі басым екендігін айтады [</w:t>
      </w:r>
      <w:r w:rsidR="00A71122" w:rsidRPr="00681CD5">
        <w:rPr>
          <w:rFonts w:ascii="Times New Roman" w:hAnsi="Times New Roman" w:cs="Times New Roman"/>
          <w:sz w:val="28"/>
          <w:szCs w:val="28"/>
        </w:rPr>
        <w:t>8</w:t>
      </w:r>
      <w:r w:rsidR="006121A3" w:rsidRPr="00681CD5">
        <w:rPr>
          <w:rFonts w:ascii="Times New Roman" w:hAnsi="Times New Roman" w:cs="Times New Roman"/>
          <w:sz w:val="28"/>
          <w:szCs w:val="28"/>
        </w:rPr>
        <w:t>3</w:t>
      </w:r>
      <w:r w:rsidRPr="00681CD5">
        <w:rPr>
          <w:rFonts w:ascii="Times New Roman" w:hAnsi="Times New Roman" w:cs="Times New Roman"/>
          <w:sz w:val="28"/>
          <w:szCs w:val="28"/>
        </w:rPr>
        <w:t>]. Р.Әміров: «Демеуліктердің мағыналары алуан қырлы, ол сөйлеушінің аузындағы сөздің логикалық жағымен де, эмоциялық жағымен де тығыз байланысты. Тіркесіп тұрған сөзінің немесе толық бір сөйлемнің мағыналарын айқындайды, ерекшелейді, экспрессивтік өң береді», – дейді [</w:t>
      </w:r>
      <w:r w:rsidR="00F7022A" w:rsidRPr="00681CD5">
        <w:rPr>
          <w:rFonts w:ascii="Times New Roman" w:hAnsi="Times New Roman" w:cs="Times New Roman"/>
          <w:sz w:val="28"/>
          <w:szCs w:val="28"/>
        </w:rPr>
        <w:t>76</w:t>
      </w:r>
      <w:r w:rsidRPr="00681CD5">
        <w:rPr>
          <w:rFonts w:ascii="Times New Roman" w:hAnsi="Times New Roman" w:cs="Times New Roman"/>
          <w:sz w:val="28"/>
          <w:szCs w:val="28"/>
        </w:rPr>
        <w:t>,б. 86].</w:t>
      </w:r>
    </w:p>
    <w:p w14:paraId="6028BA46" w14:textId="31237753"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Синтаксистік қызметіне қарай шылаулардың </w:t>
      </w:r>
      <w:r w:rsidR="00F6343B" w:rsidRPr="00681CD5">
        <w:rPr>
          <w:rFonts w:ascii="Times New Roman" w:hAnsi="Times New Roman" w:cs="Times New Roman"/>
          <w:sz w:val="28"/>
          <w:szCs w:val="28"/>
        </w:rPr>
        <w:t>ЭЭ</w:t>
      </w:r>
      <w:r w:rsidRPr="00681CD5">
        <w:rPr>
          <w:rFonts w:ascii="Times New Roman" w:hAnsi="Times New Roman" w:cs="Times New Roman"/>
          <w:sz w:val="28"/>
          <w:szCs w:val="28"/>
        </w:rPr>
        <w:t xml:space="preserve"> әлеуеті бірнеше бағытта көрінеді. Біріншіден, жалғаулық шылаулар сөйлемде предикативтік бөліктер арасындағы қатынасты (</w:t>
      </w:r>
      <w:r w:rsidRPr="00681CD5">
        <w:rPr>
          <w:rFonts w:ascii="Times New Roman" w:hAnsi="Times New Roman" w:cs="Times New Roman"/>
          <w:i/>
          <w:iCs/>
          <w:sz w:val="28"/>
          <w:szCs w:val="28"/>
        </w:rPr>
        <w:t>қарсы қою, себеп-салдар, кезектестік, талғау</w:t>
      </w:r>
      <w:r w:rsidRPr="00681CD5">
        <w:rPr>
          <w:rFonts w:ascii="Times New Roman" w:hAnsi="Times New Roman" w:cs="Times New Roman"/>
          <w:sz w:val="28"/>
          <w:szCs w:val="28"/>
        </w:rPr>
        <w:t>) құра отырып, сол қатынастың прагматикалық реңкін күшейтеді. Мысалы,</w:t>
      </w:r>
      <w:r w:rsidR="00974A42" w:rsidRPr="00681CD5">
        <w:rPr>
          <w:rFonts w:ascii="Times New Roman" w:hAnsi="Times New Roman" w:cs="Times New Roman"/>
          <w:sz w:val="28"/>
          <w:szCs w:val="28"/>
        </w:rPr>
        <w:t xml:space="preserve"> ауызекі </w:t>
      </w:r>
      <w:r w:rsidR="00974A42" w:rsidRPr="00681CD5">
        <w:rPr>
          <w:rFonts w:ascii="Times New Roman" w:hAnsi="Times New Roman" w:cs="Times New Roman"/>
          <w:sz w:val="28"/>
          <w:szCs w:val="28"/>
        </w:rPr>
        <w:lastRenderedPageBreak/>
        <w:t xml:space="preserve">сөйлеу тіліндегі </w:t>
      </w:r>
      <w:r w:rsidRPr="00681CD5">
        <w:rPr>
          <w:rFonts w:ascii="Times New Roman" w:hAnsi="Times New Roman" w:cs="Times New Roman"/>
          <w:i/>
          <w:iCs/>
          <w:sz w:val="28"/>
          <w:szCs w:val="28"/>
        </w:rPr>
        <w:t>Ал, не дейсің?</w:t>
      </w:r>
      <w:r w:rsidRPr="00681CD5">
        <w:rPr>
          <w:rFonts w:ascii="Times New Roman" w:hAnsi="Times New Roman" w:cs="Times New Roman"/>
          <w:sz w:val="28"/>
          <w:szCs w:val="28"/>
        </w:rPr>
        <w:t xml:space="preserve"> оралымында </w:t>
      </w:r>
      <w:r w:rsidRPr="00681CD5">
        <w:rPr>
          <w:rFonts w:ascii="Times New Roman" w:hAnsi="Times New Roman" w:cs="Times New Roman"/>
          <w:i/>
          <w:iCs/>
          <w:sz w:val="28"/>
          <w:szCs w:val="28"/>
        </w:rPr>
        <w:t>ал</w:t>
      </w:r>
      <w:r w:rsidRPr="00681CD5">
        <w:rPr>
          <w:rFonts w:ascii="Times New Roman" w:hAnsi="Times New Roman" w:cs="Times New Roman"/>
          <w:sz w:val="28"/>
          <w:szCs w:val="28"/>
        </w:rPr>
        <w:t xml:space="preserve"> шылауы </w:t>
      </w:r>
      <w:r w:rsidR="00AE14E6" w:rsidRPr="00681CD5">
        <w:rPr>
          <w:rFonts w:ascii="Times New Roman" w:hAnsi="Times New Roman" w:cs="Times New Roman"/>
          <w:sz w:val="28"/>
          <w:szCs w:val="28"/>
        </w:rPr>
        <w:t xml:space="preserve">дискурсты ұйымдастырушы қызмет атқарып, интонациямен және мәнмәтінмен бірге </w:t>
      </w:r>
      <w:r w:rsidRPr="00681CD5">
        <w:rPr>
          <w:rFonts w:ascii="Times New Roman" w:hAnsi="Times New Roman" w:cs="Times New Roman"/>
          <w:i/>
          <w:iCs/>
          <w:sz w:val="28"/>
          <w:szCs w:val="28"/>
        </w:rPr>
        <w:t>таң қалу, мазақ ету, ашулану</w:t>
      </w:r>
      <w:r w:rsidR="00AE14E6" w:rsidRPr="00681CD5">
        <w:rPr>
          <w:rFonts w:ascii="Times New Roman" w:hAnsi="Times New Roman" w:cs="Times New Roman"/>
          <w:i/>
          <w:iCs/>
          <w:sz w:val="28"/>
          <w:szCs w:val="28"/>
        </w:rPr>
        <w:t xml:space="preserve">, </w:t>
      </w:r>
      <w:r w:rsidR="00AE14E6" w:rsidRPr="00681CD5">
        <w:rPr>
          <w:rFonts w:ascii="Times New Roman" w:hAnsi="Times New Roman" w:cs="Times New Roman"/>
          <w:sz w:val="28"/>
          <w:szCs w:val="28"/>
        </w:rPr>
        <w:t>кейде кекесін реңктерінің берілуіне мүмкіндік жасайды.</w:t>
      </w:r>
      <w:r w:rsidR="00AE14E6"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  Сол сияқты </w:t>
      </w:r>
      <w:r w:rsidRPr="00681CD5">
        <w:rPr>
          <w:rFonts w:ascii="Times New Roman" w:hAnsi="Times New Roman" w:cs="Times New Roman"/>
          <w:i/>
          <w:iCs/>
          <w:sz w:val="28"/>
          <w:szCs w:val="28"/>
        </w:rPr>
        <w:t>бірақ, бұл қалайша?</w:t>
      </w:r>
      <w:r w:rsidRPr="00681CD5">
        <w:rPr>
          <w:rFonts w:ascii="Times New Roman" w:hAnsi="Times New Roman" w:cs="Times New Roman"/>
          <w:sz w:val="28"/>
          <w:szCs w:val="28"/>
        </w:rPr>
        <w:t xml:space="preserve"> </w:t>
      </w:r>
      <w:r w:rsidR="00097246" w:rsidRPr="00681CD5">
        <w:rPr>
          <w:rFonts w:ascii="Times New Roman" w:hAnsi="Times New Roman" w:cs="Times New Roman"/>
          <w:sz w:val="28"/>
          <w:szCs w:val="28"/>
        </w:rPr>
        <w:t>с</w:t>
      </w:r>
      <w:r w:rsidRPr="00681CD5">
        <w:rPr>
          <w:rFonts w:ascii="Times New Roman" w:hAnsi="Times New Roman" w:cs="Times New Roman"/>
          <w:sz w:val="28"/>
          <w:szCs w:val="28"/>
        </w:rPr>
        <w:t xml:space="preserve">өйлемінде </w:t>
      </w:r>
      <w:r w:rsidRPr="00681CD5">
        <w:rPr>
          <w:rFonts w:ascii="Times New Roman" w:hAnsi="Times New Roman" w:cs="Times New Roman"/>
          <w:i/>
          <w:iCs/>
          <w:sz w:val="28"/>
          <w:szCs w:val="28"/>
        </w:rPr>
        <w:t>бірақ</w:t>
      </w:r>
      <w:r w:rsidRPr="00681CD5">
        <w:rPr>
          <w:rFonts w:ascii="Times New Roman" w:hAnsi="Times New Roman" w:cs="Times New Roman"/>
          <w:sz w:val="28"/>
          <w:szCs w:val="28"/>
        </w:rPr>
        <w:t xml:space="preserve"> қарсы қою </w:t>
      </w:r>
      <w:r w:rsidR="00097246" w:rsidRPr="00681CD5">
        <w:rPr>
          <w:rFonts w:ascii="Times New Roman" w:hAnsi="Times New Roman" w:cs="Times New Roman"/>
          <w:sz w:val="28"/>
          <w:szCs w:val="28"/>
        </w:rPr>
        <w:t>шылауы</w:t>
      </w:r>
      <w:r w:rsidRPr="00681CD5">
        <w:rPr>
          <w:rFonts w:ascii="Times New Roman" w:hAnsi="Times New Roman" w:cs="Times New Roman"/>
          <w:sz w:val="28"/>
          <w:szCs w:val="28"/>
        </w:rPr>
        <w:t xml:space="preserve"> </w:t>
      </w:r>
      <w:r w:rsidR="00AE14E6" w:rsidRPr="00681CD5">
        <w:rPr>
          <w:rFonts w:ascii="Times New Roman" w:hAnsi="Times New Roman" w:cs="Times New Roman"/>
          <w:sz w:val="28"/>
          <w:szCs w:val="28"/>
        </w:rPr>
        <w:t xml:space="preserve">интонациямен ұштасқанда </w:t>
      </w:r>
      <w:r w:rsidRPr="00681CD5">
        <w:rPr>
          <w:rFonts w:ascii="Times New Roman" w:hAnsi="Times New Roman" w:cs="Times New Roman"/>
          <w:sz w:val="28"/>
          <w:szCs w:val="28"/>
        </w:rPr>
        <w:t xml:space="preserve">түсінбеушілік пен таңдануды күшейтіп, адресанттың психологиялық реакциясын айқындайды. </w:t>
      </w:r>
      <w:r w:rsidR="00AE14E6" w:rsidRPr="00681CD5">
        <w:rPr>
          <w:rFonts w:ascii="Times New Roman" w:hAnsi="Times New Roman" w:cs="Times New Roman"/>
          <w:sz w:val="28"/>
          <w:szCs w:val="28"/>
        </w:rPr>
        <w:t>Жалғаулықтар эмоцияны өздігінен тікелей білдірмейді, бірақ интонация мен дискурстық мақсатқа тәуелді түрде эмоциялық реңкті күшейтетін синтаксистік-прагматикал</w:t>
      </w:r>
      <w:r w:rsidR="001E290D" w:rsidRPr="00681CD5">
        <w:rPr>
          <w:rFonts w:ascii="Times New Roman" w:hAnsi="Times New Roman" w:cs="Times New Roman"/>
          <w:sz w:val="28"/>
          <w:szCs w:val="28"/>
        </w:rPr>
        <w:t xml:space="preserve">ық құрал қызметін атқарады. </w:t>
      </w:r>
      <w:r w:rsidRPr="00681CD5">
        <w:rPr>
          <w:rFonts w:ascii="Times New Roman" w:hAnsi="Times New Roman" w:cs="Times New Roman"/>
          <w:sz w:val="28"/>
          <w:szCs w:val="28"/>
        </w:rPr>
        <w:t xml:space="preserve">Екіншіден, септеулік шылаулар сөз тіркесі мен сөйлем ішіндегі қатынасты нақтылап, </w:t>
      </w:r>
      <w:r w:rsidRPr="00681CD5">
        <w:rPr>
          <w:rFonts w:ascii="Times New Roman" w:hAnsi="Times New Roman" w:cs="Times New Roman"/>
          <w:i/>
          <w:iCs/>
          <w:sz w:val="28"/>
          <w:szCs w:val="28"/>
        </w:rPr>
        <w:t>мақсат, себеп, шарт</w:t>
      </w:r>
      <w:r w:rsidRPr="00681CD5">
        <w:rPr>
          <w:rFonts w:ascii="Times New Roman" w:hAnsi="Times New Roman" w:cs="Times New Roman"/>
          <w:sz w:val="28"/>
          <w:szCs w:val="28"/>
        </w:rPr>
        <w:t xml:space="preserve"> тәрізді мәндерді айқындау арқылы эмоцияның </w:t>
      </w:r>
      <w:r w:rsidR="001E290D" w:rsidRPr="00681CD5">
        <w:rPr>
          <w:rFonts w:ascii="Times New Roman" w:hAnsi="Times New Roman" w:cs="Times New Roman"/>
          <w:sz w:val="28"/>
          <w:szCs w:val="28"/>
        </w:rPr>
        <w:t>мақсаттық негізін көрс</w:t>
      </w:r>
      <w:r w:rsidRPr="00681CD5">
        <w:rPr>
          <w:rFonts w:ascii="Times New Roman" w:hAnsi="Times New Roman" w:cs="Times New Roman"/>
          <w:sz w:val="28"/>
          <w:szCs w:val="28"/>
        </w:rPr>
        <w:t>етеді. Мысалы,</w:t>
      </w:r>
      <w:r w:rsidRPr="00681CD5">
        <w:rPr>
          <w:rFonts w:ascii="Times New Roman" w:hAnsi="Times New Roman" w:cs="Times New Roman"/>
          <w:i/>
          <w:iCs/>
          <w:sz w:val="28"/>
          <w:szCs w:val="28"/>
        </w:rPr>
        <w:t xml:space="preserve"> үшін</w:t>
      </w:r>
      <w:r w:rsidRPr="00681CD5">
        <w:rPr>
          <w:rFonts w:ascii="Times New Roman" w:hAnsi="Times New Roman" w:cs="Times New Roman"/>
          <w:sz w:val="28"/>
          <w:szCs w:val="28"/>
        </w:rPr>
        <w:t xml:space="preserve"> септеулігі мақсаттық қатынастағы сөз тіркесін жасап, эмотивті етістіктермен қабаттасқанда адресант </w:t>
      </w:r>
      <w:r w:rsidRPr="00681CD5">
        <w:rPr>
          <w:rFonts w:ascii="Times New Roman" w:hAnsi="Times New Roman" w:cs="Times New Roman"/>
          <w:i/>
          <w:iCs/>
          <w:sz w:val="28"/>
          <w:szCs w:val="28"/>
        </w:rPr>
        <w:t>күткен/болжаған</w:t>
      </w:r>
      <w:r w:rsidRPr="00681CD5">
        <w:rPr>
          <w:rFonts w:ascii="Times New Roman" w:hAnsi="Times New Roman" w:cs="Times New Roman"/>
          <w:sz w:val="28"/>
          <w:szCs w:val="28"/>
        </w:rPr>
        <w:t xml:space="preserve"> эмоцияның уәжін білдіреді:  </w:t>
      </w:r>
      <w:r w:rsidRPr="00681CD5">
        <w:rPr>
          <w:rFonts w:ascii="Times New Roman" w:hAnsi="Times New Roman" w:cs="Times New Roman"/>
          <w:i/>
          <w:iCs/>
          <w:sz w:val="28"/>
          <w:szCs w:val="28"/>
        </w:rPr>
        <w:t xml:space="preserve">Мені мертіктіру үшін осының үстіне әдейі әкеліп тықты-ау </w:t>
      </w:r>
      <w:r w:rsidR="00A84726" w:rsidRPr="00A84726">
        <w:rPr>
          <w:rFonts w:ascii="Times New Roman" w:hAnsi="Times New Roman" w:cs="Times New Roman"/>
          <w:sz w:val="28"/>
          <w:szCs w:val="28"/>
        </w:rPr>
        <w:t>(</w:t>
      </w:r>
      <w:r w:rsidR="00A71122" w:rsidRPr="00681CD5">
        <w:rPr>
          <w:rFonts w:ascii="Times New Roman" w:hAnsi="Times New Roman" w:cs="Times New Roman"/>
          <w:sz w:val="28"/>
          <w:szCs w:val="28"/>
        </w:rPr>
        <w:t>11</w:t>
      </w:r>
      <w:r w:rsidR="00F76B74">
        <w:rPr>
          <w:rFonts w:ascii="Times New Roman" w:hAnsi="Times New Roman" w:cs="Times New Roman"/>
          <w:sz w:val="28"/>
          <w:szCs w:val="28"/>
        </w:rPr>
        <w:t>,б. 92</w:t>
      </w:r>
      <w:r w:rsidR="00A84726" w:rsidRPr="00A84726">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құрылымында мақсаттық қатынас арқылы наразылық пен ыза реңкі күшейеді. Бұл – шылаудың сөйлемдік мағынаны ғана емес, эмоцияның прагматикалық уәжін айқындайтын синтаксистік қызметін танытады. Үшіншіден, демеулік шылаулар сөйлем ішінде </w:t>
      </w:r>
      <w:r w:rsidRPr="00681CD5">
        <w:rPr>
          <w:rFonts w:ascii="Times New Roman" w:hAnsi="Times New Roman" w:cs="Times New Roman"/>
          <w:i/>
          <w:iCs/>
          <w:sz w:val="28"/>
          <w:szCs w:val="28"/>
        </w:rPr>
        <w:t>бағалау, шектеу, күшейту, тұспалдау, өкініш, қалау</w:t>
      </w:r>
      <w:r w:rsidRPr="00681CD5">
        <w:rPr>
          <w:rFonts w:ascii="Times New Roman" w:hAnsi="Times New Roman" w:cs="Times New Roman"/>
          <w:sz w:val="28"/>
          <w:szCs w:val="28"/>
        </w:rPr>
        <w:t xml:space="preserve"> сынды адресанттың субъектілік ұстанымын білдіреді.   Ы.Шақаман демеулік шылаулардың мағыналық құрамын зерттеу барысында сөзге эмоционалды реңк үстемелейтін модальдік қызметіне кеңінен тоқталып, олардың қолданыстағы мәнін даралау, таңданыс, кекесін, кею, аңсау, саралау,  қапы, тездік мәнді деп,  8-топқа топтастырады [</w:t>
      </w:r>
      <w:r w:rsidR="00143337" w:rsidRPr="00681CD5">
        <w:rPr>
          <w:rFonts w:ascii="Times New Roman" w:hAnsi="Times New Roman" w:cs="Times New Roman"/>
          <w:sz w:val="28"/>
          <w:szCs w:val="28"/>
        </w:rPr>
        <w:t>8</w:t>
      </w:r>
      <w:r w:rsidR="006121A3" w:rsidRPr="00681CD5">
        <w:rPr>
          <w:rFonts w:ascii="Times New Roman" w:hAnsi="Times New Roman" w:cs="Times New Roman"/>
          <w:sz w:val="28"/>
          <w:szCs w:val="28"/>
        </w:rPr>
        <w:t>4</w:t>
      </w:r>
      <w:r w:rsidRPr="00681CD5">
        <w:rPr>
          <w:rFonts w:ascii="Times New Roman" w:hAnsi="Times New Roman" w:cs="Times New Roman"/>
          <w:sz w:val="28"/>
          <w:szCs w:val="28"/>
        </w:rPr>
        <w:t xml:space="preserve">]. Бұл жіктеу демеуліктердің тілдік қатысымда адамның ішкі жан дүниесін «жасырын» түрде білдіруге бейімділігін көрсетеді. Мысалы, </w:t>
      </w:r>
      <w:r w:rsidRPr="00681CD5">
        <w:rPr>
          <w:rFonts w:ascii="Times New Roman" w:hAnsi="Times New Roman" w:cs="Times New Roman"/>
          <w:i/>
          <w:iCs/>
          <w:sz w:val="28"/>
          <w:szCs w:val="28"/>
        </w:rPr>
        <w:t>-мыс</w:t>
      </w:r>
      <w:r w:rsidRPr="00681CD5">
        <w:rPr>
          <w:rFonts w:ascii="Times New Roman" w:hAnsi="Times New Roman" w:cs="Times New Roman"/>
          <w:sz w:val="28"/>
          <w:szCs w:val="28"/>
        </w:rPr>
        <w:t xml:space="preserve"> демеулігі болжау/сыбыс мәнінде келіп, сөйлеушінің қарым-қатынастық жауапкершіліктен қашу, сақтану, өзін-өзі арашалау ниетін білдіреді. </w:t>
      </w:r>
      <w:r w:rsidRPr="00681CD5">
        <w:rPr>
          <w:rFonts w:ascii="Times New Roman" w:hAnsi="Times New Roman" w:cs="Times New Roman"/>
          <w:i/>
          <w:iCs/>
          <w:sz w:val="28"/>
          <w:szCs w:val="28"/>
        </w:rPr>
        <w:t>Сонан соң ше?</w:t>
      </w:r>
      <w:r w:rsidR="00974A42" w:rsidRPr="00681CD5">
        <w:rPr>
          <w:rFonts w:ascii="Times New Roman" w:hAnsi="Times New Roman" w:cs="Times New Roman"/>
          <w:i/>
          <w:iCs/>
          <w:sz w:val="28"/>
          <w:szCs w:val="28"/>
        </w:rPr>
        <w:t xml:space="preserve"> Ақшаны қалтаға басады</w:t>
      </w:r>
      <w:r w:rsidR="00974A42" w:rsidRPr="00681CD5">
        <w:rPr>
          <w:rFonts w:ascii="Times New Roman" w:hAnsi="Times New Roman" w:cs="Times New Roman"/>
          <w:sz w:val="28"/>
          <w:szCs w:val="28"/>
        </w:rPr>
        <w:t xml:space="preserve"> </w:t>
      </w:r>
      <w:r w:rsidR="00F76B74">
        <w:rPr>
          <w:rFonts w:ascii="Times New Roman" w:hAnsi="Times New Roman" w:cs="Times New Roman"/>
          <w:sz w:val="28"/>
          <w:szCs w:val="28"/>
        </w:rPr>
        <w:t>(</w:t>
      </w:r>
      <w:r w:rsidR="00A71122" w:rsidRPr="00681CD5">
        <w:rPr>
          <w:rFonts w:ascii="Times New Roman" w:hAnsi="Times New Roman" w:cs="Times New Roman"/>
          <w:sz w:val="28"/>
          <w:szCs w:val="28"/>
        </w:rPr>
        <w:t>38</w:t>
      </w:r>
      <w:r w:rsidR="007A7363" w:rsidRPr="00B3380D">
        <w:rPr>
          <w:rFonts w:ascii="Times New Roman" w:hAnsi="Times New Roman" w:cs="Times New Roman"/>
          <w:sz w:val="28"/>
          <w:szCs w:val="28"/>
        </w:rPr>
        <w:t>,с. 28</w:t>
      </w:r>
      <w:r w:rsidR="00F76B74">
        <w:rPr>
          <w:rFonts w:ascii="Times New Roman" w:hAnsi="Times New Roman" w:cs="Times New Roman"/>
          <w:sz w:val="28"/>
          <w:szCs w:val="28"/>
        </w:rPr>
        <w:t>)</w:t>
      </w:r>
      <w:r w:rsidR="00974A42"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r w:rsidR="00AE14D6" w:rsidRPr="00681CD5">
        <w:rPr>
          <w:rFonts w:ascii="Times New Roman" w:hAnsi="Times New Roman" w:cs="Times New Roman"/>
          <w:sz w:val="28"/>
          <w:szCs w:val="28"/>
        </w:rPr>
        <w:t>Қ</w:t>
      </w:r>
      <w:r w:rsidRPr="00681CD5">
        <w:rPr>
          <w:rFonts w:ascii="Times New Roman" w:hAnsi="Times New Roman" w:cs="Times New Roman"/>
          <w:sz w:val="28"/>
          <w:szCs w:val="28"/>
        </w:rPr>
        <w:t xml:space="preserve">ұрылымындағы </w:t>
      </w:r>
      <w:r w:rsidRPr="00681CD5">
        <w:rPr>
          <w:rFonts w:ascii="Times New Roman" w:hAnsi="Times New Roman" w:cs="Times New Roman"/>
          <w:i/>
          <w:iCs/>
          <w:sz w:val="28"/>
          <w:szCs w:val="28"/>
        </w:rPr>
        <w:t>ше</w:t>
      </w:r>
      <w:r w:rsidRPr="00681CD5">
        <w:rPr>
          <w:rFonts w:ascii="Times New Roman" w:hAnsi="Times New Roman" w:cs="Times New Roman"/>
          <w:sz w:val="28"/>
          <w:szCs w:val="28"/>
        </w:rPr>
        <w:t xml:space="preserve"> диалогтың өрбуін ұйымдастырып, күмән эмоциясын аңғартады. </w:t>
      </w:r>
      <w:r w:rsidRPr="00681CD5">
        <w:rPr>
          <w:rFonts w:ascii="Times New Roman" w:hAnsi="Times New Roman" w:cs="Times New Roman"/>
          <w:i/>
          <w:iCs/>
          <w:sz w:val="28"/>
          <w:szCs w:val="28"/>
        </w:rPr>
        <w:t>-ай, -ау</w:t>
      </w:r>
      <w:r w:rsidRPr="00681CD5">
        <w:rPr>
          <w:rFonts w:ascii="Times New Roman" w:hAnsi="Times New Roman" w:cs="Times New Roman"/>
          <w:sz w:val="28"/>
          <w:szCs w:val="28"/>
        </w:rPr>
        <w:t xml:space="preserve"> демеуліктері – қайғы</w:t>
      </w:r>
      <w:r w:rsidR="00A4528B" w:rsidRPr="00681CD5">
        <w:rPr>
          <w:rFonts w:ascii="Times New Roman" w:hAnsi="Times New Roman" w:cs="Times New Roman"/>
          <w:sz w:val="28"/>
          <w:szCs w:val="28"/>
        </w:rPr>
        <w:t xml:space="preserve"> мен өкіншті, ренішті </w:t>
      </w:r>
      <w:r w:rsidRPr="00681CD5">
        <w:rPr>
          <w:rFonts w:ascii="Times New Roman" w:hAnsi="Times New Roman" w:cs="Times New Roman"/>
          <w:sz w:val="28"/>
          <w:szCs w:val="28"/>
        </w:rPr>
        <w:t>күшейтуші эмоционалды бөлшек (</w:t>
      </w:r>
      <w:r w:rsidRPr="00681CD5">
        <w:rPr>
          <w:rFonts w:ascii="Times New Roman" w:hAnsi="Times New Roman" w:cs="Times New Roman"/>
          <w:i/>
          <w:iCs/>
          <w:sz w:val="28"/>
          <w:szCs w:val="28"/>
        </w:rPr>
        <w:t xml:space="preserve">Қайтейін-ау, қайтейін-ай, қураған қу аяқ, сау болса, орғытып ортекеше секірмес пе ек.... </w:t>
      </w:r>
      <w:r w:rsidR="00F76B74">
        <w:rPr>
          <w:rFonts w:ascii="Times New Roman" w:hAnsi="Times New Roman" w:cs="Times New Roman"/>
          <w:sz w:val="28"/>
          <w:szCs w:val="28"/>
        </w:rPr>
        <w:t>(</w:t>
      </w:r>
      <w:r w:rsidR="00A71122" w:rsidRPr="00681CD5">
        <w:rPr>
          <w:rFonts w:ascii="Times New Roman" w:hAnsi="Times New Roman" w:cs="Times New Roman"/>
          <w:sz w:val="28"/>
          <w:szCs w:val="28"/>
        </w:rPr>
        <w:t>39</w:t>
      </w:r>
      <w:r w:rsidR="007A7363" w:rsidRPr="00B3380D">
        <w:rPr>
          <w:rFonts w:ascii="Times New Roman" w:hAnsi="Times New Roman" w:cs="Times New Roman"/>
          <w:sz w:val="28"/>
          <w:szCs w:val="28"/>
        </w:rPr>
        <w:t>,с. 136</w:t>
      </w:r>
      <w:r w:rsidR="00F76B74">
        <w:rPr>
          <w:rFonts w:ascii="Times New Roman" w:hAnsi="Times New Roman" w:cs="Times New Roman"/>
          <w:sz w:val="28"/>
          <w:szCs w:val="28"/>
        </w:rPr>
        <w:t>)</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Бұл бірліктерді басқа сөз таптары алмастырса, сөйлемнің прагматикалық астары бұзылады. Өйткені демеулік сөйлем мағынасының «жасырын қабатын» беруге қызмет етеді. Төртіншіден, демеуліктер эмоцияны синтаксистік деңгейде интонациямен тұтасып жеткізеді. Мысалы, </w:t>
      </w:r>
      <w:r w:rsidRPr="00681CD5">
        <w:rPr>
          <w:rFonts w:ascii="Times New Roman" w:hAnsi="Times New Roman" w:cs="Times New Roman"/>
          <w:i/>
          <w:iCs/>
          <w:sz w:val="28"/>
          <w:szCs w:val="28"/>
        </w:rPr>
        <w:t xml:space="preserve">Сенің арам көңілің енді мәлім болды ғой, </w:t>
      </w:r>
      <w:r w:rsidR="00AA733C"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деді ол ызаға булығып </w:t>
      </w:r>
      <w:r w:rsidRPr="00681CD5">
        <w:rPr>
          <w:rFonts w:ascii="Times New Roman" w:hAnsi="Times New Roman" w:cs="Times New Roman"/>
          <w:sz w:val="28"/>
          <w:szCs w:val="28"/>
        </w:rPr>
        <w:t>деген сөйлемде</w:t>
      </w:r>
      <w:r w:rsidRPr="00681CD5">
        <w:rPr>
          <w:rFonts w:ascii="Times New Roman" w:hAnsi="Times New Roman" w:cs="Times New Roman"/>
          <w:i/>
          <w:iCs/>
          <w:sz w:val="28"/>
          <w:szCs w:val="28"/>
        </w:rPr>
        <w:t xml:space="preserve"> -ғой </w:t>
      </w:r>
      <w:r w:rsidRPr="00681CD5">
        <w:rPr>
          <w:rFonts w:ascii="Times New Roman" w:hAnsi="Times New Roman" w:cs="Times New Roman"/>
          <w:sz w:val="28"/>
          <w:szCs w:val="28"/>
        </w:rPr>
        <w:t xml:space="preserve">демеулігінен жақтырмау эмоциялық мәнін сезсек, </w:t>
      </w:r>
      <w:r w:rsidRPr="00681CD5">
        <w:rPr>
          <w:rFonts w:ascii="Times New Roman" w:hAnsi="Times New Roman" w:cs="Times New Roman"/>
          <w:i/>
          <w:iCs/>
          <w:sz w:val="28"/>
          <w:szCs w:val="28"/>
        </w:rPr>
        <w:t xml:space="preserve">Менің бұл қылығымды достарым көрмесе ғой </w:t>
      </w:r>
      <w:r w:rsidR="00F76B74">
        <w:rPr>
          <w:rFonts w:ascii="Times New Roman" w:hAnsi="Times New Roman" w:cs="Times New Roman"/>
          <w:sz w:val="28"/>
          <w:szCs w:val="28"/>
        </w:rPr>
        <w:t>(</w:t>
      </w:r>
      <w:r w:rsidR="00A71122" w:rsidRPr="00681CD5">
        <w:rPr>
          <w:rFonts w:ascii="Times New Roman" w:hAnsi="Times New Roman" w:cs="Times New Roman"/>
          <w:sz w:val="28"/>
          <w:szCs w:val="28"/>
        </w:rPr>
        <w:t>40,б.</w:t>
      </w:r>
      <w:r w:rsidR="007A7363" w:rsidRPr="007A7363">
        <w:rPr>
          <w:rFonts w:ascii="Times New Roman" w:hAnsi="Times New Roman" w:cs="Times New Roman"/>
          <w:sz w:val="28"/>
          <w:szCs w:val="28"/>
        </w:rPr>
        <w:t xml:space="preserve"> </w:t>
      </w:r>
      <w:r w:rsidRPr="00681CD5">
        <w:rPr>
          <w:rFonts w:ascii="Times New Roman" w:hAnsi="Times New Roman" w:cs="Times New Roman"/>
          <w:sz w:val="28"/>
          <w:szCs w:val="28"/>
        </w:rPr>
        <w:t>57</w:t>
      </w:r>
      <w:r w:rsidR="00F76B74">
        <w:rPr>
          <w:rFonts w:ascii="Times New Roman" w:hAnsi="Times New Roman" w:cs="Times New Roman"/>
          <w:sz w:val="28"/>
          <w:szCs w:val="28"/>
        </w:rPr>
        <w:t>)</w:t>
      </w:r>
      <w:r w:rsidRPr="00681CD5">
        <w:rPr>
          <w:rFonts w:ascii="Times New Roman" w:hAnsi="Times New Roman" w:cs="Times New Roman"/>
          <w:sz w:val="28"/>
          <w:szCs w:val="28"/>
        </w:rPr>
        <w:t xml:space="preserve">  сөйлемінде </w:t>
      </w:r>
      <w:r w:rsidRPr="00681CD5">
        <w:rPr>
          <w:rFonts w:ascii="Times New Roman" w:hAnsi="Times New Roman" w:cs="Times New Roman"/>
          <w:i/>
          <w:iCs/>
          <w:sz w:val="28"/>
          <w:szCs w:val="28"/>
        </w:rPr>
        <w:t>-ғой</w:t>
      </w:r>
      <w:r w:rsidRPr="00681CD5">
        <w:rPr>
          <w:rFonts w:ascii="Times New Roman" w:hAnsi="Times New Roman" w:cs="Times New Roman"/>
          <w:sz w:val="28"/>
          <w:szCs w:val="28"/>
        </w:rPr>
        <w:t xml:space="preserve"> қалау, тілек ниетін танытады. </w:t>
      </w:r>
      <w:r w:rsidRPr="00681CD5">
        <w:rPr>
          <w:rFonts w:ascii="Times New Roman" w:hAnsi="Times New Roman" w:cs="Times New Roman"/>
          <w:i/>
          <w:iCs/>
          <w:sz w:val="28"/>
          <w:szCs w:val="28"/>
        </w:rPr>
        <w:t xml:space="preserve"> Менің жаураған жанымды қазір тек үзілмес үміт оты ғана жылытады </w:t>
      </w:r>
      <w:r w:rsidRPr="00681CD5">
        <w:rPr>
          <w:rFonts w:ascii="Times New Roman" w:hAnsi="Times New Roman" w:cs="Times New Roman"/>
          <w:sz w:val="28"/>
          <w:szCs w:val="28"/>
        </w:rPr>
        <w:t>сөйлеміндегі</w:t>
      </w:r>
      <w:r w:rsidRPr="00681CD5">
        <w:rPr>
          <w:rFonts w:ascii="Times New Roman" w:hAnsi="Times New Roman" w:cs="Times New Roman"/>
          <w:i/>
          <w:iCs/>
          <w:sz w:val="28"/>
          <w:szCs w:val="28"/>
        </w:rPr>
        <w:t xml:space="preserve"> </w:t>
      </w:r>
      <w:r w:rsidR="00F76B74">
        <w:rPr>
          <w:rFonts w:ascii="Times New Roman" w:hAnsi="Times New Roman" w:cs="Times New Roman"/>
          <w:sz w:val="28"/>
          <w:szCs w:val="28"/>
        </w:rPr>
        <w:t>(</w:t>
      </w:r>
      <w:r w:rsidR="00A71122" w:rsidRPr="007A7363">
        <w:rPr>
          <w:rFonts w:ascii="Times New Roman" w:hAnsi="Times New Roman" w:cs="Times New Roman"/>
          <w:sz w:val="28"/>
          <w:szCs w:val="28"/>
        </w:rPr>
        <w:t>11,</w:t>
      </w:r>
      <w:r w:rsidRPr="007A7363">
        <w:rPr>
          <w:rFonts w:ascii="Times New Roman" w:hAnsi="Times New Roman" w:cs="Times New Roman"/>
          <w:sz w:val="28"/>
          <w:szCs w:val="28"/>
        </w:rPr>
        <w:t>б.</w:t>
      </w:r>
      <w:r w:rsidR="007A7363" w:rsidRPr="007A7363">
        <w:rPr>
          <w:rFonts w:ascii="Times New Roman" w:hAnsi="Times New Roman" w:cs="Times New Roman"/>
          <w:sz w:val="28"/>
          <w:szCs w:val="28"/>
        </w:rPr>
        <w:t xml:space="preserve"> </w:t>
      </w:r>
      <w:r w:rsidRPr="007A7363">
        <w:rPr>
          <w:rFonts w:ascii="Times New Roman" w:hAnsi="Times New Roman" w:cs="Times New Roman"/>
          <w:sz w:val="28"/>
          <w:szCs w:val="28"/>
        </w:rPr>
        <w:t>190</w:t>
      </w:r>
      <w:r w:rsidR="00F76B74">
        <w:rPr>
          <w:rFonts w:ascii="Times New Roman" w:hAnsi="Times New Roman" w:cs="Times New Roman"/>
          <w:sz w:val="28"/>
          <w:szCs w:val="28"/>
        </w:rPr>
        <w:t>)</w:t>
      </w:r>
      <w:r w:rsidRPr="007A7363">
        <w:rPr>
          <w:rFonts w:ascii="Times New Roman" w:hAnsi="Times New Roman" w:cs="Times New Roman"/>
          <w:sz w:val="28"/>
          <w:szCs w:val="28"/>
        </w:rPr>
        <w:t xml:space="preserve"> ғана</w:t>
      </w:r>
      <w:r w:rsidRPr="00681CD5">
        <w:rPr>
          <w:rFonts w:ascii="Times New Roman" w:hAnsi="Times New Roman" w:cs="Times New Roman"/>
          <w:sz w:val="28"/>
          <w:szCs w:val="28"/>
        </w:rPr>
        <w:t xml:space="preserve"> шылауы тәубе, шүкірлік, қанағат концептілеріне жақын эмотивті реңк береді. Бесіншіден, сұраулық шылаулар сөйлемді диалогтық/прагматикалық кеңістікте ұйымдастырып, </w:t>
      </w:r>
      <w:r w:rsidRPr="00681CD5">
        <w:rPr>
          <w:rFonts w:ascii="Times New Roman" w:hAnsi="Times New Roman" w:cs="Times New Roman"/>
          <w:i/>
          <w:iCs/>
          <w:sz w:val="28"/>
          <w:szCs w:val="28"/>
        </w:rPr>
        <w:t>қарсы қою, салыстыру, наз айту, тосу</w:t>
      </w:r>
      <w:r w:rsidRPr="00681CD5">
        <w:rPr>
          <w:rFonts w:ascii="Times New Roman" w:hAnsi="Times New Roman" w:cs="Times New Roman"/>
          <w:sz w:val="28"/>
          <w:szCs w:val="28"/>
        </w:rPr>
        <w:t xml:space="preserve"> сынды эмоциялық реңктерді іске қосады.  Мысалы, </w:t>
      </w:r>
      <w:r w:rsidRPr="00681CD5">
        <w:rPr>
          <w:rFonts w:ascii="Times New Roman" w:hAnsi="Times New Roman" w:cs="Times New Roman"/>
          <w:i/>
          <w:iCs/>
          <w:sz w:val="28"/>
          <w:szCs w:val="28"/>
        </w:rPr>
        <w:t>Ал, Асан ше?</w:t>
      </w:r>
      <w:r w:rsidRPr="00681CD5">
        <w:rPr>
          <w:rFonts w:ascii="Times New Roman" w:hAnsi="Times New Roman" w:cs="Times New Roman"/>
          <w:sz w:val="28"/>
          <w:szCs w:val="28"/>
        </w:rPr>
        <w:t xml:space="preserve"> сөйлемінен жауап күту мен ренжу эмоциясы байқалса, </w:t>
      </w:r>
      <w:r w:rsidRPr="00681CD5">
        <w:rPr>
          <w:rFonts w:ascii="Times New Roman" w:hAnsi="Times New Roman" w:cs="Times New Roman"/>
          <w:i/>
          <w:iCs/>
          <w:sz w:val="28"/>
          <w:szCs w:val="28"/>
        </w:rPr>
        <w:t>Мен қолымнан келгенін жасадым, ал сендер ше</w:t>
      </w:r>
      <w:r w:rsidRPr="00681CD5">
        <w:rPr>
          <w:rFonts w:ascii="Times New Roman" w:hAnsi="Times New Roman" w:cs="Times New Roman"/>
          <w:sz w:val="28"/>
          <w:szCs w:val="28"/>
        </w:rPr>
        <w:t>?</w:t>
      </w:r>
      <w:r w:rsidR="0032782D" w:rsidRPr="00681CD5">
        <w:rPr>
          <w:rFonts w:ascii="Times New Roman" w:hAnsi="Times New Roman" w:cs="Times New Roman"/>
          <w:sz w:val="28"/>
          <w:szCs w:val="28"/>
        </w:rPr>
        <w:t xml:space="preserve"> </w:t>
      </w:r>
      <w:r w:rsidR="00F76B74">
        <w:rPr>
          <w:rFonts w:ascii="Times New Roman" w:hAnsi="Times New Roman" w:cs="Times New Roman"/>
          <w:sz w:val="28"/>
          <w:szCs w:val="28"/>
        </w:rPr>
        <w:t>(</w:t>
      </w:r>
      <w:r w:rsidR="00A71122" w:rsidRPr="00681CD5">
        <w:rPr>
          <w:rFonts w:ascii="Times New Roman" w:hAnsi="Times New Roman" w:cs="Times New Roman"/>
          <w:sz w:val="28"/>
          <w:szCs w:val="28"/>
        </w:rPr>
        <w:t>41</w:t>
      </w:r>
      <w:r w:rsidR="007A7363" w:rsidRPr="007A7363">
        <w:rPr>
          <w:rFonts w:ascii="Times New Roman" w:hAnsi="Times New Roman" w:cs="Times New Roman"/>
          <w:sz w:val="28"/>
          <w:szCs w:val="28"/>
        </w:rPr>
        <w:t>,б. 195</w:t>
      </w:r>
      <w:r w:rsidR="00F76B74">
        <w:rPr>
          <w:rFonts w:ascii="Times New Roman" w:hAnsi="Times New Roman" w:cs="Times New Roman"/>
          <w:sz w:val="28"/>
          <w:szCs w:val="28"/>
        </w:rPr>
        <w:t>)</w:t>
      </w:r>
      <w:r w:rsidR="007A7363" w:rsidRPr="007A7363">
        <w:rPr>
          <w:rFonts w:ascii="Times New Roman" w:hAnsi="Times New Roman" w:cs="Times New Roman"/>
          <w:sz w:val="28"/>
          <w:szCs w:val="28"/>
        </w:rPr>
        <w:t xml:space="preserve"> </w:t>
      </w:r>
      <w:r w:rsidRPr="00681CD5">
        <w:rPr>
          <w:rFonts w:ascii="Times New Roman" w:hAnsi="Times New Roman" w:cs="Times New Roman"/>
          <w:sz w:val="28"/>
          <w:szCs w:val="28"/>
        </w:rPr>
        <w:t>сөйлемінде адресанттың өзгені кінәлау сезімін сезуге болады. -</w:t>
      </w:r>
      <w:r w:rsidRPr="00681CD5">
        <w:rPr>
          <w:rFonts w:ascii="Times New Roman" w:hAnsi="Times New Roman" w:cs="Times New Roman"/>
          <w:i/>
          <w:iCs/>
          <w:sz w:val="28"/>
          <w:szCs w:val="28"/>
        </w:rPr>
        <w:t xml:space="preserve">ше, ша, -ма, -ме, </w:t>
      </w:r>
      <w:r w:rsidRPr="00681CD5">
        <w:rPr>
          <w:rFonts w:ascii="Times New Roman" w:hAnsi="Times New Roman" w:cs="Times New Roman"/>
          <w:i/>
          <w:iCs/>
          <w:sz w:val="28"/>
          <w:szCs w:val="28"/>
        </w:rPr>
        <w:lastRenderedPageBreak/>
        <w:t>-ба, -бе, -па, -пе</w:t>
      </w:r>
      <w:r w:rsidRPr="00681CD5">
        <w:rPr>
          <w:rFonts w:ascii="Times New Roman" w:hAnsi="Times New Roman" w:cs="Times New Roman"/>
          <w:sz w:val="28"/>
          <w:szCs w:val="28"/>
        </w:rPr>
        <w:t xml:space="preserve"> сұраулық шылауларында жауап беру/тергелу сынды ұлттық-танымдық сценарийлер</w:t>
      </w:r>
      <w:r w:rsidR="00A932C9"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байқалып, эмоцияның астарлы берілуін күшейтеді. </w:t>
      </w:r>
    </w:p>
    <w:p w14:paraId="157EF602" w14:textId="365A80A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Шылаулардың эмоциялық-экспрессивті әлеуеті олардың дербес атау</w:t>
      </w:r>
      <w:r w:rsidR="00821DCC" w:rsidRPr="00681CD5">
        <w:rPr>
          <w:rFonts w:ascii="Times New Roman" w:hAnsi="Times New Roman" w:cs="Times New Roman"/>
          <w:sz w:val="28"/>
          <w:szCs w:val="28"/>
        </w:rPr>
        <w:t>ыш</w:t>
      </w:r>
      <w:r w:rsidRPr="00681CD5">
        <w:rPr>
          <w:rFonts w:ascii="Times New Roman" w:hAnsi="Times New Roman" w:cs="Times New Roman"/>
          <w:sz w:val="28"/>
          <w:szCs w:val="28"/>
        </w:rPr>
        <w:t xml:space="preserve"> мағынасы</w:t>
      </w:r>
      <w:r w:rsidR="00A932C9" w:rsidRPr="00681CD5">
        <w:rPr>
          <w:rFonts w:ascii="Times New Roman" w:hAnsi="Times New Roman" w:cs="Times New Roman"/>
          <w:sz w:val="28"/>
          <w:szCs w:val="28"/>
        </w:rPr>
        <w:t>мен қатар</w:t>
      </w:r>
      <w:r w:rsidRPr="00681CD5">
        <w:rPr>
          <w:rFonts w:ascii="Times New Roman" w:hAnsi="Times New Roman" w:cs="Times New Roman"/>
          <w:sz w:val="28"/>
          <w:szCs w:val="28"/>
        </w:rPr>
        <w:t xml:space="preserve"> емес, сөйлем ішіндегі синтаксистік қызметінен (қатынас ұйымдастыру, модальдік қабат тудыру, интонацияны бағыттау, диалогтық құрылымды реттеу) туындайды. Сондықтан шылаулар эмоцияны білдіретін құралдардың синтаксистік қатарында қарастырылып, адресантқа  эмоцияны ашық айтпай-ақ, оны жанама әрі мәдени-этикалық шектеулермен жеткізуіне мүмкіндік беретін эмотивті-прагматикалық тетіктер ретінде танылады.</w:t>
      </w:r>
    </w:p>
    <w:p w14:paraId="42B077C1" w14:textId="7777777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Қаратпалардың синтаксистік деңгейдегі ЭЭ қызметі. </w:t>
      </w:r>
      <w:r w:rsidRPr="00681CD5">
        <w:rPr>
          <w:rFonts w:ascii="Times New Roman" w:hAnsi="Times New Roman" w:cs="Times New Roman"/>
          <w:sz w:val="28"/>
          <w:szCs w:val="28"/>
        </w:rPr>
        <w:t xml:space="preserve">Қаратпа – сөйлеу актісінде адресатқа бағытталып, адресант пен адресат арасындағы психологиялық, әлеуметтік, мәдени қарым-қатынасты нақтылайтын синтаксистік бірлік. Сөйлем құрылымында дербес тұрып, мағыналық және прагматикалық тұрғыдан адресанттың көңіл күйін, қарым-қатынасын, бағалауын білдіреді. Сондықтан қаратпалар эмоцияны тікелей атаудан гөрі, оны қатынас пен бағалау арқылы іске қосатын, сөйлемнің интонациялық ұйымдасуын күшейтетін эмотивті дискурс маркерлері ретінде танылады. </w:t>
      </w:r>
    </w:p>
    <w:p w14:paraId="06EEF677" w14:textId="1F0467C8"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Қаратпалардың эмоциялық әлеуеті ең алдымен синтаксистік деңгейде көрінеді. Олар сөйлемге орын тәртібі, оқшаулану және ерекше интонациямен енеді. Қаратпаның нақты эмоциялық мазмұны дискурстық жағдаят, әлеуметтік қашықтық, сөйлесім    мақсаты және адресант ниетімен айқындалады. Сондықтан қызметі синтаксис пен дискурстық прагматиканың түйісінде ашылады. Қаратпа бірліктері дауыс, екпін, кідіріс сынды просодикалық амалдар арқылы эмоциялық әсерді күшейтіп, сөйлеудің бағытын реттейді. Қаратпалардың эмоционалды реңкі</w:t>
      </w:r>
      <w:r w:rsidR="00F7022A" w:rsidRPr="00681CD5">
        <w:rPr>
          <w:rFonts w:ascii="Times New Roman" w:hAnsi="Times New Roman" w:cs="Times New Roman"/>
          <w:sz w:val="28"/>
          <w:szCs w:val="28"/>
        </w:rPr>
        <w:t>н</w:t>
      </w:r>
      <w:r w:rsidRPr="00681CD5">
        <w:rPr>
          <w:rFonts w:ascii="Times New Roman" w:hAnsi="Times New Roman" w:cs="Times New Roman"/>
          <w:sz w:val="28"/>
          <w:szCs w:val="28"/>
        </w:rPr>
        <w:t xml:space="preserve"> төмендегідей мағыналық-қатысымдық топтарға жүйелеуге болады: </w:t>
      </w:r>
    </w:p>
    <w:p w14:paraId="1871F46C" w14:textId="29DC7307" w:rsidR="00A71B05" w:rsidRPr="00681CD5" w:rsidRDefault="00A71B05">
      <w:pPr>
        <w:numPr>
          <w:ilvl w:val="0"/>
          <w:numId w:val="11"/>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Жақындық пен сүйіспеншілік.</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Қар</w:t>
      </w:r>
      <w:r w:rsidRPr="00681CD5">
        <w:rPr>
          <w:rFonts w:ascii="Times New Roman" w:hAnsi="Times New Roman" w:cs="Times New Roman"/>
          <w:i/>
          <w:sz w:val="28"/>
          <w:szCs w:val="28"/>
        </w:rPr>
        <w:t xml:space="preserve">ағым, шырағым, күнім, алтыным, айналайын, қалқам, еркем </w:t>
      </w:r>
      <w:r w:rsidRPr="00681CD5">
        <w:rPr>
          <w:rFonts w:ascii="Times New Roman" w:hAnsi="Times New Roman" w:cs="Times New Roman"/>
          <w:sz w:val="28"/>
          <w:szCs w:val="28"/>
        </w:rPr>
        <w:t>сынды бірліктер үлкен мен кіші арасындағы мейірім, қамқорлық, ілтипат  эмоциясын білдіреді</w:t>
      </w:r>
      <w:r w:rsidR="0032782D" w:rsidRPr="00681CD5">
        <w:rPr>
          <w:rFonts w:ascii="Times New Roman" w:hAnsi="Times New Roman" w:cs="Times New Roman"/>
          <w:sz w:val="28"/>
          <w:szCs w:val="28"/>
        </w:rPr>
        <w:t xml:space="preserve"> (</w:t>
      </w:r>
      <w:r w:rsidR="0032782D" w:rsidRPr="00681CD5">
        <w:rPr>
          <w:rFonts w:ascii="Times New Roman" w:hAnsi="Times New Roman" w:cs="Times New Roman"/>
          <w:i/>
          <w:iCs/>
          <w:sz w:val="28"/>
          <w:szCs w:val="28"/>
        </w:rPr>
        <w:t xml:space="preserve">Қарағым, Рахила! Сен тірі екенсің ғой! </w:t>
      </w:r>
      <w:r w:rsidR="00A84726" w:rsidRPr="00681CD5">
        <w:rPr>
          <w:rFonts w:ascii="Times New Roman" w:hAnsi="Times New Roman" w:cs="Times New Roman"/>
          <w:sz w:val="28"/>
          <w:szCs w:val="28"/>
        </w:rPr>
        <w:t>(</w:t>
      </w:r>
      <w:r w:rsidR="00A71122" w:rsidRPr="00681CD5">
        <w:rPr>
          <w:rFonts w:ascii="Times New Roman" w:hAnsi="Times New Roman" w:cs="Times New Roman"/>
          <w:sz w:val="28"/>
          <w:szCs w:val="28"/>
        </w:rPr>
        <w:t>42</w:t>
      </w:r>
      <w:r w:rsidR="0032782D" w:rsidRPr="00681CD5">
        <w:rPr>
          <w:rFonts w:ascii="Times New Roman" w:hAnsi="Times New Roman" w:cs="Times New Roman"/>
          <w:sz w:val="28"/>
          <w:szCs w:val="28"/>
        </w:rPr>
        <w:t>)</w:t>
      </w:r>
      <w:r w:rsidR="004A087F" w:rsidRPr="00681CD5">
        <w:rPr>
          <w:rFonts w:ascii="Times New Roman" w:hAnsi="Times New Roman" w:cs="Times New Roman"/>
          <w:sz w:val="28"/>
          <w:szCs w:val="28"/>
        </w:rPr>
        <w:t>)</w:t>
      </w:r>
      <w:r w:rsidRPr="00681CD5">
        <w:rPr>
          <w:rFonts w:ascii="Times New Roman" w:hAnsi="Times New Roman" w:cs="Times New Roman"/>
          <w:sz w:val="28"/>
          <w:szCs w:val="28"/>
        </w:rPr>
        <w:t xml:space="preserve">. Бұл қатардағы қаратпалар ұлттық дүниетанымдағы жақынға мейірім көрсету, көңілін табу, жұбату </w:t>
      </w:r>
      <w:r w:rsidR="00AC466B" w:rsidRPr="00681CD5">
        <w:rPr>
          <w:rFonts w:ascii="Times New Roman" w:hAnsi="Times New Roman" w:cs="Times New Roman"/>
          <w:sz w:val="28"/>
          <w:szCs w:val="28"/>
        </w:rPr>
        <w:t xml:space="preserve">ұлттық кодымен </w:t>
      </w:r>
      <w:r w:rsidRPr="00681CD5">
        <w:rPr>
          <w:rFonts w:ascii="Times New Roman" w:hAnsi="Times New Roman" w:cs="Times New Roman"/>
          <w:sz w:val="28"/>
          <w:szCs w:val="28"/>
        </w:rPr>
        <w:t xml:space="preserve">астасады. Мұнда назар аударту қызметімен бірге қамқорлық таныту қызметі қатар жүреді. </w:t>
      </w:r>
    </w:p>
    <w:p w14:paraId="66BA87C2" w14:textId="4C2C5ED2" w:rsidR="00A71B05" w:rsidRPr="00681CD5" w:rsidRDefault="00A71B05">
      <w:pPr>
        <w:numPr>
          <w:ilvl w:val="0"/>
          <w:numId w:val="11"/>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Реніш, наразылық, эмоциялық қысым</w:t>
      </w:r>
      <w:r w:rsidRPr="00681CD5">
        <w:rPr>
          <w:rFonts w:ascii="Times New Roman" w:hAnsi="Times New Roman" w:cs="Times New Roman"/>
          <w:sz w:val="28"/>
          <w:szCs w:val="28"/>
        </w:rPr>
        <w:t>.</w:t>
      </w:r>
      <w:r w:rsidR="00A71122" w:rsidRPr="00681CD5">
        <w:rPr>
          <w:rFonts w:ascii="Times New Roman" w:hAnsi="Times New Roman" w:cs="Times New Roman"/>
          <w:sz w:val="28"/>
          <w:szCs w:val="28"/>
        </w:rPr>
        <w:t xml:space="preserve"> Қ</w:t>
      </w:r>
      <w:r w:rsidRPr="00681CD5">
        <w:rPr>
          <w:rFonts w:ascii="Times New Roman" w:hAnsi="Times New Roman" w:cs="Times New Roman"/>
          <w:sz w:val="28"/>
          <w:szCs w:val="28"/>
        </w:rPr>
        <w:t>арым-қатынас аясын төмендетіп, ашу, жақтырмау</w:t>
      </w:r>
      <w:r w:rsidR="0032782D" w:rsidRPr="00681CD5">
        <w:rPr>
          <w:rFonts w:ascii="Times New Roman" w:hAnsi="Times New Roman" w:cs="Times New Roman"/>
          <w:sz w:val="28"/>
          <w:szCs w:val="28"/>
        </w:rPr>
        <w:t>,</w:t>
      </w:r>
      <w:r w:rsidRPr="00681CD5">
        <w:rPr>
          <w:rFonts w:ascii="Times New Roman" w:hAnsi="Times New Roman" w:cs="Times New Roman"/>
          <w:sz w:val="28"/>
          <w:szCs w:val="28"/>
        </w:rPr>
        <w:t xml:space="preserve"> ескерту, тыйым салу эмоцияларын күшейтеді</w:t>
      </w:r>
      <w:r w:rsidR="001C0FEA" w:rsidRPr="00681CD5">
        <w:rPr>
          <w:rFonts w:ascii="Times New Roman" w:hAnsi="Times New Roman" w:cs="Times New Roman"/>
          <w:sz w:val="28"/>
          <w:szCs w:val="28"/>
        </w:rPr>
        <w:t>. Қ</w:t>
      </w:r>
      <w:r w:rsidRPr="00681CD5">
        <w:rPr>
          <w:rFonts w:ascii="Times New Roman" w:hAnsi="Times New Roman" w:cs="Times New Roman"/>
          <w:sz w:val="28"/>
          <w:szCs w:val="28"/>
        </w:rPr>
        <w:t>ысымдық тон алға шығады</w:t>
      </w:r>
      <w:r w:rsidR="00A71122" w:rsidRPr="00681CD5">
        <w:rPr>
          <w:rFonts w:ascii="Times New Roman" w:hAnsi="Times New Roman" w:cs="Times New Roman"/>
          <w:sz w:val="28"/>
          <w:szCs w:val="28"/>
        </w:rPr>
        <w:t xml:space="preserve"> (</w:t>
      </w:r>
      <w:r w:rsidR="00A71122" w:rsidRPr="00681CD5">
        <w:rPr>
          <w:rFonts w:ascii="Times New Roman" w:hAnsi="Times New Roman" w:cs="Times New Roman"/>
          <w:i/>
          <w:iCs/>
          <w:sz w:val="28"/>
          <w:szCs w:val="28"/>
        </w:rPr>
        <w:t xml:space="preserve">Әй, шірік томар, ой бастан-ақ осал едің </w:t>
      </w:r>
      <w:r w:rsidR="00A84726" w:rsidRPr="00A84726">
        <w:rPr>
          <w:rFonts w:ascii="Times New Roman" w:hAnsi="Times New Roman" w:cs="Times New Roman"/>
          <w:sz w:val="28"/>
          <w:szCs w:val="28"/>
        </w:rPr>
        <w:t>(</w:t>
      </w:r>
      <w:r w:rsidR="00A71122" w:rsidRPr="00681CD5">
        <w:rPr>
          <w:rFonts w:ascii="Times New Roman" w:hAnsi="Times New Roman" w:cs="Times New Roman"/>
          <w:sz w:val="28"/>
          <w:szCs w:val="28"/>
        </w:rPr>
        <w:t>11)).</w:t>
      </w:r>
    </w:p>
    <w:p w14:paraId="1CF703FB" w14:textId="6A69245C" w:rsidR="00A71B05" w:rsidRPr="00681CD5" w:rsidRDefault="00A71B05">
      <w:pPr>
        <w:numPr>
          <w:ilvl w:val="0"/>
          <w:numId w:val="11"/>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Әлеуметтік</w:t>
      </w:r>
      <w:r w:rsidRPr="00681CD5">
        <w:rPr>
          <w:rFonts w:ascii="Times New Roman" w:hAnsi="Times New Roman" w:cs="Times New Roman"/>
          <w:sz w:val="28"/>
          <w:szCs w:val="28"/>
        </w:rPr>
        <w:t>-</w:t>
      </w:r>
      <w:r w:rsidRPr="00681CD5">
        <w:rPr>
          <w:rFonts w:ascii="Times New Roman" w:hAnsi="Times New Roman" w:cs="Times New Roman"/>
          <w:b/>
          <w:bCs/>
          <w:sz w:val="28"/>
          <w:szCs w:val="28"/>
        </w:rPr>
        <w:t>мәдени этикет пен сыпайылық.</w:t>
      </w:r>
      <w:r w:rsidRPr="00681CD5">
        <w:rPr>
          <w:rFonts w:ascii="Times New Roman" w:hAnsi="Times New Roman" w:cs="Times New Roman"/>
          <w:sz w:val="28"/>
          <w:szCs w:val="28"/>
        </w:rPr>
        <w:t xml:space="preserve">   </w:t>
      </w:r>
      <w:r w:rsidRPr="00681CD5">
        <w:rPr>
          <w:rFonts w:ascii="Times New Roman" w:hAnsi="Times New Roman" w:cs="Times New Roman"/>
          <w:i/>
          <w:sz w:val="28"/>
          <w:szCs w:val="28"/>
        </w:rPr>
        <w:t xml:space="preserve">Аға, апа, жәке,  басеке, қадірлі әріптес, құрметті көпшілік, құрметті жамағат, мырза, </w:t>
      </w:r>
      <w:r w:rsidRPr="00681CD5">
        <w:rPr>
          <w:rFonts w:ascii="Times New Roman" w:hAnsi="Times New Roman" w:cs="Times New Roman"/>
          <w:sz w:val="28"/>
          <w:szCs w:val="28"/>
        </w:rPr>
        <w:t xml:space="preserve">бірліктері  қатысым мәдениетінің негізгі көрінісі ретінде адресанттың құрмет, ресмилік, әлеуметтік қашықтықты сақтау ұстанымын білдіреді. Мысалы, </w:t>
      </w:r>
      <w:r w:rsidRPr="00681CD5">
        <w:rPr>
          <w:rFonts w:ascii="Times New Roman" w:hAnsi="Times New Roman" w:cs="Times New Roman"/>
          <w:i/>
          <w:iCs/>
          <w:sz w:val="28"/>
          <w:szCs w:val="28"/>
        </w:rPr>
        <w:t>Құрметті қатысушылар,</w:t>
      </w:r>
      <w:r w:rsidR="001C0FEA" w:rsidRPr="00681CD5">
        <w:rPr>
          <w:rFonts w:ascii="Times New Roman" w:hAnsi="Times New Roman" w:cs="Times New Roman"/>
          <w:i/>
          <w:iCs/>
          <w:sz w:val="28"/>
          <w:szCs w:val="28"/>
        </w:rPr>
        <w:t xml:space="preserve"> қонақтар, ұйымдастырушылар шын көңілден сіздерді құттықтаймын </w:t>
      </w:r>
      <w:r w:rsidR="00A84726" w:rsidRPr="00681CD5">
        <w:rPr>
          <w:rFonts w:ascii="Times New Roman" w:hAnsi="Times New Roman" w:cs="Times New Roman"/>
          <w:sz w:val="28"/>
          <w:szCs w:val="28"/>
        </w:rPr>
        <w:t>(</w:t>
      </w:r>
      <w:r w:rsidR="001C0FEA" w:rsidRPr="00681CD5">
        <w:rPr>
          <w:rFonts w:ascii="Times New Roman" w:hAnsi="Times New Roman" w:cs="Times New Roman"/>
          <w:sz w:val="28"/>
          <w:szCs w:val="28"/>
        </w:rPr>
        <w:t>43)</w:t>
      </w:r>
      <w:r w:rsidRPr="00681CD5">
        <w:rPr>
          <w:rFonts w:ascii="Times New Roman" w:hAnsi="Times New Roman" w:cs="Times New Roman"/>
          <w:i/>
          <w:iCs/>
          <w:sz w:val="28"/>
          <w:szCs w:val="28"/>
        </w:rPr>
        <w:t xml:space="preserve"> – </w:t>
      </w:r>
      <w:r w:rsidRPr="00681CD5">
        <w:rPr>
          <w:rFonts w:ascii="Times New Roman" w:hAnsi="Times New Roman" w:cs="Times New Roman"/>
          <w:sz w:val="28"/>
          <w:szCs w:val="28"/>
        </w:rPr>
        <w:t>бұл сөйлемде қаратпа сөйлеу актісін ұйымдастыруға бағытталған дискурстық реттеу қызметін атқара отырып, ресми-этикеттік эмоциялық реңк береді</w:t>
      </w:r>
      <w:r w:rsidRPr="00681CD5">
        <w:rPr>
          <w:rFonts w:ascii="Times New Roman" w:hAnsi="Times New Roman" w:cs="Times New Roman"/>
          <w:i/>
          <w:iCs/>
          <w:sz w:val="28"/>
          <w:szCs w:val="28"/>
        </w:rPr>
        <w:t>.</w:t>
      </w:r>
    </w:p>
    <w:p w14:paraId="4B607A3E" w14:textId="1EB8EAC0" w:rsidR="00A71B05" w:rsidRPr="00681CD5" w:rsidRDefault="00A71B05">
      <w:pPr>
        <w:numPr>
          <w:ilvl w:val="0"/>
          <w:numId w:val="11"/>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lastRenderedPageBreak/>
        <w:t xml:space="preserve">Ойын, кекесін, мазақтау. </w:t>
      </w:r>
      <w:r w:rsidR="00AE14E6" w:rsidRPr="00681CD5">
        <w:rPr>
          <w:rFonts w:ascii="Times New Roman" w:hAnsi="Times New Roman" w:cs="Times New Roman"/>
          <w:i/>
          <w:iCs/>
          <w:sz w:val="28"/>
          <w:szCs w:val="28"/>
        </w:rPr>
        <w:t>П</w:t>
      </w:r>
      <w:r w:rsidRPr="00681CD5">
        <w:rPr>
          <w:rFonts w:ascii="Times New Roman" w:hAnsi="Times New Roman" w:cs="Times New Roman"/>
          <w:i/>
          <w:iCs/>
          <w:sz w:val="28"/>
          <w:szCs w:val="28"/>
        </w:rPr>
        <w:t>атша ағзам, ғалым мырза, біздің сері</w:t>
      </w:r>
      <w:r w:rsidR="00AC466B" w:rsidRPr="00681CD5">
        <w:rPr>
          <w:rFonts w:ascii="Times New Roman" w:hAnsi="Times New Roman" w:cs="Times New Roman"/>
          <w:i/>
          <w:iCs/>
          <w:sz w:val="28"/>
          <w:szCs w:val="28"/>
        </w:rPr>
        <w:t>,</w:t>
      </w:r>
      <w:r w:rsidRPr="00681CD5">
        <w:rPr>
          <w:rFonts w:ascii="Times New Roman" w:hAnsi="Times New Roman" w:cs="Times New Roman"/>
          <w:i/>
          <w:iCs/>
          <w:sz w:val="28"/>
          <w:szCs w:val="28"/>
        </w:rPr>
        <w:t xml:space="preserve"> білгіш </w:t>
      </w:r>
      <w:r w:rsidRPr="00681CD5">
        <w:rPr>
          <w:rFonts w:ascii="Times New Roman" w:hAnsi="Times New Roman" w:cs="Times New Roman"/>
          <w:sz w:val="28"/>
          <w:szCs w:val="28"/>
        </w:rPr>
        <w:t xml:space="preserve">сынды қолданыстарда адресант кекесінді бағалау арқылы эмоциялық реакция туғызады. Сыртқы құрмет формасы ішкі кекесінмен қабаттасып, прагматикалық астарды күшейтеді.  </w:t>
      </w:r>
    </w:p>
    <w:p w14:paraId="4F3E6FFE" w14:textId="52830C82"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Қаратпаларды</w:t>
      </w:r>
      <w:r w:rsidR="004A087F" w:rsidRPr="00681CD5">
        <w:rPr>
          <w:rFonts w:ascii="Times New Roman" w:hAnsi="Times New Roman" w:cs="Times New Roman"/>
          <w:sz w:val="28"/>
          <w:szCs w:val="28"/>
        </w:rPr>
        <w:t>ң</w:t>
      </w:r>
      <w:r w:rsidRPr="00681CD5">
        <w:rPr>
          <w:rFonts w:ascii="Times New Roman" w:hAnsi="Times New Roman" w:cs="Times New Roman"/>
          <w:sz w:val="28"/>
          <w:szCs w:val="28"/>
        </w:rPr>
        <w:t xml:space="preserve"> эмоционалды коды ұлттық қатысым дәстүріндегі жақындық пен сыйластық</w:t>
      </w:r>
      <w:r w:rsidR="00AC466B" w:rsidRPr="00681CD5">
        <w:rPr>
          <w:rFonts w:ascii="Times New Roman" w:hAnsi="Times New Roman" w:cs="Times New Roman"/>
          <w:sz w:val="28"/>
          <w:szCs w:val="28"/>
        </w:rPr>
        <w:t>қа</w:t>
      </w:r>
      <w:r w:rsidRPr="00681CD5">
        <w:rPr>
          <w:rFonts w:ascii="Times New Roman" w:hAnsi="Times New Roman" w:cs="Times New Roman"/>
          <w:sz w:val="28"/>
          <w:szCs w:val="28"/>
        </w:rPr>
        <w:t xml:space="preserve"> негізделеді. Мысалы, эмоциялық тұрғыдан махаббат пен тілек, аяушылық сезімдерінің синтезін білдіретін </w:t>
      </w:r>
      <w:r w:rsidRPr="00681CD5">
        <w:rPr>
          <w:rFonts w:ascii="Times New Roman" w:hAnsi="Times New Roman" w:cs="Times New Roman"/>
          <w:i/>
          <w:iCs/>
          <w:sz w:val="28"/>
          <w:szCs w:val="28"/>
        </w:rPr>
        <w:t>айналайын</w:t>
      </w:r>
      <w:r w:rsidRPr="00681CD5">
        <w:rPr>
          <w:rFonts w:ascii="Times New Roman" w:hAnsi="Times New Roman" w:cs="Times New Roman"/>
          <w:sz w:val="28"/>
          <w:szCs w:val="28"/>
        </w:rPr>
        <w:t xml:space="preserve"> қаратпасы «жанымды беруге дайынмен» деген мәдени-танымдық кодпен астасады. </w:t>
      </w:r>
      <w:r w:rsidR="00AC466B" w:rsidRPr="00681CD5">
        <w:rPr>
          <w:rFonts w:ascii="Times New Roman" w:hAnsi="Times New Roman" w:cs="Times New Roman"/>
          <w:i/>
          <w:iCs/>
          <w:sz w:val="28"/>
          <w:szCs w:val="28"/>
        </w:rPr>
        <w:t>Қ</w:t>
      </w:r>
      <w:r w:rsidRPr="00681CD5">
        <w:rPr>
          <w:rFonts w:ascii="Times New Roman" w:hAnsi="Times New Roman" w:cs="Times New Roman"/>
          <w:i/>
          <w:iCs/>
          <w:sz w:val="28"/>
          <w:szCs w:val="28"/>
        </w:rPr>
        <w:t xml:space="preserve">ұлыным, ботам, қозым, құлыншағым </w:t>
      </w:r>
      <w:r w:rsidRPr="00681CD5">
        <w:rPr>
          <w:rFonts w:ascii="Times New Roman" w:hAnsi="Times New Roman" w:cs="Times New Roman"/>
          <w:sz w:val="28"/>
          <w:szCs w:val="28"/>
        </w:rPr>
        <w:t>зоонимді қаратпалар эмоцияны күшейтіп, адамгершілік пен жақындықтың тілдік көрсеткіші қызметін</w:t>
      </w:r>
      <w:r w:rsidR="00AC466B" w:rsidRPr="00681CD5">
        <w:rPr>
          <w:rFonts w:ascii="Times New Roman" w:hAnsi="Times New Roman" w:cs="Times New Roman"/>
          <w:sz w:val="28"/>
          <w:szCs w:val="28"/>
        </w:rPr>
        <w:t xml:space="preserve"> әрі көшпелі шаруашылықтың ұлттық кодын көрсетеді. </w:t>
      </w:r>
      <w:r w:rsidRPr="00681CD5">
        <w:rPr>
          <w:rFonts w:ascii="Times New Roman" w:hAnsi="Times New Roman" w:cs="Times New Roman"/>
          <w:sz w:val="28"/>
          <w:szCs w:val="28"/>
        </w:rPr>
        <w:t>Ал дискурстық қызметі үш деңгейде байқалады: 1) адресаттың назарын аударту, сөйлесімді бастау; 2) адресанттың көңіл күйін білдіру (</w:t>
      </w:r>
      <w:r w:rsidRPr="00681CD5">
        <w:rPr>
          <w:rFonts w:ascii="Times New Roman" w:hAnsi="Times New Roman" w:cs="Times New Roman"/>
          <w:i/>
          <w:iCs/>
          <w:sz w:val="28"/>
          <w:szCs w:val="28"/>
        </w:rPr>
        <w:t>Шырағым, саған не болып жүр</w:t>
      </w:r>
      <w:r w:rsidRPr="00681CD5">
        <w:rPr>
          <w:rFonts w:ascii="Times New Roman" w:hAnsi="Times New Roman" w:cs="Times New Roman"/>
          <w:sz w:val="28"/>
          <w:szCs w:val="28"/>
        </w:rPr>
        <w:t>?); 3) сөйлеу актісін жұмсарту, әлеуметтік қашықты реттеу (</w:t>
      </w:r>
      <w:r w:rsidRPr="00681CD5">
        <w:rPr>
          <w:rFonts w:ascii="Times New Roman" w:hAnsi="Times New Roman" w:cs="Times New Roman"/>
          <w:i/>
          <w:iCs/>
          <w:sz w:val="28"/>
          <w:szCs w:val="28"/>
        </w:rPr>
        <w:t>Құрметті қатысушылар!)</w:t>
      </w:r>
      <w:r w:rsidRPr="00681CD5">
        <w:rPr>
          <w:rFonts w:ascii="Times New Roman" w:hAnsi="Times New Roman" w:cs="Times New Roman"/>
          <w:sz w:val="28"/>
          <w:szCs w:val="28"/>
        </w:rPr>
        <w:t xml:space="preserve"> эмоциялық әсер дербес лексикалық мағынасынан емес, интонация мен дискурстық мәнмәтіннен туындайды:</w:t>
      </w:r>
      <w:r w:rsidRPr="00681CD5">
        <w:rPr>
          <w:rFonts w:ascii="Times New Roman" w:hAnsi="Times New Roman" w:cs="Times New Roman"/>
          <w:i/>
          <w:iCs/>
          <w:sz w:val="28"/>
          <w:szCs w:val="28"/>
        </w:rPr>
        <w:t xml:space="preserve"> Қарағым, айтасың ба, айтпайсың ба? </w:t>
      </w:r>
      <w:r w:rsidRPr="00681CD5">
        <w:rPr>
          <w:rFonts w:ascii="Times New Roman" w:hAnsi="Times New Roman" w:cs="Times New Roman"/>
          <w:sz w:val="28"/>
          <w:szCs w:val="28"/>
        </w:rPr>
        <w:t xml:space="preserve">мұнда  эмоциялық қысым күшейген, </w:t>
      </w:r>
      <w:r w:rsidRPr="00681CD5">
        <w:rPr>
          <w:rFonts w:ascii="Times New Roman" w:hAnsi="Times New Roman" w:cs="Times New Roman"/>
          <w:i/>
          <w:iCs/>
          <w:sz w:val="28"/>
          <w:szCs w:val="28"/>
        </w:rPr>
        <w:t xml:space="preserve">Қарағым, саған ризамын! </w:t>
      </w:r>
      <w:r w:rsidRPr="00681CD5">
        <w:rPr>
          <w:rFonts w:ascii="Times New Roman" w:hAnsi="Times New Roman" w:cs="Times New Roman"/>
          <w:sz w:val="28"/>
          <w:szCs w:val="28"/>
        </w:rPr>
        <w:t>ризашылық пен құрмет айқын көрінеді.</w:t>
      </w:r>
    </w:p>
    <w:p w14:paraId="6B18E042" w14:textId="7233BEB2" w:rsidR="00856456"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тілінің мәдени дискурсында қаратпаның әсері антропониммен тіркескенд</w:t>
      </w:r>
      <w:r w:rsidR="001E290D" w:rsidRPr="00681CD5">
        <w:rPr>
          <w:rFonts w:ascii="Times New Roman" w:hAnsi="Times New Roman" w:cs="Times New Roman"/>
          <w:sz w:val="28"/>
          <w:szCs w:val="28"/>
        </w:rPr>
        <w:t>е</w:t>
      </w:r>
      <w:r w:rsidRPr="00681CD5">
        <w:rPr>
          <w:rFonts w:ascii="Times New Roman" w:hAnsi="Times New Roman" w:cs="Times New Roman"/>
          <w:sz w:val="28"/>
          <w:szCs w:val="28"/>
        </w:rPr>
        <w:t xml:space="preserve"> күшейеді. Кісі атына </w:t>
      </w:r>
      <w:r w:rsidRPr="00681CD5">
        <w:rPr>
          <w:rFonts w:ascii="Times New Roman" w:hAnsi="Times New Roman" w:cs="Times New Roman"/>
          <w:i/>
          <w:iCs/>
          <w:sz w:val="28"/>
          <w:szCs w:val="28"/>
        </w:rPr>
        <w:t>-еке/-ақа/-өке/оқа</w:t>
      </w:r>
      <w:r w:rsidRPr="00681CD5">
        <w:rPr>
          <w:rFonts w:ascii="Times New Roman" w:hAnsi="Times New Roman" w:cs="Times New Roman"/>
          <w:sz w:val="28"/>
          <w:szCs w:val="28"/>
        </w:rPr>
        <w:t xml:space="preserve"> (</w:t>
      </w:r>
      <w:r w:rsidR="001C0FEA" w:rsidRPr="00681CD5">
        <w:rPr>
          <w:rFonts w:ascii="Times New Roman" w:hAnsi="Times New Roman" w:cs="Times New Roman"/>
          <w:sz w:val="28"/>
          <w:szCs w:val="28"/>
        </w:rPr>
        <w:t>Б</w:t>
      </w:r>
      <w:r w:rsidR="00097246" w:rsidRPr="00681CD5">
        <w:rPr>
          <w:rFonts w:ascii="Times New Roman" w:hAnsi="Times New Roman" w:cs="Times New Roman"/>
          <w:sz w:val="28"/>
          <w:szCs w:val="28"/>
        </w:rPr>
        <w:t xml:space="preserve">асеке, </w:t>
      </w:r>
      <w:r w:rsidRPr="00681CD5">
        <w:rPr>
          <w:rFonts w:ascii="Times New Roman" w:hAnsi="Times New Roman" w:cs="Times New Roman"/>
          <w:sz w:val="28"/>
          <w:szCs w:val="28"/>
        </w:rPr>
        <w:t xml:space="preserve">Қанеке, Бөке) </w:t>
      </w:r>
      <w:r w:rsidR="00FC74A5" w:rsidRPr="00681CD5">
        <w:rPr>
          <w:rFonts w:ascii="Times New Roman" w:hAnsi="Times New Roman" w:cs="Times New Roman"/>
          <w:sz w:val="28"/>
          <w:szCs w:val="28"/>
        </w:rPr>
        <w:t>(</w:t>
      </w:r>
      <w:r w:rsidR="00FC74A5" w:rsidRPr="00681CD5">
        <w:rPr>
          <w:rFonts w:ascii="Times New Roman" w:hAnsi="Times New Roman" w:cs="Times New Roman"/>
          <w:i/>
          <w:iCs/>
          <w:sz w:val="28"/>
          <w:szCs w:val="28"/>
        </w:rPr>
        <w:t>Ал, басеке, мені мақтадың, оныңа рақмет</w:t>
      </w:r>
      <w:r w:rsidR="00FC74A5" w:rsidRPr="00681CD5">
        <w:rPr>
          <w:rFonts w:ascii="Times New Roman" w:hAnsi="Times New Roman" w:cs="Times New Roman"/>
          <w:sz w:val="28"/>
          <w:szCs w:val="28"/>
        </w:rPr>
        <w:t xml:space="preserve"> </w:t>
      </w:r>
      <w:r w:rsidR="00A84726" w:rsidRPr="00681CD5">
        <w:rPr>
          <w:rFonts w:ascii="Times New Roman" w:hAnsi="Times New Roman" w:cs="Times New Roman"/>
          <w:sz w:val="28"/>
          <w:szCs w:val="28"/>
        </w:rPr>
        <w:t>(</w:t>
      </w:r>
      <w:r w:rsidR="001C0FEA" w:rsidRPr="00681CD5">
        <w:rPr>
          <w:rFonts w:ascii="Times New Roman" w:hAnsi="Times New Roman" w:cs="Times New Roman"/>
          <w:sz w:val="28"/>
          <w:szCs w:val="28"/>
        </w:rPr>
        <w:t>44)</w:t>
      </w:r>
      <w:r w:rsidR="00FC74A5" w:rsidRPr="00681CD5">
        <w:rPr>
          <w:rFonts w:ascii="Times New Roman" w:hAnsi="Times New Roman" w:cs="Times New Roman"/>
          <w:sz w:val="28"/>
          <w:szCs w:val="28"/>
        </w:rPr>
        <w:t xml:space="preserve">) </w:t>
      </w:r>
      <w:r w:rsidRPr="00681CD5">
        <w:rPr>
          <w:rFonts w:ascii="Times New Roman" w:hAnsi="Times New Roman" w:cs="Times New Roman"/>
          <w:sz w:val="28"/>
          <w:szCs w:val="28"/>
        </w:rPr>
        <w:t>қосымшалары жалғанса, құрмет пен әлеуметтік қашықтық жұмсарады. Ал -</w:t>
      </w:r>
      <w:r w:rsidRPr="00681CD5">
        <w:rPr>
          <w:rFonts w:ascii="Times New Roman" w:hAnsi="Times New Roman" w:cs="Times New Roman"/>
          <w:i/>
          <w:iCs/>
          <w:sz w:val="28"/>
          <w:szCs w:val="28"/>
        </w:rPr>
        <w:t>жан/-тай</w:t>
      </w:r>
      <w:r w:rsidRPr="00681CD5">
        <w:rPr>
          <w:rFonts w:ascii="Times New Roman" w:hAnsi="Times New Roman" w:cs="Times New Roman"/>
          <w:sz w:val="28"/>
          <w:szCs w:val="28"/>
        </w:rPr>
        <w:t xml:space="preserve"> формалары мейірім, еркелету, психологиялық қолдау реңкін үстейді. Бұл бірліктер қаратпаның денотаттық мағынасын емес, ұлттық этикетпен эмоцияны реттейтін коннотативтік кодты алға шығарады, сондықтан қаратпа сөйлеуде эмотивті маркер ретінде орнығып, ықпал ету әлеуетін арттырады.</w:t>
      </w:r>
    </w:p>
    <w:p w14:paraId="05A6D40A" w14:textId="20EB4847" w:rsidR="00856456"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Қайталамалар.</w:t>
      </w:r>
      <w:r w:rsidRPr="00681CD5">
        <w:rPr>
          <w:rFonts w:ascii="Times New Roman" w:hAnsi="Times New Roman" w:cs="Times New Roman"/>
          <w:sz w:val="28"/>
          <w:szCs w:val="28"/>
        </w:rPr>
        <w:t xml:space="preserve"> Қайталамалар – дыбыстың, сөздің, с</w:t>
      </w:r>
      <w:r w:rsidR="00AA733C" w:rsidRPr="00681CD5">
        <w:rPr>
          <w:rFonts w:ascii="Times New Roman" w:hAnsi="Times New Roman" w:cs="Times New Roman"/>
          <w:sz w:val="28"/>
          <w:szCs w:val="28"/>
        </w:rPr>
        <w:t>ө</w:t>
      </w:r>
      <w:r w:rsidRPr="00681CD5">
        <w:rPr>
          <w:rFonts w:ascii="Times New Roman" w:hAnsi="Times New Roman" w:cs="Times New Roman"/>
          <w:sz w:val="28"/>
          <w:szCs w:val="28"/>
        </w:rPr>
        <w:t>з тіркесінің, сөйлемнің, микромәтіннің, тіпті мәтіннің қайталанып келуі арқылы жан-жақты стильдік қызмет атқаратын, түр-түрге жіктелетін лингвостилистикалық санат [8</w:t>
      </w:r>
      <w:r w:rsidR="006121A3" w:rsidRPr="00681CD5">
        <w:rPr>
          <w:rFonts w:ascii="Times New Roman" w:hAnsi="Times New Roman" w:cs="Times New Roman"/>
          <w:sz w:val="28"/>
          <w:szCs w:val="28"/>
        </w:rPr>
        <w:t>5</w:t>
      </w:r>
      <w:r w:rsidRPr="00681CD5">
        <w:rPr>
          <w:rFonts w:ascii="Times New Roman" w:hAnsi="Times New Roman" w:cs="Times New Roman"/>
          <w:sz w:val="28"/>
          <w:szCs w:val="28"/>
        </w:rPr>
        <w:t>]. Фонетикалық, лексикалық қайталамалар сөйлеу актісіндегі қатысымдық қарқындылықты нақтылап, адресанттың эмоционалды бағасын тыңдаушы санасында әсерлі әрі мақсатты түрде кодтауға мүмкіндік береді. Қайталама құрылым – тек формальды-композициялық тәсіл ғана емес, сөйлесім барысында эмоциялық мазмұнды прагматикалық тұрғыдан күшейтетін функционалды-семантикалық құрал ретінде қызмет атқарады [8</w:t>
      </w:r>
      <w:r w:rsidR="006121A3" w:rsidRPr="00681CD5">
        <w:rPr>
          <w:rFonts w:ascii="Times New Roman" w:hAnsi="Times New Roman" w:cs="Times New Roman"/>
          <w:sz w:val="28"/>
          <w:szCs w:val="28"/>
        </w:rPr>
        <w:t>6</w:t>
      </w:r>
      <w:r w:rsidRPr="00681CD5">
        <w:rPr>
          <w:rFonts w:ascii="Times New Roman" w:hAnsi="Times New Roman" w:cs="Times New Roman"/>
          <w:sz w:val="28"/>
          <w:szCs w:val="28"/>
        </w:rPr>
        <w:t>].</w:t>
      </w:r>
      <w:r w:rsidR="00010555" w:rsidRPr="00681CD5">
        <w:rPr>
          <w:rFonts w:ascii="Times New Roman" w:hAnsi="Times New Roman" w:cs="Times New Roman"/>
          <w:sz w:val="28"/>
          <w:szCs w:val="28"/>
        </w:rPr>
        <w:t xml:space="preserve"> Қайталамалар ойдың жұтаңдығынан немесе сөйлеудің орашолақтығынан тумайды, белгілі бір стильдік мақсатты көздейді, шешендік сипат береді: оның үстіне айтылатын лебізді көркемдеуге қызмет етеді [8</w:t>
      </w:r>
      <w:r w:rsidR="006121A3" w:rsidRPr="00681CD5">
        <w:rPr>
          <w:rFonts w:ascii="Times New Roman" w:hAnsi="Times New Roman" w:cs="Times New Roman"/>
          <w:sz w:val="28"/>
          <w:szCs w:val="28"/>
        </w:rPr>
        <w:t>7</w:t>
      </w:r>
      <w:r w:rsidR="00010555" w:rsidRPr="00681CD5">
        <w:rPr>
          <w:rFonts w:ascii="Times New Roman" w:hAnsi="Times New Roman" w:cs="Times New Roman"/>
          <w:sz w:val="28"/>
          <w:szCs w:val="28"/>
        </w:rPr>
        <w:t xml:space="preserve">]. Демек, олар мәтіннің эмоциялық әсерін күшейтіп, сөйлеуге экспрессивті серпін береді. Ұлттық поэтикалық ойлау жүйесін көркем жеткізетіндіктен, әлемнің ұлттық бейнесін тілдік деңгейде репрезентациялайтын синтаксистік құрылым санатына жатады. </w:t>
      </w:r>
      <w:r w:rsidRPr="00681CD5">
        <w:rPr>
          <w:rFonts w:ascii="Times New Roman" w:hAnsi="Times New Roman" w:cs="Times New Roman"/>
          <w:sz w:val="28"/>
          <w:szCs w:val="28"/>
        </w:rPr>
        <w:t xml:space="preserve"> Мысалы,</w:t>
      </w:r>
    </w:p>
    <w:p w14:paraId="29116DC8" w14:textId="3146D6AF"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Құздағы қар кетті дейміз,</w:t>
      </w:r>
    </w:p>
    <w:p w14:paraId="1CAD50E6" w14:textId="77777777"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Ол – көктемнің келгені </w:t>
      </w:r>
      <w:r w:rsidRPr="00681CD5">
        <w:rPr>
          <w:rFonts w:ascii="Times New Roman" w:hAnsi="Times New Roman" w:cs="Times New Roman"/>
          <w:b/>
          <w:bCs/>
          <w:sz w:val="28"/>
          <w:szCs w:val="28"/>
        </w:rPr>
        <w:t>шығар.</w:t>
      </w:r>
    </w:p>
    <w:p w14:paraId="400546B8" w14:textId="77777777"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Найзағай жарқ етті дейміз,</w:t>
      </w:r>
    </w:p>
    <w:p w14:paraId="2576DF68" w14:textId="77777777"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Ол – оның өлгені </w:t>
      </w:r>
      <w:r w:rsidRPr="00681CD5">
        <w:rPr>
          <w:rFonts w:ascii="Times New Roman" w:hAnsi="Times New Roman" w:cs="Times New Roman"/>
          <w:b/>
          <w:bCs/>
          <w:sz w:val="28"/>
          <w:szCs w:val="28"/>
        </w:rPr>
        <w:t>шығар.</w:t>
      </w:r>
    </w:p>
    <w:p w14:paraId="5C655519" w14:textId="77777777"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Жаңбыр сәл сіркіреді дейміз,</w:t>
      </w:r>
    </w:p>
    <w:p w14:paraId="25355834" w14:textId="77777777"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Ол – бұлттың исінгені </w:t>
      </w:r>
      <w:r w:rsidRPr="00681CD5">
        <w:rPr>
          <w:rFonts w:ascii="Times New Roman" w:hAnsi="Times New Roman" w:cs="Times New Roman"/>
          <w:b/>
          <w:bCs/>
          <w:sz w:val="28"/>
          <w:szCs w:val="28"/>
        </w:rPr>
        <w:t>шығар.</w:t>
      </w:r>
      <w:r w:rsidRPr="00681CD5">
        <w:rPr>
          <w:rFonts w:ascii="Times New Roman" w:hAnsi="Times New Roman" w:cs="Times New Roman"/>
          <w:sz w:val="28"/>
          <w:szCs w:val="28"/>
        </w:rPr>
        <w:t xml:space="preserve"> </w:t>
      </w:r>
    </w:p>
    <w:p w14:paraId="1F7E2CCD" w14:textId="15EFA262"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Күн қатты күркіреді дейміз,</w:t>
      </w:r>
    </w:p>
    <w:p w14:paraId="46896673" w14:textId="77777777"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Ол – ол оның күрсінгені </w:t>
      </w:r>
      <w:r w:rsidRPr="00681CD5">
        <w:rPr>
          <w:rFonts w:ascii="Times New Roman" w:hAnsi="Times New Roman" w:cs="Times New Roman"/>
          <w:b/>
          <w:bCs/>
          <w:sz w:val="28"/>
          <w:szCs w:val="28"/>
        </w:rPr>
        <w:t>шығар.</w:t>
      </w:r>
    </w:p>
    <w:p w14:paraId="202C298A" w14:textId="77777777"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Жігерім қайнады дейміз,</w:t>
      </w:r>
    </w:p>
    <w:p w14:paraId="59424BDA" w14:textId="77777777"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Ол – жырдың ұнағаны  </w:t>
      </w:r>
      <w:r w:rsidRPr="00681CD5">
        <w:rPr>
          <w:rFonts w:ascii="Times New Roman" w:hAnsi="Times New Roman" w:cs="Times New Roman"/>
          <w:b/>
          <w:bCs/>
          <w:sz w:val="28"/>
          <w:szCs w:val="28"/>
        </w:rPr>
        <w:t>шығар.</w:t>
      </w:r>
      <w:r w:rsidRPr="00681CD5">
        <w:rPr>
          <w:rFonts w:ascii="Times New Roman" w:hAnsi="Times New Roman" w:cs="Times New Roman"/>
          <w:sz w:val="28"/>
          <w:szCs w:val="28"/>
        </w:rPr>
        <w:t xml:space="preserve">  </w:t>
      </w:r>
    </w:p>
    <w:p w14:paraId="5F64D74A" w14:textId="77777777"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Бұлбұлды сайрады дейміз,</w:t>
      </w:r>
    </w:p>
    <w:p w14:paraId="3AA41DB5" w14:textId="7AD50E1A" w:rsidR="004015A8" w:rsidRPr="00681CD5" w:rsidRDefault="004015A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Ол – оның жылағаны </w:t>
      </w:r>
      <w:r w:rsidRPr="00681CD5">
        <w:rPr>
          <w:rFonts w:ascii="Times New Roman" w:hAnsi="Times New Roman" w:cs="Times New Roman"/>
          <w:b/>
          <w:bCs/>
          <w:sz w:val="28"/>
          <w:szCs w:val="28"/>
        </w:rPr>
        <w:t xml:space="preserve">шығар </w:t>
      </w:r>
      <w:r w:rsidR="00A84726" w:rsidRPr="00681CD5">
        <w:rPr>
          <w:rFonts w:ascii="Times New Roman" w:hAnsi="Times New Roman" w:cs="Times New Roman"/>
          <w:sz w:val="28"/>
          <w:szCs w:val="28"/>
        </w:rPr>
        <w:t>(</w:t>
      </w:r>
      <w:r w:rsidRPr="00681CD5">
        <w:rPr>
          <w:rFonts w:ascii="Times New Roman" w:hAnsi="Times New Roman" w:cs="Times New Roman"/>
          <w:sz w:val="28"/>
          <w:szCs w:val="28"/>
        </w:rPr>
        <w:t xml:space="preserve">45).  </w:t>
      </w:r>
    </w:p>
    <w:p w14:paraId="4DA3DA2B" w14:textId="51B41878"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Өлеңдегі </w:t>
      </w:r>
      <w:r w:rsidRPr="00681CD5">
        <w:rPr>
          <w:rFonts w:ascii="Times New Roman" w:hAnsi="Times New Roman" w:cs="Times New Roman"/>
          <w:i/>
          <w:iCs/>
          <w:sz w:val="28"/>
          <w:szCs w:val="28"/>
        </w:rPr>
        <w:t>шығар</w:t>
      </w:r>
      <w:r w:rsidRPr="00681CD5">
        <w:rPr>
          <w:rFonts w:ascii="Times New Roman" w:hAnsi="Times New Roman" w:cs="Times New Roman"/>
          <w:sz w:val="28"/>
          <w:szCs w:val="28"/>
        </w:rPr>
        <w:t xml:space="preserve"> сөзінің қайталануы ритмикалық үндестік пен интонациялық тұтастықты қалыптастырып, лирикалық кейіпкердің ішкі толғанысын, сағынышын, мұңы мен күрсінісін астарлы жеткізеді. Өмірдің «көктем» бейнесі мен өлімнің «найзағай» бейнесі қатар келіп, эмоциялық контраст жасайды; ал </w:t>
      </w:r>
      <w:r w:rsidRPr="00681CD5">
        <w:rPr>
          <w:rFonts w:ascii="Times New Roman" w:hAnsi="Times New Roman" w:cs="Times New Roman"/>
          <w:i/>
          <w:iCs/>
          <w:sz w:val="28"/>
          <w:szCs w:val="28"/>
        </w:rPr>
        <w:t>шығар</w:t>
      </w:r>
      <w:r w:rsidRPr="00681CD5">
        <w:rPr>
          <w:rFonts w:ascii="Times New Roman" w:hAnsi="Times New Roman" w:cs="Times New Roman"/>
          <w:sz w:val="28"/>
          <w:szCs w:val="28"/>
        </w:rPr>
        <w:t xml:space="preserve"> қайталамасы ойдың анық еместігін және ішкі түйсікке сүйенген эмоциялық болжамды, тұншығу мен жасырын күйзеліс реңкін білдіреді. Болжалдық мағына эмоциялық жүктемені бейтараптандырып, ұлттық поэтикалық ойлау жүйесінің көрінісін беріп</w:t>
      </w:r>
      <w:r w:rsidR="00010555"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өлеңнің құрылымдық тұтастығын қалыптастырып тұр.  </w:t>
      </w:r>
      <w:r w:rsidR="00010555" w:rsidRPr="00681CD5">
        <w:rPr>
          <w:rFonts w:ascii="Times New Roman" w:hAnsi="Times New Roman" w:cs="Times New Roman"/>
          <w:sz w:val="28"/>
          <w:szCs w:val="28"/>
        </w:rPr>
        <w:t xml:space="preserve">Мұнда тілдік қайталаманың Қ.Есенова көрсеткен  нақты бір синтаксистік мәнмәтін ішінде ғана жүзеге асуы мен ақпараттық, бағалауыштық, </w:t>
      </w:r>
      <w:r w:rsidR="00A47A20" w:rsidRPr="00681CD5">
        <w:rPr>
          <w:rFonts w:ascii="Times New Roman" w:hAnsi="Times New Roman" w:cs="Times New Roman"/>
          <w:sz w:val="28"/>
          <w:szCs w:val="28"/>
        </w:rPr>
        <w:t xml:space="preserve">экспрессивтік, </w:t>
      </w:r>
      <w:r w:rsidR="00010555" w:rsidRPr="00681CD5">
        <w:rPr>
          <w:rFonts w:ascii="Times New Roman" w:hAnsi="Times New Roman" w:cs="Times New Roman"/>
          <w:sz w:val="28"/>
          <w:szCs w:val="28"/>
        </w:rPr>
        <w:t>мәтінтүзімдік, наза</w:t>
      </w:r>
      <w:r w:rsidR="00A47A20" w:rsidRPr="00681CD5">
        <w:rPr>
          <w:rFonts w:ascii="Times New Roman" w:hAnsi="Times New Roman" w:cs="Times New Roman"/>
          <w:sz w:val="28"/>
          <w:szCs w:val="28"/>
        </w:rPr>
        <w:t>р</w:t>
      </w:r>
      <w:r w:rsidR="00010555" w:rsidRPr="00681CD5">
        <w:rPr>
          <w:rFonts w:ascii="Times New Roman" w:hAnsi="Times New Roman" w:cs="Times New Roman"/>
          <w:sz w:val="28"/>
          <w:szCs w:val="28"/>
        </w:rPr>
        <w:t xml:space="preserve"> аударту қызметі</w:t>
      </w:r>
      <w:r w:rsidR="00A47A20" w:rsidRPr="00681CD5">
        <w:rPr>
          <w:rFonts w:ascii="Times New Roman" w:hAnsi="Times New Roman" w:cs="Times New Roman"/>
          <w:sz w:val="28"/>
          <w:szCs w:val="28"/>
        </w:rPr>
        <w:t xml:space="preserve"> нақтыланған [</w:t>
      </w:r>
      <w:r w:rsidR="001C0FEA" w:rsidRPr="00681CD5">
        <w:rPr>
          <w:rFonts w:ascii="Times New Roman" w:hAnsi="Times New Roman" w:cs="Times New Roman"/>
          <w:sz w:val="28"/>
          <w:szCs w:val="28"/>
        </w:rPr>
        <w:t>72</w:t>
      </w:r>
      <w:r w:rsidR="00A84726" w:rsidRPr="00A84726">
        <w:rPr>
          <w:rFonts w:ascii="Times New Roman" w:hAnsi="Times New Roman" w:cs="Times New Roman"/>
          <w:sz w:val="28"/>
          <w:szCs w:val="28"/>
        </w:rPr>
        <w:t>,б. 345</w:t>
      </w:r>
      <w:r w:rsidR="00A47A20" w:rsidRPr="00681CD5">
        <w:rPr>
          <w:rFonts w:ascii="Times New Roman" w:hAnsi="Times New Roman" w:cs="Times New Roman"/>
          <w:sz w:val="28"/>
          <w:szCs w:val="28"/>
        </w:rPr>
        <w:t>]</w:t>
      </w:r>
      <w:r w:rsidR="00010555" w:rsidRPr="00681CD5">
        <w:rPr>
          <w:rFonts w:ascii="Times New Roman" w:hAnsi="Times New Roman" w:cs="Times New Roman"/>
          <w:sz w:val="28"/>
          <w:szCs w:val="28"/>
        </w:rPr>
        <w:t xml:space="preserve">.   </w:t>
      </w:r>
    </w:p>
    <w:p w14:paraId="6373172C" w14:textId="5FAD5374" w:rsidR="00A71B05" w:rsidRPr="00681CD5" w:rsidRDefault="00A71B05" w:rsidP="00EF064E">
      <w:pPr>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Дискурстық-прагматикалық деңгей. </w:t>
      </w:r>
    </w:p>
    <w:p w14:paraId="514CE8FF" w14:textId="7D408BDA" w:rsidR="00A71B05" w:rsidRPr="00681CD5" w:rsidRDefault="00A71B05" w:rsidP="00EF064E">
      <w:pPr>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Есімдіктердің дискурстық-прагматикалық деңгей</w:t>
      </w:r>
      <w:r w:rsidR="00AA733C" w:rsidRPr="00681CD5">
        <w:rPr>
          <w:rFonts w:ascii="Times New Roman" w:hAnsi="Times New Roman" w:cs="Times New Roman"/>
          <w:b/>
          <w:bCs/>
          <w:sz w:val="28"/>
          <w:szCs w:val="28"/>
        </w:rPr>
        <w:t>і</w:t>
      </w:r>
      <w:r w:rsidRPr="00681CD5">
        <w:rPr>
          <w:rFonts w:ascii="Times New Roman" w:hAnsi="Times New Roman" w:cs="Times New Roman"/>
          <w:b/>
          <w:bCs/>
          <w:sz w:val="28"/>
          <w:szCs w:val="28"/>
        </w:rPr>
        <w:t xml:space="preserve">. </w:t>
      </w:r>
    </w:p>
    <w:p w14:paraId="0E935BB3" w14:textId="236DC504"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Мағына жалпылығы жоғары, өзге сөз таптарының орнына қолдануға бейім есімдіктер дербес лексикалық мазмұны шектеулі болғанымен, мәнмәтін ішінде адресанттың эмоциясын, ұстанымын және адресатқа қатынасын қалыптастыратын танымдық-прагматикалық құрал болып саналады. Есімдіктер адамның қатысымдық және танымдық әрекетінде семанти</w:t>
      </w:r>
      <w:r w:rsidR="001146B2" w:rsidRPr="00681CD5">
        <w:rPr>
          <w:rFonts w:ascii="Times New Roman" w:hAnsi="Times New Roman" w:cs="Times New Roman"/>
          <w:sz w:val="28"/>
          <w:szCs w:val="28"/>
        </w:rPr>
        <w:t>к</w:t>
      </w:r>
      <w:r w:rsidRPr="00681CD5">
        <w:rPr>
          <w:rFonts w:ascii="Times New Roman" w:hAnsi="Times New Roman" w:cs="Times New Roman"/>
          <w:sz w:val="28"/>
          <w:szCs w:val="28"/>
        </w:rPr>
        <w:t>алық, семиотикалық және концептуалдық кеңістікті байланыстыратын жалпы құрылымдық элементтер ретінде менталдық санаттарды вербализациялауға негіз болатын тілдік құралдардың қатарына жатқызылып келеді [</w:t>
      </w:r>
      <w:r w:rsidR="00A84726" w:rsidRPr="00A84726">
        <w:rPr>
          <w:rFonts w:ascii="Times New Roman" w:hAnsi="Times New Roman" w:cs="Times New Roman"/>
          <w:sz w:val="28"/>
          <w:szCs w:val="28"/>
        </w:rPr>
        <w:t>88,</w:t>
      </w:r>
      <w:r w:rsidRPr="00681CD5">
        <w:rPr>
          <w:rFonts w:ascii="Times New Roman" w:hAnsi="Times New Roman" w:cs="Times New Roman"/>
          <w:sz w:val="28"/>
          <w:szCs w:val="28"/>
        </w:rPr>
        <w:t>8</w:t>
      </w:r>
      <w:r w:rsidR="00F7022A" w:rsidRPr="00681CD5">
        <w:rPr>
          <w:rFonts w:ascii="Times New Roman" w:hAnsi="Times New Roman" w:cs="Times New Roman"/>
          <w:sz w:val="28"/>
          <w:szCs w:val="28"/>
        </w:rPr>
        <w:t>9</w:t>
      </w:r>
      <w:r w:rsidRPr="00681CD5">
        <w:rPr>
          <w:rFonts w:ascii="Times New Roman" w:hAnsi="Times New Roman" w:cs="Times New Roman"/>
          <w:sz w:val="28"/>
          <w:szCs w:val="28"/>
        </w:rPr>
        <w:t xml:space="preserve">]. Есімдіктердің тілдік мағыналық құрылымын ұйымдастыру қызметі олардың көптеген шынайы болмыстарды бір уақытта бейнелеп жеткізу қабілетімен байланысты. </w:t>
      </w:r>
      <w:r w:rsidR="001146B2" w:rsidRPr="00681CD5">
        <w:rPr>
          <w:rFonts w:ascii="Times New Roman" w:hAnsi="Times New Roman" w:cs="Times New Roman"/>
          <w:sz w:val="28"/>
          <w:szCs w:val="28"/>
        </w:rPr>
        <w:t>Б</w:t>
      </w:r>
      <w:r w:rsidRPr="00681CD5">
        <w:rPr>
          <w:rFonts w:ascii="Times New Roman" w:hAnsi="Times New Roman" w:cs="Times New Roman"/>
          <w:sz w:val="28"/>
          <w:szCs w:val="28"/>
        </w:rPr>
        <w:t xml:space="preserve">ұл қабілет нақты мәнмәтіндегі тілдік оралымдар арқылы айқындалады. </w:t>
      </w:r>
    </w:p>
    <w:p w14:paraId="4631AC6E" w14:textId="75275BA5"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Есімдіктердің эмоция тудыру қабілеті көбіне дискурстық-прагматикалық деңгейде көрінеді, өйткені олардың эмоциялық мәні сөздік мағынадан емес, сөйлеу жағдаяты, әлеуметтік қашықтық, адресанттың ниеті мен адресатқа бағытталу арқылы жасалды. </w:t>
      </w:r>
      <w:r w:rsidR="001146B2" w:rsidRPr="00681CD5">
        <w:rPr>
          <w:rFonts w:ascii="Times New Roman" w:hAnsi="Times New Roman" w:cs="Times New Roman"/>
          <w:sz w:val="28"/>
          <w:szCs w:val="28"/>
        </w:rPr>
        <w:t>С</w:t>
      </w:r>
      <w:r w:rsidRPr="00681CD5">
        <w:rPr>
          <w:rFonts w:ascii="Times New Roman" w:hAnsi="Times New Roman" w:cs="Times New Roman"/>
          <w:sz w:val="28"/>
          <w:szCs w:val="28"/>
        </w:rPr>
        <w:t>онымен бірге есімдіктер эмоцияны білдіруде екі деңгеймен түйіседі:</w:t>
      </w:r>
    </w:p>
    <w:p w14:paraId="7AB0DFF5" w14:textId="37A4F4AA" w:rsidR="00A71B05" w:rsidRPr="00681CD5" w:rsidRDefault="00A4528B">
      <w:pPr>
        <w:pStyle w:val="a7"/>
        <w:numPr>
          <w:ilvl w:val="0"/>
          <w:numId w:val="29"/>
        </w:numPr>
        <w:ind w:left="142" w:firstLine="425"/>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71B05" w:rsidRPr="00681CD5">
        <w:rPr>
          <w:rFonts w:ascii="Times New Roman" w:hAnsi="Times New Roman" w:cs="Times New Roman"/>
          <w:sz w:val="28"/>
          <w:szCs w:val="28"/>
        </w:rPr>
        <w:t>синтаксистік деңгей.</w:t>
      </w:r>
      <w:r w:rsidRPr="00681CD5">
        <w:rPr>
          <w:rFonts w:ascii="Times New Roman" w:hAnsi="Times New Roman" w:cs="Times New Roman"/>
          <w:sz w:val="28"/>
          <w:szCs w:val="28"/>
        </w:rPr>
        <w:t xml:space="preserve"> </w:t>
      </w:r>
      <w:r w:rsidR="00A71B05" w:rsidRPr="00681CD5">
        <w:rPr>
          <w:rFonts w:ascii="Times New Roman" w:hAnsi="Times New Roman" w:cs="Times New Roman"/>
          <w:sz w:val="28"/>
          <w:szCs w:val="28"/>
        </w:rPr>
        <w:t>Сөйлем құрылымындағы орны (сұраулы/лепті/ хабарлы), қыстырма позиция, қайталану, бағыныңқылы құрылымдар арқылы эмоцияның грамматикалық-интонациялық ұйымдасуы күшейеді;</w:t>
      </w:r>
    </w:p>
    <w:p w14:paraId="6E8CBEB3" w14:textId="4E4ADEDF" w:rsidR="00A71B05" w:rsidRPr="00681CD5" w:rsidRDefault="00A4528B">
      <w:pPr>
        <w:pStyle w:val="a7"/>
        <w:numPr>
          <w:ilvl w:val="0"/>
          <w:numId w:val="29"/>
        </w:numPr>
        <w:ind w:left="142" w:firstLine="425"/>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71B05" w:rsidRPr="00681CD5">
        <w:rPr>
          <w:rFonts w:ascii="Times New Roman" w:hAnsi="Times New Roman" w:cs="Times New Roman"/>
          <w:sz w:val="28"/>
          <w:szCs w:val="28"/>
        </w:rPr>
        <w:t>мәтін синтаксисі/дискурс: Мәтіннің тұтастығын құрып, адресанттың «</w:t>
      </w:r>
      <w:r w:rsidR="00A71B05" w:rsidRPr="00681CD5">
        <w:rPr>
          <w:rFonts w:ascii="Times New Roman" w:hAnsi="Times New Roman" w:cs="Times New Roman"/>
          <w:i/>
          <w:iCs/>
          <w:sz w:val="28"/>
          <w:szCs w:val="28"/>
        </w:rPr>
        <w:t xml:space="preserve">Менін», </w:t>
      </w:r>
      <w:r w:rsidR="00A71B05" w:rsidRPr="00681CD5">
        <w:rPr>
          <w:rFonts w:ascii="Times New Roman" w:hAnsi="Times New Roman" w:cs="Times New Roman"/>
          <w:sz w:val="28"/>
          <w:szCs w:val="28"/>
        </w:rPr>
        <w:t xml:space="preserve">аудиториямен байланысын, үндеу, әсер </w:t>
      </w:r>
      <w:r w:rsidR="001146B2" w:rsidRPr="00681CD5">
        <w:rPr>
          <w:rFonts w:ascii="Times New Roman" w:hAnsi="Times New Roman" w:cs="Times New Roman"/>
          <w:sz w:val="28"/>
          <w:szCs w:val="28"/>
        </w:rPr>
        <w:t>е</w:t>
      </w:r>
      <w:r w:rsidR="00A71B05" w:rsidRPr="00681CD5">
        <w:rPr>
          <w:rFonts w:ascii="Times New Roman" w:hAnsi="Times New Roman" w:cs="Times New Roman"/>
          <w:sz w:val="28"/>
          <w:szCs w:val="28"/>
        </w:rPr>
        <w:t>ту стратегиясын  іске қосады.</w:t>
      </w:r>
    </w:p>
    <w:p w14:paraId="287CCD3E" w14:textId="77777777" w:rsidR="00A71B05" w:rsidRPr="00681CD5" w:rsidRDefault="00A71B05"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lastRenderedPageBreak/>
        <w:t xml:space="preserve">Осыдан есімдіктер эмоционалды мағынаны көбіне эмотивті қабатта береді, ал экспрессивтілік олардың шылаулармен, интонациямен, қайталамамен ұштасқан қолданысында күшейеді </w:t>
      </w:r>
      <w:r w:rsidRPr="00681CD5">
        <w:rPr>
          <w:rFonts w:ascii="Times New Roman" w:hAnsi="Times New Roman" w:cs="Times New Roman"/>
          <w:i/>
          <w:iCs/>
          <w:sz w:val="28"/>
          <w:szCs w:val="28"/>
        </w:rPr>
        <w:t xml:space="preserve">(сен-ақ, мен-ақ, өзім-ақ, сен ғой, өзім ғой). </w:t>
      </w:r>
    </w:p>
    <w:p w14:paraId="56DA92DF" w14:textId="5FB14FAC"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Мағыналық дербестігі шектеулі бола тұра, есімдіктер сөйлеу актісінде адресант пен адресат арасындағы қатынасты реттеуге, бағалауға, эмоциялық әсер етуге жиі жұмсалып, эмоция жеткізудің мәнмәтіндік құралы бола алады. </w:t>
      </w:r>
      <w:r w:rsidR="001146B2" w:rsidRPr="00681CD5">
        <w:rPr>
          <w:rFonts w:ascii="Times New Roman" w:hAnsi="Times New Roman" w:cs="Times New Roman"/>
          <w:sz w:val="28"/>
          <w:szCs w:val="28"/>
        </w:rPr>
        <w:t>Т</w:t>
      </w:r>
      <w:r w:rsidRPr="00681CD5">
        <w:rPr>
          <w:rFonts w:ascii="Times New Roman" w:hAnsi="Times New Roman" w:cs="Times New Roman"/>
          <w:sz w:val="28"/>
          <w:szCs w:val="28"/>
        </w:rPr>
        <w:t xml:space="preserve">ілдік қарым-қатынаста  есімдіктер көбіне адресанттың эмоциясын бейсаналы түрде жеткізуге көмектеседі. Мысалы, </w:t>
      </w:r>
      <w:r w:rsidRPr="00681CD5">
        <w:rPr>
          <w:rFonts w:ascii="Times New Roman" w:hAnsi="Times New Roman" w:cs="Times New Roman"/>
          <w:i/>
          <w:iCs/>
          <w:sz w:val="28"/>
          <w:szCs w:val="28"/>
        </w:rPr>
        <w:t>Сен кімсің?</w:t>
      </w:r>
      <w:r w:rsidR="001146B2" w:rsidRPr="00681CD5">
        <w:rPr>
          <w:rFonts w:ascii="Times New Roman" w:hAnsi="Times New Roman" w:cs="Times New Roman"/>
          <w:i/>
          <w:iCs/>
          <w:sz w:val="28"/>
          <w:szCs w:val="28"/>
        </w:rPr>
        <w:t xml:space="preserve"> Айдалада жатқан физкультура мұғалімісің</w:t>
      </w:r>
      <w:r w:rsidR="001146B2" w:rsidRPr="00681CD5">
        <w:rPr>
          <w:rFonts w:ascii="Times New Roman" w:hAnsi="Times New Roman" w:cs="Times New Roman"/>
          <w:sz w:val="28"/>
          <w:szCs w:val="28"/>
        </w:rPr>
        <w:t xml:space="preserve">! </w:t>
      </w:r>
      <w:r w:rsidR="00A84726" w:rsidRPr="00681CD5">
        <w:rPr>
          <w:rFonts w:ascii="Times New Roman" w:hAnsi="Times New Roman" w:cs="Times New Roman"/>
          <w:sz w:val="28"/>
          <w:szCs w:val="28"/>
        </w:rPr>
        <w:t>(</w:t>
      </w:r>
      <w:r w:rsidR="00631B3E" w:rsidRPr="00681CD5">
        <w:rPr>
          <w:rFonts w:ascii="Times New Roman" w:hAnsi="Times New Roman" w:cs="Times New Roman"/>
          <w:sz w:val="28"/>
          <w:szCs w:val="28"/>
        </w:rPr>
        <w:t>46</w:t>
      </w:r>
      <w:r w:rsidR="001146B2" w:rsidRPr="00681CD5">
        <w:rPr>
          <w:rFonts w:ascii="Times New Roman" w:hAnsi="Times New Roman" w:cs="Times New Roman"/>
          <w:sz w:val="28"/>
          <w:szCs w:val="28"/>
        </w:rPr>
        <w:t>)</w:t>
      </w:r>
      <w:r w:rsidR="001146B2"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 xml:space="preserve"> Сен кім едің?</w:t>
      </w:r>
      <w:r w:rsidRPr="00681CD5">
        <w:rPr>
          <w:rFonts w:ascii="Times New Roman" w:hAnsi="Times New Roman" w:cs="Times New Roman"/>
          <w:sz w:val="28"/>
          <w:szCs w:val="28"/>
        </w:rPr>
        <w:t xml:space="preserve"> – сен есімдігінің менсінбеушілік, үстемдік реңкпен қолданылуы; </w:t>
      </w:r>
      <w:r w:rsidRPr="00681CD5">
        <w:rPr>
          <w:rFonts w:ascii="Times New Roman" w:hAnsi="Times New Roman" w:cs="Times New Roman"/>
          <w:i/>
          <w:iCs/>
          <w:sz w:val="28"/>
          <w:szCs w:val="28"/>
        </w:rPr>
        <w:t xml:space="preserve">Өзіңе </w:t>
      </w:r>
      <w:r w:rsidRPr="00681CD5">
        <w:rPr>
          <w:rFonts w:ascii="Times New Roman" w:hAnsi="Times New Roman" w:cs="Times New Roman"/>
          <w:sz w:val="28"/>
          <w:szCs w:val="28"/>
        </w:rPr>
        <w:t>қара</w:t>
      </w:r>
      <w:r w:rsidR="00CE4EED" w:rsidRPr="00681CD5">
        <w:rPr>
          <w:rFonts w:ascii="Times New Roman" w:hAnsi="Times New Roman" w:cs="Times New Roman"/>
          <w:sz w:val="28"/>
          <w:szCs w:val="28"/>
        </w:rPr>
        <w:t xml:space="preserve"> </w:t>
      </w:r>
      <w:r w:rsidR="00A84726" w:rsidRPr="00681CD5">
        <w:rPr>
          <w:rFonts w:ascii="Times New Roman" w:hAnsi="Times New Roman" w:cs="Times New Roman"/>
          <w:sz w:val="28"/>
          <w:szCs w:val="28"/>
        </w:rPr>
        <w:t>(</w:t>
      </w:r>
      <w:r w:rsidR="00631B3E" w:rsidRPr="00681CD5">
        <w:rPr>
          <w:rFonts w:ascii="Times New Roman" w:hAnsi="Times New Roman" w:cs="Times New Roman"/>
          <w:sz w:val="28"/>
          <w:szCs w:val="28"/>
        </w:rPr>
        <w:t>47</w:t>
      </w:r>
      <w:r w:rsidR="00CE4EED" w:rsidRPr="00681CD5">
        <w:rPr>
          <w:rFonts w:ascii="Times New Roman" w:hAnsi="Times New Roman" w:cs="Times New Roman"/>
          <w:sz w:val="28"/>
          <w:szCs w:val="28"/>
        </w:rPr>
        <w:t>)</w:t>
      </w:r>
      <w:r w:rsidRPr="00681CD5">
        <w:rPr>
          <w:rFonts w:ascii="Times New Roman" w:hAnsi="Times New Roman" w:cs="Times New Roman"/>
          <w:sz w:val="28"/>
          <w:szCs w:val="28"/>
        </w:rPr>
        <w:t xml:space="preserve">! –  өздік есімдігінің кекесін мен ашу эмоциясын  жеткізуі; </w:t>
      </w:r>
      <w:r w:rsidRPr="00681CD5">
        <w:rPr>
          <w:rFonts w:ascii="Times New Roman" w:hAnsi="Times New Roman" w:cs="Times New Roman"/>
          <w:i/>
          <w:iCs/>
          <w:sz w:val="28"/>
          <w:szCs w:val="28"/>
        </w:rPr>
        <w:t>Қайдан білейін?</w:t>
      </w:r>
      <w:r w:rsidRPr="00681CD5">
        <w:rPr>
          <w:rFonts w:ascii="Times New Roman" w:hAnsi="Times New Roman" w:cs="Times New Roman"/>
          <w:sz w:val="28"/>
          <w:szCs w:val="28"/>
        </w:rPr>
        <w:t xml:space="preserve"> – шарасыздық  пен жауапкершіліктен қашу мәнін беруі; </w:t>
      </w:r>
      <w:r w:rsidRPr="00681CD5">
        <w:rPr>
          <w:rFonts w:ascii="Times New Roman" w:hAnsi="Times New Roman" w:cs="Times New Roman"/>
          <w:i/>
          <w:iCs/>
          <w:sz w:val="28"/>
          <w:szCs w:val="28"/>
        </w:rPr>
        <w:t>Мынау қандай ақылды бала!</w:t>
      </w:r>
      <w:r w:rsidRPr="00681CD5">
        <w:rPr>
          <w:rFonts w:ascii="Times New Roman" w:hAnsi="Times New Roman" w:cs="Times New Roman"/>
          <w:sz w:val="28"/>
          <w:szCs w:val="28"/>
        </w:rPr>
        <w:t xml:space="preserve"> – таңданыс пен мақтану эмоциясын сипаттауы; </w:t>
      </w:r>
      <w:r w:rsidR="005064B7" w:rsidRPr="00681CD5">
        <w:rPr>
          <w:rFonts w:ascii="Times New Roman" w:hAnsi="Times New Roman" w:cs="Times New Roman"/>
          <w:sz w:val="28"/>
          <w:szCs w:val="28"/>
        </w:rPr>
        <w:t xml:space="preserve">... </w:t>
      </w:r>
      <w:r w:rsidR="005064B7" w:rsidRPr="00681CD5">
        <w:rPr>
          <w:rFonts w:ascii="Times New Roman" w:hAnsi="Times New Roman" w:cs="Times New Roman"/>
          <w:i/>
          <w:iCs/>
          <w:sz w:val="28"/>
          <w:szCs w:val="28"/>
        </w:rPr>
        <w:t xml:space="preserve">олардың да осыған сенетініне, Мен нақты </w:t>
      </w:r>
      <w:r w:rsidRPr="00681CD5">
        <w:rPr>
          <w:rFonts w:ascii="Times New Roman" w:hAnsi="Times New Roman" w:cs="Times New Roman"/>
          <w:i/>
          <w:iCs/>
          <w:sz w:val="28"/>
          <w:szCs w:val="28"/>
        </w:rPr>
        <w:t>сенемін</w:t>
      </w:r>
      <w:r w:rsidR="005064B7" w:rsidRPr="00681CD5">
        <w:rPr>
          <w:rFonts w:ascii="Times New Roman" w:hAnsi="Times New Roman" w:cs="Times New Roman"/>
          <w:sz w:val="28"/>
          <w:szCs w:val="28"/>
        </w:rPr>
        <w:t xml:space="preserve"> </w:t>
      </w:r>
      <w:r w:rsidR="00A84726" w:rsidRPr="00681CD5">
        <w:rPr>
          <w:rFonts w:ascii="Times New Roman" w:hAnsi="Times New Roman" w:cs="Times New Roman"/>
          <w:sz w:val="28"/>
          <w:szCs w:val="28"/>
        </w:rPr>
        <w:t>(</w:t>
      </w:r>
      <w:r w:rsidR="00631B3E" w:rsidRPr="00681CD5">
        <w:rPr>
          <w:rFonts w:ascii="Times New Roman" w:hAnsi="Times New Roman" w:cs="Times New Roman"/>
          <w:sz w:val="28"/>
          <w:szCs w:val="28"/>
        </w:rPr>
        <w:t>48</w:t>
      </w:r>
      <w:r w:rsidR="005064B7"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005064B7" w:rsidRPr="00681CD5">
        <w:rPr>
          <w:rFonts w:ascii="Times New Roman" w:hAnsi="Times New Roman" w:cs="Times New Roman"/>
          <w:sz w:val="28"/>
          <w:szCs w:val="28"/>
        </w:rPr>
        <w:t>олар</w:t>
      </w:r>
      <w:r w:rsidRPr="00681CD5">
        <w:rPr>
          <w:rFonts w:ascii="Times New Roman" w:hAnsi="Times New Roman" w:cs="Times New Roman"/>
          <w:sz w:val="28"/>
          <w:szCs w:val="28"/>
        </w:rPr>
        <w:t xml:space="preserve">» есімдігінің эмоциялық рух, бірлікті күшейту, сенімді арттыру концепциясы; </w:t>
      </w:r>
      <w:r w:rsidRPr="00681CD5">
        <w:rPr>
          <w:rFonts w:ascii="Times New Roman" w:hAnsi="Times New Roman" w:cs="Times New Roman"/>
          <w:i/>
          <w:iCs/>
          <w:sz w:val="28"/>
          <w:szCs w:val="28"/>
        </w:rPr>
        <w:t xml:space="preserve">Менде ешқандай үміт қалған жоқ - </w:t>
      </w:r>
      <w:r w:rsidRPr="00681CD5">
        <w:rPr>
          <w:rFonts w:ascii="Times New Roman" w:hAnsi="Times New Roman" w:cs="Times New Roman"/>
          <w:sz w:val="28"/>
          <w:szCs w:val="28"/>
        </w:rPr>
        <w:t>эмоциялық тұйықталу мен үмітсіздікті, қорқынышты сипаттауы есімдіктердің эмоцияны дискурстық-прагматикалық жолмен тудыруын байқатады. Есімдіктердің грамматикалық қызметімен  қатар, сөйлеушінің ішкі эмоциялық күйін, мәдени-танымдық дүниетанымын, ұлттық қарым-қатынас нормаларын көрсететін қуатты прагмалингвистикалық құрал екендігін көрсетеді. Г.Мейірманова: «Мәтін синтаксисінде жіктеу есімдіктері нөлдік тұлғаларда қолданылып, сөйлемге стилистикалық өң, экспрессивтілік мән береді, ойды үнемдеп жеткізуге көмектеседі, керек емес қайталаулардан құтылуға мүмкіндік береді», – дейді [</w:t>
      </w:r>
      <w:r w:rsidR="006121A3" w:rsidRPr="00681CD5">
        <w:rPr>
          <w:rFonts w:ascii="Times New Roman" w:hAnsi="Times New Roman" w:cs="Times New Roman"/>
          <w:sz w:val="28"/>
          <w:szCs w:val="28"/>
        </w:rPr>
        <w:t>89</w:t>
      </w:r>
      <w:r w:rsidR="00A84726" w:rsidRPr="00A84726">
        <w:rPr>
          <w:rFonts w:ascii="Times New Roman" w:hAnsi="Times New Roman" w:cs="Times New Roman"/>
          <w:sz w:val="28"/>
          <w:szCs w:val="28"/>
        </w:rPr>
        <w:t>,б. 150</w:t>
      </w:r>
      <w:r w:rsidRPr="00681CD5">
        <w:rPr>
          <w:rFonts w:ascii="Times New Roman" w:hAnsi="Times New Roman" w:cs="Times New Roman"/>
          <w:sz w:val="28"/>
          <w:szCs w:val="28"/>
        </w:rPr>
        <w:t xml:space="preserve">].  </w:t>
      </w:r>
    </w:p>
    <w:p w14:paraId="1A415C91" w14:textId="62CD4CCD"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Саяси дискурста </w:t>
      </w:r>
      <w:r w:rsidRPr="00681CD5">
        <w:rPr>
          <w:rFonts w:ascii="Times New Roman" w:hAnsi="Times New Roman" w:cs="Times New Roman"/>
          <w:i/>
          <w:iCs/>
          <w:sz w:val="28"/>
          <w:szCs w:val="28"/>
        </w:rPr>
        <w:t>мен</w:t>
      </w:r>
      <w:r w:rsidRPr="00681CD5">
        <w:rPr>
          <w:rFonts w:ascii="Times New Roman" w:hAnsi="Times New Roman" w:cs="Times New Roman"/>
          <w:sz w:val="28"/>
          <w:szCs w:val="28"/>
        </w:rPr>
        <w:t xml:space="preserve"> жіктеу есімдігі ЭЭ бояуы және коммуникативті-прагматикалық жүгі жоғары тілдік бі</w:t>
      </w:r>
      <w:r w:rsidR="00AA733C" w:rsidRPr="00681CD5">
        <w:rPr>
          <w:rFonts w:ascii="Times New Roman" w:hAnsi="Times New Roman" w:cs="Times New Roman"/>
          <w:sz w:val="28"/>
          <w:szCs w:val="28"/>
        </w:rPr>
        <w:t>рл</w:t>
      </w:r>
      <w:r w:rsidRPr="00681CD5">
        <w:rPr>
          <w:rFonts w:ascii="Times New Roman" w:hAnsi="Times New Roman" w:cs="Times New Roman"/>
          <w:sz w:val="28"/>
          <w:szCs w:val="28"/>
        </w:rPr>
        <w:t xml:space="preserve">ік ретінде танылады. Президент Жолдауларында </w:t>
      </w:r>
      <w:r w:rsidRPr="00681CD5">
        <w:rPr>
          <w:rFonts w:ascii="Times New Roman" w:hAnsi="Times New Roman" w:cs="Times New Roman"/>
          <w:i/>
          <w:iCs/>
          <w:sz w:val="28"/>
          <w:szCs w:val="28"/>
        </w:rPr>
        <w:t>мен</w:t>
      </w:r>
      <w:r w:rsidRPr="00681CD5">
        <w:rPr>
          <w:rFonts w:ascii="Times New Roman" w:hAnsi="Times New Roman" w:cs="Times New Roman"/>
          <w:sz w:val="28"/>
          <w:szCs w:val="28"/>
        </w:rPr>
        <w:t xml:space="preserve"> есімдігі сезім мен эмоцияны беруде, сонымен қатар ерекше экспрессивтік мән тудырушы стильдік құрылым ретінде жұмсалады </w:t>
      </w:r>
      <w:r w:rsidRPr="00681CD5">
        <w:rPr>
          <w:rFonts w:ascii="Times New Roman" w:hAnsi="Times New Roman" w:cs="Times New Roman"/>
          <w:i/>
          <w:iCs/>
          <w:sz w:val="28"/>
          <w:szCs w:val="28"/>
        </w:rPr>
        <w:t xml:space="preserve">(Мен қашанда бәрін ашық айтып жүрмін </w:t>
      </w:r>
      <w:r w:rsidRPr="00681CD5">
        <w:rPr>
          <w:rFonts w:ascii="Times New Roman" w:hAnsi="Times New Roman" w:cs="Times New Roman"/>
          <w:sz w:val="28"/>
          <w:szCs w:val="28"/>
        </w:rPr>
        <w:t>(Қ.Тоқаев 16.03.22);</w:t>
      </w:r>
      <w:r w:rsidRPr="00681CD5">
        <w:rPr>
          <w:rFonts w:ascii="Times New Roman" w:hAnsi="Times New Roman" w:cs="Times New Roman"/>
          <w:i/>
          <w:iCs/>
          <w:sz w:val="28"/>
          <w:szCs w:val="28"/>
        </w:rPr>
        <w:t xml:space="preserve"> Мен 20 жылдан бері бар күш-жігерім мен білік, тәжірибемді аямай, халқыма қал</w:t>
      </w:r>
      <w:r w:rsidR="00AA733C" w:rsidRPr="00681CD5">
        <w:rPr>
          <w:rFonts w:ascii="Times New Roman" w:hAnsi="Times New Roman" w:cs="Times New Roman"/>
          <w:i/>
          <w:iCs/>
          <w:sz w:val="28"/>
          <w:szCs w:val="28"/>
        </w:rPr>
        <w:t>тқы</w:t>
      </w:r>
      <w:r w:rsidRPr="00681CD5">
        <w:rPr>
          <w:rFonts w:ascii="Times New Roman" w:hAnsi="Times New Roman" w:cs="Times New Roman"/>
          <w:i/>
          <w:iCs/>
          <w:sz w:val="28"/>
          <w:szCs w:val="28"/>
        </w:rPr>
        <w:t xml:space="preserve">сыз қызмет етіп келемін </w:t>
      </w:r>
      <w:r w:rsidRPr="00681CD5">
        <w:rPr>
          <w:rFonts w:ascii="Times New Roman" w:hAnsi="Times New Roman" w:cs="Times New Roman"/>
          <w:sz w:val="28"/>
          <w:szCs w:val="28"/>
        </w:rPr>
        <w:t>(Н.Назарбаев 28.01.2011)) [</w:t>
      </w:r>
      <w:r w:rsidR="0053457D" w:rsidRPr="00681CD5">
        <w:rPr>
          <w:rFonts w:ascii="Times New Roman" w:hAnsi="Times New Roman" w:cs="Times New Roman"/>
          <w:sz w:val="28"/>
          <w:szCs w:val="28"/>
        </w:rPr>
        <w:t>9</w:t>
      </w:r>
      <w:r w:rsidR="006121A3" w:rsidRPr="00681CD5">
        <w:rPr>
          <w:rFonts w:ascii="Times New Roman" w:hAnsi="Times New Roman" w:cs="Times New Roman"/>
          <w:sz w:val="28"/>
          <w:szCs w:val="28"/>
        </w:rPr>
        <w:t>0</w:t>
      </w:r>
      <w:r w:rsidRPr="00681CD5">
        <w:rPr>
          <w:rFonts w:ascii="Times New Roman" w:hAnsi="Times New Roman" w:cs="Times New Roman"/>
          <w:sz w:val="28"/>
          <w:szCs w:val="28"/>
        </w:rPr>
        <w:t xml:space="preserve">].  Мұнда </w:t>
      </w:r>
      <w:r w:rsidRPr="00681CD5">
        <w:rPr>
          <w:rFonts w:ascii="Times New Roman" w:hAnsi="Times New Roman" w:cs="Times New Roman"/>
          <w:i/>
          <w:iCs/>
          <w:sz w:val="28"/>
          <w:szCs w:val="28"/>
        </w:rPr>
        <w:t xml:space="preserve">мен </w:t>
      </w:r>
      <w:r w:rsidRPr="00681CD5">
        <w:rPr>
          <w:rFonts w:ascii="Times New Roman" w:hAnsi="Times New Roman" w:cs="Times New Roman"/>
          <w:sz w:val="28"/>
          <w:szCs w:val="28"/>
        </w:rPr>
        <w:t xml:space="preserve">саяси лидердің тұлғалық </w:t>
      </w:r>
      <w:r w:rsidRPr="00681CD5">
        <w:rPr>
          <w:rFonts w:ascii="Times New Roman" w:hAnsi="Times New Roman" w:cs="Times New Roman"/>
          <w:i/>
          <w:iCs/>
          <w:sz w:val="28"/>
          <w:szCs w:val="28"/>
        </w:rPr>
        <w:t xml:space="preserve">Менін </w:t>
      </w:r>
      <w:r w:rsidRPr="00681CD5">
        <w:rPr>
          <w:rFonts w:ascii="Times New Roman" w:hAnsi="Times New Roman" w:cs="Times New Roman"/>
          <w:sz w:val="28"/>
          <w:szCs w:val="28"/>
        </w:rPr>
        <w:t>айқындап, шынайлығы мен жауапкершілігін паш ететін, аудиториямен эмоционалды байланыс орнататын құрал қызметін атқарады. Кез келген дискурста адресант өзінің психологиялық-ментальды жай-күйін, сенімін немесе сүйіспеншілігін экспрессивті түрд</w:t>
      </w:r>
      <w:r w:rsidR="00AA733C" w:rsidRPr="00681CD5">
        <w:rPr>
          <w:rFonts w:ascii="Times New Roman" w:hAnsi="Times New Roman" w:cs="Times New Roman"/>
          <w:sz w:val="28"/>
          <w:szCs w:val="28"/>
        </w:rPr>
        <w:t>е</w:t>
      </w:r>
      <w:r w:rsidRPr="00681CD5">
        <w:rPr>
          <w:rFonts w:ascii="Times New Roman" w:hAnsi="Times New Roman" w:cs="Times New Roman"/>
          <w:sz w:val="28"/>
          <w:szCs w:val="28"/>
        </w:rPr>
        <w:t xml:space="preserve"> жеткізе алады.  Өйткені </w:t>
      </w:r>
      <w:r w:rsidRPr="00681CD5">
        <w:rPr>
          <w:rFonts w:ascii="Times New Roman" w:hAnsi="Times New Roman" w:cs="Times New Roman"/>
          <w:i/>
          <w:iCs/>
          <w:sz w:val="28"/>
          <w:szCs w:val="28"/>
        </w:rPr>
        <w:t xml:space="preserve">мен </w:t>
      </w:r>
      <w:r w:rsidRPr="00681CD5">
        <w:rPr>
          <w:rFonts w:ascii="Times New Roman" w:hAnsi="Times New Roman" w:cs="Times New Roman"/>
          <w:sz w:val="28"/>
          <w:szCs w:val="28"/>
        </w:rPr>
        <w:t>есімдігі тілдік тұлғаның репрезентациялық болмысын және оның бағалауыштық және эмоционалды-психологиялық портретін айқындайды.</w:t>
      </w:r>
    </w:p>
    <w:p w14:paraId="5888DB33" w14:textId="0A86F74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Жалпылау есімдіктері референтті нақтыламай </w:t>
      </w:r>
      <w:r w:rsidRPr="00681CD5">
        <w:rPr>
          <w:rFonts w:ascii="Times New Roman" w:hAnsi="Times New Roman" w:cs="Times New Roman"/>
          <w:i/>
          <w:iCs/>
          <w:sz w:val="28"/>
          <w:szCs w:val="28"/>
        </w:rPr>
        <w:t>барша, бүкіл, жалпы, әрбір, барлығы, түгел, бәрі</w:t>
      </w:r>
      <w:r w:rsidRPr="00681CD5">
        <w:rPr>
          <w:rFonts w:ascii="Times New Roman" w:hAnsi="Times New Roman" w:cs="Times New Roman"/>
          <w:sz w:val="28"/>
          <w:szCs w:val="28"/>
        </w:rPr>
        <w:t xml:space="preserve"> арқылы барлық қатысушыны қамтып, мәнмәтінде эмотивті реңкке ие болады. Адресанттың субъективті қатынасы </w:t>
      </w:r>
      <w:r w:rsidRPr="00681CD5">
        <w:rPr>
          <w:rFonts w:ascii="Times New Roman" w:hAnsi="Times New Roman" w:cs="Times New Roman"/>
          <w:i/>
          <w:iCs/>
          <w:sz w:val="28"/>
          <w:szCs w:val="28"/>
        </w:rPr>
        <w:t>күйініш, ыза, ирония</w:t>
      </w:r>
      <w:r w:rsidRPr="00681CD5">
        <w:rPr>
          <w:rFonts w:ascii="Times New Roman" w:hAnsi="Times New Roman" w:cs="Times New Roman"/>
          <w:sz w:val="28"/>
          <w:szCs w:val="28"/>
        </w:rPr>
        <w:t xml:space="preserve"> сезімдерін жеткізеді. Мысалы, </w:t>
      </w:r>
      <w:r w:rsidR="005064B7" w:rsidRPr="00681CD5">
        <w:rPr>
          <w:rFonts w:ascii="Times New Roman" w:hAnsi="Times New Roman" w:cs="Times New Roman"/>
          <w:i/>
          <w:iCs/>
          <w:sz w:val="28"/>
          <w:szCs w:val="28"/>
        </w:rPr>
        <w:t>Б</w:t>
      </w:r>
      <w:r w:rsidRPr="00681CD5">
        <w:rPr>
          <w:rFonts w:ascii="Times New Roman" w:hAnsi="Times New Roman" w:cs="Times New Roman"/>
          <w:i/>
          <w:iCs/>
          <w:sz w:val="28"/>
          <w:szCs w:val="28"/>
        </w:rPr>
        <w:t>әрі өз қолымызда</w:t>
      </w:r>
      <w:r w:rsidR="005064B7" w:rsidRPr="00681CD5">
        <w:rPr>
          <w:rFonts w:ascii="Times New Roman" w:hAnsi="Times New Roman" w:cs="Times New Roman"/>
          <w:i/>
          <w:iCs/>
          <w:sz w:val="28"/>
          <w:szCs w:val="28"/>
        </w:rPr>
        <w:t xml:space="preserve"> </w:t>
      </w:r>
      <w:r w:rsidR="00A84726" w:rsidRPr="00681CD5">
        <w:rPr>
          <w:rFonts w:ascii="Times New Roman" w:hAnsi="Times New Roman" w:cs="Times New Roman"/>
          <w:sz w:val="28"/>
          <w:szCs w:val="28"/>
        </w:rPr>
        <w:t>(</w:t>
      </w:r>
      <w:r w:rsidR="00631B3E" w:rsidRPr="00681CD5">
        <w:rPr>
          <w:rFonts w:ascii="Times New Roman" w:hAnsi="Times New Roman" w:cs="Times New Roman"/>
          <w:sz w:val="28"/>
          <w:szCs w:val="28"/>
        </w:rPr>
        <w:t>49</w:t>
      </w:r>
      <w:r w:rsidR="005064B7" w:rsidRPr="00681CD5">
        <w:rPr>
          <w:rFonts w:ascii="Times New Roman" w:hAnsi="Times New Roman" w:cs="Times New Roman"/>
          <w:sz w:val="28"/>
          <w:szCs w:val="28"/>
        </w:rPr>
        <w:t>)</w:t>
      </w:r>
      <w:r w:rsidR="005064B7"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 xml:space="preserve"> – </w:t>
      </w:r>
      <w:r w:rsidRPr="00681CD5">
        <w:rPr>
          <w:rFonts w:ascii="Times New Roman" w:hAnsi="Times New Roman" w:cs="Times New Roman"/>
          <w:sz w:val="28"/>
          <w:szCs w:val="28"/>
        </w:rPr>
        <w:t>көпшілікке</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үндеу; </w:t>
      </w:r>
      <w:r w:rsidRPr="00681CD5">
        <w:rPr>
          <w:rFonts w:ascii="Times New Roman" w:hAnsi="Times New Roman" w:cs="Times New Roman"/>
          <w:i/>
          <w:iCs/>
          <w:sz w:val="28"/>
          <w:szCs w:val="28"/>
        </w:rPr>
        <w:t xml:space="preserve">бәрің </w:t>
      </w:r>
      <w:r w:rsidR="005064B7" w:rsidRPr="00681CD5">
        <w:rPr>
          <w:rFonts w:ascii="Times New Roman" w:hAnsi="Times New Roman" w:cs="Times New Roman"/>
          <w:i/>
          <w:iCs/>
          <w:sz w:val="28"/>
          <w:szCs w:val="28"/>
        </w:rPr>
        <w:t>үймелейтіндей не жазып едім?</w:t>
      </w:r>
      <w:r w:rsidR="00C915AA" w:rsidRPr="00681CD5">
        <w:rPr>
          <w:rFonts w:ascii="Times New Roman" w:hAnsi="Times New Roman" w:cs="Times New Roman"/>
          <w:i/>
          <w:iCs/>
          <w:sz w:val="28"/>
          <w:szCs w:val="28"/>
        </w:rPr>
        <w:t xml:space="preserve"> </w:t>
      </w:r>
      <w:r w:rsidR="00A84726" w:rsidRPr="00681CD5">
        <w:rPr>
          <w:rFonts w:ascii="Times New Roman" w:hAnsi="Times New Roman" w:cs="Times New Roman"/>
          <w:sz w:val="28"/>
          <w:szCs w:val="28"/>
        </w:rPr>
        <w:t>(</w:t>
      </w:r>
      <w:r w:rsidR="00631B3E" w:rsidRPr="00681CD5">
        <w:rPr>
          <w:rFonts w:ascii="Times New Roman" w:hAnsi="Times New Roman" w:cs="Times New Roman"/>
          <w:sz w:val="28"/>
          <w:szCs w:val="28"/>
        </w:rPr>
        <w:t>50</w:t>
      </w:r>
      <w:r w:rsidR="005064B7"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 реніш, өкпе; </w:t>
      </w:r>
      <w:r w:rsidR="002B4F3F" w:rsidRPr="00681CD5">
        <w:rPr>
          <w:rFonts w:ascii="Times New Roman" w:hAnsi="Times New Roman" w:cs="Times New Roman"/>
          <w:i/>
          <w:iCs/>
          <w:sz w:val="28"/>
          <w:szCs w:val="28"/>
        </w:rPr>
        <w:t>Б</w:t>
      </w:r>
      <w:r w:rsidRPr="00681CD5">
        <w:rPr>
          <w:rFonts w:ascii="Times New Roman" w:hAnsi="Times New Roman" w:cs="Times New Roman"/>
          <w:i/>
          <w:iCs/>
          <w:sz w:val="28"/>
          <w:szCs w:val="28"/>
        </w:rPr>
        <w:t xml:space="preserve">аршаңызға </w:t>
      </w:r>
      <w:r w:rsidR="002B4F3F" w:rsidRPr="00681CD5">
        <w:rPr>
          <w:rFonts w:ascii="Times New Roman" w:hAnsi="Times New Roman" w:cs="Times New Roman"/>
          <w:i/>
          <w:iCs/>
          <w:sz w:val="28"/>
          <w:szCs w:val="28"/>
        </w:rPr>
        <w:t xml:space="preserve">мың алғыс </w:t>
      </w:r>
      <w:r w:rsidR="00A84726" w:rsidRPr="00681CD5">
        <w:rPr>
          <w:rFonts w:ascii="Times New Roman" w:hAnsi="Times New Roman" w:cs="Times New Roman"/>
          <w:sz w:val="28"/>
          <w:szCs w:val="28"/>
        </w:rPr>
        <w:t>(</w:t>
      </w:r>
      <w:r w:rsidR="00631B3E" w:rsidRPr="00681CD5">
        <w:rPr>
          <w:rFonts w:ascii="Times New Roman" w:hAnsi="Times New Roman" w:cs="Times New Roman"/>
          <w:sz w:val="28"/>
          <w:szCs w:val="28"/>
        </w:rPr>
        <w:t>5</w:t>
      </w:r>
      <w:r w:rsidR="00EC2607" w:rsidRPr="00681CD5">
        <w:rPr>
          <w:rFonts w:ascii="Times New Roman" w:hAnsi="Times New Roman" w:cs="Times New Roman"/>
          <w:sz w:val="28"/>
          <w:szCs w:val="28"/>
        </w:rPr>
        <w:t>1</w:t>
      </w:r>
      <w:r w:rsidR="002B4F3F" w:rsidRPr="00681CD5">
        <w:rPr>
          <w:rFonts w:ascii="Times New Roman" w:hAnsi="Times New Roman" w:cs="Times New Roman"/>
          <w:sz w:val="28"/>
          <w:szCs w:val="28"/>
        </w:rPr>
        <w:t>)</w:t>
      </w:r>
      <w:r w:rsidR="002B4F3F"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 ризашылық;  </w:t>
      </w:r>
      <w:r w:rsidR="002B4F3F" w:rsidRPr="00681CD5">
        <w:rPr>
          <w:rFonts w:ascii="Times New Roman" w:hAnsi="Times New Roman" w:cs="Times New Roman"/>
          <w:i/>
          <w:iCs/>
          <w:sz w:val="28"/>
          <w:szCs w:val="28"/>
        </w:rPr>
        <w:t>Б</w:t>
      </w:r>
      <w:r w:rsidRPr="00681CD5">
        <w:rPr>
          <w:rFonts w:ascii="Times New Roman" w:hAnsi="Times New Roman" w:cs="Times New Roman"/>
          <w:i/>
          <w:iCs/>
          <w:sz w:val="28"/>
          <w:szCs w:val="28"/>
        </w:rPr>
        <w:t xml:space="preserve">әрі білгіш болып кетті ғой – </w:t>
      </w:r>
      <w:r w:rsidRPr="00681CD5">
        <w:rPr>
          <w:rFonts w:ascii="Times New Roman" w:hAnsi="Times New Roman" w:cs="Times New Roman"/>
          <w:sz w:val="28"/>
          <w:szCs w:val="28"/>
        </w:rPr>
        <w:t xml:space="preserve">жалпылық арқылы біреуді әжуалау, не </w:t>
      </w:r>
      <w:r w:rsidR="00F402C0" w:rsidRPr="00681CD5">
        <w:rPr>
          <w:rFonts w:ascii="Times New Roman" w:hAnsi="Times New Roman" w:cs="Times New Roman"/>
          <w:sz w:val="28"/>
          <w:szCs w:val="28"/>
        </w:rPr>
        <w:t xml:space="preserve">біреуге </w:t>
      </w:r>
      <w:r w:rsidRPr="00681CD5">
        <w:rPr>
          <w:rFonts w:ascii="Times New Roman" w:hAnsi="Times New Roman" w:cs="Times New Roman"/>
          <w:sz w:val="28"/>
          <w:szCs w:val="28"/>
        </w:rPr>
        <w:t>ренжу.</w:t>
      </w:r>
    </w:p>
    <w:p w14:paraId="154E1A08" w14:textId="2D5E9863" w:rsidR="00A71B05" w:rsidRPr="00681CD5" w:rsidRDefault="00A71B05"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lastRenderedPageBreak/>
        <w:t>Сұрау есімдіктері сөйлемнің грамматикалық табиғатымен қатар,  эмоционалды-модальдық реңкін күшейтеді</w:t>
      </w:r>
      <w:bookmarkStart w:id="57" w:name="_Hlk201439506"/>
      <w:r w:rsidRPr="00681CD5">
        <w:rPr>
          <w:rFonts w:ascii="Times New Roman" w:hAnsi="Times New Roman" w:cs="Times New Roman"/>
          <w:sz w:val="28"/>
          <w:szCs w:val="28"/>
        </w:rPr>
        <w:t xml:space="preserve"> [9</w:t>
      </w:r>
      <w:r w:rsidR="006121A3" w:rsidRPr="00681CD5">
        <w:rPr>
          <w:rFonts w:ascii="Times New Roman" w:hAnsi="Times New Roman" w:cs="Times New Roman"/>
          <w:sz w:val="28"/>
          <w:szCs w:val="28"/>
        </w:rPr>
        <w:t>1</w:t>
      </w:r>
      <w:r w:rsidRPr="00681CD5">
        <w:rPr>
          <w:rFonts w:ascii="Times New Roman" w:hAnsi="Times New Roman" w:cs="Times New Roman"/>
          <w:sz w:val="28"/>
          <w:szCs w:val="28"/>
        </w:rPr>
        <w:t>].  Б.Омарова сұраулы сөйлем тудыруда сұраулық шылаулар негізгі рөл атқарады да, сұрау есімдіктері сөйлемнің сұраулық мағынасында эмоциялық реңкпен боялған қосымша сұрау мәнін үстейтінін көрсетеді [9</w:t>
      </w:r>
      <w:r w:rsidR="006121A3" w:rsidRPr="00681CD5">
        <w:rPr>
          <w:rFonts w:ascii="Times New Roman" w:hAnsi="Times New Roman" w:cs="Times New Roman"/>
          <w:sz w:val="28"/>
          <w:szCs w:val="28"/>
        </w:rPr>
        <w:t>2</w:t>
      </w:r>
      <w:r w:rsidRPr="00681CD5">
        <w:rPr>
          <w:rFonts w:ascii="Times New Roman" w:hAnsi="Times New Roman" w:cs="Times New Roman"/>
          <w:sz w:val="28"/>
          <w:szCs w:val="28"/>
        </w:rPr>
        <w:t xml:space="preserve">]. </w:t>
      </w:r>
      <w:bookmarkStart w:id="58" w:name="_Hlk201321711"/>
      <w:bookmarkStart w:id="59" w:name="_Hlk191757320"/>
      <w:r w:rsidRPr="00681CD5">
        <w:rPr>
          <w:rFonts w:ascii="Times New Roman" w:hAnsi="Times New Roman" w:cs="Times New Roman"/>
          <w:sz w:val="28"/>
          <w:szCs w:val="28"/>
        </w:rPr>
        <w:t xml:space="preserve">Г.Көшикбаева </w:t>
      </w:r>
      <w:bookmarkEnd w:id="58"/>
      <w:r w:rsidR="00AA733C" w:rsidRPr="00681CD5">
        <w:rPr>
          <w:rFonts w:ascii="Times New Roman" w:hAnsi="Times New Roman" w:cs="Times New Roman"/>
          <w:sz w:val="28"/>
          <w:szCs w:val="28"/>
        </w:rPr>
        <w:t>с</w:t>
      </w:r>
      <w:r w:rsidRPr="00681CD5">
        <w:rPr>
          <w:rFonts w:ascii="Times New Roman" w:hAnsi="Times New Roman" w:cs="Times New Roman"/>
          <w:sz w:val="28"/>
          <w:szCs w:val="28"/>
        </w:rPr>
        <w:t xml:space="preserve">ұраулы сөйленімдерде білдірілетін эмоционалды-экспрессивті </w:t>
      </w:r>
      <w:bookmarkEnd w:id="59"/>
      <w:r w:rsidRPr="00681CD5">
        <w:rPr>
          <w:rFonts w:ascii="Times New Roman" w:hAnsi="Times New Roman" w:cs="Times New Roman"/>
          <w:sz w:val="28"/>
          <w:szCs w:val="28"/>
        </w:rPr>
        <w:t>мағыналардың 9 қатарын талдайды [9</w:t>
      </w:r>
      <w:r w:rsidR="006121A3" w:rsidRPr="00681CD5">
        <w:rPr>
          <w:rFonts w:ascii="Times New Roman" w:hAnsi="Times New Roman" w:cs="Times New Roman"/>
          <w:sz w:val="28"/>
          <w:szCs w:val="28"/>
        </w:rPr>
        <w:t>3</w:t>
      </w:r>
      <w:r w:rsidRPr="00681CD5">
        <w:rPr>
          <w:rFonts w:ascii="Times New Roman" w:hAnsi="Times New Roman" w:cs="Times New Roman"/>
          <w:sz w:val="28"/>
          <w:szCs w:val="28"/>
        </w:rPr>
        <w:t>]. Сұраулы қыстырмалар мен тұрақтанған сұра</w:t>
      </w:r>
      <w:r w:rsidR="00AA733C" w:rsidRPr="00681CD5">
        <w:rPr>
          <w:rFonts w:ascii="Times New Roman" w:hAnsi="Times New Roman" w:cs="Times New Roman"/>
          <w:sz w:val="28"/>
          <w:szCs w:val="28"/>
        </w:rPr>
        <w:t>у</w:t>
      </w:r>
      <w:r w:rsidRPr="00681CD5">
        <w:rPr>
          <w:rFonts w:ascii="Times New Roman" w:hAnsi="Times New Roman" w:cs="Times New Roman"/>
          <w:sz w:val="28"/>
          <w:szCs w:val="28"/>
        </w:rPr>
        <w:t xml:space="preserve"> оралымдарына  </w:t>
      </w:r>
      <w:r w:rsidRPr="00681CD5">
        <w:rPr>
          <w:rFonts w:ascii="Times New Roman" w:hAnsi="Times New Roman" w:cs="Times New Roman"/>
          <w:i/>
          <w:iCs/>
          <w:sz w:val="28"/>
          <w:szCs w:val="28"/>
        </w:rPr>
        <w:t xml:space="preserve">не, немене, қалай, қане, қанеки, қайсы, қайдағы, қайда, қанша дегенмен, қайдан білейін, не істей аламын, не де болса, кім болса да, қалай десек те, қалай болғанда да, неге екенін білмеймін, амал қанша, амал не, амал бар ма, не шара, несін айтасың, кім біледі, не қылар дейсің, не істей аласың, кім жасай алады, неге десеңіз, кім біліпті, кім білген </w:t>
      </w:r>
      <w:r w:rsidRPr="00681CD5">
        <w:rPr>
          <w:rFonts w:ascii="Times New Roman" w:hAnsi="Times New Roman" w:cs="Times New Roman"/>
          <w:sz w:val="28"/>
          <w:szCs w:val="28"/>
        </w:rPr>
        <w:t xml:space="preserve">және т.б. жатқызылады. Бұлардың  мағыналық аясы </w:t>
      </w:r>
      <w:r w:rsidRPr="00681CD5">
        <w:rPr>
          <w:rFonts w:ascii="Times New Roman" w:hAnsi="Times New Roman" w:cs="Times New Roman"/>
          <w:i/>
          <w:iCs/>
          <w:sz w:val="28"/>
          <w:szCs w:val="28"/>
        </w:rPr>
        <w:t>өкініш, шарасыздық, белгісіздік, ашу, ыза, кек</w:t>
      </w:r>
      <w:r w:rsidRPr="00681CD5">
        <w:rPr>
          <w:rFonts w:ascii="Times New Roman" w:hAnsi="Times New Roman" w:cs="Times New Roman"/>
          <w:sz w:val="28"/>
          <w:szCs w:val="28"/>
        </w:rPr>
        <w:t xml:space="preserve"> сияқты жағымсыз эмоцияны жеткізуге бейім. Сұрау есімдіктер мен одағай, қаратпалар қатар келгенде экспрессивтілік күшейеді. Мысалы, </w:t>
      </w:r>
      <w:r w:rsidRPr="00681CD5">
        <w:rPr>
          <w:rFonts w:ascii="Times New Roman" w:hAnsi="Times New Roman" w:cs="Times New Roman"/>
          <w:i/>
          <w:iCs/>
          <w:sz w:val="28"/>
          <w:szCs w:val="28"/>
        </w:rPr>
        <w:t>Е, немене, сенде әкесінің құны кетіп пе, сонша неге қадалады</w:t>
      </w:r>
      <w:r w:rsidRPr="00681CD5">
        <w:rPr>
          <w:rFonts w:ascii="Times New Roman" w:hAnsi="Times New Roman" w:cs="Times New Roman"/>
          <w:sz w:val="28"/>
          <w:szCs w:val="28"/>
        </w:rPr>
        <w:t>?</w:t>
      </w:r>
      <w:r w:rsidR="004A3E62" w:rsidRPr="00681CD5">
        <w:rPr>
          <w:rFonts w:ascii="Times New Roman" w:hAnsi="Times New Roman" w:cs="Times New Roman"/>
          <w:sz w:val="28"/>
          <w:szCs w:val="28"/>
        </w:rPr>
        <w:t xml:space="preserve"> </w:t>
      </w:r>
      <w:r w:rsidR="00A84726" w:rsidRPr="00681CD5">
        <w:rPr>
          <w:rFonts w:ascii="Times New Roman" w:hAnsi="Times New Roman" w:cs="Times New Roman"/>
          <w:sz w:val="28"/>
          <w:szCs w:val="28"/>
        </w:rPr>
        <w:t>(</w:t>
      </w:r>
      <w:r w:rsidR="00631B3E" w:rsidRPr="00681CD5">
        <w:rPr>
          <w:rFonts w:ascii="Times New Roman" w:hAnsi="Times New Roman" w:cs="Times New Roman"/>
          <w:sz w:val="28"/>
          <w:szCs w:val="28"/>
        </w:rPr>
        <w:t>52</w:t>
      </w:r>
      <w:r w:rsidRPr="00681CD5">
        <w:rPr>
          <w:rFonts w:ascii="Times New Roman" w:hAnsi="Times New Roman" w:cs="Times New Roman"/>
          <w:i/>
          <w:iCs/>
          <w:sz w:val="28"/>
          <w:szCs w:val="28"/>
        </w:rPr>
        <w:t>)  О, не дегенің, Жықа</w:t>
      </w:r>
      <w:r w:rsidRPr="00681CD5">
        <w:rPr>
          <w:rFonts w:ascii="Times New Roman" w:hAnsi="Times New Roman" w:cs="Times New Roman"/>
          <w:sz w:val="28"/>
          <w:szCs w:val="28"/>
        </w:rPr>
        <w:t xml:space="preserve">  </w:t>
      </w:r>
      <w:r w:rsidR="00A84726" w:rsidRPr="00681CD5">
        <w:rPr>
          <w:rFonts w:ascii="Times New Roman" w:hAnsi="Times New Roman" w:cs="Times New Roman"/>
          <w:sz w:val="28"/>
          <w:szCs w:val="28"/>
        </w:rPr>
        <w:t>(</w:t>
      </w:r>
      <w:r w:rsidR="00631B3E" w:rsidRPr="00681CD5">
        <w:rPr>
          <w:rFonts w:ascii="Times New Roman" w:hAnsi="Times New Roman" w:cs="Times New Roman"/>
          <w:sz w:val="28"/>
          <w:szCs w:val="28"/>
        </w:rPr>
        <w:t>53</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Берілген сөйлемдердің эмотивті мәні қанық, мағыналық аясы кең, экспрессивтілік мәні жоғары.  </w:t>
      </w:r>
      <w:bookmarkStart w:id="60" w:name="_Hlk201321740"/>
      <w:r w:rsidRPr="00681CD5">
        <w:rPr>
          <w:rFonts w:ascii="Times New Roman" w:hAnsi="Times New Roman" w:cs="Times New Roman"/>
          <w:sz w:val="28"/>
          <w:szCs w:val="28"/>
        </w:rPr>
        <w:t xml:space="preserve">Б.Омарова </w:t>
      </w:r>
      <w:bookmarkEnd w:id="60"/>
      <w:r w:rsidRPr="00681CD5">
        <w:rPr>
          <w:rFonts w:ascii="Times New Roman" w:hAnsi="Times New Roman" w:cs="Times New Roman"/>
          <w:sz w:val="28"/>
          <w:szCs w:val="28"/>
        </w:rPr>
        <w:t>сұрау есімдіктерін мағыналық сипаты мен жалпы сұрақтың мазмұнына қарай мынадай төрт топқа (ашық, модальдық, альтернативтік, риторикалық) топтастырған, соңғы үшеуінде эмоциялық сарынның басымдығын айтады [9</w:t>
      </w:r>
      <w:r w:rsidR="006121A3" w:rsidRPr="00681CD5">
        <w:rPr>
          <w:rFonts w:ascii="Times New Roman" w:hAnsi="Times New Roman" w:cs="Times New Roman"/>
          <w:sz w:val="28"/>
          <w:szCs w:val="28"/>
        </w:rPr>
        <w:t>2</w:t>
      </w:r>
      <w:r w:rsidRPr="00681CD5">
        <w:rPr>
          <w:rFonts w:ascii="Times New Roman" w:hAnsi="Times New Roman" w:cs="Times New Roman"/>
          <w:sz w:val="28"/>
          <w:szCs w:val="28"/>
        </w:rPr>
        <w:t xml:space="preserve">,б. 120]. </w:t>
      </w:r>
      <w:bookmarkEnd w:id="57"/>
      <w:r w:rsidRPr="00681CD5">
        <w:rPr>
          <w:rFonts w:ascii="Times New Roman" w:hAnsi="Times New Roman" w:cs="Times New Roman"/>
          <w:sz w:val="28"/>
          <w:szCs w:val="28"/>
        </w:rPr>
        <w:t>Сұра</w:t>
      </w:r>
      <w:r w:rsidR="005B1652" w:rsidRPr="00681CD5">
        <w:rPr>
          <w:rFonts w:ascii="Times New Roman" w:hAnsi="Times New Roman" w:cs="Times New Roman"/>
          <w:sz w:val="28"/>
          <w:szCs w:val="28"/>
        </w:rPr>
        <w:t>у</w:t>
      </w:r>
      <w:r w:rsidRPr="00681CD5">
        <w:rPr>
          <w:rFonts w:ascii="Times New Roman" w:hAnsi="Times New Roman" w:cs="Times New Roman"/>
          <w:sz w:val="28"/>
          <w:szCs w:val="28"/>
        </w:rPr>
        <w:t xml:space="preserve"> есімдіктері лепті сөйлем құрамында келгенде ерекше эмоционалды мағынаға ие болады. Мысалы, </w:t>
      </w:r>
      <w:r w:rsidRPr="00681CD5">
        <w:rPr>
          <w:rFonts w:ascii="Times New Roman" w:hAnsi="Times New Roman" w:cs="Times New Roman"/>
          <w:i/>
          <w:iCs/>
          <w:sz w:val="28"/>
          <w:szCs w:val="28"/>
        </w:rPr>
        <w:t xml:space="preserve">Не деген керемет! Неткен ғажап! </w:t>
      </w:r>
      <w:r w:rsidRPr="00681CD5">
        <w:rPr>
          <w:rFonts w:ascii="Times New Roman" w:hAnsi="Times New Roman" w:cs="Times New Roman"/>
          <w:sz w:val="28"/>
          <w:szCs w:val="28"/>
        </w:rPr>
        <w:t xml:space="preserve">Мысалы, шаттану, мақтану, қуану мағынасында жұмсалатын </w:t>
      </w:r>
      <w:r w:rsidRPr="00681CD5">
        <w:rPr>
          <w:rFonts w:ascii="Times New Roman" w:hAnsi="Times New Roman" w:cs="Times New Roman"/>
          <w:i/>
          <w:iCs/>
          <w:sz w:val="28"/>
          <w:szCs w:val="28"/>
        </w:rPr>
        <w:t>қандай, қалай, қанша, не, не қылған, не деген, неткен</w:t>
      </w:r>
      <w:r w:rsidRPr="00681CD5">
        <w:rPr>
          <w:rFonts w:ascii="Times New Roman" w:hAnsi="Times New Roman" w:cs="Times New Roman"/>
          <w:sz w:val="28"/>
          <w:szCs w:val="28"/>
        </w:rPr>
        <w:t xml:space="preserve"> сұрау есімдіктері қандай да бір сөздермен тіркесе келіп</w:t>
      </w:r>
      <w:r w:rsidR="005B1652" w:rsidRPr="00681CD5">
        <w:rPr>
          <w:rFonts w:ascii="Times New Roman" w:hAnsi="Times New Roman" w:cs="Times New Roman"/>
          <w:sz w:val="28"/>
          <w:szCs w:val="28"/>
        </w:rPr>
        <w:t>,</w:t>
      </w:r>
      <w:r w:rsidRPr="00681CD5">
        <w:rPr>
          <w:rFonts w:ascii="Times New Roman" w:hAnsi="Times New Roman" w:cs="Times New Roman"/>
          <w:sz w:val="28"/>
          <w:szCs w:val="28"/>
        </w:rPr>
        <w:t xml:space="preserve"> ерекше сезімді жеткізуге ықпал етеді. Мысалы</w:t>
      </w:r>
      <w:r w:rsidR="005727DB"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қандай жақсы</w:t>
      </w:r>
      <w:r w:rsidR="005727DB" w:rsidRPr="00681CD5">
        <w:rPr>
          <w:rFonts w:ascii="Times New Roman" w:hAnsi="Times New Roman" w:cs="Times New Roman"/>
          <w:sz w:val="28"/>
          <w:szCs w:val="28"/>
        </w:rPr>
        <w:t xml:space="preserve"> десек </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қандай</w:t>
      </w:r>
      <w:r w:rsidRPr="00681CD5">
        <w:rPr>
          <w:rFonts w:ascii="Times New Roman" w:hAnsi="Times New Roman" w:cs="Times New Roman"/>
          <w:sz w:val="28"/>
          <w:szCs w:val="28"/>
        </w:rPr>
        <w:t xml:space="preserve"> сұрау есімдігі мен эмоционалды мәні анық </w:t>
      </w:r>
      <w:r w:rsidRPr="00681CD5">
        <w:rPr>
          <w:rFonts w:ascii="Times New Roman" w:hAnsi="Times New Roman" w:cs="Times New Roman"/>
          <w:i/>
          <w:iCs/>
          <w:sz w:val="28"/>
          <w:szCs w:val="28"/>
        </w:rPr>
        <w:t>жақсы</w:t>
      </w:r>
      <w:r w:rsidRPr="00681CD5">
        <w:rPr>
          <w:rFonts w:ascii="Times New Roman" w:hAnsi="Times New Roman" w:cs="Times New Roman"/>
          <w:sz w:val="28"/>
          <w:szCs w:val="28"/>
        </w:rPr>
        <w:t xml:space="preserve"> сөзінің тіркесуі қуану мағынасында жұмсал</w:t>
      </w:r>
      <w:r w:rsidR="005727DB" w:rsidRPr="00681CD5">
        <w:rPr>
          <w:rFonts w:ascii="Times New Roman" w:hAnsi="Times New Roman" w:cs="Times New Roman"/>
          <w:sz w:val="28"/>
          <w:szCs w:val="28"/>
        </w:rPr>
        <w:t>ады</w:t>
      </w:r>
      <w:r w:rsidRPr="00681CD5">
        <w:rPr>
          <w:rFonts w:ascii="Times New Roman" w:hAnsi="Times New Roman" w:cs="Times New Roman"/>
          <w:sz w:val="28"/>
          <w:szCs w:val="28"/>
        </w:rPr>
        <w:t>.</w:t>
      </w:r>
    </w:p>
    <w:p w14:paraId="70496AF6" w14:textId="5DDEB8EA"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Сұрау есімдіктері хабарлы сөйлемнің ішінде де қолданы</w:t>
      </w:r>
      <w:r w:rsidR="00AA733C" w:rsidRPr="00681CD5">
        <w:rPr>
          <w:rFonts w:ascii="Times New Roman" w:hAnsi="Times New Roman" w:cs="Times New Roman"/>
          <w:sz w:val="28"/>
          <w:szCs w:val="28"/>
        </w:rPr>
        <w:t>лы</w:t>
      </w:r>
      <w:r w:rsidRPr="00681CD5">
        <w:rPr>
          <w:rFonts w:ascii="Times New Roman" w:hAnsi="Times New Roman" w:cs="Times New Roman"/>
          <w:sz w:val="28"/>
          <w:szCs w:val="28"/>
        </w:rPr>
        <w:t xml:space="preserve">п, эмоционалды мәнге ие болады. Олар төмендегі грамматикалық құрылымдар арқылы жасалады:  </w:t>
      </w:r>
    </w:p>
    <w:p w14:paraId="4B995933" w14:textId="3885B449" w:rsidR="00A71B05" w:rsidRPr="00681CD5" w:rsidRDefault="007D23E2">
      <w:pPr>
        <w:numPr>
          <w:ilvl w:val="0"/>
          <w:numId w:val="30"/>
        </w:numPr>
        <w:ind w:left="0"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 </w:t>
      </w:r>
      <w:r w:rsidR="00A71B05" w:rsidRPr="00681CD5">
        <w:rPr>
          <w:rFonts w:ascii="Times New Roman" w:hAnsi="Times New Roman" w:cs="Times New Roman"/>
          <w:sz w:val="28"/>
          <w:szCs w:val="28"/>
        </w:rPr>
        <w:t xml:space="preserve">қайталау арқылы екпінді күшейту: </w:t>
      </w:r>
      <w:r w:rsidR="00A71B05" w:rsidRPr="00681CD5">
        <w:rPr>
          <w:rFonts w:ascii="Times New Roman" w:hAnsi="Times New Roman" w:cs="Times New Roman"/>
          <w:b/>
          <w:bCs/>
          <w:i/>
          <w:iCs/>
          <w:sz w:val="28"/>
          <w:szCs w:val="28"/>
        </w:rPr>
        <w:t xml:space="preserve">Қаншама </w:t>
      </w:r>
      <w:r w:rsidR="00A71B05" w:rsidRPr="00681CD5">
        <w:rPr>
          <w:rFonts w:ascii="Times New Roman" w:hAnsi="Times New Roman" w:cs="Times New Roman"/>
          <w:i/>
          <w:iCs/>
          <w:sz w:val="28"/>
          <w:szCs w:val="28"/>
        </w:rPr>
        <w:t>сұңғыла қол басшы,</w:t>
      </w:r>
      <w:r w:rsidR="00A71B05" w:rsidRPr="00681CD5">
        <w:rPr>
          <w:rFonts w:ascii="Times New Roman" w:hAnsi="Times New Roman" w:cs="Times New Roman"/>
          <w:b/>
          <w:bCs/>
          <w:i/>
          <w:iCs/>
          <w:sz w:val="28"/>
          <w:szCs w:val="28"/>
        </w:rPr>
        <w:t xml:space="preserve"> қаншама </w:t>
      </w:r>
      <w:r w:rsidR="00A71B05" w:rsidRPr="00681CD5">
        <w:rPr>
          <w:rFonts w:ascii="Times New Roman" w:hAnsi="Times New Roman" w:cs="Times New Roman"/>
          <w:i/>
          <w:iCs/>
          <w:sz w:val="28"/>
          <w:szCs w:val="28"/>
        </w:rPr>
        <w:t>ержүрек батыр болсаң да, жүйесізден жүйе табу, мағынасыздықтан мағына табу қолдан келмейтін шаруа екен</w:t>
      </w:r>
      <w:r w:rsidR="00A71B05" w:rsidRPr="00681CD5">
        <w:rPr>
          <w:rFonts w:ascii="Times New Roman" w:hAnsi="Times New Roman" w:cs="Times New Roman"/>
          <w:sz w:val="28"/>
          <w:szCs w:val="28"/>
        </w:rPr>
        <w:t xml:space="preserve"> </w:t>
      </w:r>
      <w:r w:rsidR="00A84726" w:rsidRPr="00681CD5">
        <w:rPr>
          <w:rFonts w:ascii="Times New Roman" w:hAnsi="Times New Roman" w:cs="Times New Roman"/>
          <w:sz w:val="28"/>
          <w:szCs w:val="28"/>
        </w:rPr>
        <w:t>(</w:t>
      </w:r>
      <w:r w:rsidR="00631B3E" w:rsidRPr="00681CD5">
        <w:rPr>
          <w:rFonts w:ascii="Times New Roman" w:hAnsi="Times New Roman" w:cs="Times New Roman"/>
          <w:sz w:val="28"/>
          <w:szCs w:val="28"/>
        </w:rPr>
        <w:t>54</w:t>
      </w:r>
      <w:r w:rsidR="00A71B05" w:rsidRPr="00681CD5">
        <w:rPr>
          <w:rFonts w:ascii="Times New Roman" w:hAnsi="Times New Roman" w:cs="Times New Roman"/>
          <w:sz w:val="28"/>
          <w:szCs w:val="28"/>
        </w:rPr>
        <w:t>)</w:t>
      </w:r>
      <w:r w:rsidR="005B1652" w:rsidRPr="00681CD5">
        <w:rPr>
          <w:rFonts w:ascii="Times New Roman" w:hAnsi="Times New Roman" w:cs="Times New Roman"/>
          <w:sz w:val="28"/>
          <w:szCs w:val="28"/>
        </w:rPr>
        <w:t>;</w:t>
      </w:r>
      <w:r w:rsidR="00A71B05" w:rsidRPr="00681CD5">
        <w:rPr>
          <w:rFonts w:ascii="Times New Roman" w:hAnsi="Times New Roman" w:cs="Times New Roman"/>
          <w:i/>
          <w:iCs/>
          <w:sz w:val="28"/>
          <w:szCs w:val="28"/>
        </w:rPr>
        <w:t xml:space="preserve"> </w:t>
      </w:r>
    </w:p>
    <w:p w14:paraId="54FFE0DA" w14:textId="6C026EE7" w:rsidR="00A71B05" w:rsidRPr="00681CD5" w:rsidRDefault="007D23E2">
      <w:pPr>
        <w:numPr>
          <w:ilvl w:val="0"/>
          <w:numId w:val="30"/>
        </w:numPr>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A71B05" w:rsidRPr="00681CD5">
        <w:rPr>
          <w:rFonts w:ascii="Times New Roman" w:hAnsi="Times New Roman" w:cs="Times New Roman"/>
          <w:i/>
          <w:iCs/>
          <w:sz w:val="28"/>
          <w:szCs w:val="28"/>
        </w:rPr>
        <w:t xml:space="preserve">са, -се </w:t>
      </w:r>
      <w:r w:rsidR="00A71B05" w:rsidRPr="00681CD5">
        <w:rPr>
          <w:rFonts w:ascii="Times New Roman" w:hAnsi="Times New Roman" w:cs="Times New Roman"/>
          <w:sz w:val="28"/>
          <w:szCs w:val="28"/>
        </w:rPr>
        <w:t xml:space="preserve">тұлғасымен қарсылықты бағыныңқылы сабақтас сөйлем жасап, шарасыздық пен мүмкін еместік мағынасында жұмсалады: </w:t>
      </w:r>
      <w:r w:rsidR="00A71B05" w:rsidRPr="00681CD5">
        <w:rPr>
          <w:rFonts w:ascii="Times New Roman" w:hAnsi="Times New Roman" w:cs="Times New Roman"/>
          <w:b/>
          <w:bCs/>
          <w:i/>
          <w:iCs/>
          <w:sz w:val="28"/>
          <w:szCs w:val="28"/>
        </w:rPr>
        <w:t xml:space="preserve">Қанша </w:t>
      </w:r>
      <w:r w:rsidR="0023578A" w:rsidRPr="00681CD5">
        <w:rPr>
          <w:rFonts w:ascii="Times New Roman" w:hAnsi="Times New Roman" w:cs="Times New Roman"/>
          <w:i/>
          <w:iCs/>
          <w:sz w:val="28"/>
          <w:szCs w:val="28"/>
        </w:rPr>
        <w:t>айтса да ұқыпты шаруа табыссыз қалмайды</w:t>
      </w:r>
      <w:r w:rsidR="007A7363" w:rsidRPr="007A7363">
        <w:rPr>
          <w:rFonts w:ascii="Times New Roman" w:hAnsi="Times New Roman" w:cs="Times New Roman"/>
          <w:i/>
          <w:iCs/>
          <w:sz w:val="28"/>
          <w:szCs w:val="28"/>
        </w:rPr>
        <w:t xml:space="preserve"> </w:t>
      </w:r>
      <w:r w:rsidR="00A84726" w:rsidRPr="00681CD5">
        <w:rPr>
          <w:rFonts w:ascii="Times New Roman" w:hAnsi="Times New Roman" w:cs="Times New Roman"/>
          <w:sz w:val="28"/>
          <w:szCs w:val="28"/>
        </w:rPr>
        <w:t>(</w:t>
      </w:r>
      <w:r w:rsidR="0023578A" w:rsidRPr="00681CD5">
        <w:rPr>
          <w:rFonts w:ascii="Times New Roman" w:hAnsi="Times New Roman" w:cs="Times New Roman"/>
          <w:sz w:val="28"/>
          <w:szCs w:val="28"/>
        </w:rPr>
        <w:t>55</w:t>
      </w:r>
      <w:r w:rsidR="00A71B05" w:rsidRPr="00681CD5">
        <w:rPr>
          <w:rFonts w:ascii="Times New Roman" w:hAnsi="Times New Roman" w:cs="Times New Roman"/>
          <w:sz w:val="28"/>
          <w:szCs w:val="28"/>
        </w:rPr>
        <w:t>)</w:t>
      </w:r>
      <w:r w:rsidR="005B1652" w:rsidRPr="00681CD5">
        <w:rPr>
          <w:rFonts w:ascii="Times New Roman" w:hAnsi="Times New Roman" w:cs="Times New Roman"/>
          <w:sz w:val="28"/>
          <w:szCs w:val="28"/>
        </w:rPr>
        <w:t>;</w:t>
      </w:r>
      <w:r w:rsidR="00A71B05" w:rsidRPr="00681CD5">
        <w:rPr>
          <w:rFonts w:ascii="Times New Roman" w:hAnsi="Times New Roman" w:cs="Times New Roman"/>
          <w:sz w:val="28"/>
          <w:szCs w:val="28"/>
        </w:rPr>
        <w:t xml:space="preserve"> </w:t>
      </w:r>
    </w:p>
    <w:p w14:paraId="7761F78A" w14:textId="5B350CA4" w:rsidR="00A71B05" w:rsidRPr="00681CD5" w:rsidRDefault="007D23E2">
      <w:pPr>
        <w:numPr>
          <w:ilvl w:val="0"/>
          <w:numId w:val="30"/>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71B05" w:rsidRPr="00681CD5">
        <w:rPr>
          <w:rFonts w:ascii="Times New Roman" w:hAnsi="Times New Roman" w:cs="Times New Roman"/>
          <w:sz w:val="28"/>
          <w:szCs w:val="28"/>
        </w:rPr>
        <w:t xml:space="preserve">сұрақ-жауап қатынасына негізделген хабарлы сөйлемдерде болжау/үміт/күмән эмоциясын береді: </w:t>
      </w:r>
      <w:r w:rsidR="00CC7F9E" w:rsidRPr="00681CD5">
        <w:rPr>
          <w:rFonts w:ascii="Times New Roman" w:hAnsi="Times New Roman" w:cs="Times New Roman"/>
          <w:b/>
          <w:bCs/>
          <w:i/>
          <w:iCs/>
          <w:sz w:val="28"/>
          <w:szCs w:val="28"/>
        </w:rPr>
        <w:t>Кім біліп</w:t>
      </w:r>
      <w:r w:rsidR="00CC7F9E" w:rsidRPr="00681CD5">
        <w:rPr>
          <w:rFonts w:ascii="Times New Roman" w:hAnsi="Times New Roman" w:cs="Times New Roman"/>
          <w:i/>
          <w:iCs/>
          <w:sz w:val="28"/>
          <w:szCs w:val="28"/>
        </w:rPr>
        <w:t xml:space="preserve">, ер еңбегін сезіп жатыр </w:t>
      </w:r>
      <w:r w:rsidR="00A71B05" w:rsidRPr="00681CD5">
        <w:rPr>
          <w:rFonts w:ascii="Times New Roman" w:hAnsi="Times New Roman" w:cs="Times New Roman"/>
          <w:i/>
          <w:iCs/>
          <w:sz w:val="28"/>
          <w:szCs w:val="28"/>
        </w:rPr>
        <w:t xml:space="preserve"> </w:t>
      </w:r>
      <w:r w:rsidR="00A84726" w:rsidRPr="00681CD5">
        <w:rPr>
          <w:rFonts w:ascii="Times New Roman" w:hAnsi="Times New Roman" w:cs="Times New Roman"/>
          <w:sz w:val="28"/>
          <w:szCs w:val="28"/>
        </w:rPr>
        <w:t>(</w:t>
      </w:r>
      <w:r w:rsidR="00CC7F9E" w:rsidRPr="00681CD5">
        <w:rPr>
          <w:rFonts w:ascii="Times New Roman" w:hAnsi="Times New Roman" w:cs="Times New Roman"/>
          <w:sz w:val="28"/>
          <w:szCs w:val="28"/>
        </w:rPr>
        <w:t>56</w:t>
      </w:r>
      <w:r w:rsidR="00A71B05" w:rsidRPr="00681CD5">
        <w:rPr>
          <w:rFonts w:ascii="Times New Roman" w:hAnsi="Times New Roman" w:cs="Times New Roman"/>
          <w:sz w:val="28"/>
          <w:szCs w:val="28"/>
        </w:rPr>
        <w:t>)</w:t>
      </w:r>
      <w:r w:rsidR="005B1652" w:rsidRPr="00681CD5">
        <w:rPr>
          <w:rFonts w:ascii="Times New Roman" w:hAnsi="Times New Roman" w:cs="Times New Roman"/>
          <w:sz w:val="28"/>
          <w:szCs w:val="28"/>
        </w:rPr>
        <w:t>;</w:t>
      </w:r>
    </w:p>
    <w:p w14:paraId="04625C00" w14:textId="430B154F" w:rsidR="00A71B05" w:rsidRPr="00681CD5" w:rsidRDefault="007D23E2">
      <w:pPr>
        <w:numPr>
          <w:ilvl w:val="0"/>
          <w:numId w:val="30"/>
        </w:numPr>
        <w:ind w:left="0"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 </w:t>
      </w:r>
      <w:r w:rsidR="00A71B05" w:rsidRPr="00681CD5">
        <w:rPr>
          <w:rFonts w:ascii="Times New Roman" w:hAnsi="Times New Roman" w:cs="Times New Roman"/>
          <w:sz w:val="28"/>
          <w:szCs w:val="28"/>
        </w:rPr>
        <w:t xml:space="preserve">баяндауыштың сұрау есімдіктері (аяушылық, қорқыныш, үрей, белгісіздік):  </w:t>
      </w:r>
      <w:r w:rsidR="00A71B05" w:rsidRPr="00681CD5">
        <w:rPr>
          <w:rFonts w:ascii="Times New Roman" w:hAnsi="Times New Roman" w:cs="Times New Roman"/>
          <w:i/>
          <w:iCs/>
          <w:sz w:val="28"/>
          <w:szCs w:val="28"/>
        </w:rPr>
        <w:t xml:space="preserve">Бізді тосып, пәле ойлап тұрмаса </w:t>
      </w:r>
      <w:r w:rsidR="00A71B05" w:rsidRPr="00681CD5">
        <w:rPr>
          <w:rFonts w:ascii="Times New Roman" w:hAnsi="Times New Roman" w:cs="Times New Roman"/>
          <w:b/>
          <w:bCs/>
          <w:i/>
          <w:iCs/>
          <w:sz w:val="28"/>
          <w:szCs w:val="28"/>
        </w:rPr>
        <w:t xml:space="preserve">неғылсын </w:t>
      </w:r>
      <w:r w:rsidR="00A84726" w:rsidRPr="00681CD5">
        <w:rPr>
          <w:rFonts w:ascii="Times New Roman" w:hAnsi="Times New Roman" w:cs="Times New Roman"/>
          <w:sz w:val="28"/>
          <w:szCs w:val="28"/>
        </w:rPr>
        <w:t>(</w:t>
      </w:r>
      <w:r w:rsidR="00CC7F9E" w:rsidRPr="00681CD5">
        <w:rPr>
          <w:rFonts w:ascii="Times New Roman" w:hAnsi="Times New Roman" w:cs="Times New Roman"/>
          <w:sz w:val="28"/>
          <w:szCs w:val="28"/>
        </w:rPr>
        <w:t>57</w:t>
      </w:r>
      <w:r w:rsidR="00A71B05" w:rsidRPr="00681CD5">
        <w:rPr>
          <w:rFonts w:ascii="Times New Roman" w:hAnsi="Times New Roman" w:cs="Times New Roman"/>
          <w:sz w:val="28"/>
          <w:szCs w:val="28"/>
        </w:rPr>
        <w:t xml:space="preserve">). </w:t>
      </w:r>
      <w:r w:rsidR="00A71B05" w:rsidRPr="00681CD5">
        <w:rPr>
          <w:rFonts w:ascii="Times New Roman" w:hAnsi="Times New Roman" w:cs="Times New Roman"/>
          <w:i/>
          <w:iCs/>
          <w:sz w:val="28"/>
          <w:szCs w:val="28"/>
        </w:rPr>
        <w:t xml:space="preserve">... байқатпай көпшікті қойып жіберетіндерді </w:t>
      </w:r>
      <w:r w:rsidR="00A71B05" w:rsidRPr="00681CD5">
        <w:rPr>
          <w:rFonts w:ascii="Times New Roman" w:hAnsi="Times New Roman" w:cs="Times New Roman"/>
          <w:b/>
          <w:bCs/>
          <w:i/>
          <w:iCs/>
          <w:sz w:val="28"/>
          <w:szCs w:val="28"/>
        </w:rPr>
        <w:t xml:space="preserve">қайтерсің?! </w:t>
      </w:r>
      <w:r w:rsidR="00A84726" w:rsidRPr="00681CD5">
        <w:rPr>
          <w:rFonts w:ascii="Times New Roman" w:hAnsi="Times New Roman" w:cs="Times New Roman"/>
          <w:sz w:val="28"/>
          <w:szCs w:val="28"/>
        </w:rPr>
        <w:t>(</w:t>
      </w:r>
      <w:r w:rsidR="00684E7D" w:rsidRPr="00681CD5">
        <w:rPr>
          <w:rFonts w:ascii="Times New Roman" w:hAnsi="Times New Roman" w:cs="Times New Roman"/>
          <w:sz w:val="28"/>
          <w:szCs w:val="28"/>
        </w:rPr>
        <w:t>58</w:t>
      </w:r>
      <w:r w:rsidR="00A71B05" w:rsidRPr="00681CD5">
        <w:rPr>
          <w:rFonts w:ascii="Times New Roman" w:hAnsi="Times New Roman" w:cs="Times New Roman"/>
          <w:sz w:val="28"/>
          <w:szCs w:val="28"/>
        </w:rPr>
        <w:t>)</w:t>
      </w:r>
      <w:r w:rsidR="005B1652" w:rsidRPr="00681CD5">
        <w:rPr>
          <w:rFonts w:ascii="Times New Roman" w:hAnsi="Times New Roman" w:cs="Times New Roman"/>
          <w:sz w:val="28"/>
          <w:szCs w:val="28"/>
        </w:rPr>
        <w:t>;</w:t>
      </w:r>
      <w:r w:rsidR="00A71B05" w:rsidRPr="00681CD5">
        <w:rPr>
          <w:rFonts w:ascii="Times New Roman" w:hAnsi="Times New Roman" w:cs="Times New Roman"/>
          <w:i/>
          <w:iCs/>
          <w:sz w:val="28"/>
          <w:szCs w:val="28"/>
        </w:rPr>
        <w:t xml:space="preserve"> </w:t>
      </w:r>
    </w:p>
    <w:p w14:paraId="4C703102" w14:textId="18A7C13E" w:rsidR="00A71B05" w:rsidRPr="00681CD5" w:rsidRDefault="007D23E2">
      <w:pPr>
        <w:numPr>
          <w:ilvl w:val="0"/>
          <w:numId w:val="30"/>
        </w:numPr>
        <w:ind w:left="0"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 </w:t>
      </w:r>
      <w:r w:rsidR="00A71B05" w:rsidRPr="00681CD5">
        <w:rPr>
          <w:rFonts w:ascii="Times New Roman" w:hAnsi="Times New Roman" w:cs="Times New Roman"/>
          <w:sz w:val="28"/>
          <w:szCs w:val="28"/>
        </w:rPr>
        <w:t>объектілік қолданыс:</w:t>
      </w:r>
      <w:r w:rsidR="00A71B05" w:rsidRPr="00681CD5">
        <w:rPr>
          <w:rFonts w:ascii="Times New Roman" w:hAnsi="Times New Roman" w:cs="Times New Roman"/>
          <w:i/>
          <w:iCs/>
          <w:sz w:val="28"/>
          <w:szCs w:val="28"/>
        </w:rPr>
        <w:t xml:space="preserve"> </w:t>
      </w:r>
      <w:r w:rsidR="00A71B05" w:rsidRPr="00681CD5">
        <w:rPr>
          <w:rFonts w:ascii="Times New Roman" w:hAnsi="Times New Roman" w:cs="Times New Roman"/>
          <w:b/>
          <w:bCs/>
          <w:i/>
          <w:iCs/>
          <w:sz w:val="28"/>
          <w:szCs w:val="28"/>
        </w:rPr>
        <w:t>Неден шошынғанымды</w:t>
      </w:r>
      <w:r w:rsidR="00A71B05" w:rsidRPr="00681CD5">
        <w:rPr>
          <w:rFonts w:ascii="Times New Roman" w:hAnsi="Times New Roman" w:cs="Times New Roman"/>
          <w:i/>
          <w:iCs/>
          <w:sz w:val="28"/>
          <w:szCs w:val="28"/>
        </w:rPr>
        <w:t xml:space="preserve"> білмеймін, тұла бойым дір ете түскендей</w:t>
      </w:r>
      <w:r w:rsidR="007A7363" w:rsidRPr="007A7363">
        <w:rPr>
          <w:rFonts w:ascii="Times New Roman" w:hAnsi="Times New Roman" w:cs="Times New Roman"/>
          <w:i/>
          <w:iCs/>
          <w:sz w:val="28"/>
          <w:szCs w:val="28"/>
        </w:rPr>
        <w:t xml:space="preserve"> </w:t>
      </w:r>
      <w:r w:rsidR="00A84726" w:rsidRPr="00681CD5">
        <w:rPr>
          <w:rFonts w:ascii="Times New Roman" w:hAnsi="Times New Roman" w:cs="Times New Roman"/>
          <w:sz w:val="28"/>
          <w:szCs w:val="28"/>
        </w:rPr>
        <w:t>(</w:t>
      </w:r>
      <w:r w:rsidR="00684E7D" w:rsidRPr="00681CD5">
        <w:rPr>
          <w:rFonts w:ascii="Times New Roman" w:hAnsi="Times New Roman" w:cs="Times New Roman"/>
          <w:sz w:val="28"/>
          <w:szCs w:val="28"/>
        </w:rPr>
        <w:t>59)</w:t>
      </w:r>
      <w:r w:rsidR="005B1652" w:rsidRPr="00681CD5">
        <w:rPr>
          <w:rFonts w:ascii="Times New Roman" w:hAnsi="Times New Roman" w:cs="Times New Roman"/>
          <w:sz w:val="28"/>
          <w:szCs w:val="28"/>
        </w:rPr>
        <w:t>;</w:t>
      </w:r>
    </w:p>
    <w:p w14:paraId="0714FEBC" w14:textId="53043597" w:rsidR="00A71B05" w:rsidRPr="00681CD5" w:rsidRDefault="007D23E2">
      <w:pPr>
        <w:numPr>
          <w:ilvl w:val="0"/>
          <w:numId w:val="30"/>
        </w:numPr>
        <w:ind w:left="0"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 </w:t>
      </w:r>
      <w:r w:rsidR="00A71B05" w:rsidRPr="00681CD5">
        <w:rPr>
          <w:rFonts w:ascii="Times New Roman" w:hAnsi="Times New Roman" w:cs="Times New Roman"/>
          <w:sz w:val="28"/>
          <w:szCs w:val="28"/>
        </w:rPr>
        <w:t>анықтауыштық қолданыс (менсінбеу/өкіну):</w:t>
      </w:r>
      <w:r w:rsidR="00A71B05" w:rsidRPr="00681CD5">
        <w:rPr>
          <w:rFonts w:ascii="Times New Roman" w:hAnsi="Times New Roman" w:cs="Times New Roman"/>
          <w:i/>
          <w:iCs/>
          <w:sz w:val="28"/>
          <w:szCs w:val="28"/>
        </w:rPr>
        <w:t xml:space="preserve"> </w:t>
      </w:r>
      <w:r w:rsidR="00A71B05" w:rsidRPr="00681CD5">
        <w:rPr>
          <w:rFonts w:ascii="Times New Roman" w:hAnsi="Times New Roman" w:cs="Times New Roman"/>
          <w:b/>
          <w:bCs/>
          <w:i/>
          <w:iCs/>
          <w:sz w:val="28"/>
          <w:szCs w:val="28"/>
        </w:rPr>
        <w:t>Қайдағы</w:t>
      </w:r>
      <w:r w:rsidR="00A71B05" w:rsidRPr="00681CD5">
        <w:rPr>
          <w:rFonts w:ascii="Times New Roman" w:hAnsi="Times New Roman" w:cs="Times New Roman"/>
          <w:i/>
          <w:iCs/>
          <w:sz w:val="28"/>
          <w:szCs w:val="28"/>
        </w:rPr>
        <w:t xml:space="preserve"> бір жұғымсыз, күмәнді адамдарыңды менің алдыма әкеп тосасың</w:t>
      </w:r>
      <w:r w:rsidR="00A71B05" w:rsidRPr="00681CD5">
        <w:rPr>
          <w:rFonts w:ascii="Times New Roman" w:hAnsi="Times New Roman" w:cs="Times New Roman"/>
          <w:sz w:val="28"/>
          <w:szCs w:val="28"/>
        </w:rPr>
        <w:t xml:space="preserve"> </w:t>
      </w:r>
      <w:r w:rsidR="00335D78" w:rsidRPr="00681CD5">
        <w:rPr>
          <w:rFonts w:ascii="Times New Roman" w:hAnsi="Times New Roman" w:cs="Times New Roman"/>
          <w:sz w:val="28"/>
          <w:szCs w:val="28"/>
        </w:rPr>
        <w:t>(</w:t>
      </w:r>
      <w:r w:rsidR="00684E7D" w:rsidRPr="00681CD5">
        <w:rPr>
          <w:rFonts w:ascii="Times New Roman" w:hAnsi="Times New Roman" w:cs="Times New Roman"/>
          <w:sz w:val="28"/>
          <w:szCs w:val="28"/>
        </w:rPr>
        <w:t>60</w:t>
      </w:r>
      <w:r w:rsidR="00A71B05" w:rsidRPr="00681CD5">
        <w:rPr>
          <w:rFonts w:ascii="Times New Roman" w:hAnsi="Times New Roman" w:cs="Times New Roman"/>
          <w:sz w:val="28"/>
          <w:szCs w:val="28"/>
        </w:rPr>
        <w:t>)</w:t>
      </w:r>
      <w:r w:rsidR="005B1652" w:rsidRPr="00681CD5">
        <w:rPr>
          <w:rFonts w:ascii="Times New Roman" w:hAnsi="Times New Roman" w:cs="Times New Roman"/>
          <w:sz w:val="28"/>
          <w:szCs w:val="28"/>
        </w:rPr>
        <w:t>;</w:t>
      </w:r>
      <w:r w:rsidR="00A71B05" w:rsidRPr="00681CD5">
        <w:rPr>
          <w:rFonts w:ascii="Times New Roman" w:hAnsi="Times New Roman" w:cs="Times New Roman"/>
          <w:i/>
          <w:iCs/>
          <w:sz w:val="28"/>
          <w:szCs w:val="28"/>
        </w:rPr>
        <w:t xml:space="preserve">  </w:t>
      </w:r>
    </w:p>
    <w:p w14:paraId="4B7D2014" w14:textId="2DDFCDA3" w:rsidR="00A71B05" w:rsidRPr="00681CD5" w:rsidRDefault="007D23E2">
      <w:pPr>
        <w:numPr>
          <w:ilvl w:val="0"/>
          <w:numId w:val="30"/>
        </w:numPr>
        <w:ind w:left="0"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lastRenderedPageBreak/>
        <w:t xml:space="preserve"> </w:t>
      </w:r>
      <w:r w:rsidR="00A71B05" w:rsidRPr="00681CD5">
        <w:rPr>
          <w:rFonts w:ascii="Times New Roman" w:hAnsi="Times New Roman" w:cs="Times New Roman"/>
          <w:i/>
          <w:iCs/>
          <w:sz w:val="28"/>
          <w:szCs w:val="28"/>
        </w:rPr>
        <w:t>кім де болса, не де болса</w:t>
      </w:r>
      <w:r w:rsidR="00A71B05" w:rsidRPr="00681CD5">
        <w:rPr>
          <w:rFonts w:ascii="Times New Roman" w:hAnsi="Times New Roman" w:cs="Times New Roman"/>
          <w:sz w:val="28"/>
          <w:szCs w:val="28"/>
        </w:rPr>
        <w:t xml:space="preserve"> күрделі сұраулы есімдіктерден жасалған хабарлы сөйлемдер: </w:t>
      </w:r>
      <w:r w:rsidR="00A71B05" w:rsidRPr="00681CD5">
        <w:rPr>
          <w:rFonts w:ascii="Times New Roman" w:hAnsi="Times New Roman" w:cs="Times New Roman"/>
          <w:b/>
          <w:bCs/>
          <w:i/>
          <w:iCs/>
          <w:sz w:val="28"/>
          <w:szCs w:val="28"/>
        </w:rPr>
        <w:t>Не де болса</w:t>
      </w:r>
      <w:r w:rsidR="00A71B05" w:rsidRPr="00681CD5">
        <w:rPr>
          <w:rFonts w:ascii="Times New Roman" w:hAnsi="Times New Roman" w:cs="Times New Roman"/>
          <w:i/>
          <w:iCs/>
          <w:sz w:val="28"/>
          <w:szCs w:val="28"/>
        </w:rPr>
        <w:t xml:space="preserve"> </w:t>
      </w:r>
      <w:r w:rsidR="00102030" w:rsidRPr="00681CD5">
        <w:rPr>
          <w:rFonts w:ascii="Times New Roman" w:hAnsi="Times New Roman" w:cs="Times New Roman"/>
          <w:i/>
          <w:iCs/>
          <w:sz w:val="28"/>
          <w:szCs w:val="28"/>
        </w:rPr>
        <w:t xml:space="preserve">бірге көрейік деп кірісіп кеттік </w:t>
      </w:r>
      <w:r w:rsidR="00335D78" w:rsidRPr="00681CD5">
        <w:rPr>
          <w:rFonts w:ascii="Times New Roman" w:hAnsi="Times New Roman" w:cs="Times New Roman"/>
          <w:sz w:val="28"/>
          <w:szCs w:val="28"/>
        </w:rPr>
        <w:t>(</w:t>
      </w:r>
      <w:r w:rsidR="00102030" w:rsidRPr="00681CD5">
        <w:rPr>
          <w:rFonts w:ascii="Times New Roman" w:hAnsi="Times New Roman" w:cs="Times New Roman"/>
          <w:sz w:val="28"/>
          <w:szCs w:val="28"/>
        </w:rPr>
        <w:t>61)</w:t>
      </w:r>
      <w:r w:rsidR="00A71B05" w:rsidRPr="00681CD5">
        <w:rPr>
          <w:rFonts w:ascii="Times New Roman" w:hAnsi="Times New Roman" w:cs="Times New Roman"/>
          <w:sz w:val="28"/>
          <w:szCs w:val="28"/>
        </w:rPr>
        <w:t>.</w:t>
      </w:r>
      <w:r w:rsidR="00A71B05" w:rsidRPr="00681CD5">
        <w:rPr>
          <w:rFonts w:ascii="Times New Roman" w:hAnsi="Times New Roman" w:cs="Times New Roman"/>
          <w:i/>
          <w:iCs/>
          <w:sz w:val="28"/>
          <w:szCs w:val="28"/>
        </w:rPr>
        <w:t xml:space="preserve">... </w:t>
      </w:r>
      <w:r w:rsidR="00102030" w:rsidRPr="00681CD5">
        <w:rPr>
          <w:rFonts w:ascii="Times New Roman" w:hAnsi="Times New Roman" w:cs="Times New Roman"/>
          <w:i/>
          <w:iCs/>
          <w:sz w:val="28"/>
          <w:szCs w:val="28"/>
        </w:rPr>
        <w:t xml:space="preserve">бұған қарағанда </w:t>
      </w:r>
      <w:r w:rsidR="00A71B05" w:rsidRPr="00681CD5">
        <w:rPr>
          <w:rFonts w:ascii="Times New Roman" w:hAnsi="Times New Roman" w:cs="Times New Roman"/>
          <w:i/>
          <w:iCs/>
          <w:sz w:val="28"/>
          <w:szCs w:val="28"/>
        </w:rPr>
        <w:t xml:space="preserve"> </w:t>
      </w:r>
      <w:r w:rsidR="00A71B05" w:rsidRPr="00681CD5">
        <w:rPr>
          <w:rFonts w:ascii="Times New Roman" w:hAnsi="Times New Roman" w:cs="Times New Roman"/>
          <w:b/>
          <w:bCs/>
          <w:i/>
          <w:iCs/>
          <w:sz w:val="28"/>
          <w:szCs w:val="28"/>
        </w:rPr>
        <w:t>кім де болса</w:t>
      </w:r>
      <w:r w:rsidR="00A71B05" w:rsidRPr="00681CD5">
        <w:rPr>
          <w:rFonts w:ascii="Times New Roman" w:hAnsi="Times New Roman" w:cs="Times New Roman"/>
          <w:i/>
          <w:iCs/>
          <w:sz w:val="28"/>
          <w:szCs w:val="28"/>
        </w:rPr>
        <w:t xml:space="preserve"> </w:t>
      </w:r>
      <w:r w:rsidR="00102030" w:rsidRPr="00681CD5">
        <w:rPr>
          <w:rFonts w:ascii="Times New Roman" w:hAnsi="Times New Roman" w:cs="Times New Roman"/>
          <w:i/>
          <w:iCs/>
          <w:sz w:val="28"/>
          <w:szCs w:val="28"/>
        </w:rPr>
        <w:t xml:space="preserve">үлкен қылмыс жасауға бет бұрған </w:t>
      </w:r>
      <w:r w:rsidR="00335D78" w:rsidRPr="00681CD5">
        <w:rPr>
          <w:rFonts w:ascii="Times New Roman" w:hAnsi="Times New Roman" w:cs="Times New Roman"/>
          <w:sz w:val="28"/>
          <w:szCs w:val="28"/>
        </w:rPr>
        <w:t>(</w:t>
      </w:r>
      <w:r w:rsidR="00102030" w:rsidRPr="00681CD5">
        <w:rPr>
          <w:rFonts w:ascii="Times New Roman" w:hAnsi="Times New Roman" w:cs="Times New Roman"/>
          <w:sz w:val="28"/>
          <w:szCs w:val="28"/>
        </w:rPr>
        <w:t>62</w:t>
      </w:r>
      <w:r w:rsidR="00A71B05" w:rsidRPr="00681CD5">
        <w:rPr>
          <w:rFonts w:ascii="Times New Roman" w:hAnsi="Times New Roman" w:cs="Times New Roman"/>
          <w:sz w:val="28"/>
          <w:szCs w:val="28"/>
        </w:rPr>
        <w:t>)</w:t>
      </w:r>
      <w:r w:rsidR="005B1652" w:rsidRPr="00681CD5">
        <w:rPr>
          <w:rFonts w:ascii="Times New Roman" w:hAnsi="Times New Roman" w:cs="Times New Roman"/>
          <w:sz w:val="28"/>
          <w:szCs w:val="28"/>
        </w:rPr>
        <w:t>;</w:t>
      </w:r>
      <w:r w:rsidR="00A71B05" w:rsidRPr="00681CD5">
        <w:rPr>
          <w:rFonts w:ascii="Times New Roman" w:hAnsi="Times New Roman" w:cs="Times New Roman"/>
          <w:i/>
          <w:iCs/>
          <w:sz w:val="28"/>
          <w:szCs w:val="28"/>
        </w:rPr>
        <w:t xml:space="preserve"> </w:t>
      </w:r>
    </w:p>
    <w:p w14:paraId="1A44786F" w14:textId="2F3DCCE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Поэтикалық дискурста сұрау формалары – ұлттық танымның қайнар көзі. Мысалы, М.Мақатаевтың «</w:t>
      </w:r>
      <w:r w:rsidRPr="00681CD5">
        <w:rPr>
          <w:rFonts w:ascii="Times New Roman" w:hAnsi="Times New Roman" w:cs="Times New Roman"/>
          <w:b/>
          <w:bCs/>
          <w:i/>
          <w:iCs/>
          <w:sz w:val="28"/>
          <w:szCs w:val="28"/>
        </w:rPr>
        <w:t>Қанеки нелерің</w:t>
      </w:r>
      <w:r w:rsidRPr="00681CD5">
        <w:rPr>
          <w:rFonts w:ascii="Times New Roman" w:hAnsi="Times New Roman" w:cs="Times New Roman"/>
          <w:i/>
          <w:iCs/>
          <w:sz w:val="28"/>
          <w:szCs w:val="28"/>
        </w:rPr>
        <w:t xml:space="preserve"> бар салтқа жарар? </w:t>
      </w:r>
      <w:r w:rsidRPr="00681CD5">
        <w:rPr>
          <w:rFonts w:ascii="Times New Roman" w:hAnsi="Times New Roman" w:cs="Times New Roman"/>
          <w:b/>
          <w:bCs/>
          <w:i/>
          <w:iCs/>
          <w:sz w:val="28"/>
          <w:szCs w:val="28"/>
        </w:rPr>
        <w:t>Қанеки нелерің</w:t>
      </w:r>
      <w:r w:rsidRPr="00681CD5">
        <w:rPr>
          <w:rFonts w:ascii="Times New Roman" w:hAnsi="Times New Roman" w:cs="Times New Roman"/>
          <w:i/>
          <w:iCs/>
          <w:sz w:val="28"/>
          <w:szCs w:val="28"/>
        </w:rPr>
        <w:t xml:space="preserve"> бар аталарым?</w:t>
      </w:r>
      <w:r w:rsidRPr="00681CD5">
        <w:rPr>
          <w:rFonts w:ascii="Times New Roman" w:hAnsi="Times New Roman" w:cs="Times New Roman"/>
          <w:sz w:val="28"/>
          <w:szCs w:val="28"/>
        </w:rPr>
        <w:t xml:space="preserve">» </w:t>
      </w:r>
      <w:r w:rsidR="00335D78" w:rsidRPr="00681CD5">
        <w:rPr>
          <w:rFonts w:ascii="Times New Roman" w:hAnsi="Times New Roman" w:cs="Times New Roman"/>
          <w:sz w:val="28"/>
          <w:szCs w:val="28"/>
        </w:rPr>
        <w:t>(</w:t>
      </w:r>
      <w:r w:rsidR="00102030" w:rsidRPr="00681CD5">
        <w:rPr>
          <w:rFonts w:ascii="Times New Roman" w:hAnsi="Times New Roman" w:cs="Times New Roman"/>
          <w:sz w:val="28"/>
          <w:szCs w:val="28"/>
        </w:rPr>
        <w:t>63</w:t>
      </w:r>
      <w:r w:rsidRPr="00681CD5">
        <w:rPr>
          <w:rFonts w:ascii="Times New Roman" w:hAnsi="Times New Roman" w:cs="Times New Roman"/>
          <w:sz w:val="28"/>
          <w:szCs w:val="28"/>
        </w:rPr>
        <w:t xml:space="preserve">) альтернативті сұраудың құрылымдық-семантикалық ерекшелігі арқылы салттың, ата дәстүрдің құндылық басымдығы ашылады. Есімдіктердің </w:t>
      </w:r>
      <w:r w:rsidR="00F402C0" w:rsidRPr="00681CD5">
        <w:rPr>
          <w:rFonts w:ascii="Times New Roman" w:hAnsi="Times New Roman" w:cs="Times New Roman"/>
          <w:sz w:val="28"/>
          <w:szCs w:val="28"/>
        </w:rPr>
        <w:t>танымдық</w:t>
      </w:r>
      <w:r w:rsidRPr="00681CD5">
        <w:rPr>
          <w:rFonts w:ascii="Times New Roman" w:hAnsi="Times New Roman" w:cs="Times New Roman"/>
          <w:sz w:val="28"/>
          <w:szCs w:val="28"/>
        </w:rPr>
        <w:t xml:space="preserve"> қызметін зерттеуде  М.Оразовтың «есімдіктер де денотатта та, сигнификат та өзгермелі болады» деген пікірі маңызды [</w:t>
      </w:r>
      <w:r w:rsidR="0053457D" w:rsidRPr="00681CD5">
        <w:rPr>
          <w:rFonts w:ascii="Times New Roman" w:hAnsi="Times New Roman" w:cs="Times New Roman"/>
          <w:sz w:val="28"/>
          <w:szCs w:val="28"/>
        </w:rPr>
        <w:t>60</w:t>
      </w:r>
      <w:r w:rsidRPr="00681CD5">
        <w:rPr>
          <w:rFonts w:ascii="Times New Roman" w:hAnsi="Times New Roman" w:cs="Times New Roman"/>
          <w:sz w:val="28"/>
          <w:szCs w:val="28"/>
        </w:rPr>
        <w:t xml:space="preserve">,б. 106]. </w:t>
      </w:r>
    </w:p>
    <w:p w14:paraId="4FCCF3A5" w14:textId="45E8B265"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Осылайша есімдіктер негізінен дискурстық-прагматикалық деңгейде (қатынас, адресаттылық, үндеу, әлеуметтік қашықтық, жауапкершілік стратегиясы) эмоция тудырады; синтаксистік деңгейде (сұраулы/лепті, қыстырма, қайталау, бағыныңқылы құрылымдар) эмоцияның грамматикалық-интонациялық ұйымдасуын күшейтеді; мәтін синтаксисі деңгейінде (нөлдік тұлға</w:t>
      </w:r>
      <w:r w:rsidR="00366A6A" w:rsidRPr="00681CD5">
        <w:rPr>
          <w:rFonts w:ascii="Times New Roman" w:hAnsi="Times New Roman" w:cs="Times New Roman"/>
          <w:sz w:val="28"/>
          <w:szCs w:val="28"/>
        </w:rPr>
        <w:t>, ү</w:t>
      </w:r>
      <w:r w:rsidRPr="00681CD5">
        <w:rPr>
          <w:rFonts w:ascii="Times New Roman" w:hAnsi="Times New Roman" w:cs="Times New Roman"/>
          <w:sz w:val="28"/>
          <w:szCs w:val="28"/>
        </w:rPr>
        <w:t>ндемеу, стильдік өң) экспрессивтілік пен әсер ету қуатын арттырады. Сондықтан есімдіктер дискурстық-прагматикалық деңгейдің өзегінде орналасқан, ал синтаксиспен түйіскен тұстарда ЭЭ реңкті күшейтетін көпқабатты құрал ретінде сипаттал</w:t>
      </w:r>
      <w:r w:rsidR="005B1652" w:rsidRPr="00681CD5">
        <w:rPr>
          <w:rFonts w:ascii="Times New Roman" w:hAnsi="Times New Roman" w:cs="Times New Roman"/>
          <w:sz w:val="28"/>
          <w:szCs w:val="28"/>
        </w:rPr>
        <w:t>а</w:t>
      </w:r>
      <w:r w:rsidRPr="00681CD5">
        <w:rPr>
          <w:rFonts w:ascii="Times New Roman" w:hAnsi="Times New Roman" w:cs="Times New Roman"/>
          <w:sz w:val="28"/>
          <w:szCs w:val="28"/>
        </w:rPr>
        <w:t>ды.</w:t>
      </w:r>
    </w:p>
    <w:p w14:paraId="0C84C266" w14:textId="77777777" w:rsidR="00E06F90" w:rsidRPr="00B3380D" w:rsidRDefault="00A71B05" w:rsidP="00E06F90">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Модаль сөздер</w:t>
      </w:r>
      <w:r w:rsidRPr="00681CD5">
        <w:rPr>
          <w:rFonts w:ascii="Times New Roman" w:hAnsi="Times New Roman" w:cs="Times New Roman"/>
          <w:sz w:val="28"/>
          <w:szCs w:val="28"/>
        </w:rPr>
        <w:t xml:space="preserve"> жеке тұрғанда нақтылы лексикалық мағынасы толық ашылмайтын, бірақ сөйлемде адресанттың ақиқат болмысқа қатысты танымдық деңгейін, ойын, сенім дәрежесін, ықтималдық пен міндеттілік қатынасын білдіруде сенім мен күмән, құптау мен қарсылық, міндеттілік пен ықтималдылық тудырып</w:t>
      </w:r>
      <w:r w:rsidR="00366A6A" w:rsidRPr="00681CD5">
        <w:rPr>
          <w:rFonts w:ascii="Times New Roman" w:hAnsi="Times New Roman" w:cs="Times New Roman"/>
          <w:sz w:val="28"/>
          <w:szCs w:val="28"/>
        </w:rPr>
        <w:t>,</w:t>
      </w:r>
      <w:r w:rsidRPr="00681CD5">
        <w:rPr>
          <w:rFonts w:ascii="Times New Roman" w:hAnsi="Times New Roman" w:cs="Times New Roman"/>
          <w:sz w:val="28"/>
          <w:szCs w:val="28"/>
        </w:rPr>
        <w:t xml:space="preserve"> эмотивті модальділік  қалыптастырады. Олар</w:t>
      </w:r>
      <w:r w:rsidRPr="00681CD5">
        <w:rPr>
          <w:rFonts w:ascii="Times New Roman" w:hAnsi="Times New Roman" w:cs="Times New Roman"/>
          <w:i/>
          <w:iCs/>
          <w:sz w:val="28"/>
          <w:szCs w:val="28"/>
        </w:rPr>
        <w:t>: керек, қажет, рас, бар, жоқ, мүмкін, бәлкім, шығар, тиіс</w:t>
      </w:r>
      <w:r w:rsidR="00AA733C"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т.б..  Сөйлемде айтылған хабардың ақиқат шындыққа қатынасы – модальд</w:t>
      </w:r>
      <w:r w:rsidR="00AA733C" w:rsidRPr="00681CD5">
        <w:rPr>
          <w:rFonts w:ascii="Times New Roman" w:hAnsi="Times New Roman" w:cs="Times New Roman"/>
          <w:sz w:val="28"/>
          <w:szCs w:val="28"/>
        </w:rPr>
        <w:t>ік</w:t>
      </w:r>
      <w:r w:rsidRPr="00681CD5">
        <w:rPr>
          <w:rFonts w:ascii="Times New Roman" w:hAnsi="Times New Roman" w:cs="Times New Roman"/>
          <w:sz w:val="28"/>
          <w:szCs w:val="28"/>
        </w:rPr>
        <w:t xml:space="preserve"> қатынас, ал сөйлеушінің өз хабарын түсінуі, өз тарапынан оған сипаттама беруі, ақиқат шындыққа қалай қарауы – модальдік қатынастың мәні  болады [</w:t>
      </w:r>
      <w:r w:rsidR="00DB4A2C" w:rsidRPr="00681CD5">
        <w:rPr>
          <w:rFonts w:ascii="Times New Roman" w:hAnsi="Times New Roman" w:cs="Times New Roman"/>
          <w:sz w:val="28"/>
          <w:szCs w:val="28"/>
        </w:rPr>
        <w:t>73</w:t>
      </w:r>
      <w:r w:rsidRPr="00681CD5">
        <w:rPr>
          <w:rFonts w:ascii="Times New Roman" w:hAnsi="Times New Roman" w:cs="Times New Roman"/>
          <w:sz w:val="28"/>
          <w:szCs w:val="28"/>
        </w:rPr>
        <w:t>,б. 567]. Яғни, олар хабардың мазмұнынан гөрі адресанттың ұстанымын айқындайтындықтан, эмоцияны тікелей атамай, эмотивті реңк арқылы жеткізеді. Модаль сөздер</w:t>
      </w:r>
      <w:r w:rsidR="003830FA" w:rsidRPr="00681CD5">
        <w:rPr>
          <w:rFonts w:ascii="Times New Roman" w:hAnsi="Times New Roman" w:cs="Times New Roman"/>
          <w:sz w:val="28"/>
          <w:szCs w:val="28"/>
        </w:rPr>
        <w:t xml:space="preserve">дің </w:t>
      </w:r>
      <w:r w:rsidRPr="00681CD5">
        <w:rPr>
          <w:rFonts w:ascii="Times New Roman" w:hAnsi="Times New Roman" w:cs="Times New Roman"/>
          <w:sz w:val="28"/>
          <w:szCs w:val="28"/>
        </w:rPr>
        <w:t xml:space="preserve"> эмо</w:t>
      </w:r>
      <w:r w:rsidR="003830FA" w:rsidRPr="00681CD5">
        <w:rPr>
          <w:rFonts w:ascii="Times New Roman" w:hAnsi="Times New Roman" w:cs="Times New Roman"/>
          <w:sz w:val="28"/>
          <w:szCs w:val="28"/>
        </w:rPr>
        <w:t xml:space="preserve">тивті реңкі көбіне интонациямен </w:t>
      </w:r>
      <w:r w:rsidRPr="00681CD5">
        <w:rPr>
          <w:rFonts w:ascii="Times New Roman" w:hAnsi="Times New Roman" w:cs="Times New Roman"/>
          <w:sz w:val="28"/>
          <w:szCs w:val="28"/>
        </w:rPr>
        <w:t>(кідіріс, екпін, тон)</w:t>
      </w:r>
      <w:r w:rsidR="003830FA" w:rsidRPr="00681CD5">
        <w:rPr>
          <w:rFonts w:ascii="Times New Roman" w:hAnsi="Times New Roman" w:cs="Times New Roman"/>
          <w:sz w:val="28"/>
          <w:szCs w:val="28"/>
        </w:rPr>
        <w:t xml:space="preserve"> және </w:t>
      </w:r>
      <w:r w:rsidRPr="00681CD5">
        <w:rPr>
          <w:rFonts w:ascii="Times New Roman" w:hAnsi="Times New Roman" w:cs="Times New Roman"/>
          <w:sz w:val="28"/>
          <w:szCs w:val="28"/>
        </w:rPr>
        <w:t>мәтін синтаксисімен (қыстырма позиция, үндемеу, композициялық екпін)</w:t>
      </w:r>
      <w:r w:rsidR="003830FA" w:rsidRPr="00681CD5">
        <w:rPr>
          <w:rFonts w:ascii="Times New Roman" w:hAnsi="Times New Roman" w:cs="Times New Roman"/>
          <w:sz w:val="28"/>
          <w:szCs w:val="28"/>
        </w:rPr>
        <w:t xml:space="preserve"> қабаттасқанда айқындалады</w:t>
      </w:r>
      <w:r w:rsidRPr="00681CD5">
        <w:rPr>
          <w:rFonts w:ascii="Times New Roman" w:hAnsi="Times New Roman" w:cs="Times New Roman"/>
          <w:sz w:val="28"/>
          <w:szCs w:val="28"/>
        </w:rPr>
        <w:t>.</w:t>
      </w:r>
      <w:r w:rsidR="003830F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Адресанттың ішкі бағасын «сенім шкаласы» түрінде береді: </w:t>
      </w:r>
      <w:r w:rsidRPr="00681CD5">
        <w:rPr>
          <w:rFonts w:ascii="Times New Roman" w:hAnsi="Times New Roman" w:cs="Times New Roman"/>
          <w:i/>
          <w:iCs/>
          <w:sz w:val="28"/>
          <w:szCs w:val="28"/>
        </w:rPr>
        <w:t xml:space="preserve">мүмкін, бәлкім, шығар – </w:t>
      </w:r>
      <w:r w:rsidRPr="00681CD5">
        <w:rPr>
          <w:rFonts w:ascii="Times New Roman" w:hAnsi="Times New Roman" w:cs="Times New Roman"/>
          <w:sz w:val="28"/>
          <w:szCs w:val="28"/>
        </w:rPr>
        <w:t xml:space="preserve">ықтималдық, күмән, сақтық; </w:t>
      </w:r>
      <w:r w:rsidRPr="00681CD5">
        <w:rPr>
          <w:rFonts w:ascii="Times New Roman" w:hAnsi="Times New Roman" w:cs="Times New Roman"/>
          <w:i/>
          <w:iCs/>
          <w:sz w:val="28"/>
          <w:szCs w:val="28"/>
        </w:rPr>
        <w:t>әрине, сірә, әлбетте</w:t>
      </w:r>
      <w:r w:rsidRPr="00681CD5">
        <w:rPr>
          <w:rFonts w:ascii="Times New Roman" w:hAnsi="Times New Roman" w:cs="Times New Roman"/>
          <w:sz w:val="28"/>
          <w:szCs w:val="28"/>
        </w:rPr>
        <w:t xml:space="preserve"> – сенім/сенімсіздік және субъективті тұжырым; </w:t>
      </w:r>
      <w:r w:rsidRPr="00681CD5">
        <w:rPr>
          <w:rFonts w:ascii="Times New Roman" w:hAnsi="Times New Roman" w:cs="Times New Roman"/>
          <w:i/>
          <w:iCs/>
          <w:sz w:val="28"/>
          <w:szCs w:val="28"/>
        </w:rPr>
        <w:t xml:space="preserve">бәсе, әйтеуір, расында, жоқ, ия, рас – </w:t>
      </w:r>
      <w:r w:rsidRPr="00681CD5">
        <w:rPr>
          <w:rFonts w:ascii="Times New Roman" w:hAnsi="Times New Roman" w:cs="Times New Roman"/>
          <w:sz w:val="28"/>
          <w:szCs w:val="28"/>
        </w:rPr>
        <w:t xml:space="preserve"> құптау, мойындау</w:t>
      </w:r>
      <w:r w:rsidR="001E290D" w:rsidRPr="00681CD5">
        <w:rPr>
          <w:rFonts w:ascii="Times New Roman" w:hAnsi="Times New Roman" w:cs="Times New Roman"/>
          <w:sz w:val="28"/>
          <w:szCs w:val="28"/>
        </w:rPr>
        <w:t xml:space="preserve">, </w:t>
      </w:r>
      <w:r w:rsidRPr="00681CD5">
        <w:rPr>
          <w:rFonts w:ascii="Times New Roman" w:hAnsi="Times New Roman" w:cs="Times New Roman"/>
          <w:sz w:val="28"/>
          <w:szCs w:val="28"/>
        </w:rPr>
        <w:t>кеке</w:t>
      </w:r>
      <w:r w:rsidR="001E290D" w:rsidRPr="00681CD5">
        <w:rPr>
          <w:rFonts w:ascii="Times New Roman" w:hAnsi="Times New Roman" w:cs="Times New Roman"/>
          <w:sz w:val="28"/>
          <w:szCs w:val="28"/>
        </w:rPr>
        <w:t>ту</w:t>
      </w:r>
      <w:r w:rsidRPr="00681CD5">
        <w:rPr>
          <w:rFonts w:ascii="Times New Roman" w:hAnsi="Times New Roman" w:cs="Times New Roman"/>
          <w:sz w:val="28"/>
          <w:szCs w:val="28"/>
        </w:rPr>
        <w:t xml:space="preserve">  эмоциясын жеткізеді.</w:t>
      </w:r>
      <w:r w:rsidR="00366A6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Мысалы: </w:t>
      </w:r>
      <w:r w:rsidRPr="00681CD5">
        <w:rPr>
          <w:rFonts w:ascii="Times New Roman" w:hAnsi="Times New Roman" w:cs="Times New Roman"/>
          <w:i/>
          <w:iCs/>
          <w:sz w:val="28"/>
          <w:szCs w:val="28"/>
        </w:rPr>
        <w:t xml:space="preserve">Батырлық, мүмкін,  туады биік санадан  </w:t>
      </w:r>
      <w:r w:rsidR="00335D78" w:rsidRPr="00681CD5">
        <w:rPr>
          <w:rFonts w:ascii="Times New Roman" w:hAnsi="Times New Roman" w:cs="Times New Roman"/>
          <w:sz w:val="28"/>
          <w:szCs w:val="28"/>
        </w:rPr>
        <w:t>(</w:t>
      </w:r>
      <w:r w:rsidR="00102030" w:rsidRPr="00681CD5">
        <w:rPr>
          <w:rFonts w:ascii="Times New Roman" w:hAnsi="Times New Roman" w:cs="Times New Roman"/>
          <w:sz w:val="28"/>
          <w:szCs w:val="28"/>
        </w:rPr>
        <w:t>64</w:t>
      </w:r>
      <w:r w:rsidRPr="00681CD5">
        <w:rPr>
          <w:rFonts w:ascii="Times New Roman" w:hAnsi="Times New Roman" w:cs="Times New Roman"/>
          <w:sz w:val="28"/>
          <w:szCs w:val="28"/>
        </w:rPr>
        <w:t>)</w:t>
      </w:r>
      <w:r w:rsidR="001E290D" w:rsidRPr="00681CD5">
        <w:rPr>
          <w:rFonts w:ascii="Times New Roman" w:hAnsi="Times New Roman" w:cs="Times New Roman"/>
          <w:sz w:val="28"/>
          <w:szCs w:val="28"/>
        </w:rPr>
        <w:t>, м</w:t>
      </w:r>
      <w:r w:rsidRPr="00681CD5">
        <w:rPr>
          <w:rFonts w:ascii="Times New Roman" w:hAnsi="Times New Roman" w:cs="Times New Roman"/>
          <w:sz w:val="28"/>
          <w:szCs w:val="28"/>
        </w:rPr>
        <w:t xml:space="preserve">ұнда </w:t>
      </w:r>
      <w:r w:rsidRPr="00681CD5">
        <w:rPr>
          <w:rFonts w:ascii="Times New Roman" w:hAnsi="Times New Roman" w:cs="Times New Roman"/>
          <w:i/>
          <w:iCs/>
          <w:sz w:val="28"/>
          <w:szCs w:val="28"/>
        </w:rPr>
        <w:t>мүмкін</w:t>
      </w:r>
      <w:r w:rsidRPr="00681CD5">
        <w:rPr>
          <w:rFonts w:ascii="Times New Roman" w:hAnsi="Times New Roman" w:cs="Times New Roman"/>
          <w:sz w:val="28"/>
          <w:szCs w:val="28"/>
        </w:rPr>
        <w:t xml:space="preserve"> модаль сөзі адресанттың пайымын дәлелденген ақиқат түрінде емес, күмән мен үміт арасындағы ықтимал тұжырым ретінде беріп, эмотивті модаль</w:t>
      </w:r>
      <w:r w:rsidR="00953CC4" w:rsidRPr="00681CD5">
        <w:rPr>
          <w:rFonts w:ascii="Times New Roman" w:hAnsi="Times New Roman" w:cs="Times New Roman"/>
          <w:sz w:val="28"/>
          <w:szCs w:val="28"/>
        </w:rPr>
        <w:t xml:space="preserve">ділікті </w:t>
      </w:r>
      <w:r w:rsidRPr="00681CD5">
        <w:rPr>
          <w:rFonts w:ascii="Times New Roman" w:hAnsi="Times New Roman" w:cs="Times New Roman"/>
          <w:sz w:val="28"/>
          <w:szCs w:val="28"/>
        </w:rPr>
        <w:t xml:space="preserve">күшейтеді. Осы тұрғыдан </w:t>
      </w:r>
      <w:r w:rsidRPr="00681CD5">
        <w:rPr>
          <w:rFonts w:ascii="Times New Roman" w:hAnsi="Times New Roman" w:cs="Times New Roman"/>
          <w:i/>
          <w:iCs/>
          <w:sz w:val="28"/>
          <w:szCs w:val="28"/>
        </w:rPr>
        <w:t>мүмкін</w:t>
      </w:r>
      <w:r w:rsidRPr="00681CD5">
        <w:rPr>
          <w:rFonts w:ascii="Times New Roman" w:hAnsi="Times New Roman" w:cs="Times New Roman"/>
          <w:sz w:val="28"/>
          <w:szCs w:val="28"/>
        </w:rPr>
        <w:t xml:space="preserve"> – үміт пен күмәннің аражігінде тұрған эмоцияны, ал </w:t>
      </w:r>
      <w:r w:rsidRPr="00681CD5">
        <w:rPr>
          <w:rFonts w:ascii="Times New Roman" w:hAnsi="Times New Roman" w:cs="Times New Roman"/>
          <w:i/>
          <w:iCs/>
          <w:sz w:val="28"/>
          <w:szCs w:val="28"/>
        </w:rPr>
        <w:t>бәсе</w:t>
      </w:r>
      <w:r w:rsidRPr="00681CD5">
        <w:rPr>
          <w:rFonts w:ascii="Times New Roman" w:hAnsi="Times New Roman" w:cs="Times New Roman"/>
          <w:sz w:val="28"/>
          <w:szCs w:val="28"/>
        </w:rPr>
        <w:t xml:space="preserve"> көбіне ризашылық, таңдану, кейде айыптау сынды реңктерді интонация арқылы айқындайды. Бұл құбылыс ұлттық дүниетаныммен, сенім жүйесімен, этикалық нормалармен және дәстүрлі ойлау жүйесімен сабақтас. Жалпы модаль сөздердің негізгі қабаты  эмотивтілік, ал экспрессивтілік көбіне интонациялық-прагматикалық тәсіл арқылы не қайталама сияқты құрылымдар қабаттасқанда байқалады. Мысалы, </w:t>
      </w:r>
      <w:r w:rsidRPr="00681CD5">
        <w:rPr>
          <w:rFonts w:ascii="Times New Roman" w:hAnsi="Times New Roman" w:cs="Times New Roman"/>
          <w:i/>
          <w:iCs/>
          <w:sz w:val="28"/>
          <w:szCs w:val="28"/>
        </w:rPr>
        <w:t xml:space="preserve">Табынбаймын мен сірә, тау </w:t>
      </w:r>
      <w:r w:rsidRPr="00681CD5">
        <w:rPr>
          <w:rFonts w:ascii="Times New Roman" w:hAnsi="Times New Roman" w:cs="Times New Roman"/>
          <w:i/>
          <w:iCs/>
          <w:sz w:val="28"/>
          <w:szCs w:val="28"/>
        </w:rPr>
        <w:lastRenderedPageBreak/>
        <w:t>ұлына</w:t>
      </w:r>
      <w:r w:rsidR="00366A6A" w:rsidRPr="00681CD5">
        <w:rPr>
          <w:rFonts w:ascii="Times New Roman" w:hAnsi="Times New Roman" w:cs="Times New Roman"/>
          <w:i/>
          <w:iCs/>
          <w:sz w:val="28"/>
          <w:szCs w:val="28"/>
        </w:rPr>
        <w:t xml:space="preserve">... </w:t>
      </w:r>
      <w:r w:rsidR="00335D78" w:rsidRPr="00681CD5">
        <w:rPr>
          <w:rFonts w:ascii="Times New Roman" w:hAnsi="Times New Roman" w:cs="Times New Roman"/>
          <w:sz w:val="28"/>
          <w:szCs w:val="28"/>
        </w:rPr>
        <w:t>(</w:t>
      </w:r>
      <w:r w:rsidR="00102030" w:rsidRPr="00681CD5">
        <w:rPr>
          <w:rFonts w:ascii="Times New Roman" w:hAnsi="Times New Roman" w:cs="Times New Roman"/>
          <w:sz w:val="28"/>
          <w:szCs w:val="28"/>
        </w:rPr>
        <w:t>65</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Егер сөйлем </w:t>
      </w:r>
      <w:r w:rsidRPr="00681CD5">
        <w:rPr>
          <w:rFonts w:ascii="Times New Roman" w:hAnsi="Times New Roman" w:cs="Times New Roman"/>
          <w:i/>
          <w:iCs/>
          <w:sz w:val="28"/>
          <w:szCs w:val="28"/>
        </w:rPr>
        <w:t xml:space="preserve">мен табынбаймын... </w:t>
      </w:r>
      <w:r w:rsidRPr="00681CD5">
        <w:rPr>
          <w:rFonts w:ascii="Times New Roman" w:hAnsi="Times New Roman" w:cs="Times New Roman"/>
          <w:sz w:val="28"/>
          <w:szCs w:val="28"/>
        </w:rPr>
        <w:t>түрінде бейтарап берілсе, ол жай ғана факт ретінде қабылданар еді. Ал «</w:t>
      </w:r>
      <w:r w:rsidRPr="00681CD5">
        <w:rPr>
          <w:rFonts w:ascii="Times New Roman" w:hAnsi="Times New Roman" w:cs="Times New Roman"/>
          <w:i/>
          <w:iCs/>
          <w:sz w:val="28"/>
          <w:szCs w:val="28"/>
        </w:rPr>
        <w:t>Табынбаймын, мен сірә</w:t>
      </w:r>
      <w:r w:rsidRPr="00681CD5">
        <w:rPr>
          <w:rFonts w:ascii="Times New Roman" w:hAnsi="Times New Roman" w:cs="Times New Roman"/>
          <w:sz w:val="28"/>
          <w:szCs w:val="28"/>
        </w:rPr>
        <w:t>» құрылымындағы  с</w:t>
      </w:r>
      <w:r w:rsidRPr="00681CD5">
        <w:rPr>
          <w:rFonts w:ascii="Times New Roman" w:hAnsi="Times New Roman" w:cs="Times New Roman"/>
          <w:i/>
          <w:iCs/>
          <w:sz w:val="28"/>
          <w:szCs w:val="28"/>
        </w:rPr>
        <w:t>ірә</w:t>
      </w:r>
      <w:r w:rsidRPr="00681CD5">
        <w:rPr>
          <w:rFonts w:ascii="Times New Roman" w:hAnsi="Times New Roman" w:cs="Times New Roman"/>
          <w:sz w:val="28"/>
          <w:szCs w:val="28"/>
        </w:rPr>
        <w:t xml:space="preserve"> қыстырмасы кідіріс пен екпінге себеп болып, ішкі қарсылық пен психологиялық қатаңдықты айқындайды. Өйткені модаль сөздер ойға екпін беруі әлеуметтік қашықтықты реттеу, екі жақты келісімді қамтамасыз ету, эстетикалық ұстанымды жеткізу және болжамдық қорытындыны жұмсарту сынды прагматикалық қызметтер арқылы эмотивті мән тудырады.</w:t>
      </w:r>
    </w:p>
    <w:p w14:paraId="17718CD8" w14:textId="79820849" w:rsidR="00A71B05" w:rsidRPr="00681CD5" w:rsidRDefault="00A71B05" w:rsidP="00E06F90">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Эмоция тілдің семантикалық, грамматикалық және прагматикалық деңгейлерімен астасқан күрделі жүйе болғандықтан, ЭЭС-ті тек лексикалық бірлік емес, фонетикадан дискурсқа дейінгі барлық қабаттарды қамтитын </w:t>
      </w:r>
      <w:r w:rsidR="008D32E1" w:rsidRPr="00681CD5">
        <w:rPr>
          <w:rFonts w:ascii="Times New Roman" w:hAnsi="Times New Roman" w:cs="Times New Roman"/>
          <w:sz w:val="28"/>
          <w:szCs w:val="28"/>
        </w:rPr>
        <w:t xml:space="preserve">біртұтас </w:t>
      </w:r>
      <w:r w:rsidRPr="00681CD5">
        <w:rPr>
          <w:rFonts w:ascii="Times New Roman" w:hAnsi="Times New Roman" w:cs="Times New Roman"/>
          <w:sz w:val="28"/>
          <w:szCs w:val="28"/>
        </w:rPr>
        <w:t xml:space="preserve">модель арасында жүйелеу оның лингвистикалық табиғатын толық ашуға мүмкіндік береді.Ұсынылған </w:t>
      </w:r>
      <w:r w:rsidR="008D32E1" w:rsidRPr="00681CD5">
        <w:rPr>
          <w:rFonts w:ascii="Times New Roman" w:hAnsi="Times New Roman" w:cs="Times New Roman"/>
          <w:sz w:val="28"/>
          <w:szCs w:val="28"/>
        </w:rPr>
        <w:t xml:space="preserve">біртұтас </w:t>
      </w:r>
      <w:r w:rsidRPr="00681CD5">
        <w:rPr>
          <w:rFonts w:ascii="Times New Roman" w:hAnsi="Times New Roman" w:cs="Times New Roman"/>
          <w:sz w:val="28"/>
          <w:szCs w:val="28"/>
        </w:rPr>
        <w:t>модель интонация</w:t>
      </w:r>
      <w:r w:rsidR="004A21C7" w:rsidRPr="00681CD5">
        <w:rPr>
          <w:rFonts w:ascii="Times New Roman" w:hAnsi="Times New Roman" w:cs="Times New Roman"/>
          <w:sz w:val="28"/>
          <w:szCs w:val="28"/>
        </w:rPr>
        <w:t>ның</w:t>
      </w:r>
      <w:r w:rsidRPr="00681CD5">
        <w:rPr>
          <w:rFonts w:ascii="Times New Roman" w:hAnsi="Times New Roman" w:cs="Times New Roman"/>
          <w:sz w:val="28"/>
          <w:szCs w:val="28"/>
        </w:rPr>
        <w:t xml:space="preserve"> эмоцияны</w:t>
      </w:r>
      <w:r w:rsidR="004A21C7" w:rsidRPr="00681CD5">
        <w:rPr>
          <w:rFonts w:ascii="Times New Roman" w:hAnsi="Times New Roman" w:cs="Times New Roman"/>
          <w:sz w:val="28"/>
          <w:szCs w:val="28"/>
        </w:rPr>
        <w:t xml:space="preserve"> танудағы бастапқы кодтардың бірі ретінде танытады</w:t>
      </w:r>
      <w:r w:rsidRPr="00681CD5">
        <w:rPr>
          <w:rFonts w:ascii="Times New Roman" w:hAnsi="Times New Roman" w:cs="Times New Roman"/>
          <w:sz w:val="28"/>
          <w:szCs w:val="28"/>
        </w:rPr>
        <w:t xml:space="preserve">. Сөйлемдегі тонның өзгеруі, кідіріс пен логикалық мазмұнмен қатар, адресанттың субъективті көзқарасын (кекесін, күмән, қуаныш) денотаттық мағынаны өзгертпей-ақ жеткізе алатын дербес </w:t>
      </w:r>
      <w:r w:rsidR="00953CC4" w:rsidRPr="00681CD5">
        <w:rPr>
          <w:rFonts w:ascii="Times New Roman" w:hAnsi="Times New Roman" w:cs="Times New Roman"/>
          <w:sz w:val="28"/>
          <w:szCs w:val="28"/>
        </w:rPr>
        <w:t>ЭЭ</w:t>
      </w:r>
      <w:r w:rsidRPr="00681CD5">
        <w:rPr>
          <w:rFonts w:ascii="Times New Roman" w:hAnsi="Times New Roman" w:cs="Times New Roman"/>
          <w:sz w:val="28"/>
          <w:szCs w:val="28"/>
        </w:rPr>
        <w:t xml:space="preserve"> құрал ретінде танытты. </w:t>
      </w:r>
    </w:p>
    <w:p w14:paraId="5FE05D50" w14:textId="5C22697E" w:rsidR="00A71B05" w:rsidRPr="00681CD5" w:rsidRDefault="00A71B05" w:rsidP="00E06F90">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тіліндегі рай санаттарының, көптік жалғауы мен қалып-сапа көмекші етістіктерінің прагматикалық қызметі ашылды. Бұл формалар эмоцияның созылыңқылығын, динамикасын және әлеуметтік қашықтықты реттеуші тетік ретінде қызмет атқарады.Эмоцияның ұлттық-мәдени бейнесі зат есімдер мен сын есімдер деңгейіне айқын көрінеді. </w:t>
      </w:r>
      <w:r w:rsidRPr="00681CD5">
        <w:rPr>
          <w:rFonts w:ascii="Times New Roman" w:hAnsi="Times New Roman" w:cs="Times New Roman"/>
          <w:i/>
          <w:iCs/>
          <w:sz w:val="28"/>
          <w:szCs w:val="28"/>
        </w:rPr>
        <w:t>Обал, сауап, ұят, қара шаңырақ</w:t>
      </w:r>
      <w:r w:rsidRPr="00681CD5">
        <w:rPr>
          <w:rFonts w:ascii="Times New Roman" w:hAnsi="Times New Roman" w:cs="Times New Roman"/>
          <w:sz w:val="28"/>
          <w:szCs w:val="28"/>
        </w:rPr>
        <w:t xml:space="preserve"> сынды лексемалар жеке эмоцияны әлеуметтік-этикалық нормалармен ұштастырып, олардың қазақ дүниетанымында «эмоционалды тежегіш» не «сакралды эмпатия» қызметін атқаратыны жүйеленді.</w:t>
      </w:r>
    </w:p>
    <w:p w14:paraId="3D68A24D" w14:textId="1132F197" w:rsidR="00A71B05" w:rsidRPr="00681CD5" w:rsidRDefault="00A71B0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Сан есімдердің символдық табиғаты мен стилистикалық фиксациясы ұлттық дүниетанымдағы қанағат, тәуекел және қысым эмоционалды сценарийлерін </w:t>
      </w:r>
      <w:r w:rsidR="004A21C7" w:rsidRPr="00681CD5">
        <w:rPr>
          <w:rFonts w:ascii="Times New Roman" w:hAnsi="Times New Roman" w:cs="Times New Roman"/>
          <w:sz w:val="28"/>
          <w:szCs w:val="28"/>
        </w:rPr>
        <w:t>к</w:t>
      </w:r>
      <w:r w:rsidRPr="00681CD5">
        <w:rPr>
          <w:rFonts w:ascii="Times New Roman" w:hAnsi="Times New Roman" w:cs="Times New Roman"/>
          <w:sz w:val="28"/>
          <w:szCs w:val="28"/>
        </w:rPr>
        <w:t xml:space="preserve">одтаушы прагматикалық құрал екендігі негізделді. Әсіресе </w:t>
      </w:r>
      <w:r w:rsidRPr="00681CD5">
        <w:rPr>
          <w:rFonts w:ascii="Times New Roman" w:hAnsi="Times New Roman" w:cs="Times New Roman"/>
          <w:b/>
          <w:bCs/>
          <w:sz w:val="28"/>
          <w:szCs w:val="28"/>
        </w:rPr>
        <w:t>«аз мөлшер – үлкен құндылық»</w:t>
      </w:r>
      <w:r w:rsidRPr="00681CD5">
        <w:rPr>
          <w:rFonts w:ascii="Times New Roman" w:hAnsi="Times New Roman" w:cs="Times New Roman"/>
          <w:sz w:val="28"/>
          <w:szCs w:val="28"/>
        </w:rPr>
        <w:t xml:space="preserve"> моделі сан есімді бейтарап ұғымнан адресанттың ішкі күйі мен бағасын астарлы жеткізетін ЭЭ символдар деңгейіне көтеретіні дәлелденді.</w:t>
      </w:r>
    </w:p>
    <w:p w14:paraId="4F13D9AD" w14:textId="53FC87A8" w:rsidR="00A71B05" w:rsidRPr="00B3380D" w:rsidRDefault="00A71B05" w:rsidP="00E06F90">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Есімдіктер мен модаль сөздердің эмоционалды мағынасы тек мәнмәтін мен сөйлеу жағдаятында толық ашылып, адресанттың «Менін» айқындап, аудиториямен эмоционалды байланыс орнатудың негізгі прагмалингвистикалық тетігі саналады.Қайталамалар мен қаратпалар сөйлеудің стилистикалық реңкін арттырып, ойды эмоционалды шарықтау шегіне жеткізеді. Бұл құралдардың поэтикалық және ауызекі дискурстағы жиілігі ұлттық сөйлеу мәдениетіне тән сезімді бейнелі жеткізу дәстүрімен сабақтас. Тілдік деңгейлердің өзара байланысы нәтижесінде ЭЭС-тер ұлттың эмоционалды тәжірибесін сақтаушы және тасымалдаушы құрал деп танылды. Бұл лингвомәдени бірліктер жеке тұлғаның сезімін ұлттық ұжымдық сананың үлгілеріне бағындырады. </w:t>
      </w:r>
    </w:p>
    <w:p w14:paraId="42020CAE" w14:textId="77777777" w:rsidR="00E06F90" w:rsidRPr="00B3380D" w:rsidRDefault="00E06F90" w:rsidP="00E06F90">
      <w:pPr>
        <w:ind w:firstLine="567"/>
        <w:jc w:val="both"/>
        <w:rPr>
          <w:rFonts w:ascii="Times New Roman" w:hAnsi="Times New Roman" w:cs="Times New Roman"/>
          <w:sz w:val="28"/>
          <w:szCs w:val="28"/>
        </w:rPr>
      </w:pPr>
    </w:p>
    <w:p w14:paraId="0AD1F77A" w14:textId="77777777" w:rsidR="00A463CC" w:rsidRPr="00681CD5" w:rsidRDefault="00A463CC" w:rsidP="00EF064E">
      <w:pPr>
        <w:pStyle w:val="2"/>
        <w:spacing w:before="0" w:after="0"/>
        <w:ind w:firstLine="567"/>
        <w:rPr>
          <w:rFonts w:ascii="Times New Roman" w:hAnsi="Times New Roman" w:cs="Times New Roman"/>
          <w:b/>
          <w:bCs/>
          <w:color w:val="auto"/>
          <w:sz w:val="28"/>
          <w:szCs w:val="28"/>
        </w:rPr>
      </w:pPr>
      <w:bookmarkStart w:id="61" w:name="_Toc224676085"/>
      <w:r w:rsidRPr="00681CD5">
        <w:rPr>
          <w:rFonts w:ascii="Times New Roman" w:hAnsi="Times New Roman" w:cs="Times New Roman"/>
          <w:b/>
          <w:bCs/>
          <w:color w:val="auto"/>
          <w:sz w:val="28"/>
          <w:szCs w:val="28"/>
        </w:rPr>
        <w:t>1.3 Эмоционалды-экспрессивті сөздердің лингвомәдени табиғаты</w:t>
      </w:r>
      <w:bookmarkEnd w:id="61"/>
    </w:p>
    <w:p w14:paraId="5E620907" w14:textId="3A1856CD"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Эмоционалды-экспрессивті </w:t>
      </w:r>
      <w:r w:rsidR="005851C1" w:rsidRPr="00681CD5">
        <w:rPr>
          <w:rFonts w:ascii="Times New Roman" w:hAnsi="Times New Roman" w:cs="Times New Roman"/>
          <w:sz w:val="28"/>
          <w:szCs w:val="28"/>
        </w:rPr>
        <w:t>лексика</w:t>
      </w:r>
      <w:r w:rsidRPr="00681CD5">
        <w:rPr>
          <w:rFonts w:ascii="Times New Roman" w:hAnsi="Times New Roman" w:cs="Times New Roman"/>
          <w:sz w:val="28"/>
          <w:szCs w:val="28"/>
        </w:rPr>
        <w:t xml:space="preserve"> (ЭЭ</w:t>
      </w:r>
      <w:r w:rsidR="005851C1" w:rsidRPr="00681CD5">
        <w:rPr>
          <w:rFonts w:ascii="Times New Roman" w:hAnsi="Times New Roman" w:cs="Times New Roman"/>
          <w:sz w:val="28"/>
          <w:szCs w:val="28"/>
        </w:rPr>
        <w:t>Л</w:t>
      </w:r>
      <w:r w:rsidRPr="00681CD5">
        <w:rPr>
          <w:rFonts w:ascii="Times New Roman" w:hAnsi="Times New Roman" w:cs="Times New Roman"/>
          <w:sz w:val="28"/>
          <w:szCs w:val="28"/>
        </w:rPr>
        <w:t xml:space="preserve">) – тілде эмоцияны жай ғана «әсерлеу» немесе «күшейту» үшін қолданылатын құрал емес. Олар белгілі бір </w:t>
      </w:r>
      <w:r w:rsidRPr="00681CD5">
        <w:rPr>
          <w:rFonts w:ascii="Times New Roman" w:hAnsi="Times New Roman" w:cs="Times New Roman"/>
          <w:sz w:val="28"/>
          <w:szCs w:val="28"/>
        </w:rPr>
        <w:lastRenderedPageBreak/>
        <w:t>этностың эмоцияны қалай сезінетінін, қалай бағалайтынын, қандай нормамен реттейтінін, қандай символдық жүйеге сүйенетінін</w:t>
      </w:r>
      <w:r w:rsidR="00953CC4" w:rsidRPr="00681CD5">
        <w:rPr>
          <w:rFonts w:ascii="Times New Roman" w:hAnsi="Times New Roman" w:cs="Times New Roman"/>
          <w:sz w:val="28"/>
          <w:szCs w:val="28"/>
        </w:rPr>
        <w:t xml:space="preserve"> танытатын</w:t>
      </w:r>
      <w:r w:rsidRPr="00681CD5">
        <w:rPr>
          <w:rFonts w:ascii="Times New Roman" w:hAnsi="Times New Roman" w:cs="Times New Roman"/>
          <w:sz w:val="28"/>
          <w:szCs w:val="28"/>
        </w:rPr>
        <w:t xml:space="preserve"> ұлттық-мәдени ақпараттың жинақталған қабаты ретінде қызмет етеді [</w:t>
      </w:r>
      <w:r w:rsidR="0053457D" w:rsidRPr="00681CD5">
        <w:rPr>
          <w:rFonts w:ascii="Times New Roman" w:hAnsi="Times New Roman" w:cs="Times New Roman"/>
          <w:sz w:val="28"/>
          <w:szCs w:val="28"/>
        </w:rPr>
        <w:t>9</w:t>
      </w:r>
      <w:r w:rsidR="00DB4A2C" w:rsidRPr="00681CD5">
        <w:rPr>
          <w:rFonts w:ascii="Times New Roman" w:hAnsi="Times New Roman" w:cs="Times New Roman"/>
          <w:sz w:val="28"/>
          <w:szCs w:val="28"/>
        </w:rPr>
        <w:t>4</w:t>
      </w:r>
      <w:r w:rsidRPr="00681CD5">
        <w:rPr>
          <w:rFonts w:ascii="Times New Roman" w:hAnsi="Times New Roman" w:cs="Times New Roman"/>
          <w:sz w:val="28"/>
          <w:szCs w:val="28"/>
        </w:rPr>
        <w:t>,</w:t>
      </w:r>
      <w:r w:rsidR="002E458D" w:rsidRPr="00681CD5">
        <w:rPr>
          <w:rFonts w:ascii="Times New Roman" w:hAnsi="Times New Roman" w:cs="Times New Roman"/>
          <w:sz w:val="28"/>
          <w:szCs w:val="28"/>
        </w:rPr>
        <w:t>9</w:t>
      </w:r>
      <w:r w:rsidR="00DB4A2C" w:rsidRPr="00681CD5">
        <w:rPr>
          <w:rFonts w:ascii="Times New Roman" w:hAnsi="Times New Roman" w:cs="Times New Roman"/>
          <w:sz w:val="28"/>
          <w:szCs w:val="28"/>
        </w:rPr>
        <w:t>5</w:t>
      </w:r>
      <w:r w:rsidRPr="00681CD5">
        <w:rPr>
          <w:rFonts w:ascii="Times New Roman" w:hAnsi="Times New Roman" w:cs="Times New Roman"/>
          <w:sz w:val="28"/>
          <w:szCs w:val="28"/>
        </w:rPr>
        <w:t>]. ЭЭ</w:t>
      </w:r>
      <w:r w:rsidR="00342EB9" w:rsidRPr="00681CD5">
        <w:rPr>
          <w:rFonts w:ascii="Times New Roman" w:hAnsi="Times New Roman" w:cs="Times New Roman"/>
          <w:sz w:val="28"/>
          <w:szCs w:val="28"/>
        </w:rPr>
        <w:t>Л</w:t>
      </w:r>
      <w:r w:rsidRPr="00681CD5">
        <w:rPr>
          <w:rFonts w:ascii="Times New Roman" w:hAnsi="Times New Roman" w:cs="Times New Roman"/>
          <w:sz w:val="28"/>
          <w:szCs w:val="28"/>
        </w:rPr>
        <w:t xml:space="preserve"> табиғатын түсіндіру үшін эмоцияны тек жеке психологиялық реакция түрінде сипаттау жеткіліксіз. Керісінше эмоцияның ұлттық дүниетанымда орныққан бағалау үлгілерімен, құндылық өлшемдерімен және мәдени сценарийлерімен байланысын ашу қажет. ЭЭ</w:t>
      </w:r>
      <w:r w:rsidR="005851C1" w:rsidRPr="00681CD5">
        <w:rPr>
          <w:rFonts w:ascii="Times New Roman" w:hAnsi="Times New Roman" w:cs="Times New Roman"/>
          <w:sz w:val="28"/>
          <w:szCs w:val="28"/>
        </w:rPr>
        <w:t>Л</w:t>
      </w:r>
      <w:r w:rsidRPr="00681CD5">
        <w:rPr>
          <w:rFonts w:ascii="Times New Roman" w:hAnsi="Times New Roman" w:cs="Times New Roman"/>
          <w:sz w:val="28"/>
          <w:szCs w:val="28"/>
        </w:rPr>
        <w:t>-</w:t>
      </w:r>
      <w:r w:rsidR="005851C1" w:rsidRPr="00681CD5">
        <w:rPr>
          <w:rFonts w:ascii="Times New Roman" w:hAnsi="Times New Roman" w:cs="Times New Roman"/>
          <w:sz w:val="28"/>
          <w:szCs w:val="28"/>
        </w:rPr>
        <w:t>д</w:t>
      </w:r>
      <w:r w:rsidRPr="00681CD5">
        <w:rPr>
          <w:rFonts w:ascii="Times New Roman" w:hAnsi="Times New Roman" w:cs="Times New Roman"/>
          <w:sz w:val="28"/>
          <w:szCs w:val="28"/>
        </w:rPr>
        <w:t xml:space="preserve">ің танымдық-мәдени әлеуеті оның </w:t>
      </w:r>
      <w:r w:rsidR="003830FA" w:rsidRPr="00681CD5">
        <w:rPr>
          <w:rFonts w:ascii="Times New Roman" w:hAnsi="Times New Roman" w:cs="Times New Roman"/>
          <w:sz w:val="28"/>
          <w:szCs w:val="28"/>
        </w:rPr>
        <w:t xml:space="preserve">көпқабатты семантикасы мен дискурстық сипатынан </w:t>
      </w:r>
      <w:r w:rsidRPr="00681CD5">
        <w:rPr>
          <w:rFonts w:ascii="Times New Roman" w:hAnsi="Times New Roman" w:cs="Times New Roman"/>
          <w:sz w:val="28"/>
          <w:szCs w:val="28"/>
        </w:rPr>
        <w:t>көрінеді. Мұнда эмоция (ішкі күй), бағалау (аксиология), қатысымдық мақсат (прагматика), ұжымдық жад (мәдени жады), әлеуметтік норма (әдеп, мораль) бір мезетте іске қосылып, тіл</w:t>
      </w:r>
      <w:r w:rsidR="00366A6A" w:rsidRPr="00681CD5">
        <w:rPr>
          <w:rFonts w:ascii="Times New Roman" w:hAnsi="Times New Roman" w:cs="Times New Roman"/>
          <w:sz w:val="28"/>
          <w:szCs w:val="28"/>
        </w:rPr>
        <w:t>ді</w:t>
      </w:r>
      <w:r w:rsidRPr="00681CD5">
        <w:rPr>
          <w:rFonts w:ascii="Times New Roman" w:hAnsi="Times New Roman" w:cs="Times New Roman"/>
          <w:sz w:val="28"/>
          <w:szCs w:val="28"/>
        </w:rPr>
        <w:t xml:space="preserve">к бірліктің мәнін дискурста тереңдетеді. </w:t>
      </w:r>
    </w:p>
    <w:p w14:paraId="132A6CF8" w14:textId="1A40C29E" w:rsidR="002C762C" w:rsidRPr="00681CD5" w:rsidRDefault="002C762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Зерттеуде ЭЭС-тердің қатысымдық ықпал ету қызметін айқындау мақсатында прагматикалық талдау ұстанымдары қолданылады. Бұл тұрғыда тілдік бірліктердің адресант ниетін жүзеге асырудағы иллокутивтік күші және адресат санасында туындайтын перлокутивтік әсері сөйлеу актісі теориясы </w:t>
      </w:r>
      <w:r w:rsidR="003830FA" w:rsidRPr="00681CD5">
        <w:rPr>
          <w:rFonts w:ascii="Times New Roman" w:hAnsi="Times New Roman" w:cs="Times New Roman"/>
          <w:sz w:val="28"/>
          <w:szCs w:val="28"/>
        </w:rPr>
        <w:t>м</w:t>
      </w:r>
      <w:r w:rsidRPr="00681CD5">
        <w:rPr>
          <w:rFonts w:ascii="Times New Roman" w:hAnsi="Times New Roman" w:cs="Times New Roman"/>
          <w:sz w:val="28"/>
          <w:szCs w:val="28"/>
        </w:rPr>
        <w:t>ен прагматикалық ықпал мәселелерін қарастырған Қ.Есенова</w:t>
      </w:r>
      <w:r w:rsidR="00DB4A2C" w:rsidRPr="00681CD5">
        <w:rPr>
          <w:rFonts w:ascii="Times New Roman" w:hAnsi="Times New Roman" w:cs="Times New Roman"/>
          <w:sz w:val="28"/>
          <w:szCs w:val="28"/>
        </w:rPr>
        <w:t xml:space="preserve"> </w:t>
      </w:r>
      <w:r w:rsidR="003830FA" w:rsidRPr="00681CD5">
        <w:rPr>
          <w:rFonts w:ascii="Times New Roman" w:hAnsi="Times New Roman" w:cs="Times New Roman"/>
          <w:sz w:val="28"/>
          <w:szCs w:val="28"/>
        </w:rPr>
        <w:t>[</w:t>
      </w:r>
      <w:r w:rsidR="00DB4A2C" w:rsidRPr="00681CD5">
        <w:rPr>
          <w:rFonts w:ascii="Times New Roman" w:hAnsi="Times New Roman" w:cs="Times New Roman"/>
          <w:sz w:val="28"/>
          <w:szCs w:val="28"/>
        </w:rPr>
        <w:t>72</w:t>
      </w:r>
      <w:r w:rsidR="00335D78" w:rsidRPr="00335D78">
        <w:rPr>
          <w:rFonts w:ascii="Times New Roman" w:hAnsi="Times New Roman" w:cs="Times New Roman"/>
          <w:sz w:val="28"/>
          <w:szCs w:val="28"/>
        </w:rPr>
        <w:t>,б. 345</w:t>
      </w:r>
      <w:r w:rsidR="00DB4A2C" w:rsidRPr="00681CD5">
        <w:rPr>
          <w:rFonts w:ascii="Times New Roman" w:hAnsi="Times New Roman" w:cs="Times New Roman"/>
          <w:sz w:val="28"/>
          <w:szCs w:val="28"/>
        </w:rPr>
        <w:t>]</w:t>
      </w:r>
      <w:r w:rsidRPr="00681CD5">
        <w:rPr>
          <w:rFonts w:ascii="Times New Roman" w:hAnsi="Times New Roman" w:cs="Times New Roman"/>
          <w:sz w:val="28"/>
          <w:szCs w:val="28"/>
        </w:rPr>
        <w:t>, Д.Әлкебаева</w:t>
      </w:r>
      <w:r w:rsidR="00DB4A2C" w:rsidRPr="00681CD5">
        <w:rPr>
          <w:rFonts w:ascii="Times New Roman" w:hAnsi="Times New Roman" w:cs="Times New Roman"/>
          <w:sz w:val="28"/>
          <w:szCs w:val="28"/>
        </w:rPr>
        <w:t xml:space="preserve"> [78</w:t>
      </w:r>
      <w:r w:rsidR="00335D78" w:rsidRPr="00335D78">
        <w:rPr>
          <w:rFonts w:ascii="Times New Roman" w:hAnsi="Times New Roman" w:cs="Times New Roman"/>
          <w:sz w:val="28"/>
          <w:szCs w:val="28"/>
        </w:rPr>
        <w:t>,б. 255</w:t>
      </w:r>
      <w:r w:rsidR="00DB4A2C" w:rsidRPr="00681CD5">
        <w:rPr>
          <w:rFonts w:ascii="Times New Roman" w:hAnsi="Times New Roman" w:cs="Times New Roman"/>
          <w:sz w:val="28"/>
          <w:szCs w:val="28"/>
        </w:rPr>
        <w:t>]</w:t>
      </w:r>
      <w:r w:rsidRPr="00681CD5">
        <w:rPr>
          <w:rFonts w:ascii="Times New Roman" w:hAnsi="Times New Roman" w:cs="Times New Roman"/>
          <w:sz w:val="28"/>
          <w:szCs w:val="28"/>
        </w:rPr>
        <w:t>, З.Ерназарова</w:t>
      </w:r>
      <w:r w:rsidR="00DB4A2C" w:rsidRPr="00681CD5">
        <w:rPr>
          <w:rFonts w:ascii="Times New Roman" w:hAnsi="Times New Roman" w:cs="Times New Roman"/>
          <w:sz w:val="28"/>
          <w:szCs w:val="28"/>
        </w:rPr>
        <w:t xml:space="preserve"> [</w:t>
      </w:r>
      <w:r w:rsidR="002E19DD" w:rsidRPr="00681CD5">
        <w:rPr>
          <w:rFonts w:ascii="Times New Roman" w:hAnsi="Times New Roman" w:cs="Times New Roman"/>
          <w:sz w:val="28"/>
          <w:szCs w:val="28"/>
        </w:rPr>
        <w:t>96</w:t>
      </w:r>
      <w:r w:rsidR="00DB4A2C" w:rsidRPr="00681CD5">
        <w:rPr>
          <w:rFonts w:ascii="Times New Roman" w:hAnsi="Times New Roman" w:cs="Times New Roman"/>
          <w:sz w:val="28"/>
          <w:szCs w:val="28"/>
        </w:rPr>
        <w:t>]</w:t>
      </w:r>
      <w:r w:rsidRPr="00681CD5">
        <w:rPr>
          <w:rFonts w:ascii="Times New Roman" w:hAnsi="Times New Roman" w:cs="Times New Roman"/>
          <w:sz w:val="28"/>
          <w:szCs w:val="28"/>
        </w:rPr>
        <w:t>, Дж.Остин</w:t>
      </w:r>
      <w:r w:rsidR="00DB4A2C" w:rsidRPr="00681CD5">
        <w:rPr>
          <w:rFonts w:ascii="Times New Roman" w:hAnsi="Times New Roman" w:cs="Times New Roman"/>
          <w:sz w:val="28"/>
          <w:szCs w:val="28"/>
        </w:rPr>
        <w:t xml:space="preserve"> [68</w:t>
      </w:r>
      <w:r w:rsidR="00335D78" w:rsidRPr="00335D78">
        <w:rPr>
          <w:rFonts w:ascii="Times New Roman" w:hAnsi="Times New Roman" w:cs="Times New Roman"/>
          <w:sz w:val="28"/>
          <w:szCs w:val="28"/>
        </w:rPr>
        <w:t>,р. 170</w:t>
      </w:r>
      <w:r w:rsidR="00DB4A2C" w:rsidRPr="00681CD5">
        <w:rPr>
          <w:rFonts w:ascii="Times New Roman" w:hAnsi="Times New Roman" w:cs="Times New Roman"/>
          <w:sz w:val="28"/>
          <w:szCs w:val="28"/>
        </w:rPr>
        <w:t>]</w:t>
      </w:r>
      <w:r w:rsidRPr="00681CD5">
        <w:rPr>
          <w:rFonts w:ascii="Times New Roman" w:hAnsi="Times New Roman" w:cs="Times New Roman"/>
          <w:sz w:val="28"/>
          <w:szCs w:val="28"/>
        </w:rPr>
        <w:t>, Ю.Апресян</w:t>
      </w:r>
      <w:r w:rsidR="00DB4A2C" w:rsidRPr="00681CD5">
        <w:rPr>
          <w:rFonts w:ascii="Times New Roman" w:hAnsi="Times New Roman" w:cs="Times New Roman"/>
          <w:sz w:val="28"/>
          <w:szCs w:val="28"/>
        </w:rPr>
        <w:t xml:space="preserve"> [9</w:t>
      </w:r>
      <w:r w:rsidR="00972547" w:rsidRPr="00681CD5">
        <w:rPr>
          <w:rFonts w:ascii="Times New Roman" w:hAnsi="Times New Roman" w:cs="Times New Roman"/>
          <w:sz w:val="28"/>
          <w:szCs w:val="28"/>
        </w:rPr>
        <w:t>7</w:t>
      </w:r>
      <w:r w:rsidR="00DB4A2C" w:rsidRPr="00681CD5">
        <w:rPr>
          <w:rFonts w:ascii="Times New Roman" w:hAnsi="Times New Roman" w:cs="Times New Roman"/>
          <w:sz w:val="28"/>
          <w:szCs w:val="28"/>
        </w:rPr>
        <w:t>]</w:t>
      </w:r>
      <w:r w:rsidRPr="00681CD5">
        <w:rPr>
          <w:rFonts w:ascii="Times New Roman" w:hAnsi="Times New Roman" w:cs="Times New Roman"/>
          <w:sz w:val="28"/>
          <w:szCs w:val="28"/>
        </w:rPr>
        <w:t>, Н.Арутюнова</w:t>
      </w:r>
      <w:r w:rsidR="00DB4A2C" w:rsidRPr="00681CD5">
        <w:rPr>
          <w:rFonts w:ascii="Times New Roman" w:hAnsi="Times New Roman" w:cs="Times New Roman"/>
          <w:sz w:val="28"/>
          <w:szCs w:val="28"/>
        </w:rPr>
        <w:t xml:space="preserve"> [9</w:t>
      </w:r>
      <w:r w:rsidR="00972547" w:rsidRPr="00681CD5">
        <w:rPr>
          <w:rFonts w:ascii="Times New Roman" w:hAnsi="Times New Roman" w:cs="Times New Roman"/>
          <w:sz w:val="28"/>
          <w:szCs w:val="28"/>
        </w:rPr>
        <w:t>8</w:t>
      </w:r>
      <w:r w:rsidR="00DB4A2C" w:rsidRPr="00681CD5">
        <w:rPr>
          <w:rFonts w:ascii="Times New Roman" w:hAnsi="Times New Roman" w:cs="Times New Roman"/>
          <w:sz w:val="28"/>
          <w:szCs w:val="28"/>
        </w:rPr>
        <w:t>]</w:t>
      </w:r>
      <w:r w:rsidRPr="00681CD5">
        <w:rPr>
          <w:rFonts w:ascii="Times New Roman" w:hAnsi="Times New Roman" w:cs="Times New Roman"/>
          <w:sz w:val="28"/>
          <w:szCs w:val="28"/>
        </w:rPr>
        <w:t>, т.б. сынды ғалымдардың тұжырымдары не</w:t>
      </w:r>
      <w:r w:rsidR="00953CC4" w:rsidRPr="00681CD5">
        <w:rPr>
          <w:rFonts w:ascii="Times New Roman" w:hAnsi="Times New Roman" w:cs="Times New Roman"/>
          <w:sz w:val="28"/>
          <w:szCs w:val="28"/>
        </w:rPr>
        <w:t>гі</w:t>
      </w:r>
      <w:r w:rsidRPr="00681CD5">
        <w:rPr>
          <w:rFonts w:ascii="Times New Roman" w:hAnsi="Times New Roman" w:cs="Times New Roman"/>
          <w:sz w:val="28"/>
          <w:szCs w:val="28"/>
        </w:rPr>
        <w:t xml:space="preserve">зінде талданады. </w:t>
      </w:r>
    </w:p>
    <w:p w14:paraId="72012862" w14:textId="009B11CB"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ЭЭС-тің ұлттық-мәдени сипатын жүйелі ашудың басты ұстанымы – эмоцияны жеке күй шеңберінде қалдырмай, оны мәдениет қалыптастырған бағалау үлгілеріне, ұлттық дүниетанымның кодтарына және әлемнің ұлттық бейнесіне сүйене отырып талдау. Мұнда әлемнің ұлттық бейнесі (ӘҰБ) ұғымын әлемнің тілдік бейнесі және әлемнің концептуалды бейнесі ұғымдарымен шендестір</w:t>
      </w:r>
      <w:r w:rsidR="003830FA" w:rsidRPr="00681CD5">
        <w:rPr>
          <w:rFonts w:ascii="Times New Roman" w:hAnsi="Times New Roman" w:cs="Times New Roman"/>
          <w:sz w:val="28"/>
          <w:szCs w:val="28"/>
        </w:rPr>
        <w:t>е</w:t>
      </w:r>
      <w:r w:rsidRPr="00681CD5">
        <w:rPr>
          <w:rFonts w:ascii="Times New Roman" w:hAnsi="Times New Roman" w:cs="Times New Roman"/>
          <w:sz w:val="28"/>
          <w:szCs w:val="28"/>
        </w:rPr>
        <w:t xml:space="preserve"> түсіндіру маңызды. </w:t>
      </w:r>
      <w:r w:rsidR="00366A6A" w:rsidRPr="00681CD5">
        <w:rPr>
          <w:rFonts w:ascii="Times New Roman" w:hAnsi="Times New Roman" w:cs="Times New Roman"/>
          <w:sz w:val="28"/>
          <w:szCs w:val="28"/>
        </w:rPr>
        <w:t>Ә</w:t>
      </w:r>
      <w:r w:rsidRPr="00681CD5">
        <w:rPr>
          <w:rFonts w:ascii="Times New Roman" w:hAnsi="Times New Roman" w:cs="Times New Roman"/>
          <w:sz w:val="28"/>
          <w:szCs w:val="28"/>
        </w:rPr>
        <w:t>лемнің тілдік бейнесі – тілдік таңба арқылы көрінетін мазмұн (атау, тіркес, формула, мәтін) [</w:t>
      </w:r>
      <w:r w:rsidR="00DD2BFB" w:rsidRPr="00681CD5">
        <w:rPr>
          <w:rFonts w:ascii="Times New Roman" w:hAnsi="Times New Roman" w:cs="Times New Roman"/>
          <w:sz w:val="28"/>
          <w:szCs w:val="28"/>
        </w:rPr>
        <w:t>9</w:t>
      </w:r>
      <w:r w:rsidR="00972547" w:rsidRPr="00681CD5">
        <w:rPr>
          <w:rFonts w:ascii="Times New Roman" w:hAnsi="Times New Roman" w:cs="Times New Roman"/>
          <w:sz w:val="28"/>
          <w:szCs w:val="28"/>
        </w:rPr>
        <w:t>9</w:t>
      </w:r>
      <w:r w:rsidRPr="00681CD5">
        <w:rPr>
          <w:rFonts w:ascii="Times New Roman" w:hAnsi="Times New Roman" w:cs="Times New Roman"/>
          <w:sz w:val="28"/>
          <w:szCs w:val="28"/>
        </w:rPr>
        <w:t>], әлемнің концептуалды бейнесі санадағы санаттау мен концептуалданудың жүйесі (ұғымдар, сценарийлер, метафоралар)</w:t>
      </w:r>
      <w:r w:rsidR="00366A6A" w:rsidRPr="00681CD5">
        <w:rPr>
          <w:rFonts w:ascii="Times New Roman" w:hAnsi="Times New Roman" w:cs="Times New Roman"/>
          <w:sz w:val="28"/>
          <w:szCs w:val="28"/>
        </w:rPr>
        <w:t xml:space="preserve"> [</w:t>
      </w:r>
      <w:r w:rsidR="00972547" w:rsidRPr="00681CD5">
        <w:rPr>
          <w:rFonts w:ascii="Times New Roman" w:hAnsi="Times New Roman" w:cs="Times New Roman"/>
          <w:sz w:val="28"/>
          <w:szCs w:val="28"/>
        </w:rPr>
        <w:t>100</w:t>
      </w:r>
      <w:r w:rsidR="00366A6A" w:rsidRPr="00681CD5">
        <w:rPr>
          <w:rFonts w:ascii="Times New Roman" w:hAnsi="Times New Roman" w:cs="Times New Roman"/>
          <w:sz w:val="28"/>
          <w:szCs w:val="28"/>
        </w:rPr>
        <w:t>]</w:t>
      </w:r>
      <w:r w:rsidRPr="00681CD5">
        <w:rPr>
          <w:rFonts w:ascii="Times New Roman" w:hAnsi="Times New Roman" w:cs="Times New Roman"/>
          <w:sz w:val="28"/>
          <w:szCs w:val="28"/>
        </w:rPr>
        <w:t>, ал әлемнің ұлттық бейнесі – ұлттық-мәдени тәжірибе</w:t>
      </w:r>
      <w:r w:rsidR="003830FA" w:rsidRPr="00681CD5">
        <w:rPr>
          <w:rFonts w:ascii="Times New Roman" w:hAnsi="Times New Roman" w:cs="Times New Roman"/>
          <w:sz w:val="28"/>
          <w:szCs w:val="28"/>
        </w:rPr>
        <w:t xml:space="preserve">де </w:t>
      </w:r>
      <w:r w:rsidRPr="00681CD5">
        <w:rPr>
          <w:rFonts w:ascii="Times New Roman" w:hAnsi="Times New Roman" w:cs="Times New Roman"/>
          <w:sz w:val="28"/>
          <w:szCs w:val="28"/>
        </w:rPr>
        <w:t>қалыптас</w:t>
      </w:r>
      <w:r w:rsidR="003830FA" w:rsidRPr="00681CD5">
        <w:rPr>
          <w:rFonts w:ascii="Times New Roman" w:hAnsi="Times New Roman" w:cs="Times New Roman"/>
          <w:sz w:val="28"/>
          <w:szCs w:val="28"/>
        </w:rPr>
        <w:t>қан</w:t>
      </w:r>
      <w:r w:rsidRPr="00681CD5">
        <w:rPr>
          <w:rFonts w:ascii="Times New Roman" w:hAnsi="Times New Roman" w:cs="Times New Roman"/>
          <w:sz w:val="28"/>
          <w:szCs w:val="28"/>
        </w:rPr>
        <w:t xml:space="preserve"> құндылықтық, символдық, нормативтік өлшемдер арқылы дүниені түсінудің этностық үлгісі</w:t>
      </w:r>
      <w:r w:rsidR="00DD2BFB" w:rsidRPr="00681CD5">
        <w:rPr>
          <w:rFonts w:ascii="Times New Roman" w:hAnsi="Times New Roman" w:cs="Times New Roman"/>
          <w:sz w:val="28"/>
          <w:szCs w:val="28"/>
        </w:rPr>
        <w:t xml:space="preserve"> [10</w:t>
      </w:r>
      <w:r w:rsidR="00972547" w:rsidRPr="00681CD5">
        <w:rPr>
          <w:rFonts w:ascii="Times New Roman" w:hAnsi="Times New Roman" w:cs="Times New Roman"/>
          <w:sz w:val="28"/>
          <w:szCs w:val="28"/>
        </w:rPr>
        <w:t>1</w:t>
      </w:r>
      <w:r w:rsidR="00DD2BFB" w:rsidRPr="00681CD5">
        <w:rPr>
          <w:rFonts w:ascii="Times New Roman" w:hAnsi="Times New Roman" w:cs="Times New Roman"/>
          <w:sz w:val="28"/>
          <w:szCs w:val="28"/>
        </w:rPr>
        <w:t>]</w:t>
      </w:r>
      <w:r w:rsidRPr="00681CD5">
        <w:rPr>
          <w:rFonts w:ascii="Times New Roman" w:hAnsi="Times New Roman" w:cs="Times New Roman"/>
          <w:sz w:val="28"/>
          <w:szCs w:val="28"/>
        </w:rPr>
        <w:t xml:space="preserve">. Үш деңгей өзара сабақтас болғанымен, ӘҰБ-ның ерекшелігі – ол дүниені қабылдаудың ұлтқа тән тәсілдерін (нені қасиет тұтады, нені ұят санайды, нені құт/ырыс тұтады, нені жаманшылық деп санайды, нені құрметтейді/нені дәріптейді) тілдік санада тұрақтанған модель түрінде танытады. ЭЭС дәл осы ұлттық бейненің эмоциялық-бағалау қабатын айқындап, оны дискурста </w:t>
      </w:r>
      <w:r w:rsidR="00ED26DC" w:rsidRPr="00681CD5">
        <w:rPr>
          <w:rFonts w:ascii="Times New Roman" w:hAnsi="Times New Roman" w:cs="Times New Roman"/>
          <w:sz w:val="28"/>
          <w:szCs w:val="28"/>
        </w:rPr>
        <w:t>репрезентациялайды</w:t>
      </w:r>
      <w:r w:rsidRPr="00681CD5">
        <w:rPr>
          <w:rFonts w:ascii="Times New Roman" w:hAnsi="Times New Roman" w:cs="Times New Roman"/>
          <w:sz w:val="28"/>
          <w:szCs w:val="28"/>
        </w:rPr>
        <w:t xml:space="preserve">. Эмоция жеке күйден әлеуметтік-нормативтік мазмұнға ауысып, мәдени тәжірибенің реттеу құралы ретінде танылады.  Ендеше осы міндеттерді нақтылау үшін алдымен мынадай алғышарттарға сүйену тиімді болады: </w:t>
      </w:r>
    </w:p>
    <w:p w14:paraId="31772573" w14:textId="46DCE269" w:rsidR="00A463CC" w:rsidRPr="00681CD5" w:rsidRDefault="007D23E2">
      <w:pPr>
        <w:pStyle w:val="a7"/>
        <w:numPr>
          <w:ilvl w:val="0"/>
          <w:numId w:val="31"/>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463CC" w:rsidRPr="00681CD5">
        <w:rPr>
          <w:rFonts w:ascii="Times New Roman" w:hAnsi="Times New Roman" w:cs="Times New Roman"/>
          <w:sz w:val="28"/>
          <w:szCs w:val="28"/>
        </w:rPr>
        <w:t>ұлттық код пен мәдени кодтың аражігі;</w:t>
      </w:r>
    </w:p>
    <w:p w14:paraId="42E46B58" w14:textId="22E6AD70" w:rsidR="00A463CC" w:rsidRPr="00681CD5" w:rsidRDefault="007D23E2">
      <w:pPr>
        <w:pStyle w:val="a7"/>
        <w:numPr>
          <w:ilvl w:val="0"/>
          <w:numId w:val="31"/>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463CC" w:rsidRPr="00681CD5">
        <w:rPr>
          <w:rFonts w:ascii="Times New Roman" w:hAnsi="Times New Roman" w:cs="Times New Roman"/>
          <w:sz w:val="28"/>
          <w:szCs w:val="28"/>
        </w:rPr>
        <w:t>мәдени кодтарды жүйелеуде қандай ғылыми бағыттар басшылыққа алынады;</w:t>
      </w:r>
    </w:p>
    <w:p w14:paraId="4FF6DC25" w14:textId="06986C9F" w:rsidR="00A463CC" w:rsidRPr="00681CD5" w:rsidRDefault="007D23E2">
      <w:pPr>
        <w:pStyle w:val="a7"/>
        <w:numPr>
          <w:ilvl w:val="0"/>
          <w:numId w:val="31"/>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463CC" w:rsidRPr="00681CD5">
        <w:rPr>
          <w:rFonts w:ascii="Times New Roman" w:hAnsi="Times New Roman" w:cs="Times New Roman"/>
          <w:sz w:val="28"/>
          <w:szCs w:val="28"/>
        </w:rPr>
        <w:t>кодтарды топтастырғанда қандай принциптер ескерілуі керек;</w:t>
      </w:r>
    </w:p>
    <w:p w14:paraId="4C6854BA" w14:textId="208BB574" w:rsidR="00A463CC" w:rsidRPr="00681CD5" w:rsidRDefault="007D23E2">
      <w:pPr>
        <w:pStyle w:val="a7"/>
        <w:numPr>
          <w:ilvl w:val="0"/>
          <w:numId w:val="31"/>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463CC" w:rsidRPr="00681CD5">
        <w:rPr>
          <w:rFonts w:ascii="Times New Roman" w:hAnsi="Times New Roman" w:cs="Times New Roman"/>
          <w:sz w:val="28"/>
          <w:szCs w:val="28"/>
        </w:rPr>
        <w:t xml:space="preserve">қазақ мәдениетінде ЭЭС арқылы қандай </w:t>
      </w:r>
      <w:r w:rsidR="005851C1" w:rsidRPr="00681CD5">
        <w:rPr>
          <w:rFonts w:ascii="Times New Roman" w:hAnsi="Times New Roman" w:cs="Times New Roman"/>
          <w:sz w:val="28"/>
          <w:szCs w:val="28"/>
        </w:rPr>
        <w:t xml:space="preserve">мәдени </w:t>
      </w:r>
      <w:r w:rsidR="00A463CC" w:rsidRPr="00681CD5">
        <w:rPr>
          <w:rFonts w:ascii="Times New Roman" w:hAnsi="Times New Roman" w:cs="Times New Roman"/>
          <w:sz w:val="28"/>
          <w:szCs w:val="28"/>
        </w:rPr>
        <w:t>кодтар айқындалады және олар әлемнің ұлттық бейнесін қалай құрайды;</w:t>
      </w:r>
    </w:p>
    <w:p w14:paraId="598742E1" w14:textId="2ABCE4A1" w:rsidR="00A463CC" w:rsidRPr="00681CD5" w:rsidRDefault="007D23E2">
      <w:pPr>
        <w:pStyle w:val="a7"/>
        <w:numPr>
          <w:ilvl w:val="0"/>
          <w:numId w:val="31"/>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 </w:t>
      </w:r>
      <w:r w:rsidR="00A463CC" w:rsidRPr="00681CD5">
        <w:rPr>
          <w:rFonts w:ascii="Times New Roman" w:hAnsi="Times New Roman" w:cs="Times New Roman"/>
          <w:sz w:val="28"/>
          <w:szCs w:val="28"/>
        </w:rPr>
        <w:t xml:space="preserve">кодтардың дискурста іске асуы қалай көрінеді. </w:t>
      </w:r>
    </w:p>
    <w:p w14:paraId="351D8D60" w14:textId="1F1ED89E"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Ұлттық код этностың тарихи жадына, дүниетанымына, эмоцияны сезіну мен бағалау үлгілеріне, моральдық-этикалық бағдарларына негізделген менталдық жүйе болып табылады</w:t>
      </w:r>
      <w:r w:rsidR="00DD2BFB" w:rsidRPr="00681CD5">
        <w:rPr>
          <w:rFonts w:ascii="Times New Roman" w:hAnsi="Times New Roman" w:cs="Times New Roman"/>
          <w:sz w:val="28"/>
          <w:szCs w:val="28"/>
        </w:rPr>
        <w:t xml:space="preserve"> [10</w:t>
      </w:r>
      <w:r w:rsidR="00972547" w:rsidRPr="00681CD5">
        <w:rPr>
          <w:rFonts w:ascii="Times New Roman" w:hAnsi="Times New Roman" w:cs="Times New Roman"/>
          <w:sz w:val="28"/>
          <w:szCs w:val="28"/>
        </w:rPr>
        <w:t>2</w:t>
      </w:r>
      <w:r w:rsidR="00DD2BFB" w:rsidRPr="00681CD5">
        <w:rPr>
          <w:rFonts w:ascii="Times New Roman" w:hAnsi="Times New Roman" w:cs="Times New Roman"/>
          <w:sz w:val="28"/>
          <w:szCs w:val="28"/>
        </w:rPr>
        <w:t>]</w:t>
      </w:r>
      <w:r w:rsidRPr="00681CD5">
        <w:rPr>
          <w:rFonts w:ascii="Times New Roman" w:hAnsi="Times New Roman" w:cs="Times New Roman"/>
          <w:sz w:val="28"/>
          <w:szCs w:val="28"/>
        </w:rPr>
        <w:t>. Ұлттық код дүниені қалай көреміз, қалай сезінеміз, қалай бағалаймыз? деген ішкі танымдық-эмоциялық модельді сипаттайды. Ал мәдени код</w:t>
      </w:r>
      <w:r w:rsidR="00953CC4" w:rsidRPr="00681CD5">
        <w:rPr>
          <w:rFonts w:ascii="Times New Roman" w:hAnsi="Times New Roman" w:cs="Times New Roman"/>
          <w:sz w:val="28"/>
          <w:szCs w:val="28"/>
        </w:rPr>
        <w:t xml:space="preserve"> – </w:t>
      </w:r>
      <w:r w:rsidRPr="00681CD5">
        <w:rPr>
          <w:rFonts w:ascii="Times New Roman" w:hAnsi="Times New Roman" w:cs="Times New Roman"/>
          <w:sz w:val="28"/>
          <w:szCs w:val="28"/>
        </w:rPr>
        <w:t xml:space="preserve">осы ішкі модельдің әлеуметтік тәжірибеде тұрақтанған, символдарда, жөн-жоралғыларда, тілдік формулаларда және дискурстық үлгілерде  </w:t>
      </w:r>
      <w:r w:rsidR="003830FA" w:rsidRPr="00681CD5">
        <w:rPr>
          <w:rFonts w:ascii="Times New Roman" w:hAnsi="Times New Roman" w:cs="Times New Roman"/>
          <w:sz w:val="28"/>
          <w:szCs w:val="28"/>
        </w:rPr>
        <w:t>тұрақтанған</w:t>
      </w:r>
      <w:r w:rsidRPr="00681CD5">
        <w:rPr>
          <w:rFonts w:ascii="Times New Roman" w:hAnsi="Times New Roman" w:cs="Times New Roman"/>
          <w:sz w:val="28"/>
          <w:szCs w:val="28"/>
        </w:rPr>
        <w:t xml:space="preserve"> көрінісі. Ұлттық код – мәдени кодтың іргелі негізі, мәдени код – ұлттық кодтың вербалданған және институционалданған формасы. Бұл айырманы ЭЭС талдауына негізгі қағида деп ұстану тиімді болып саналды. Егер ЭЭС-ті тек «эмоция» білдіреді деп сипаттасақ, ол тілдік факт деңгейінде қалып қояды. Ал ұлттық код-мәдени код шеңберінде қарастырсақ, ЭЭС арқылы эмоцияның қандай ұлттық бағалау шкаласына байланғанын, қандай әлеуметтік-нормативтік реттеу механизмін жүзеге асыратынын,  қандай символдармен, кеңістік модельдермен, жөн-жоралғы формулаларымен байланысатынын, адресатқа қа</w:t>
      </w:r>
      <w:r w:rsidR="00726C82" w:rsidRPr="00681CD5">
        <w:rPr>
          <w:rFonts w:ascii="Times New Roman" w:hAnsi="Times New Roman" w:cs="Times New Roman"/>
          <w:sz w:val="28"/>
          <w:szCs w:val="28"/>
        </w:rPr>
        <w:t>лай әсер ет</w:t>
      </w:r>
      <w:r w:rsidR="001C7E48" w:rsidRPr="00681CD5">
        <w:rPr>
          <w:rFonts w:ascii="Times New Roman" w:hAnsi="Times New Roman" w:cs="Times New Roman"/>
          <w:sz w:val="28"/>
          <w:szCs w:val="28"/>
        </w:rPr>
        <w:t>еті</w:t>
      </w:r>
      <w:r w:rsidR="00726C82" w:rsidRPr="00681CD5">
        <w:rPr>
          <w:rFonts w:ascii="Times New Roman" w:hAnsi="Times New Roman" w:cs="Times New Roman"/>
          <w:sz w:val="28"/>
          <w:szCs w:val="28"/>
        </w:rPr>
        <w:t xml:space="preserve">нін </w:t>
      </w:r>
      <w:r w:rsidRPr="00681CD5">
        <w:rPr>
          <w:rFonts w:ascii="Times New Roman" w:hAnsi="Times New Roman" w:cs="Times New Roman"/>
          <w:sz w:val="28"/>
          <w:szCs w:val="28"/>
        </w:rPr>
        <w:t xml:space="preserve">ашуға мүмкіндік туады. Мысалы, </w:t>
      </w:r>
      <w:r w:rsidRPr="00681CD5">
        <w:rPr>
          <w:rFonts w:ascii="Times New Roman" w:hAnsi="Times New Roman" w:cs="Times New Roman"/>
          <w:i/>
          <w:iCs/>
          <w:sz w:val="28"/>
          <w:szCs w:val="28"/>
        </w:rPr>
        <w:t>ұят-ай, ел не дейді? масқара, О-тоба</w:t>
      </w:r>
      <w:r w:rsidRPr="00681CD5">
        <w:rPr>
          <w:rFonts w:ascii="Times New Roman" w:hAnsi="Times New Roman" w:cs="Times New Roman"/>
          <w:sz w:val="28"/>
          <w:szCs w:val="28"/>
        </w:rPr>
        <w:t xml:space="preserve"> бірліктері ұялу сезімін жеке күй ретінде емес, қоғамдық бақылаудың мәдени механизмі ретінде іске қосса, </w:t>
      </w:r>
      <w:r w:rsidRPr="00681CD5">
        <w:rPr>
          <w:rFonts w:ascii="Times New Roman" w:hAnsi="Times New Roman" w:cs="Times New Roman"/>
          <w:i/>
          <w:iCs/>
          <w:sz w:val="28"/>
          <w:szCs w:val="28"/>
        </w:rPr>
        <w:t>обал, сауап, ар, иман</w:t>
      </w:r>
      <w:r w:rsidRPr="00681CD5">
        <w:rPr>
          <w:rFonts w:ascii="Times New Roman" w:hAnsi="Times New Roman" w:cs="Times New Roman"/>
          <w:sz w:val="28"/>
          <w:szCs w:val="28"/>
        </w:rPr>
        <w:t xml:space="preserve"> эмоцияға моральдық өлшем береді. </w:t>
      </w:r>
      <w:r w:rsidRPr="00681CD5">
        <w:rPr>
          <w:rFonts w:ascii="Times New Roman" w:hAnsi="Times New Roman" w:cs="Times New Roman"/>
          <w:i/>
          <w:iCs/>
          <w:sz w:val="28"/>
          <w:szCs w:val="28"/>
        </w:rPr>
        <w:t xml:space="preserve">Айналайын, қарағым, шырағым </w:t>
      </w:r>
      <w:r w:rsidRPr="00681CD5">
        <w:rPr>
          <w:rFonts w:ascii="Times New Roman" w:hAnsi="Times New Roman" w:cs="Times New Roman"/>
          <w:sz w:val="28"/>
          <w:szCs w:val="28"/>
        </w:rPr>
        <w:t xml:space="preserve">қаратпалары  эмоцияның туыстық моделі ретінде жақындықтың, қамқорлықтың ұлттық сценарийін құрайды. Демек, </w:t>
      </w:r>
      <w:r w:rsidR="003830FA" w:rsidRPr="00681CD5">
        <w:rPr>
          <w:rFonts w:ascii="Times New Roman" w:hAnsi="Times New Roman" w:cs="Times New Roman"/>
          <w:sz w:val="28"/>
          <w:szCs w:val="28"/>
        </w:rPr>
        <w:t xml:space="preserve">ЭЭС </w:t>
      </w:r>
      <w:r w:rsidRPr="00681CD5">
        <w:rPr>
          <w:rFonts w:ascii="Times New Roman" w:hAnsi="Times New Roman" w:cs="Times New Roman"/>
          <w:sz w:val="28"/>
          <w:szCs w:val="28"/>
        </w:rPr>
        <w:t>ұлттық код пен мәдени кодтың түйісу нүктесінде тұрған лингвомәдени реттеуші қызметін атқарады.</w:t>
      </w:r>
    </w:p>
    <w:p w14:paraId="49C57B55" w14:textId="77777777"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Мәдени код ұғымы гуманитарлық ғылымдардың бірнеше бағыттарымен сабақтас. Кодтарды түсіндіру мен жүйелеуде семиотикалық, антропологиялық, лингвомәдени, прагматикалық және танымдық мектептердің тұжырымдары ерекше маңызды. </w:t>
      </w:r>
    </w:p>
    <w:p w14:paraId="38195574" w14:textId="43D2CDB5"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Ю.М.Лотман мәдениетті таңбалар арқылы ұйымдасқан кеңістік деп қарастырады. Мәдени ақпараттың сақталуы мен таралуы кодтар арқылы жүзеге асатынын көрсетеді</w:t>
      </w:r>
      <w:r w:rsidR="00DD2437" w:rsidRPr="00681CD5">
        <w:rPr>
          <w:rFonts w:ascii="Times New Roman" w:hAnsi="Times New Roman" w:cs="Times New Roman"/>
          <w:sz w:val="28"/>
          <w:szCs w:val="28"/>
        </w:rPr>
        <w:t xml:space="preserve"> [</w:t>
      </w:r>
      <w:r w:rsidR="001C5DC3" w:rsidRPr="00681CD5">
        <w:rPr>
          <w:rFonts w:ascii="Times New Roman" w:hAnsi="Times New Roman" w:cs="Times New Roman"/>
          <w:sz w:val="28"/>
          <w:szCs w:val="28"/>
        </w:rPr>
        <w:t>10</w:t>
      </w:r>
      <w:r w:rsidR="00972547" w:rsidRPr="00681CD5">
        <w:rPr>
          <w:rFonts w:ascii="Times New Roman" w:hAnsi="Times New Roman" w:cs="Times New Roman"/>
          <w:sz w:val="28"/>
          <w:szCs w:val="28"/>
        </w:rPr>
        <w:t>3</w:t>
      </w:r>
      <w:r w:rsidR="00DD2437" w:rsidRPr="00681CD5">
        <w:rPr>
          <w:rFonts w:ascii="Times New Roman" w:hAnsi="Times New Roman" w:cs="Times New Roman"/>
          <w:sz w:val="28"/>
          <w:szCs w:val="28"/>
        </w:rPr>
        <w:t>]</w:t>
      </w:r>
      <w:r w:rsidRPr="00681CD5">
        <w:rPr>
          <w:rFonts w:ascii="Times New Roman" w:hAnsi="Times New Roman" w:cs="Times New Roman"/>
          <w:sz w:val="28"/>
          <w:szCs w:val="28"/>
        </w:rPr>
        <w:t xml:space="preserve">. Бұл ЭЭС-ті ұлттық семиотикалық жүйенің элементі ретінде қарастыруға мүмкіндік береді. Яғни ЭЭС – ұлттық-мәдени мағынаны қозғалысқа түсіретін таңбалық бірлік, ал оның дискурстағы қызметі ұлттық мағынаның жаңғыруымен, жандануымен өлшенеді.  </w:t>
      </w:r>
    </w:p>
    <w:p w14:paraId="3EF01A5C" w14:textId="0BED848E"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К.Гирц мәдениетті адамдар өздері өрген «мағыналар то</w:t>
      </w:r>
      <w:r w:rsidR="003830FA" w:rsidRPr="00681CD5">
        <w:rPr>
          <w:rFonts w:ascii="Times New Roman" w:hAnsi="Times New Roman" w:cs="Times New Roman"/>
          <w:sz w:val="28"/>
          <w:szCs w:val="28"/>
        </w:rPr>
        <w:t>р</w:t>
      </w:r>
      <w:r w:rsidRPr="00681CD5">
        <w:rPr>
          <w:rFonts w:ascii="Times New Roman" w:hAnsi="Times New Roman" w:cs="Times New Roman"/>
          <w:sz w:val="28"/>
          <w:szCs w:val="28"/>
        </w:rPr>
        <w:t>ы» деп, символдарды мәдени тәжірибені түсіндірудің кілті екенін алға тартады</w:t>
      </w:r>
      <w:r w:rsidR="001C5DC3" w:rsidRPr="00681CD5">
        <w:rPr>
          <w:rFonts w:ascii="Times New Roman" w:hAnsi="Times New Roman" w:cs="Times New Roman"/>
          <w:sz w:val="28"/>
          <w:szCs w:val="28"/>
        </w:rPr>
        <w:t xml:space="preserve"> [10</w:t>
      </w:r>
      <w:r w:rsidR="00972547" w:rsidRPr="00681CD5">
        <w:rPr>
          <w:rFonts w:ascii="Times New Roman" w:hAnsi="Times New Roman" w:cs="Times New Roman"/>
          <w:sz w:val="28"/>
          <w:szCs w:val="28"/>
        </w:rPr>
        <w:t>4</w:t>
      </w:r>
      <w:r w:rsidR="001C5DC3" w:rsidRPr="00681CD5">
        <w:rPr>
          <w:rFonts w:ascii="Times New Roman" w:hAnsi="Times New Roman" w:cs="Times New Roman"/>
          <w:sz w:val="28"/>
          <w:szCs w:val="28"/>
        </w:rPr>
        <w:t>]</w:t>
      </w:r>
      <w:r w:rsidRPr="00681CD5">
        <w:rPr>
          <w:rFonts w:ascii="Times New Roman" w:hAnsi="Times New Roman" w:cs="Times New Roman"/>
          <w:sz w:val="28"/>
          <w:szCs w:val="28"/>
        </w:rPr>
        <w:t xml:space="preserve">. Қазақ танымындағы </w:t>
      </w:r>
      <w:r w:rsidRPr="00681CD5">
        <w:rPr>
          <w:rFonts w:ascii="Times New Roman" w:hAnsi="Times New Roman" w:cs="Times New Roman"/>
          <w:i/>
          <w:iCs/>
          <w:sz w:val="28"/>
          <w:szCs w:val="28"/>
        </w:rPr>
        <w:t>«төр», «босаға», «дастар</w:t>
      </w:r>
      <w:r w:rsidR="00AA733C" w:rsidRPr="00681CD5">
        <w:rPr>
          <w:rFonts w:ascii="Times New Roman" w:hAnsi="Times New Roman" w:cs="Times New Roman"/>
          <w:i/>
          <w:iCs/>
          <w:sz w:val="28"/>
          <w:szCs w:val="28"/>
        </w:rPr>
        <w:t>қ</w:t>
      </w:r>
      <w:r w:rsidRPr="00681CD5">
        <w:rPr>
          <w:rFonts w:ascii="Times New Roman" w:hAnsi="Times New Roman" w:cs="Times New Roman"/>
          <w:i/>
          <w:iCs/>
          <w:sz w:val="28"/>
          <w:szCs w:val="28"/>
        </w:rPr>
        <w:t>ан», «шаңырақ»</w:t>
      </w:r>
      <w:r w:rsidRPr="00681CD5">
        <w:rPr>
          <w:rFonts w:ascii="Times New Roman" w:hAnsi="Times New Roman" w:cs="Times New Roman"/>
          <w:sz w:val="28"/>
          <w:szCs w:val="28"/>
        </w:rPr>
        <w:t xml:space="preserve"> сынды кеңістік-заттық символдар ЭЭС құрамында эмоциямен ұштасқанда мәдени код ретінде танылады. Мысалы, «</w:t>
      </w:r>
      <w:r w:rsidRPr="00681CD5">
        <w:rPr>
          <w:rFonts w:ascii="Times New Roman" w:hAnsi="Times New Roman" w:cs="Times New Roman"/>
          <w:i/>
          <w:iCs/>
          <w:sz w:val="28"/>
          <w:szCs w:val="28"/>
        </w:rPr>
        <w:t>төрге шығару</w:t>
      </w:r>
      <w:r w:rsidRPr="00681CD5">
        <w:rPr>
          <w:rFonts w:ascii="Times New Roman" w:hAnsi="Times New Roman" w:cs="Times New Roman"/>
          <w:sz w:val="28"/>
          <w:szCs w:val="28"/>
        </w:rPr>
        <w:t xml:space="preserve">» </w:t>
      </w:r>
      <w:r w:rsidR="00AA733C" w:rsidRPr="00681CD5">
        <w:rPr>
          <w:rFonts w:ascii="Times New Roman" w:hAnsi="Times New Roman" w:cs="Times New Roman"/>
          <w:sz w:val="28"/>
          <w:szCs w:val="28"/>
        </w:rPr>
        <w:t>–</w:t>
      </w:r>
      <w:r w:rsidRPr="00681CD5">
        <w:rPr>
          <w:rFonts w:ascii="Times New Roman" w:hAnsi="Times New Roman" w:cs="Times New Roman"/>
          <w:sz w:val="28"/>
          <w:szCs w:val="28"/>
        </w:rPr>
        <w:t xml:space="preserve"> орын ауыстыру емес, құрмет эмоциясының мәдени формуласы әрі әлеуметтік мәртебені кеңістік арқылы белгілейтін ұлттық үлгі</w:t>
      </w:r>
      <w:r w:rsidR="00DD2437" w:rsidRPr="00681CD5">
        <w:rPr>
          <w:rFonts w:ascii="Times New Roman" w:hAnsi="Times New Roman" w:cs="Times New Roman"/>
          <w:sz w:val="28"/>
          <w:szCs w:val="28"/>
        </w:rPr>
        <w:t xml:space="preserve"> (...</w:t>
      </w:r>
      <w:r w:rsidR="00DD2437" w:rsidRPr="00681CD5">
        <w:rPr>
          <w:rFonts w:ascii="Times New Roman" w:hAnsi="Times New Roman" w:cs="Times New Roman"/>
          <w:i/>
          <w:iCs/>
          <w:sz w:val="28"/>
          <w:szCs w:val="28"/>
        </w:rPr>
        <w:t>ұлтымыздың бай мәдени құндылықтарын төрге шығару қажет</w:t>
      </w:r>
      <w:r w:rsidR="00DD2437" w:rsidRPr="00681CD5">
        <w:rPr>
          <w:rFonts w:ascii="Times New Roman" w:hAnsi="Times New Roman" w:cs="Times New Roman"/>
          <w:sz w:val="28"/>
          <w:szCs w:val="28"/>
        </w:rPr>
        <w:t>..</w:t>
      </w:r>
      <w:r w:rsidRPr="00681CD5">
        <w:rPr>
          <w:rFonts w:ascii="Times New Roman" w:hAnsi="Times New Roman" w:cs="Times New Roman"/>
          <w:sz w:val="28"/>
          <w:szCs w:val="28"/>
        </w:rPr>
        <w:t>.</w:t>
      </w:r>
      <w:r w:rsidR="00DD2437" w:rsidRPr="00681CD5">
        <w:rPr>
          <w:rFonts w:ascii="Times New Roman" w:hAnsi="Times New Roman" w:cs="Times New Roman"/>
          <w:sz w:val="28"/>
          <w:szCs w:val="28"/>
        </w:rPr>
        <w:t xml:space="preserve"> </w:t>
      </w:r>
      <w:r w:rsidR="00335D78" w:rsidRPr="00681CD5">
        <w:rPr>
          <w:rFonts w:ascii="Times New Roman" w:hAnsi="Times New Roman" w:cs="Times New Roman"/>
          <w:sz w:val="28"/>
          <w:szCs w:val="28"/>
        </w:rPr>
        <w:t>(</w:t>
      </w:r>
      <w:r w:rsidR="00102030" w:rsidRPr="00681CD5">
        <w:rPr>
          <w:rFonts w:ascii="Times New Roman" w:hAnsi="Times New Roman" w:cs="Times New Roman"/>
          <w:sz w:val="28"/>
          <w:szCs w:val="28"/>
        </w:rPr>
        <w:t>66</w:t>
      </w:r>
      <w:r w:rsidR="00DD2437" w:rsidRPr="00681CD5">
        <w:rPr>
          <w:rFonts w:ascii="Times New Roman" w:hAnsi="Times New Roman" w:cs="Times New Roman"/>
          <w:sz w:val="28"/>
          <w:szCs w:val="28"/>
        </w:rPr>
        <w:t>)</w:t>
      </w:r>
      <w:r w:rsidR="003830FA" w:rsidRPr="00681CD5">
        <w:rPr>
          <w:rFonts w:ascii="Times New Roman" w:hAnsi="Times New Roman" w:cs="Times New Roman"/>
          <w:sz w:val="28"/>
          <w:szCs w:val="28"/>
        </w:rPr>
        <w:t>)</w:t>
      </w:r>
      <w:r w:rsidR="00DD2437" w:rsidRPr="00681CD5">
        <w:rPr>
          <w:rFonts w:ascii="Times New Roman" w:hAnsi="Times New Roman" w:cs="Times New Roman"/>
          <w:sz w:val="28"/>
          <w:szCs w:val="28"/>
        </w:rPr>
        <w:t>.</w:t>
      </w:r>
    </w:p>
    <w:p w14:paraId="1C2FFF62" w14:textId="6AFA0878"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А.Вежбицкая эмоция мен бағалау әр мәдениетте тілдік «сценарийлер» түрінде берілетіндігін айтады</w:t>
      </w:r>
      <w:r w:rsidR="001C5DC3" w:rsidRPr="00681CD5">
        <w:rPr>
          <w:rFonts w:ascii="Times New Roman" w:hAnsi="Times New Roman" w:cs="Times New Roman"/>
          <w:sz w:val="28"/>
          <w:szCs w:val="28"/>
        </w:rPr>
        <w:t xml:space="preserve"> [10</w:t>
      </w:r>
      <w:r w:rsidR="00335D78" w:rsidRPr="00335D78">
        <w:rPr>
          <w:rFonts w:ascii="Times New Roman" w:hAnsi="Times New Roman" w:cs="Times New Roman"/>
          <w:sz w:val="28"/>
          <w:szCs w:val="28"/>
        </w:rPr>
        <w:t>,с. 416</w:t>
      </w:r>
      <w:r w:rsidR="001C5DC3" w:rsidRPr="00681CD5">
        <w:rPr>
          <w:rFonts w:ascii="Times New Roman" w:hAnsi="Times New Roman" w:cs="Times New Roman"/>
          <w:sz w:val="28"/>
          <w:szCs w:val="28"/>
        </w:rPr>
        <w:t>]</w:t>
      </w:r>
      <w:r w:rsidRPr="00681CD5">
        <w:rPr>
          <w:rFonts w:ascii="Times New Roman" w:hAnsi="Times New Roman" w:cs="Times New Roman"/>
          <w:sz w:val="28"/>
          <w:szCs w:val="28"/>
        </w:rPr>
        <w:t xml:space="preserve">. Қазақ тіліндегі </w:t>
      </w:r>
      <w:r w:rsidRPr="00681CD5">
        <w:rPr>
          <w:rFonts w:ascii="Times New Roman" w:hAnsi="Times New Roman" w:cs="Times New Roman"/>
          <w:i/>
          <w:iCs/>
          <w:sz w:val="28"/>
          <w:szCs w:val="28"/>
        </w:rPr>
        <w:t xml:space="preserve">«ұялды», «қолпаштады», «есіркеді», «шүкіршілік етті», «арланды», </w:t>
      </w:r>
      <w:r w:rsidRPr="00681CD5">
        <w:rPr>
          <w:rFonts w:ascii="Times New Roman" w:hAnsi="Times New Roman" w:cs="Times New Roman"/>
          <w:sz w:val="28"/>
          <w:szCs w:val="28"/>
        </w:rPr>
        <w:t xml:space="preserve">сынды тұрақты формулалар – эмоцияны атаумен шектелмей, адамның мінез-құлқын </w:t>
      </w:r>
      <w:r w:rsidRPr="00681CD5">
        <w:rPr>
          <w:rFonts w:ascii="Times New Roman" w:hAnsi="Times New Roman" w:cs="Times New Roman"/>
          <w:sz w:val="28"/>
          <w:szCs w:val="28"/>
        </w:rPr>
        <w:lastRenderedPageBreak/>
        <w:t>бағыттайтын мәдени сценарий</w:t>
      </w:r>
      <w:r w:rsidR="00DD2437" w:rsidRPr="00681CD5">
        <w:rPr>
          <w:rFonts w:ascii="Times New Roman" w:hAnsi="Times New Roman" w:cs="Times New Roman"/>
          <w:sz w:val="28"/>
          <w:szCs w:val="28"/>
        </w:rPr>
        <w:t xml:space="preserve"> (</w:t>
      </w:r>
      <w:r w:rsidR="00DD2437" w:rsidRPr="00681CD5">
        <w:rPr>
          <w:rFonts w:ascii="Times New Roman" w:hAnsi="Times New Roman" w:cs="Times New Roman"/>
          <w:i/>
          <w:iCs/>
          <w:sz w:val="28"/>
          <w:szCs w:val="28"/>
        </w:rPr>
        <w:t xml:space="preserve">Бұл жұмыстан босат деп өтініш айтып, Нартайға баруға арландым </w:t>
      </w:r>
      <w:r w:rsidR="00335D78" w:rsidRPr="00681CD5">
        <w:rPr>
          <w:rFonts w:ascii="Times New Roman" w:hAnsi="Times New Roman" w:cs="Times New Roman"/>
          <w:sz w:val="28"/>
          <w:szCs w:val="28"/>
        </w:rPr>
        <w:t>(</w:t>
      </w:r>
      <w:r w:rsidR="00102030" w:rsidRPr="00681CD5">
        <w:rPr>
          <w:rFonts w:ascii="Times New Roman" w:hAnsi="Times New Roman" w:cs="Times New Roman"/>
          <w:sz w:val="28"/>
          <w:szCs w:val="28"/>
        </w:rPr>
        <w:t>67</w:t>
      </w:r>
      <w:r w:rsidR="00DD2437" w:rsidRPr="00681CD5">
        <w:rPr>
          <w:rFonts w:ascii="Times New Roman" w:hAnsi="Times New Roman" w:cs="Times New Roman"/>
          <w:sz w:val="28"/>
          <w:szCs w:val="28"/>
        </w:rPr>
        <w:t>)</w:t>
      </w:r>
      <w:r w:rsidR="00ED26DC" w:rsidRPr="00681CD5">
        <w:rPr>
          <w:rFonts w:ascii="Times New Roman" w:hAnsi="Times New Roman" w:cs="Times New Roman"/>
          <w:sz w:val="28"/>
          <w:szCs w:val="28"/>
        </w:rPr>
        <w:t>)</w:t>
      </w:r>
      <w:r w:rsidRPr="00681CD5">
        <w:rPr>
          <w:rFonts w:ascii="Times New Roman" w:hAnsi="Times New Roman" w:cs="Times New Roman"/>
          <w:sz w:val="28"/>
          <w:szCs w:val="28"/>
        </w:rPr>
        <w:t xml:space="preserve">.  Бұл бірлікте бастапқыда жеке тұлғаның жағдаяттық сезімін білдіретін ЭЭ бірліктер ретінде көрінгенімен, ұлттық танымда қайталана келе </w:t>
      </w:r>
      <w:r w:rsidRPr="00681CD5">
        <w:rPr>
          <w:rFonts w:ascii="Times New Roman" w:hAnsi="Times New Roman" w:cs="Times New Roman"/>
          <w:b/>
          <w:bCs/>
          <w:sz w:val="28"/>
          <w:szCs w:val="28"/>
        </w:rPr>
        <w:t>этностық мінез-құлықты реттеуші мәдени кодтарға</w:t>
      </w:r>
      <w:r w:rsidRPr="00681CD5">
        <w:rPr>
          <w:rFonts w:ascii="Times New Roman" w:hAnsi="Times New Roman" w:cs="Times New Roman"/>
          <w:sz w:val="28"/>
          <w:szCs w:val="28"/>
        </w:rPr>
        <w:t xml:space="preserve"> айналған. Осылайша, эмоционалды күй экспресси</w:t>
      </w:r>
      <w:r w:rsidR="003830FA" w:rsidRPr="00681CD5">
        <w:rPr>
          <w:rFonts w:ascii="Times New Roman" w:hAnsi="Times New Roman" w:cs="Times New Roman"/>
          <w:sz w:val="28"/>
          <w:szCs w:val="28"/>
        </w:rPr>
        <w:t xml:space="preserve">я деңгейінен асып </w:t>
      </w:r>
      <w:r w:rsidRPr="00681CD5">
        <w:rPr>
          <w:rFonts w:ascii="Times New Roman" w:hAnsi="Times New Roman" w:cs="Times New Roman"/>
          <w:sz w:val="28"/>
          <w:szCs w:val="28"/>
        </w:rPr>
        <w:t>ұлттық құндылықтарды сақтаушы концептуалды құрал деңгейіне көтеріледі. Нәтижесінде, ЭЭС семантикасы тереңдеп, олар тіл иесінің іс-әрекет</w:t>
      </w:r>
      <w:r w:rsidR="00953CC4" w:rsidRPr="00681CD5">
        <w:rPr>
          <w:rFonts w:ascii="Times New Roman" w:hAnsi="Times New Roman" w:cs="Times New Roman"/>
          <w:sz w:val="28"/>
          <w:szCs w:val="28"/>
        </w:rPr>
        <w:t>ін</w:t>
      </w:r>
      <w:r w:rsidRPr="00681CD5">
        <w:rPr>
          <w:rFonts w:ascii="Times New Roman" w:hAnsi="Times New Roman" w:cs="Times New Roman"/>
          <w:sz w:val="28"/>
          <w:szCs w:val="28"/>
        </w:rPr>
        <w:t xml:space="preserve"> автоматты түрде бағыттайтын лингвомәдени бағдаршам қызметін атқарады.</w:t>
      </w:r>
    </w:p>
    <w:p w14:paraId="786522C6" w14:textId="29EFB561" w:rsidR="00A463CC" w:rsidRPr="00681CD5" w:rsidRDefault="001C5DC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Е.</w:t>
      </w:r>
      <w:r w:rsidR="00A463CC" w:rsidRPr="00681CD5">
        <w:rPr>
          <w:rFonts w:ascii="Times New Roman" w:hAnsi="Times New Roman" w:cs="Times New Roman"/>
          <w:sz w:val="28"/>
          <w:szCs w:val="28"/>
        </w:rPr>
        <w:t xml:space="preserve">Холлдың high-context/low-context ұстанымы қазақ қатысымындағы </w:t>
      </w:r>
      <w:r w:rsidR="00A463CC" w:rsidRPr="00681CD5">
        <w:rPr>
          <w:rFonts w:ascii="Times New Roman" w:hAnsi="Times New Roman" w:cs="Times New Roman"/>
          <w:i/>
          <w:iCs/>
          <w:sz w:val="28"/>
          <w:szCs w:val="28"/>
        </w:rPr>
        <w:t>астарлау</w:t>
      </w:r>
      <w:r w:rsidR="00AA733C" w:rsidRPr="00681CD5">
        <w:rPr>
          <w:rFonts w:ascii="Times New Roman" w:hAnsi="Times New Roman" w:cs="Times New Roman"/>
          <w:i/>
          <w:iCs/>
          <w:sz w:val="28"/>
          <w:szCs w:val="28"/>
        </w:rPr>
        <w:t>,</w:t>
      </w:r>
      <w:r w:rsidR="00A463CC" w:rsidRPr="00681CD5">
        <w:rPr>
          <w:rFonts w:ascii="Times New Roman" w:hAnsi="Times New Roman" w:cs="Times New Roman"/>
          <w:i/>
          <w:iCs/>
          <w:sz w:val="28"/>
          <w:szCs w:val="28"/>
        </w:rPr>
        <w:t xml:space="preserve"> ишара, үнсіздік, жұмсартып айту</w:t>
      </w:r>
      <w:r w:rsidR="00A463CC" w:rsidRPr="00681CD5">
        <w:rPr>
          <w:rFonts w:ascii="Times New Roman" w:hAnsi="Times New Roman" w:cs="Times New Roman"/>
          <w:sz w:val="28"/>
          <w:szCs w:val="28"/>
        </w:rPr>
        <w:t xml:space="preserve"> секілді тәсілдердің мәдени қалып екенін түсіндіруге мүмкіндік береді</w:t>
      </w:r>
      <w:r w:rsidRPr="00681CD5">
        <w:rPr>
          <w:rFonts w:ascii="Times New Roman" w:hAnsi="Times New Roman" w:cs="Times New Roman"/>
          <w:sz w:val="28"/>
          <w:szCs w:val="28"/>
        </w:rPr>
        <w:t xml:space="preserve"> [9</w:t>
      </w:r>
      <w:r w:rsidR="00DB4A2C" w:rsidRPr="00681CD5">
        <w:rPr>
          <w:rFonts w:ascii="Times New Roman" w:hAnsi="Times New Roman" w:cs="Times New Roman"/>
          <w:sz w:val="28"/>
          <w:szCs w:val="28"/>
        </w:rPr>
        <w:t>4</w:t>
      </w:r>
      <w:r w:rsidR="00335D78" w:rsidRPr="00335D78">
        <w:rPr>
          <w:rFonts w:ascii="Times New Roman" w:hAnsi="Times New Roman" w:cs="Times New Roman"/>
          <w:sz w:val="28"/>
          <w:szCs w:val="28"/>
        </w:rPr>
        <w:t>,р. 298</w:t>
      </w:r>
      <w:r w:rsidRPr="00681CD5">
        <w:rPr>
          <w:rFonts w:ascii="Times New Roman" w:hAnsi="Times New Roman" w:cs="Times New Roman"/>
          <w:sz w:val="28"/>
          <w:szCs w:val="28"/>
        </w:rPr>
        <w:t>]</w:t>
      </w:r>
      <w:r w:rsidR="00A463CC" w:rsidRPr="00681CD5">
        <w:rPr>
          <w:rFonts w:ascii="Times New Roman" w:hAnsi="Times New Roman" w:cs="Times New Roman"/>
          <w:sz w:val="28"/>
          <w:szCs w:val="28"/>
        </w:rPr>
        <w:t xml:space="preserve">. </w:t>
      </w:r>
      <w:r w:rsidR="001C7E48" w:rsidRPr="00681CD5">
        <w:rPr>
          <w:rFonts w:ascii="Times New Roman" w:hAnsi="Times New Roman" w:cs="Times New Roman"/>
          <w:sz w:val="28"/>
          <w:szCs w:val="28"/>
        </w:rPr>
        <w:t>А</w:t>
      </w:r>
      <w:r w:rsidR="00A463CC" w:rsidRPr="00681CD5">
        <w:rPr>
          <w:rFonts w:ascii="Times New Roman" w:hAnsi="Times New Roman" w:cs="Times New Roman"/>
          <w:sz w:val="28"/>
          <w:szCs w:val="28"/>
        </w:rPr>
        <w:t>старлау коды – стилистикалық құбылыс ғана емес, ұлттық қатысым нормасы. Мысалы</w:t>
      </w:r>
      <w:r w:rsidR="00B5084E" w:rsidRPr="00681CD5">
        <w:rPr>
          <w:rFonts w:ascii="Times New Roman" w:hAnsi="Times New Roman" w:cs="Times New Roman"/>
          <w:sz w:val="28"/>
          <w:szCs w:val="28"/>
        </w:rPr>
        <w:t>,</w:t>
      </w:r>
      <w:r w:rsidR="00A463CC" w:rsidRPr="00681CD5">
        <w:rPr>
          <w:rFonts w:ascii="Times New Roman" w:hAnsi="Times New Roman" w:cs="Times New Roman"/>
          <w:sz w:val="28"/>
          <w:szCs w:val="28"/>
        </w:rPr>
        <w:t xml:space="preserve"> келген қонаққа ешқашан </w:t>
      </w:r>
      <w:r w:rsidR="00A463CC" w:rsidRPr="00681CD5">
        <w:rPr>
          <w:rFonts w:ascii="Times New Roman" w:hAnsi="Times New Roman" w:cs="Times New Roman"/>
          <w:i/>
          <w:iCs/>
          <w:sz w:val="28"/>
          <w:szCs w:val="28"/>
        </w:rPr>
        <w:t xml:space="preserve">«кет» </w:t>
      </w:r>
      <w:r w:rsidR="00A463CC" w:rsidRPr="00681CD5">
        <w:rPr>
          <w:rFonts w:ascii="Times New Roman" w:hAnsi="Times New Roman" w:cs="Times New Roman"/>
          <w:sz w:val="28"/>
          <w:szCs w:val="28"/>
        </w:rPr>
        <w:t>не</w:t>
      </w:r>
      <w:r w:rsidR="00A463CC" w:rsidRPr="00681CD5">
        <w:rPr>
          <w:rFonts w:ascii="Times New Roman" w:hAnsi="Times New Roman" w:cs="Times New Roman"/>
          <w:i/>
          <w:iCs/>
          <w:sz w:val="28"/>
          <w:szCs w:val="28"/>
        </w:rPr>
        <w:t xml:space="preserve"> «кеш батып қалды», «қашан кетесіз?»</w:t>
      </w:r>
      <w:r w:rsidR="00A463CC" w:rsidRPr="00681CD5">
        <w:rPr>
          <w:rFonts w:ascii="Times New Roman" w:hAnsi="Times New Roman" w:cs="Times New Roman"/>
          <w:sz w:val="28"/>
          <w:szCs w:val="28"/>
        </w:rPr>
        <w:t xml:space="preserve"> деп айтпайды, сұрамайды.   Мысалы, </w:t>
      </w:r>
      <w:r w:rsidR="00A463CC" w:rsidRPr="00681CD5">
        <w:rPr>
          <w:rFonts w:ascii="Times New Roman" w:hAnsi="Times New Roman" w:cs="Times New Roman"/>
          <w:i/>
          <w:iCs/>
          <w:sz w:val="28"/>
          <w:szCs w:val="28"/>
        </w:rPr>
        <w:t xml:space="preserve">«тамаққа қалыңыз» </w:t>
      </w:r>
      <w:r w:rsidR="00A463CC" w:rsidRPr="00681CD5">
        <w:rPr>
          <w:rFonts w:ascii="Times New Roman" w:hAnsi="Times New Roman" w:cs="Times New Roman"/>
          <w:sz w:val="28"/>
          <w:szCs w:val="28"/>
        </w:rPr>
        <w:t>не</w:t>
      </w:r>
      <w:r w:rsidR="00A463CC" w:rsidRPr="00681CD5">
        <w:rPr>
          <w:rFonts w:ascii="Times New Roman" w:hAnsi="Times New Roman" w:cs="Times New Roman"/>
          <w:i/>
          <w:iCs/>
          <w:sz w:val="28"/>
          <w:szCs w:val="28"/>
        </w:rPr>
        <w:t xml:space="preserve"> «қонып кетіңіз», «мал сояйын», «асықпай отырыңыз»</w:t>
      </w:r>
      <w:r w:rsidR="00A463CC" w:rsidRPr="00681CD5">
        <w:rPr>
          <w:rFonts w:ascii="Times New Roman" w:hAnsi="Times New Roman" w:cs="Times New Roman"/>
          <w:sz w:val="28"/>
          <w:szCs w:val="28"/>
        </w:rPr>
        <w:t xml:space="preserve"> деп ұсынуы</w:t>
      </w:r>
      <w:r w:rsidR="005851C1" w:rsidRPr="00681CD5">
        <w:rPr>
          <w:rFonts w:ascii="Times New Roman" w:hAnsi="Times New Roman" w:cs="Times New Roman"/>
          <w:sz w:val="28"/>
          <w:szCs w:val="28"/>
        </w:rPr>
        <w:t xml:space="preserve"> – </w:t>
      </w:r>
      <w:r w:rsidR="00A463CC" w:rsidRPr="00681CD5">
        <w:rPr>
          <w:rFonts w:ascii="Times New Roman" w:hAnsi="Times New Roman" w:cs="Times New Roman"/>
          <w:sz w:val="28"/>
          <w:szCs w:val="28"/>
        </w:rPr>
        <w:t>сөздің тура мағынасында емес, «</w:t>
      </w:r>
      <w:r w:rsidR="00A463CC" w:rsidRPr="00681CD5">
        <w:rPr>
          <w:rFonts w:ascii="Times New Roman" w:hAnsi="Times New Roman" w:cs="Times New Roman"/>
          <w:i/>
          <w:iCs/>
          <w:sz w:val="28"/>
          <w:szCs w:val="28"/>
        </w:rPr>
        <w:t>уақыт кеш болды, аттануға ниетіңіз қалай</w:t>
      </w:r>
      <w:r w:rsidR="00BD0BE7" w:rsidRPr="00681CD5">
        <w:rPr>
          <w:rFonts w:ascii="Times New Roman" w:hAnsi="Times New Roman" w:cs="Times New Roman"/>
          <w:i/>
          <w:iCs/>
          <w:sz w:val="28"/>
          <w:szCs w:val="28"/>
        </w:rPr>
        <w:t>?</w:t>
      </w:r>
      <w:r w:rsidR="00A463CC" w:rsidRPr="00681CD5">
        <w:rPr>
          <w:rFonts w:ascii="Times New Roman" w:hAnsi="Times New Roman" w:cs="Times New Roman"/>
          <w:sz w:val="28"/>
          <w:szCs w:val="28"/>
        </w:rPr>
        <w:t xml:space="preserve">» деген астарлы мәнмәтінді мәдени жолмен жеткізудің және қонақ күтудің жоралғысының үлгісі. Сонымен қатар көңіл айту кезіндегі </w:t>
      </w:r>
      <w:r w:rsidR="00A463CC" w:rsidRPr="00681CD5">
        <w:rPr>
          <w:rFonts w:ascii="Times New Roman" w:hAnsi="Times New Roman" w:cs="Times New Roman"/>
          <w:i/>
          <w:iCs/>
          <w:sz w:val="28"/>
          <w:szCs w:val="28"/>
        </w:rPr>
        <w:t xml:space="preserve">«бақилық болды», «сапарға аттанды», «келмеске кетті» </w:t>
      </w:r>
      <w:r w:rsidR="003830FA" w:rsidRPr="00681CD5">
        <w:rPr>
          <w:rFonts w:ascii="Times New Roman" w:hAnsi="Times New Roman" w:cs="Times New Roman"/>
          <w:sz w:val="28"/>
          <w:szCs w:val="28"/>
        </w:rPr>
        <w:t>эвфемизмдері</w:t>
      </w:r>
      <w:r w:rsidR="00A463CC" w:rsidRPr="00681CD5">
        <w:rPr>
          <w:rFonts w:ascii="Times New Roman" w:hAnsi="Times New Roman" w:cs="Times New Roman"/>
          <w:sz w:val="28"/>
          <w:szCs w:val="28"/>
        </w:rPr>
        <w:t xml:space="preserve"> – өлімнің суық хабарын эмоционалды-психологиялық тұрғыдан жеңілдетіп жеткізудің мәдени коды.</w:t>
      </w:r>
    </w:p>
    <w:p w14:paraId="5AF3ED68" w14:textId="1C2F165A"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Г.Хофстеде мәдени өлшемдері қазақ тіліндегі ЭЭС-тердің аксиологиялық мазмұнын тереңірек ұғынуға мүмкіндік береді</w:t>
      </w:r>
      <w:r w:rsidR="00C41ADD" w:rsidRPr="00681CD5">
        <w:rPr>
          <w:rFonts w:ascii="Times New Roman" w:hAnsi="Times New Roman" w:cs="Times New Roman"/>
          <w:sz w:val="28"/>
          <w:szCs w:val="28"/>
        </w:rPr>
        <w:t xml:space="preserve"> [10</w:t>
      </w:r>
      <w:r w:rsidR="00972547" w:rsidRPr="00681CD5">
        <w:rPr>
          <w:rFonts w:ascii="Times New Roman" w:hAnsi="Times New Roman" w:cs="Times New Roman"/>
          <w:sz w:val="28"/>
          <w:szCs w:val="28"/>
        </w:rPr>
        <w:t>5</w:t>
      </w:r>
      <w:r w:rsidR="00C41ADD" w:rsidRPr="00681CD5">
        <w:rPr>
          <w:rFonts w:ascii="Times New Roman" w:hAnsi="Times New Roman" w:cs="Times New Roman"/>
          <w:sz w:val="28"/>
          <w:szCs w:val="28"/>
        </w:rPr>
        <w:t>]</w:t>
      </w:r>
      <w:r w:rsidRPr="00681CD5">
        <w:rPr>
          <w:rFonts w:ascii="Times New Roman" w:hAnsi="Times New Roman" w:cs="Times New Roman"/>
          <w:sz w:val="28"/>
          <w:szCs w:val="28"/>
        </w:rPr>
        <w:t xml:space="preserve">. Қазақ дискурсында ұжымшылдық, дәстүршілдік, үлкен-кіші иерархиясы, </w:t>
      </w:r>
      <w:r w:rsidRPr="00681CD5">
        <w:rPr>
          <w:rFonts w:ascii="Times New Roman" w:hAnsi="Times New Roman" w:cs="Times New Roman"/>
          <w:i/>
          <w:iCs/>
          <w:sz w:val="28"/>
          <w:szCs w:val="28"/>
        </w:rPr>
        <w:t>«ел сөзі»</w:t>
      </w:r>
      <w:r w:rsidRPr="00681CD5">
        <w:rPr>
          <w:rFonts w:ascii="Times New Roman" w:hAnsi="Times New Roman" w:cs="Times New Roman"/>
          <w:sz w:val="28"/>
          <w:szCs w:val="28"/>
        </w:rPr>
        <w:t xml:space="preserve"> арқылы қоғамдық бақылау – құндылықтардың тілде бекіген көрінісі. Ал </w:t>
      </w:r>
      <w:r w:rsidRPr="00681CD5">
        <w:rPr>
          <w:rFonts w:ascii="Times New Roman" w:hAnsi="Times New Roman" w:cs="Times New Roman"/>
          <w:i/>
          <w:iCs/>
          <w:sz w:val="28"/>
          <w:szCs w:val="28"/>
        </w:rPr>
        <w:t>«Басеке», «Сөзіңізге құлдық», «Айтқаныңыз болсын»</w:t>
      </w:r>
      <w:r w:rsidRPr="00681CD5">
        <w:rPr>
          <w:rFonts w:ascii="Times New Roman" w:hAnsi="Times New Roman" w:cs="Times New Roman"/>
          <w:sz w:val="28"/>
          <w:szCs w:val="28"/>
        </w:rPr>
        <w:t xml:space="preserve"> бірліктері билік арақашықтығының тілдік өлшемі болса, </w:t>
      </w:r>
      <w:r w:rsidRPr="00681CD5">
        <w:rPr>
          <w:rFonts w:ascii="Times New Roman" w:hAnsi="Times New Roman" w:cs="Times New Roman"/>
          <w:i/>
          <w:iCs/>
          <w:sz w:val="28"/>
          <w:szCs w:val="28"/>
        </w:rPr>
        <w:t>«Жаман ырым бастама», «Жолдарыңыз ақ болсын», «Тәңір жарылқасын»</w:t>
      </w:r>
      <w:r w:rsidRPr="00681CD5">
        <w:rPr>
          <w:rFonts w:ascii="Times New Roman" w:hAnsi="Times New Roman" w:cs="Times New Roman"/>
          <w:sz w:val="28"/>
          <w:szCs w:val="28"/>
        </w:rPr>
        <w:t xml:space="preserve"> тілегі</w:t>
      </w:r>
      <w:r w:rsidR="00ED26DC"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сапардың сәтін болуын тілеуден туған, қоғамдағы психологиялық тұрақтылықты сақтауға бағытталған әлеуметтік-моральдық бағдарды көрсетеді. </w:t>
      </w:r>
    </w:p>
    <w:p w14:paraId="5AE782C6" w14:textId="722C8BBC" w:rsidR="00A463CC" w:rsidRPr="00681CD5" w:rsidRDefault="00A463CC"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Дж.Лакофф пен М.Джонсонның концептуалдық метафора теориясы бойынша, адам сезімдері мен бағалау </w:t>
      </w:r>
      <w:r w:rsidR="00953CC4" w:rsidRPr="00681CD5">
        <w:rPr>
          <w:rFonts w:ascii="Times New Roman" w:hAnsi="Times New Roman" w:cs="Times New Roman"/>
          <w:sz w:val="28"/>
          <w:szCs w:val="28"/>
        </w:rPr>
        <w:t>санаттары</w:t>
      </w:r>
      <w:r w:rsidRPr="00681CD5">
        <w:rPr>
          <w:rFonts w:ascii="Times New Roman" w:hAnsi="Times New Roman" w:cs="Times New Roman"/>
          <w:sz w:val="28"/>
          <w:szCs w:val="28"/>
        </w:rPr>
        <w:t xml:space="preserve"> дерексіз ұғымдар болғандықтан, олар адам санасында физикалық нысандар, қозғалыс немесе кеңістік арқылы бейнеленеді</w:t>
      </w:r>
      <w:r w:rsidR="00275FB3" w:rsidRPr="00681CD5">
        <w:rPr>
          <w:rFonts w:ascii="Times New Roman" w:hAnsi="Times New Roman" w:cs="Times New Roman"/>
          <w:sz w:val="28"/>
          <w:szCs w:val="28"/>
        </w:rPr>
        <w:t xml:space="preserve"> [10</w:t>
      </w:r>
      <w:r w:rsidR="00972547" w:rsidRPr="00681CD5">
        <w:rPr>
          <w:rFonts w:ascii="Times New Roman" w:hAnsi="Times New Roman" w:cs="Times New Roman"/>
          <w:sz w:val="28"/>
          <w:szCs w:val="28"/>
        </w:rPr>
        <w:t>6</w:t>
      </w:r>
      <w:r w:rsidR="00275FB3" w:rsidRPr="00681CD5">
        <w:rPr>
          <w:rFonts w:ascii="Times New Roman" w:hAnsi="Times New Roman" w:cs="Times New Roman"/>
          <w:sz w:val="28"/>
          <w:szCs w:val="28"/>
        </w:rPr>
        <w:t>]</w:t>
      </w:r>
      <w:r w:rsidRPr="00681CD5">
        <w:rPr>
          <w:rFonts w:ascii="Times New Roman" w:hAnsi="Times New Roman" w:cs="Times New Roman"/>
          <w:sz w:val="28"/>
          <w:szCs w:val="28"/>
        </w:rPr>
        <w:t xml:space="preserve">. Тілдік қорда қалыптасқан мұндай метафоралар әлемнің ұлттық бейнесінің эмоционалды-бағалау қабатын қалыптастырып, дерексіз </w:t>
      </w:r>
      <w:r w:rsidR="00C768A9" w:rsidRPr="00681CD5">
        <w:rPr>
          <w:rFonts w:ascii="Times New Roman" w:hAnsi="Times New Roman" w:cs="Times New Roman"/>
          <w:sz w:val="28"/>
          <w:szCs w:val="28"/>
        </w:rPr>
        <w:t>аксиологиялық ұғымдарды</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ар, намыс, обал, ұят</w:t>
      </w:r>
      <w:r w:rsidRPr="00681CD5">
        <w:rPr>
          <w:rFonts w:ascii="Times New Roman" w:hAnsi="Times New Roman" w:cs="Times New Roman"/>
          <w:sz w:val="28"/>
          <w:szCs w:val="28"/>
        </w:rPr>
        <w:t>) нақты танымдық бейнелерге айналдырады. Сонымен қатар Дж.Лакофф тұжырымдамасының «Оқиға</w:t>
      </w:r>
      <w:r w:rsidR="00D207C0" w:rsidRPr="00681CD5">
        <w:rPr>
          <w:rFonts w:ascii="Times New Roman" w:hAnsi="Times New Roman" w:cs="Times New Roman"/>
          <w:sz w:val="28"/>
          <w:szCs w:val="28"/>
        </w:rPr>
        <w:t xml:space="preserve"> – </w:t>
      </w:r>
      <w:r w:rsidRPr="00681CD5">
        <w:rPr>
          <w:rFonts w:ascii="Times New Roman" w:hAnsi="Times New Roman" w:cs="Times New Roman"/>
          <w:sz w:val="28"/>
          <w:szCs w:val="28"/>
        </w:rPr>
        <w:t>бұл қозғалыс» метафорасына сәйкес, ішкі сезімдер мен бағалау актілері етістіктер арқылы физикалық әрекет ретінде концептуалданады. Яғни  етістіктер эмоцияның санадағы онтологиялық бейнесін (оның салмағын, бағытын, кеңістігін) танудың өзегі болып табылады. Өйткені эмоцияның табиғаты</w:t>
      </w:r>
      <w:r w:rsidR="00D207C0" w:rsidRPr="00681CD5">
        <w:rPr>
          <w:rFonts w:ascii="Times New Roman" w:hAnsi="Times New Roman" w:cs="Times New Roman"/>
          <w:sz w:val="28"/>
          <w:szCs w:val="28"/>
        </w:rPr>
        <w:t xml:space="preserve"> – </w:t>
      </w:r>
      <w:r w:rsidRPr="00681CD5">
        <w:rPr>
          <w:rFonts w:ascii="Times New Roman" w:hAnsi="Times New Roman" w:cs="Times New Roman"/>
          <w:sz w:val="28"/>
          <w:szCs w:val="28"/>
        </w:rPr>
        <w:t xml:space="preserve"> статикалық ұғым емес, ол динамикалық үдеріс. Мысалы «</w:t>
      </w:r>
      <w:r w:rsidRPr="00681CD5">
        <w:rPr>
          <w:rFonts w:ascii="Times New Roman" w:hAnsi="Times New Roman" w:cs="Times New Roman"/>
          <w:i/>
          <w:iCs/>
          <w:sz w:val="28"/>
          <w:szCs w:val="28"/>
        </w:rPr>
        <w:t>Қайғы</w:t>
      </w:r>
      <w:r w:rsidRPr="00681CD5">
        <w:rPr>
          <w:rFonts w:ascii="Times New Roman" w:hAnsi="Times New Roman" w:cs="Times New Roman"/>
          <w:sz w:val="28"/>
          <w:szCs w:val="28"/>
        </w:rPr>
        <w:t>» (зат есім) – дерексіз ұғымы «</w:t>
      </w:r>
      <w:r w:rsidRPr="00681CD5">
        <w:rPr>
          <w:rFonts w:ascii="Times New Roman" w:hAnsi="Times New Roman" w:cs="Times New Roman"/>
          <w:i/>
          <w:iCs/>
          <w:sz w:val="28"/>
          <w:szCs w:val="28"/>
        </w:rPr>
        <w:t>қабырғаны қайыстыру</w:t>
      </w:r>
      <w:r w:rsidRPr="00681CD5">
        <w:rPr>
          <w:rFonts w:ascii="Times New Roman" w:hAnsi="Times New Roman" w:cs="Times New Roman"/>
          <w:sz w:val="28"/>
          <w:szCs w:val="28"/>
        </w:rPr>
        <w:t>» метафорасы арқылы бейнеленгенде оның жүгінің ауыр жүк екенін түсінеміз (</w:t>
      </w:r>
      <w:r w:rsidRPr="00681CD5">
        <w:rPr>
          <w:rFonts w:ascii="Times New Roman" w:hAnsi="Times New Roman" w:cs="Times New Roman"/>
          <w:i/>
          <w:iCs/>
          <w:sz w:val="28"/>
          <w:szCs w:val="28"/>
        </w:rPr>
        <w:t xml:space="preserve">Бес бірдей бүлдіршіннің қапыда қаза болуы тұтас халықтың қабырғасын қайыстырды </w:t>
      </w:r>
      <w:r w:rsidR="00335D78" w:rsidRPr="00681CD5">
        <w:rPr>
          <w:rFonts w:ascii="Times New Roman" w:hAnsi="Times New Roman" w:cs="Times New Roman"/>
          <w:sz w:val="28"/>
          <w:szCs w:val="28"/>
        </w:rPr>
        <w:t>(</w:t>
      </w:r>
      <w:r w:rsidR="00102030" w:rsidRPr="00681CD5">
        <w:rPr>
          <w:rFonts w:ascii="Times New Roman" w:hAnsi="Times New Roman" w:cs="Times New Roman"/>
          <w:sz w:val="28"/>
          <w:szCs w:val="28"/>
        </w:rPr>
        <w:t>68</w:t>
      </w:r>
      <w:r w:rsidRPr="00681CD5">
        <w:rPr>
          <w:rFonts w:ascii="Times New Roman" w:hAnsi="Times New Roman" w:cs="Times New Roman"/>
          <w:sz w:val="28"/>
          <w:szCs w:val="28"/>
        </w:rPr>
        <w:t>)).</w:t>
      </w:r>
    </w:p>
    <w:p w14:paraId="7E90D784" w14:textId="36696241"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Осы теориялық бағыттарды біріктір</w:t>
      </w:r>
      <w:r w:rsidR="00032E95" w:rsidRPr="00681CD5">
        <w:rPr>
          <w:rFonts w:ascii="Times New Roman" w:hAnsi="Times New Roman" w:cs="Times New Roman"/>
          <w:sz w:val="28"/>
          <w:szCs w:val="28"/>
        </w:rPr>
        <w:t>іп</w:t>
      </w:r>
      <w:r w:rsidRPr="00681CD5">
        <w:rPr>
          <w:rFonts w:ascii="Times New Roman" w:hAnsi="Times New Roman" w:cs="Times New Roman"/>
          <w:sz w:val="28"/>
          <w:szCs w:val="28"/>
        </w:rPr>
        <w:t xml:space="preserve"> </w:t>
      </w:r>
      <w:r w:rsidR="00032E95" w:rsidRPr="00681CD5">
        <w:rPr>
          <w:rFonts w:ascii="Times New Roman" w:hAnsi="Times New Roman" w:cs="Times New Roman"/>
          <w:sz w:val="28"/>
          <w:szCs w:val="28"/>
        </w:rPr>
        <w:t>қ</w:t>
      </w:r>
      <w:r w:rsidRPr="00681CD5">
        <w:rPr>
          <w:rFonts w:ascii="Times New Roman" w:hAnsi="Times New Roman" w:cs="Times New Roman"/>
          <w:sz w:val="28"/>
          <w:szCs w:val="28"/>
        </w:rPr>
        <w:t>олдану ЭЭС-ті тек ле</w:t>
      </w:r>
      <w:r w:rsidR="00032E95" w:rsidRPr="00681CD5">
        <w:rPr>
          <w:rFonts w:ascii="Times New Roman" w:hAnsi="Times New Roman" w:cs="Times New Roman"/>
          <w:sz w:val="28"/>
          <w:szCs w:val="28"/>
        </w:rPr>
        <w:t>к</w:t>
      </w:r>
      <w:r w:rsidRPr="00681CD5">
        <w:rPr>
          <w:rFonts w:ascii="Times New Roman" w:hAnsi="Times New Roman" w:cs="Times New Roman"/>
          <w:sz w:val="28"/>
          <w:szCs w:val="28"/>
        </w:rPr>
        <w:t xml:space="preserve">сикалық санат ретінде емес, ұлттық мағынаны іске қосатын, дискурста әлеуметтік әсер тудыратын және әлемнің ұлттық бейнесін репрезентациялайтын кешенді жүйе деп сипаттауға мүмкіндік береді. </w:t>
      </w:r>
    </w:p>
    <w:p w14:paraId="114D1719" w14:textId="24D73C03"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Мәдени кодтардың базалық жүйесін талдаған В.В.Красных оны «мәдениеттің әлемге тастайтын торы/сеткасы» деп сипаттайды</w:t>
      </w:r>
      <w:r w:rsidR="00275FB3" w:rsidRPr="00681CD5">
        <w:rPr>
          <w:rFonts w:ascii="Times New Roman" w:hAnsi="Times New Roman" w:cs="Times New Roman"/>
          <w:sz w:val="28"/>
          <w:szCs w:val="28"/>
        </w:rPr>
        <w:t xml:space="preserve"> [10</w:t>
      </w:r>
      <w:r w:rsidR="00972547" w:rsidRPr="00681CD5">
        <w:rPr>
          <w:rFonts w:ascii="Times New Roman" w:hAnsi="Times New Roman" w:cs="Times New Roman"/>
          <w:sz w:val="28"/>
          <w:szCs w:val="28"/>
        </w:rPr>
        <w:t>7</w:t>
      </w:r>
      <w:r w:rsidR="00275FB3" w:rsidRPr="00681CD5">
        <w:rPr>
          <w:rFonts w:ascii="Times New Roman" w:hAnsi="Times New Roman" w:cs="Times New Roman"/>
          <w:sz w:val="28"/>
          <w:szCs w:val="28"/>
        </w:rPr>
        <w:t>]</w:t>
      </w:r>
      <w:r w:rsidRPr="00681CD5">
        <w:rPr>
          <w:rFonts w:ascii="Times New Roman" w:hAnsi="Times New Roman" w:cs="Times New Roman"/>
          <w:sz w:val="28"/>
          <w:szCs w:val="28"/>
        </w:rPr>
        <w:t>. Яғни мәдениет әлемді бөледі, санаттайды, құрылымдайды және бағалайды. Ол кодтардың көптүрлілігін мойындай отырып, зер</w:t>
      </w:r>
      <w:r w:rsidR="00032E95" w:rsidRPr="00681CD5">
        <w:rPr>
          <w:rFonts w:ascii="Times New Roman" w:hAnsi="Times New Roman" w:cs="Times New Roman"/>
          <w:sz w:val="28"/>
          <w:szCs w:val="28"/>
        </w:rPr>
        <w:t>т</w:t>
      </w:r>
      <w:r w:rsidRPr="00681CD5">
        <w:rPr>
          <w:rFonts w:ascii="Times New Roman" w:hAnsi="Times New Roman" w:cs="Times New Roman"/>
          <w:sz w:val="28"/>
          <w:szCs w:val="28"/>
        </w:rPr>
        <w:t>теу үшін архетиптік әрі базалық кодтарды аз топқа жинақтауды ұсынады және негізгі алты кодты бөліп көрсетеді:</w:t>
      </w:r>
      <w:r w:rsidR="0081671A" w:rsidRPr="00681CD5">
        <w:rPr>
          <w:rFonts w:ascii="Times New Roman" w:hAnsi="Times New Roman" w:cs="Times New Roman"/>
          <w:sz w:val="28"/>
          <w:szCs w:val="28"/>
        </w:rPr>
        <w:t xml:space="preserve"> 1) </w:t>
      </w:r>
      <w:r w:rsidRPr="00681CD5">
        <w:rPr>
          <w:rFonts w:ascii="Times New Roman" w:hAnsi="Times New Roman" w:cs="Times New Roman"/>
          <w:sz w:val="28"/>
          <w:szCs w:val="28"/>
        </w:rPr>
        <w:t>соматикалық (тәндік/денелік)</w:t>
      </w:r>
      <w:r w:rsidR="004A3E62" w:rsidRPr="00681CD5">
        <w:rPr>
          <w:rFonts w:ascii="Times New Roman" w:hAnsi="Times New Roman" w:cs="Times New Roman"/>
          <w:sz w:val="28"/>
          <w:szCs w:val="28"/>
        </w:rPr>
        <w:t xml:space="preserve">; </w:t>
      </w:r>
      <w:r w:rsidR="004953B8" w:rsidRPr="00681CD5">
        <w:rPr>
          <w:rFonts w:ascii="Times New Roman" w:hAnsi="Times New Roman" w:cs="Times New Roman"/>
          <w:sz w:val="28"/>
          <w:szCs w:val="28"/>
        </w:rPr>
        <w:t>2)</w:t>
      </w:r>
      <w:r w:rsidR="0081671A" w:rsidRPr="00681CD5">
        <w:rPr>
          <w:rFonts w:ascii="Times New Roman" w:hAnsi="Times New Roman" w:cs="Times New Roman"/>
          <w:sz w:val="28"/>
          <w:szCs w:val="28"/>
        </w:rPr>
        <w:t xml:space="preserve"> </w:t>
      </w:r>
      <w:r w:rsidRPr="00681CD5">
        <w:rPr>
          <w:rFonts w:ascii="Times New Roman" w:hAnsi="Times New Roman" w:cs="Times New Roman"/>
          <w:sz w:val="28"/>
          <w:szCs w:val="28"/>
        </w:rPr>
        <w:t>уақыттық</w:t>
      </w:r>
      <w:r w:rsidR="004A3E62" w:rsidRPr="00681CD5">
        <w:rPr>
          <w:rFonts w:ascii="Times New Roman" w:hAnsi="Times New Roman" w:cs="Times New Roman"/>
          <w:sz w:val="28"/>
          <w:szCs w:val="28"/>
        </w:rPr>
        <w:t xml:space="preserve">; </w:t>
      </w:r>
      <w:r w:rsidR="004953B8" w:rsidRPr="00681CD5">
        <w:rPr>
          <w:rFonts w:ascii="Times New Roman" w:hAnsi="Times New Roman" w:cs="Times New Roman"/>
          <w:sz w:val="28"/>
          <w:szCs w:val="28"/>
        </w:rPr>
        <w:t>3)</w:t>
      </w:r>
      <w:r w:rsidR="0081671A" w:rsidRPr="00681CD5">
        <w:rPr>
          <w:rFonts w:ascii="Times New Roman" w:hAnsi="Times New Roman" w:cs="Times New Roman"/>
          <w:sz w:val="28"/>
          <w:szCs w:val="28"/>
        </w:rPr>
        <w:t xml:space="preserve"> </w:t>
      </w:r>
      <w:r w:rsidRPr="00681CD5">
        <w:rPr>
          <w:rFonts w:ascii="Times New Roman" w:hAnsi="Times New Roman" w:cs="Times New Roman"/>
          <w:sz w:val="28"/>
          <w:szCs w:val="28"/>
        </w:rPr>
        <w:t>кеңістіктік</w:t>
      </w:r>
      <w:r w:rsidR="004A3E62" w:rsidRPr="00681CD5">
        <w:rPr>
          <w:rFonts w:ascii="Times New Roman" w:hAnsi="Times New Roman" w:cs="Times New Roman"/>
          <w:sz w:val="28"/>
          <w:szCs w:val="28"/>
        </w:rPr>
        <w:t xml:space="preserve">; </w:t>
      </w:r>
      <w:r w:rsidR="004953B8" w:rsidRPr="00681CD5">
        <w:rPr>
          <w:rFonts w:ascii="Times New Roman" w:hAnsi="Times New Roman" w:cs="Times New Roman"/>
          <w:sz w:val="28"/>
          <w:szCs w:val="28"/>
        </w:rPr>
        <w:t>4)</w:t>
      </w:r>
      <w:r w:rsidR="0081671A" w:rsidRPr="00681CD5">
        <w:rPr>
          <w:rFonts w:ascii="Times New Roman" w:hAnsi="Times New Roman" w:cs="Times New Roman"/>
          <w:sz w:val="28"/>
          <w:szCs w:val="28"/>
        </w:rPr>
        <w:t xml:space="preserve"> </w:t>
      </w:r>
      <w:r w:rsidRPr="00681CD5">
        <w:rPr>
          <w:rFonts w:ascii="Times New Roman" w:hAnsi="Times New Roman" w:cs="Times New Roman"/>
          <w:sz w:val="28"/>
          <w:szCs w:val="28"/>
        </w:rPr>
        <w:t>заттық</w:t>
      </w:r>
      <w:r w:rsidR="004A3E62" w:rsidRPr="00681CD5">
        <w:rPr>
          <w:rFonts w:ascii="Times New Roman" w:hAnsi="Times New Roman" w:cs="Times New Roman"/>
          <w:sz w:val="28"/>
          <w:szCs w:val="28"/>
        </w:rPr>
        <w:t xml:space="preserve">; </w:t>
      </w:r>
      <w:r w:rsidR="004953B8" w:rsidRPr="00681CD5">
        <w:rPr>
          <w:rFonts w:ascii="Times New Roman" w:hAnsi="Times New Roman" w:cs="Times New Roman"/>
          <w:sz w:val="28"/>
          <w:szCs w:val="28"/>
        </w:rPr>
        <w:t xml:space="preserve">5) </w:t>
      </w:r>
      <w:r w:rsidR="00AA733C" w:rsidRPr="00681CD5">
        <w:rPr>
          <w:rFonts w:ascii="Times New Roman" w:hAnsi="Times New Roman" w:cs="Times New Roman"/>
          <w:sz w:val="28"/>
          <w:szCs w:val="28"/>
        </w:rPr>
        <w:t xml:space="preserve"> рухани /аксиологиялық, 6) б</w:t>
      </w:r>
      <w:r w:rsidRPr="00681CD5">
        <w:rPr>
          <w:rFonts w:ascii="Times New Roman" w:hAnsi="Times New Roman" w:cs="Times New Roman"/>
          <w:sz w:val="28"/>
          <w:szCs w:val="28"/>
        </w:rPr>
        <w:t>иоморфтық</w:t>
      </w:r>
      <w:r w:rsidR="004A3E62" w:rsidRPr="00681CD5">
        <w:rPr>
          <w:rFonts w:ascii="Times New Roman" w:hAnsi="Times New Roman" w:cs="Times New Roman"/>
          <w:sz w:val="28"/>
          <w:szCs w:val="28"/>
        </w:rPr>
        <w:t>;</w:t>
      </w:r>
      <w:r w:rsidR="004953B8" w:rsidRPr="00681CD5">
        <w:rPr>
          <w:rFonts w:ascii="Times New Roman" w:hAnsi="Times New Roman" w:cs="Times New Roman"/>
          <w:sz w:val="28"/>
          <w:szCs w:val="28"/>
        </w:rPr>
        <w:t xml:space="preserve"> </w:t>
      </w:r>
    </w:p>
    <w:p w14:paraId="0D1BCF80" w14:textId="5E31FD88"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Бұл модель қазақ ЭЭС жүйелеуде өнімді теориялық тірек бола</w:t>
      </w:r>
      <w:r w:rsidR="00C768A9" w:rsidRPr="00681CD5">
        <w:rPr>
          <w:rFonts w:ascii="Times New Roman" w:hAnsi="Times New Roman" w:cs="Times New Roman"/>
          <w:sz w:val="28"/>
          <w:szCs w:val="28"/>
        </w:rPr>
        <w:t xml:space="preserve"> ала</w:t>
      </w:r>
      <w:r w:rsidRPr="00681CD5">
        <w:rPr>
          <w:rFonts w:ascii="Times New Roman" w:hAnsi="Times New Roman" w:cs="Times New Roman"/>
          <w:sz w:val="28"/>
          <w:szCs w:val="28"/>
        </w:rPr>
        <w:t xml:space="preserve">ды, себебі қазақ дүниетанымында </w:t>
      </w:r>
      <w:r w:rsidRPr="00681CD5">
        <w:rPr>
          <w:rFonts w:ascii="Times New Roman" w:hAnsi="Times New Roman" w:cs="Times New Roman"/>
          <w:b/>
          <w:bCs/>
          <w:sz w:val="28"/>
          <w:szCs w:val="28"/>
        </w:rPr>
        <w:t>«дене-рух», «кеңістіктік-әлеуметтік мәртебе», «табиғат-мінез», «береке-құт»</w:t>
      </w:r>
      <w:r w:rsidRPr="00681CD5">
        <w:rPr>
          <w:rFonts w:ascii="Times New Roman" w:hAnsi="Times New Roman" w:cs="Times New Roman"/>
          <w:sz w:val="28"/>
          <w:szCs w:val="28"/>
        </w:rPr>
        <w:t xml:space="preserve"> </w:t>
      </w:r>
      <w:r w:rsidR="00590368" w:rsidRPr="00681CD5">
        <w:rPr>
          <w:rFonts w:ascii="Times New Roman" w:hAnsi="Times New Roman" w:cs="Times New Roman"/>
          <w:sz w:val="28"/>
          <w:szCs w:val="28"/>
        </w:rPr>
        <w:t>сынды жұптық модельдер</w:t>
      </w:r>
      <w:r w:rsidRPr="00681CD5">
        <w:rPr>
          <w:rFonts w:ascii="Times New Roman" w:hAnsi="Times New Roman" w:cs="Times New Roman"/>
          <w:sz w:val="28"/>
          <w:szCs w:val="28"/>
        </w:rPr>
        <w:t xml:space="preserve"> белсенді. Сонымен бірге базалық кодтардың әмбебап құрылымын сақтай отырып, оларды ұлттық тәжірибеге тән суб</w:t>
      </w:r>
      <w:r w:rsidR="00C768A9" w:rsidRPr="00681CD5">
        <w:rPr>
          <w:rFonts w:ascii="Times New Roman" w:hAnsi="Times New Roman" w:cs="Times New Roman"/>
          <w:sz w:val="28"/>
          <w:szCs w:val="28"/>
        </w:rPr>
        <w:t>к</w:t>
      </w:r>
      <w:r w:rsidRPr="00681CD5">
        <w:rPr>
          <w:rFonts w:ascii="Times New Roman" w:hAnsi="Times New Roman" w:cs="Times New Roman"/>
          <w:sz w:val="28"/>
          <w:szCs w:val="28"/>
        </w:rPr>
        <w:t>одтар арқылы нақтыла</w:t>
      </w:r>
      <w:r w:rsidR="00C768A9" w:rsidRPr="00681CD5">
        <w:rPr>
          <w:rFonts w:ascii="Times New Roman" w:hAnsi="Times New Roman" w:cs="Times New Roman"/>
          <w:sz w:val="28"/>
          <w:szCs w:val="28"/>
        </w:rPr>
        <w:t>уға мүмкіндік береді</w:t>
      </w:r>
      <w:r w:rsidRPr="00681CD5">
        <w:rPr>
          <w:rFonts w:ascii="Times New Roman" w:hAnsi="Times New Roman" w:cs="Times New Roman"/>
          <w:sz w:val="28"/>
          <w:szCs w:val="28"/>
        </w:rPr>
        <w:t>.</w:t>
      </w:r>
      <w:r w:rsidR="0013033A" w:rsidRPr="00681CD5">
        <w:rPr>
          <w:rFonts w:ascii="Times New Roman" w:hAnsi="Times New Roman" w:cs="Times New Roman"/>
          <w:sz w:val="28"/>
          <w:szCs w:val="28"/>
        </w:rPr>
        <w:t xml:space="preserve"> </w:t>
      </w:r>
      <w:r w:rsidRPr="00681CD5">
        <w:rPr>
          <w:rFonts w:ascii="Times New Roman" w:hAnsi="Times New Roman" w:cs="Times New Roman"/>
          <w:sz w:val="28"/>
          <w:szCs w:val="28"/>
        </w:rPr>
        <w:t>Яғни кодтар тілдік дерект</w:t>
      </w:r>
      <w:r w:rsidR="00AA733C" w:rsidRPr="00681CD5">
        <w:rPr>
          <w:rFonts w:ascii="Times New Roman" w:hAnsi="Times New Roman" w:cs="Times New Roman"/>
          <w:sz w:val="28"/>
          <w:szCs w:val="28"/>
        </w:rPr>
        <w:t>е</w:t>
      </w:r>
      <w:r w:rsidRPr="00681CD5">
        <w:rPr>
          <w:rFonts w:ascii="Times New Roman" w:hAnsi="Times New Roman" w:cs="Times New Roman"/>
          <w:sz w:val="28"/>
          <w:szCs w:val="28"/>
        </w:rPr>
        <w:t xml:space="preserve"> көбіне «таза күйде»</w:t>
      </w:r>
      <w:r w:rsidR="00017C1A" w:rsidRPr="00681CD5">
        <w:rPr>
          <w:rFonts w:ascii="Times New Roman" w:hAnsi="Times New Roman" w:cs="Times New Roman"/>
          <w:sz w:val="28"/>
          <w:szCs w:val="28"/>
        </w:rPr>
        <w:t xml:space="preserve"> [107</w:t>
      </w:r>
      <w:r w:rsidR="00335D78" w:rsidRPr="00B3380D">
        <w:rPr>
          <w:rFonts w:ascii="Times New Roman" w:hAnsi="Times New Roman" w:cs="Times New Roman"/>
          <w:sz w:val="28"/>
          <w:szCs w:val="28"/>
        </w:rPr>
        <w:t>,с. 5</w:t>
      </w:r>
      <w:r w:rsidR="00017C1A" w:rsidRPr="00681CD5">
        <w:rPr>
          <w:rFonts w:ascii="Times New Roman" w:hAnsi="Times New Roman" w:cs="Times New Roman"/>
          <w:sz w:val="28"/>
          <w:szCs w:val="28"/>
        </w:rPr>
        <w:t>]</w:t>
      </w:r>
      <w:r w:rsidRPr="00681CD5">
        <w:rPr>
          <w:rFonts w:ascii="Times New Roman" w:hAnsi="Times New Roman" w:cs="Times New Roman"/>
          <w:sz w:val="28"/>
          <w:szCs w:val="28"/>
        </w:rPr>
        <w:t xml:space="preserve"> кездеспейді. Бір тілдік бірліктің бойында бірнеше код қабаттаса жүреді. Мысалы, соматикалық бейне рухани бағалаумен, кеңістік образы әлеуметтік иерархиямен ұштасады. Осыны ескере отырып, кодтарды топтастыруда төмендегі әдіснамалық </w:t>
      </w:r>
      <w:r w:rsidR="0013033A" w:rsidRPr="00681CD5">
        <w:rPr>
          <w:rFonts w:ascii="Times New Roman" w:hAnsi="Times New Roman" w:cs="Times New Roman"/>
          <w:sz w:val="28"/>
          <w:szCs w:val="28"/>
        </w:rPr>
        <w:t>қағидалар</w:t>
      </w:r>
      <w:r w:rsidRPr="00681CD5">
        <w:rPr>
          <w:rFonts w:ascii="Times New Roman" w:hAnsi="Times New Roman" w:cs="Times New Roman"/>
          <w:sz w:val="28"/>
          <w:szCs w:val="28"/>
        </w:rPr>
        <w:t xml:space="preserve"> басшылыққа алынады: </w:t>
      </w:r>
    </w:p>
    <w:p w14:paraId="7EF40E61" w14:textId="3C860640" w:rsidR="00A463CC" w:rsidRPr="00681CD5" w:rsidRDefault="00A463CC">
      <w:pPr>
        <w:pStyle w:val="a7"/>
        <w:numPr>
          <w:ilvl w:val="0"/>
          <w:numId w:val="1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Функционалды өлшем.</w:t>
      </w:r>
      <w:r w:rsidRPr="00681CD5">
        <w:rPr>
          <w:rFonts w:ascii="Times New Roman" w:hAnsi="Times New Roman" w:cs="Times New Roman"/>
          <w:sz w:val="28"/>
          <w:szCs w:val="28"/>
        </w:rPr>
        <w:t xml:space="preserve"> Код әлемді қалай құрылымдайды? Кодтың басты белгісі – мәдени тәжірибені белгілі бір іргелі сала арқылы реттеуі: дене</w:t>
      </w:r>
      <w:r w:rsidR="000761FC" w:rsidRPr="00681CD5">
        <w:rPr>
          <w:rFonts w:ascii="Times New Roman" w:hAnsi="Times New Roman" w:cs="Times New Roman"/>
          <w:sz w:val="28"/>
          <w:szCs w:val="28"/>
        </w:rPr>
        <w:t xml:space="preserve"> </w:t>
      </w:r>
      <w:r w:rsidRPr="00681CD5">
        <w:rPr>
          <w:rFonts w:ascii="Times New Roman" w:hAnsi="Times New Roman" w:cs="Times New Roman"/>
          <w:sz w:val="28"/>
          <w:szCs w:val="28"/>
        </w:rPr>
        <w:t>/кеңістік/уақыт/зат/тірі табиғат/құндылық өрісі;</w:t>
      </w:r>
    </w:p>
    <w:p w14:paraId="73D897DF" w14:textId="77777777" w:rsidR="00A463CC" w:rsidRPr="00681CD5" w:rsidRDefault="00A463CC">
      <w:pPr>
        <w:pStyle w:val="a7"/>
        <w:numPr>
          <w:ilvl w:val="0"/>
          <w:numId w:val="1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Архетиптік негіз.</w:t>
      </w:r>
      <w:r w:rsidRPr="00681CD5">
        <w:rPr>
          <w:rFonts w:ascii="Times New Roman" w:hAnsi="Times New Roman" w:cs="Times New Roman"/>
          <w:sz w:val="28"/>
          <w:szCs w:val="28"/>
        </w:rPr>
        <w:t xml:space="preserve"> Кодтар танымның ең көне қабаттарымен сабақтас болуы тиіс. Сондықтан кодтарды тым көбейтпей, базалық топтарға жинақтау ғылыми тұрғыдан тиімді;</w:t>
      </w:r>
    </w:p>
    <w:p w14:paraId="574730EF" w14:textId="717708E7" w:rsidR="00A463CC" w:rsidRPr="00681CD5" w:rsidRDefault="00590368">
      <w:pPr>
        <w:pStyle w:val="a7"/>
        <w:numPr>
          <w:ilvl w:val="0"/>
          <w:numId w:val="1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Кодтардың қабаттасуы</w:t>
      </w:r>
      <w:r w:rsidR="00A463CC" w:rsidRPr="00681CD5">
        <w:rPr>
          <w:rFonts w:ascii="Times New Roman" w:hAnsi="Times New Roman" w:cs="Times New Roman"/>
          <w:b/>
          <w:bCs/>
          <w:sz w:val="28"/>
          <w:szCs w:val="28"/>
        </w:rPr>
        <w:t>.</w:t>
      </w:r>
      <w:r w:rsidR="00A463CC" w:rsidRPr="00681CD5">
        <w:rPr>
          <w:rFonts w:ascii="Times New Roman" w:hAnsi="Times New Roman" w:cs="Times New Roman"/>
          <w:sz w:val="28"/>
          <w:szCs w:val="28"/>
        </w:rPr>
        <w:t xml:space="preserve"> Кодтар оқшау не жеке дара жүрмейді. Осы себепті домина</w:t>
      </w:r>
      <w:r w:rsidR="00C768A9" w:rsidRPr="00681CD5">
        <w:rPr>
          <w:rFonts w:ascii="Times New Roman" w:hAnsi="Times New Roman" w:cs="Times New Roman"/>
          <w:sz w:val="28"/>
          <w:szCs w:val="28"/>
        </w:rPr>
        <w:t>н</w:t>
      </w:r>
      <w:r w:rsidR="00A463CC" w:rsidRPr="00681CD5">
        <w:rPr>
          <w:rFonts w:ascii="Times New Roman" w:hAnsi="Times New Roman" w:cs="Times New Roman"/>
          <w:sz w:val="28"/>
          <w:szCs w:val="28"/>
        </w:rPr>
        <w:t>т код + ілеспе код қағидасы қолданылады;</w:t>
      </w:r>
    </w:p>
    <w:p w14:paraId="612D2274" w14:textId="3C2C2B56" w:rsidR="00A463CC" w:rsidRPr="00681CD5" w:rsidRDefault="00A463CC">
      <w:pPr>
        <w:pStyle w:val="a7"/>
        <w:numPr>
          <w:ilvl w:val="0"/>
          <w:numId w:val="1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Ұлттық-мәдени детерминация.</w:t>
      </w:r>
      <w:r w:rsidRPr="00681CD5">
        <w:rPr>
          <w:rFonts w:ascii="Times New Roman" w:hAnsi="Times New Roman" w:cs="Times New Roman"/>
          <w:sz w:val="28"/>
          <w:szCs w:val="28"/>
        </w:rPr>
        <w:t xml:space="preserve"> Әмбебап кодтар әр мәдениетте әртүрлі үлес салмақпен іске асады. Қазақ дискурсында кей кодтар жоғары жиілікпен, кей</w:t>
      </w:r>
      <w:r w:rsidR="0013033A" w:rsidRPr="00681CD5">
        <w:rPr>
          <w:rFonts w:ascii="Times New Roman" w:hAnsi="Times New Roman" w:cs="Times New Roman"/>
          <w:sz w:val="28"/>
          <w:szCs w:val="28"/>
        </w:rPr>
        <w:t>біреу</w:t>
      </w:r>
      <w:r w:rsidRPr="00681CD5">
        <w:rPr>
          <w:rFonts w:ascii="Times New Roman" w:hAnsi="Times New Roman" w:cs="Times New Roman"/>
          <w:sz w:val="28"/>
          <w:szCs w:val="28"/>
        </w:rPr>
        <w:t xml:space="preserve">і шектеулі қолданыспен көрінуі мүмкін; </w:t>
      </w:r>
    </w:p>
    <w:p w14:paraId="1B8FAFFB" w14:textId="56856AF9" w:rsidR="00A463CC" w:rsidRPr="00681CD5" w:rsidRDefault="00A463CC">
      <w:pPr>
        <w:pStyle w:val="a7"/>
        <w:numPr>
          <w:ilvl w:val="0"/>
          <w:numId w:val="1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Дискурстық тұрақтану.</w:t>
      </w:r>
      <w:r w:rsidRPr="00681CD5">
        <w:rPr>
          <w:rFonts w:ascii="Times New Roman" w:hAnsi="Times New Roman" w:cs="Times New Roman"/>
          <w:sz w:val="28"/>
          <w:szCs w:val="28"/>
        </w:rPr>
        <w:t xml:space="preserve"> Мәдени код тілде қандай тұрақты формулалар арқылы орнығады</w:t>
      </w:r>
      <w:r w:rsidR="00032E95" w:rsidRPr="00681CD5">
        <w:rPr>
          <w:rFonts w:ascii="Times New Roman" w:hAnsi="Times New Roman" w:cs="Times New Roman"/>
          <w:sz w:val="28"/>
          <w:szCs w:val="28"/>
        </w:rPr>
        <w:t>?</w:t>
      </w:r>
      <w:r w:rsidRPr="00681CD5">
        <w:rPr>
          <w:rFonts w:ascii="Times New Roman" w:hAnsi="Times New Roman" w:cs="Times New Roman"/>
          <w:sz w:val="28"/>
          <w:szCs w:val="28"/>
        </w:rPr>
        <w:t xml:space="preserve"> Кодтың барын жеке сөз емес, оның тұрақты қолданысы </w:t>
      </w:r>
      <w:r w:rsidR="004953B8" w:rsidRPr="00681CD5">
        <w:rPr>
          <w:rFonts w:ascii="Times New Roman" w:hAnsi="Times New Roman" w:cs="Times New Roman"/>
          <w:sz w:val="28"/>
          <w:szCs w:val="28"/>
        </w:rPr>
        <w:t>(</w:t>
      </w:r>
      <w:r w:rsidRPr="00681CD5">
        <w:rPr>
          <w:rFonts w:ascii="Times New Roman" w:hAnsi="Times New Roman" w:cs="Times New Roman"/>
          <w:sz w:val="28"/>
          <w:szCs w:val="28"/>
        </w:rPr>
        <w:t>салт-дәстүр мәтіндері, мақал-мәтел, тыйым сөздер, қаратпалар, дәстүрлі бағалау тіркестері</w:t>
      </w:r>
      <w:r w:rsidR="004953B8" w:rsidRPr="00681CD5">
        <w:rPr>
          <w:rFonts w:ascii="Times New Roman" w:hAnsi="Times New Roman" w:cs="Times New Roman"/>
          <w:sz w:val="28"/>
          <w:szCs w:val="28"/>
        </w:rPr>
        <w:t>)</w:t>
      </w:r>
      <w:r w:rsidR="00C84D89" w:rsidRPr="00681CD5">
        <w:rPr>
          <w:rFonts w:ascii="Times New Roman" w:hAnsi="Times New Roman" w:cs="Times New Roman"/>
          <w:sz w:val="28"/>
          <w:szCs w:val="28"/>
        </w:rPr>
        <w:t xml:space="preserve"> </w:t>
      </w:r>
      <w:r w:rsidR="004953B8" w:rsidRPr="00681CD5">
        <w:rPr>
          <w:rFonts w:ascii="Times New Roman" w:hAnsi="Times New Roman" w:cs="Times New Roman"/>
          <w:sz w:val="28"/>
          <w:szCs w:val="28"/>
        </w:rPr>
        <w:t>дәлелдейді.</w:t>
      </w:r>
    </w:p>
    <w:p w14:paraId="725F02FA" w14:textId="5BCB3ACC" w:rsidR="00A463CC" w:rsidRPr="00681CD5" w:rsidRDefault="00A463CC"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ЭЭС-терді В.В.Красных ұсынған 6 базалық мәдени код бойынша талдау олардың ұлттық-мәдени мазмұнын таксономиялық әрі түсіндірмелі түрде ашуға мүмкіндік береді. Өйткені бұл тәсілде ЭЭС әрдайым «эмоция атау» ретінде ғана емес, мәдени тәжірибені құрылымдайтын іргелі салаларға (дене, кеңістік, уақыт, зат, тірі табиғат, құндылық) сүйеніп, таңбаланатын лингвомәдени белгі ретінде қарастырылады. </w:t>
      </w:r>
    </w:p>
    <w:p w14:paraId="42022602" w14:textId="0657C687" w:rsidR="00A463CC" w:rsidRPr="00681CD5" w:rsidRDefault="00A463CC" w:rsidP="00B5084E">
      <w:pPr>
        <w:tabs>
          <w:tab w:val="left" w:pos="426"/>
          <w:tab w:val="left" w:pos="567"/>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Соматикалық код.</w:t>
      </w:r>
      <w:r w:rsidRPr="00681CD5">
        <w:rPr>
          <w:rFonts w:ascii="Times New Roman" w:hAnsi="Times New Roman" w:cs="Times New Roman"/>
          <w:sz w:val="28"/>
          <w:szCs w:val="28"/>
        </w:rPr>
        <w:t xml:space="preserve"> Қазақ тілінде эмоция тәннің бөлшегі ретінде көрінеді. Жүрек, жан, бауыр, өзек, қан, бет, тамыр сынды соматизмдер эмоцияны ұлттық </w:t>
      </w:r>
      <w:r w:rsidRPr="00681CD5">
        <w:rPr>
          <w:rFonts w:ascii="Times New Roman" w:hAnsi="Times New Roman" w:cs="Times New Roman"/>
          <w:sz w:val="28"/>
          <w:szCs w:val="28"/>
        </w:rPr>
        <w:lastRenderedPageBreak/>
        <w:t xml:space="preserve">тәжірибеге жақындатады. Мысалы, </w:t>
      </w:r>
      <w:r w:rsidRPr="00681CD5">
        <w:rPr>
          <w:rFonts w:ascii="Times New Roman" w:hAnsi="Times New Roman" w:cs="Times New Roman"/>
          <w:i/>
          <w:iCs/>
          <w:sz w:val="28"/>
          <w:szCs w:val="28"/>
        </w:rPr>
        <w:t>жаны ашыды, өзегі өртенді, жүрегі елжіреді, бетінің оты шықты, қан жұтты, алпыс екі тамыры иіді, басына қар</w:t>
      </w:r>
      <w:r w:rsidR="00032E95" w:rsidRPr="00681CD5">
        <w:rPr>
          <w:rFonts w:ascii="Times New Roman" w:hAnsi="Times New Roman" w:cs="Times New Roman"/>
          <w:i/>
          <w:iCs/>
          <w:sz w:val="28"/>
          <w:szCs w:val="28"/>
        </w:rPr>
        <w:t>а</w:t>
      </w:r>
      <w:r w:rsidRPr="00681CD5">
        <w:rPr>
          <w:rFonts w:ascii="Times New Roman" w:hAnsi="Times New Roman" w:cs="Times New Roman"/>
          <w:i/>
          <w:iCs/>
          <w:sz w:val="28"/>
          <w:szCs w:val="28"/>
        </w:rPr>
        <w:t xml:space="preserve"> бұлт үйірілді, көз жұмды, үні өшті </w:t>
      </w:r>
      <w:r w:rsidR="00335D78" w:rsidRPr="00681CD5">
        <w:rPr>
          <w:rFonts w:ascii="Times New Roman" w:hAnsi="Times New Roman" w:cs="Times New Roman"/>
          <w:sz w:val="28"/>
          <w:szCs w:val="28"/>
        </w:rPr>
        <w:t>(</w:t>
      </w:r>
      <w:r w:rsidR="00102030" w:rsidRPr="00681CD5">
        <w:rPr>
          <w:rFonts w:ascii="Times New Roman" w:hAnsi="Times New Roman" w:cs="Times New Roman"/>
          <w:sz w:val="28"/>
          <w:szCs w:val="28"/>
        </w:rPr>
        <w:t>4</w:t>
      </w:r>
      <w:r w:rsidRPr="00681CD5">
        <w:rPr>
          <w:rFonts w:ascii="Times New Roman" w:hAnsi="Times New Roman" w:cs="Times New Roman"/>
          <w:sz w:val="28"/>
          <w:szCs w:val="28"/>
        </w:rPr>
        <w:t>). Мұнда эмоция – абстракт күй емес, физиологиялық-символдық тәжірибе.</w:t>
      </w:r>
      <w:r w:rsidR="000C78DC" w:rsidRPr="00681CD5">
        <w:rPr>
          <w:rFonts w:ascii="Times New Roman" w:hAnsi="Times New Roman" w:cs="Times New Roman"/>
          <w:sz w:val="28"/>
          <w:szCs w:val="28"/>
        </w:rPr>
        <w:t xml:space="preserve"> </w:t>
      </w:r>
    </w:p>
    <w:p w14:paraId="7EABD331" w14:textId="599B01F9" w:rsidR="00B5084E" w:rsidRPr="00681CD5" w:rsidRDefault="00A463CC" w:rsidP="00B5084E">
      <w:pPr>
        <w:tabs>
          <w:tab w:val="left" w:pos="426"/>
        </w:tabs>
        <w:ind w:firstLine="567"/>
        <w:jc w:val="both"/>
        <w:rPr>
          <w:rFonts w:ascii="Times New Roman" w:hAnsi="Times New Roman" w:cs="Times New Roman"/>
          <w:i/>
          <w:iCs/>
          <w:sz w:val="28"/>
          <w:szCs w:val="28"/>
        </w:rPr>
      </w:pPr>
      <w:r w:rsidRPr="00681CD5">
        <w:rPr>
          <w:rFonts w:ascii="Times New Roman" w:hAnsi="Times New Roman" w:cs="Times New Roman"/>
          <w:b/>
          <w:bCs/>
          <w:sz w:val="28"/>
          <w:szCs w:val="28"/>
        </w:rPr>
        <w:t>Кеңістіктік код.</w:t>
      </w:r>
      <w:r w:rsidRPr="00681CD5">
        <w:rPr>
          <w:rFonts w:ascii="Times New Roman" w:hAnsi="Times New Roman" w:cs="Times New Roman"/>
          <w:sz w:val="28"/>
          <w:szCs w:val="28"/>
        </w:rPr>
        <w:t xml:space="preserve"> Көшпелі тәжірибе кеңістікті ұлттық ойлаудың өзегіне айналдырған. Кеңістік бірліктері әлеуметтік қатынас пен мінез моделін береді. Мысалы, </w:t>
      </w:r>
      <w:r w:rsidRPr="00681CD5">
        <w:rPr>
          <w:rFonts w:ascii="Times New Roman" w:hAnsi="Times New Roman" w:cs="Times New Roman"/>
          <w:i/>
          <w:iCs/>
          <w:sz w:val="28"/>
          <w:szCs w:val="28"/>
        </w:rPr>
        <w:t xml:space="preserve">даладай дархан, кең пейіл, шет қалу, төріне шығарды, төбесіне көтерді, босағасына байлану </w:t>
      </w:r>
      <w:r w:rsidRPr="00681CD5">
        <w:rPr>
          <w:rFonts w:ascii="Times New Roman" w:hAnsi="Times New Roman" w:cs="Times New Roman"/>
          <w:sz w:val="28"/>
          <w:szCs w:val="28"/>
        </w:rPr>
        <w:t>(</w:t>
      </w:r>
      <w:r w:rsidR="00017C1A"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өз тілінен алыстау, қол үзу, шет қалу, қалыс қалу тәрізді мәселелер осындайда басталары анық </w:t>
      </w:r>
      <w:r w:rsidR="00335D78" w:rsidRPr="00681CD5">
        <w:rPr>
          <w:rFonts w:ascii="Times New Roman" w:hAnsi="Times New Roman" w:cs="Times New Roman"/>
          <w:sz w:val="28"/>
          <w:szCs w:val="28"/>
        </w:rPr>
        <w:t>(</w:t>
      </w:r>
      <w:r w:rsidR="00E820BA" w:rsidRPr="00681CD5">
        <w:rPr>
          <w:rFonts w:ascii="Times New Roman" w:hAnsi="Times New Roman" w:cs="Times New Roman"/>
          <w:sz w:val="28"/>
          <w:szCs w:val="28"/>
        </w:rPr>
        <w:t>69</w:t>
      </w:r>
      <w:r w:rsidRPr="00681CD5">
        <w:rPr>
          <w:rFonts w:ascii="Times New Roman" w:hAnsi="Times New Roman" w:cs="Times New Roman"/>
          <w:sz w:val="28"/>
          <w:szCs w:val="28"/>
        </w:rPr>
        <w:t>))</w:t>
      </w:r>
      <w:r w:rsidR="00590368"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Төр-босаға оппозициясы – құрмет пен мәртебені кеңістік арқылы реттейтін механизм.</w:t>
      </w:r>
    </w:p>
    <w:p w14:paraId="0B714E8F" w14:textId="1329D58E" w:rsidR="00B5084E" w:rsidRPr="00681CD5" w:rsidRDefault="00A463CC" w:rsidP="00B5084E">
      <w:pPr>
        <w:tabs>
          <w:tab w:val="left" w:pos="426"/>
        </w:tabs>
        <w:ind w:firstLine="567"/>
        <w:jc w:val="both"/>
        <w:rPr>
          <w:rFonts w:ascii="Times New Roman" w:hAnsi="Times New Roman" w:cs="Times New Roman"/>
          <w:i/>
          <w:iCs/>
          <w:sz w:val="28"/>
          <w:szCs w:val="28"/>
        </w:rPr>
      </w:pPr>
      <w:r w:rsidRPr="00681CD5">
        <w:rPr>
          <w:rFonts w:ascii="Times New Roman" w:hAnsi="Times New Roman" w:cs="Times New Roman"/>
          <w:b/>
          <w:bCs/>
          <w:i/>
          <w:iCs/>
          <w:sz w:val="28"/>
          <w:szCs w:val="28"/>
        </w:rPr>
        <w:t>Уақыттық код.</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Қазақ мәдениетінде эмоция табиғатын тәуліктік межелер</w:t>
      </w:r>
      <w:r w:rsidRPr="00681CD5">
        <w:rPr>
          <w:rFonts w:ascii="Times New Roman" w:hAnsi="Times New Roman" w:cs="Times New Roman"/>
          <w:i/>
          <w:iCs/>
          <w:sz w:val="28"/>
          <w:szCs w:val="28"/>
        </w:rPr>
        <w:t xml:space="preserve"> (таң бозынан, ертелі-кеш, түн баласы көз ілмеді, түнімен сарыла тосты, күні-түні, қысы-жазы (...сол қарадомалақтың келешегін ойлап, түн баласына көз ілмеді, отқа да, суға да түсті жанбады, батпады</w:t>
      </w:r>
      <w:r w:rsidR="00335D78" w:rsidRPr="00335D78">
        <w:rPr>
          <w:rFonts w:ascii="Times New Roman" w:hAnsi="Times New Roman" w:cs="Times New Roman"/>
          <w:i/>
          <w:iCs/>
          <w:sz w:val="28"/>
          <w:szCs w:val="28"/>
        </w:rPr>
        <w:t xml:space="preserve"> </w:t>
      </w:r>
      <w:r w:rsidR="00335D78" w:rsidRPr="00681CD5">
        <w:rPr>
          <w:rFonts w:ascii="Times New Roman" w:hAnsi="Times New Roman" w:cs="Times New Roman"/>
          <w:sz w:val="28"/>
          <w:szCs w:val="28"/>
        </w:rPr>
        <w:t>(</w:t>
      </w:r>
      <w:r w:rsidR="00E820BA" w:rsidRPr="00681CD5">
        <w:rPr>
          <w:rFonts w:ascii="Times New Roman" w:hAnsi="Times New Roman" w:cs="Times New Roman"/>
          <w:sz w:val="28"/>
          <w:szCs w:val="28"/>
        </w:rPr>
        <w:t>70</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жоралғы-күнтізбелік айналым</w:t>
      </w:r>
      <w:r w:rsidRPr="00681CD5">
        <w:rPr>
          <w:rFonts w:ascii="Times New Roman" w:hAnsi="Times New Roman" w:cs="Times New Roman"/>
          <w:i/>
          <w:iCs/>
          <w:sz w:val="28"/>
          <w:szCs w:val="28"/>
        </w:rPr>
        <w:t xml:space="preserve"> (жетісі, қырқы, жүзі, жылы, асы) </w:t>
      </w:r>
      <w:r w:rsidRPr="00681CD5">
        <w:rPr>
          <w:rFonts w:ascii="Times New Roman" w:hAnsi="Times New Roman" w:cs="Times New Roman"/>
          <w:sz w:val="28"/>
          <w:szCs w:val="28"/>
        </w:rPr>
        <w:t xml:space="preserve">арқылы </w:t>
      </w:r>
      <w:r w:rsidR="00590368" w:rsidRPr="00681CD5">
        <w:rPr>
          <w:rFonts w:ascii="Times New Roman" w:hAnsi="Times New Roman" w:cs="Times New Roman"/>
          <w:sz w:val="28"/>
          <w:szCs w:val="28"/>
        </w:rPr>
        <w:t>эмоцияны кодтайды</w:t>
      </w:r>
      <w:r w:rsidRPr="00681CD5">
        <w:rPr>
          <w:rFonts w:ascii="Times New Roman" w:hAnsi="Times New Roman" w:cs="Times New Roman"/>
          <w:sz w:val="28"/>
          <w:szCs w:val="28"/>
        </w:rPr>
        <w:t>.</w:t>
      </w:r>
    </w:p>
    <w:p w14:paraId="4B3C135B" w14:textId="5C4562A4" w:rsidR="00A463CC" w:rsidRPr="00681CD5" w:rsidRDefault="00A463CC" w:rsidP="00B5084E">
      <w:pPr>
        <w:tabs>
          <w:tab w:val="left" w:pos="426"/>
        </w:tabs>
        <w:ind w:firstLine="567"/>
        <w:jc w:val="both"/>
        <w:rPr>
          <w:rFonts w:ascii="Times New Roman" w:hAnsi="Times New Roman" w:cs="Times New Roman"/>
          <w:i/>
          <w:iCs/>
          <w:sz w:val="28"/>
          <w:szCs w:val="28"/>
        </w:rPr>
      </w:pPr>
      <w:r w:rsidRPr="00681CD5">
        <w:rPr>
          <w:rFonts w:ascii="Times New Roman" w:hAnsi="Times New Roman" w:cs="Times New Roman"/>
          <w:b/>
          <w:bCs/>
          <w:i/>
          <w:iCs/>
          <w:sz w:val="28"/>
          <w:szCs w:val="28"/>
        </w:rPr>
        <w:t>Заттық код</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Зат тек тұрмыстық қажеттілікті өтейтін материалдық нысан емес, ол – әлеуметтік қатынастарды, эмоциялық күйді және рухани құндылықтарды бейнелейтін мәдени символ. Сондықтан заттық бірліктер ЭЭС құрамында адамның ішкі күйін, отбасылық жағдайын, қоғамдық мәртебесін және өмірлік тұрақтылығын білдіретін лингвомәдени маркер қызметін атқарады (</w:t>
      </w:r>
      <w:r w:rsidRPr="00681CD5">
        <w:rPr>
          <w:rFonts w:ascii="Times New Roman" w:hAnsi="Times New Roman" w:cs="Times New Roman"/>
          <w:i/>
          <w:iCs/>
          <w:sz w:val="28"/>
          <w:szCs w:val="28"/>
        </w:rPr>
        <w:t xml:space="preserve">қазаны оттан түспейді, ақ </w:t>
      </w:r>
      <w:r w:rsidR="00AA733C" w:rsidRPr="00681CD5">
        <w:rPr>
          <w:rFonts w:ascii="Times New Roman" w:hAnsi="Times New Roman" w:cs="Times New Roman"/>
          <w:i/>
          <w:iCs/>
          <w:sz w:val="28"/>
          <w:szCs w:val="28"/>
        </w:rPr>
        <w:t>дастарқан</w:t>
      </w:r>
      <w:r w:rsidRPr="00681CD5">
        <w:rPr>
          <w:rFonts w:ascii="Times New Roman" w:hAnsi="Times New Roman" w:cs="Times New Roman"/>
          <w:i/>
          <w:iCs/>
          <w:sz w:val="28"/>
          <w:szCs w:val="28"/>
        </w:rPr>
        <w:t>ы жайылулы, босағасы берік</w:t>
      </w:r>
      <w:r w:rsidR="00032E95" w:rsidRPr="00681CD5">
        <w:rPr>
          <w:rFonts w:ascii="Times New Roman" w:hAnsi="Times New Roman" w:cs="Times New Roman"/>
          <w:i/>
          <w:iCs/>
          <w:sz w:val="28"/>
          <w:szCs w:val="28"/>
        </w:rPr>
        <w:t xml:space="preserve">: </w:t>
      </w:r>
      <w:r w:rsidR="0013033A" w:rsidRPr="00681CD5">
        <w:rPr>
          <w:rFonts w:ascii="Times New Roman" w:hAnsi="Times New Roman" w:cs="Times New Roman"/>
          <w:sz w:val="28"/>
          <w:szCs w:val="28"/>
        </w:rPr>
        <w:t>(</w:t>
      </w:r>
      <w:r w:rsidR="00032E95" w:rsidRPr="00681CD5">
        <w:rPr>
          <w:rFonts w:ascii="Times New Roman" w:hAnsi="Times New Roman" w:cs="Times New Roman"/>
          <w:i/>
          <w:iCs/>
          <w:sz w:val="28"/>
          <w:szCs w:val="28"/>
        </w:rPr>
        <w:t xml:space="preserve">...қашанда жайдары амандасып, ақ </w:t>
      </w:r>
      <w:r w:rsidR="00AA733C" w:rsidRPr="00681CD5">
        <w:rPr>
          <w:rFonts w:ascii="Times New Roman" w:hAnsi="Times New Roman" w:cs="Times New Roman"/>
          <w:i/>
          <w:iCs/>
          <w:sz w:val="28"/>
          <w:szCs w:val="28"/>
        </w:rPr>
        <w:t>дастарқан</w:t>
      </w:r>
      <w:r w:rsidR="00032E95" w:rsidRPr="00681CD5">
        <w:rPr>
          <w:rFonts w:ascii="Times New Roman" w:hAnsi="Times New Roman" w:cs="Times New Roman"/>
          <w:i/>
          <w:iCs/>
          <w:sz w:val="28"/>
          <w:szCs w:val="28"/>
        </w:rPr>
        <w:t>ын жая қарсы алады</w:t>
      </w:r>
      <w:r w:rsidR="0013033A" w:rsidRPr="00681CD5">
        <w:rPr>
          <w:rFonts w:ascii="Times New Roman" w:hAnsi="Times New Roman" w:cs="Times New Roman"/>
          <w:i/>
          <w:iCs/>
          <w:sz w:val="28"/>
          <w:szCs w:val="28"/>
        </w:rPr>
        <w:t>)</w:t>
      </w:r>
      <w:r w:rsidR="00032E95" w:rsidRPr="00681CD5">
        <w:rPr>
          <w:rFonts w:ascii="Times New Roman" w:hAnsi="Times New Roman" w:cs="Times New Roman"/>
          <w:i/>
          <w:iCs/>
          <w:sz w:val="28"/>
          <w:szCs w:val="28"/>
        </w:rPr>
        <w:t xml:space="preserve"> </w:t>
      </w:r>
      <w:r w:rsidR="00335D78" w:rsidRPr="00681CD5">
        <w:rPr>
          <w:rFonts w:ascii="Times New Roman" w:hAnsi="Times New Roman" w:cs="Times New Roman"/>
          <w:sz w:val="28"/>
          <w:szCs w:val="28"/>
        </w:rPr>
        <w:t>(</w:t>
      </w:r>
      <w:r w:rsidR="00E820BA" w:rsidRPr="00681CD5">
        <w:rPr>
          <w:rFonts w:ascii="Times New Roman" w:hAnsi="Times New Roman" w:cs="Times New Roman"/>
          <w:sz w:val="28"/>
          <w:szCs w:val="28"/>
        </w:rPr>
        <w:t>71</w:t>
      </w:r>
      <w:r w:rsidR="00032E95" w:rsidRPr="00681CD5">
        <w:rPr>
          <w:rFonts w:ascii="Times New Roman" w:hAnsi="Times New Roman" w:cs="Times New Roman"/>
          <w:sz w:val="28"/>
          <w:szCs w:val="28"/>
        </w:rPr>
        <w:t>)</w:t>
      </w:r>
      <w:r w:rsidRPr="00681CD5">
        <w:rPr>
          <w:rFonts w:ascii="Times New Roman" w:hAnsi="Times New Roman" w:cs="Times New Roman"/>
          <w:sz w:val="28"/>
          <w:szCs w:val="28"/>
        </w:rPr>
        <w:t>)</w:t>
      </w:r>
      <w:r w:rsidR="00032E95" w:rsidRPr="00681CD5">
        <w:rPr>
          <w:rFonts w:ascii="Times New Roman" w:hAnsi="Times New Roman" w:cs="Times New Roman"/>
          <w:sz w:val="28"/>
          <w:szCs w:val="28"/>
        </w:rPr>
        <w:t>.</w:t>
      </w:r>
      <w:r w:rsidRPr="00681CD5">
        <w:rPr>
          <w:rFonts w:ascii="Times New Roman" w:hAnsi="Times New Roman" w:cs="Times New Roman"/>
          <w:sz w:val="28"/>
          <w:szCs w:val="28"/>
        </w:rPr>
        <w:t xml:space="preserve"> Мысалы, шаңырақ ұғымы қазақ мәдениетінде отбасының, әулеттің, рухани тұтастықтың символы ретінде орныққан</w:t>
      </w:r>
      <w:r w:rsidR="00590368" w:rsidRPr="00681CD5">
        <w:rPr>
          <w:rFonts w:ascii="Times New Roman" w:hAnsi="Times New Roman" w:cs="Times New Roman"/>
          <w:sz w:val="28"/>
          <w:szCs w:val="28"/>
        </w:rPr>
        <w:t>. О</w:t>
      </w:r>
      <w:r w:rsidRPr="00681CD5">
        <w:rPr>
          <w:rFonts w:ascii="Times New Roman" w:hAnsi="Times New Roman" w:cs="Times New Roman"/>
          <w:sz w:val="28"/>
          <w:szCs w:val="28"/>
        </w:rPr>
        <w:t xml:space="preserve">сыған сәйкес: </w:t>
      </w:r>
      <w:r w:rsidRPr="00681CD5">
        <w:rPr>
          <w:rFonts w:ascii="Times New Roman" w:hAnsi="Times New Roman" w:cs="Times New Roman"/>
          <w:i/>
          <w:iCs/>
          <w:sz w:val="28"/>
          <w:szCs w:val="28"/>
        </w:rPr>
        <w:t xml:space="preserve">Шаңырақ көтерді </w:t>
      </w:r>
      <w:r w:rsidRPr="00681CD5">
        <w:rPr>
          <w:rFonts w:ascii="Times New Roman" w:hAnsi="Times New Roman" w:cs="Times New Roman"/>
          <w:sz w:val="28"/>
          <w:szCs w:val="28"/>
        </w:rPr>
        <w:t xml:space="preserve">(жаңа өмірдің басталуы, үміт пен қуаныш эмоциясы); </w:t>
      </w:r>
      <w:r w:rsidRPr="00681CD5">
        <w:rPr>
          <w:rFonts w:ascii="Times New Roman" w:hAnsi="Times New Roman" w:cs="Times New Roman"/>
          <w:i/>
          <w:iCs/>
          <w:sz w:val="28"/>
          <w:szCs w:val="28"/>
        </w:rPr>
        <w:t xml:space="preserve">Шаңырағы шайқалды </w:t>
      </w:r>
      <w:r w:rsidRPr="00681CD5">
        <w:rPr>
          <w:rFonts w:ascii="Times New Roman" w:hAnsi="Times New Roman" w:cs="Times New Roman"/>
          <w:sz w:val="28"/>
          <w:szCs w:val="28"/>
        </w:rPr>
        <w:t>(отбасылық тұрақсыздық, алаң мен күйзеліс);</w:t>
      </w:r>
      <w:r w:rsidRPr="00681CD5">
        <w:rPr>
          <w:rFonts w:ascii="Times New Roman" w:hAnsi="Times New Roman" w:cs="Times New Roman"/>
          <w:i/>
          <w:iCs/>
          <w:sz w:val="28"/>
          <w:szCs w:val="28"/>
        </w:rPr>
        <w:t xml:space="preserve"> Шаңырағы ортасына түсті </w:t>
      </w:r>
      <w:r w:rsidRPr="00681CD5">
        <w:rPr>
          <w:rFonts w:ascii="Times New Roman" w:hAnsi="Times New Roman" w:cs="Times New Roman"/>
          <w:sz w:val="28"/>
          <w:szCs w:val="28"/>
        </w:rPr>
        <w:t xml:space="preserve">(трагедия, рухани күйреу, әлеуметтік күйзеліс); </w:t>
      </w:r>
      <w:r w:rsidRPr="00681CD5">
        <w:rPr>
          <w:rFonts w:ascii="Times New Roman" w:hAnsi="Times New Roman" w:cs="Times New Roman"/>
          <w:i/>
          <w:iCs/>
          <w:sz w:val="28"/>
          <w:szCs w:val="28"/>
        </w:rPr>
        <w:t>Шаңыраққа қара</w:t>
      </w:r>
      <w:r w:rsidRPr="00681CD5">
        <w:rPr>
          <w:rFonts w:ascii="Times New Roman" w:hAnsi="Times New Roman" w:cs="Times New Roman"/>
          <w:sz w:val="28"/>
          <w:szCs w:val="28"/>
        </w:rPr>
        <w:t xml:space="preserve"> – ағайынның үйінде не бөтен әулетте өзін дұрыс ұстау, үй иесін</w:t>
      </w:r>
      <w:r w:rsidR="00590368" w:rsidRPr="00681CD5">
        <w:rPr>
          <w:rFonts w:ascii="Times New Roman" w:hAnsi="Times New Roman" w:cs="Times New Roman"/>
          <w:sz w:val="28"/>
          <w:szCs w:val="28"/>
        </w:rPr>
        <w:t>ің</w:t>
      </w:r>
      <w:r w:rsidRPr="00681CD5">
        <w:rPr>
          <w:rFonts w:ascii="Times New Roman" w:hAnsi="Times New Roman" w:cs="Times New Roman"/>
          <w:sz w:val="28"/>
          <w:szCs w:val="28"/>
        </w:rPr>
        <w:t xml:space="preserve"> беделін, әулеттің тарихи тәртібін, аруаққа деген құрметті сақтау, әлеуметтік ше</w:t>
      </w:r>
      <w:r w:rsidR="00AA733C" w:rsidRPr="00681CD5">
        <w:rPr>
          <w:rFonts w:ascii="Times New Roman" w:hAnsi="Times New Roman" w:cs="Times New Roman"/>
          <w:sz w:val="28"/>
          <w:szCs w:val="28"/>
        </w:rPr>
        <w:t>г</w:t>
      </w:r>
      <w:r w:rsidRPr="00681CD5">
        <w:rPr>
          <w:rFonts w:ascii="Times New Roman" w:hAnsi="Times New Roman" w:cs="Times New Roman"/>
          <w:sz w:val="28"/>
          <w:szCs w:val="28"/>
        </w:rPr>
        <w:t xml:space="preserve">араны сезіну; </w:t>
      </w:r>
      <w:r w:rsidRPr="00681CD5">
        <w:rPr>
          <w:rFonts w:ascii="Times New Roman" w:hAnsi="Times New Roman" w:cs="Times New Roman"/>
          <w:i/>
          <w:iCs/>
          <w:sz w:val="28"/>
          <w:szCs w:val="28"/>
        </w:rPr>
        <w:t>Шаңырақты сыйла</w:t>
      </w:r>
      <w:r w:rsidRPr="00681CD5">
        <w:rPr>
          <w:rFonts w:ascii="Times New Roman" w:hAnsi="Times New Roman" w:cs="Times New Roman"/>
          <w:sz w:val="28"/>
          <w:szCs w:val="28"/>
        </w:rPr>
        <w:t xml:space="preserve"> – өзге әулеттің қасиетті кеңістігін құрметтеу, туыстық иерархияны мойындау, отбасылық және рухани құндылықтарды аяқасты етпеу, </w:t>
      </w:r>
      <w:r w:rsidRPr="00681CD5">
        <w:rPr>
          <w:rFonts w:ascii="Times New Roman" w:hAnsi="Times New Roman" w:cs="Times New Roman"/>
          <w:i/>
          <w:iCs/>
          <w:sz w:val="28"/>
          <w:szCs w:val="28"/>
        </w:rPr>
        <w:t xml:space="preserve">(Қайда отырғанын, кім аулына Байшора қызы басымен келін боп отырғанын біле ме? Шаңыраққа қарасын! </w:t>
      </w:r>
      <w:r w:rsidR="00335D78" w:rsidRPr="00681CD5">
        <w:rPr>
          <w:rFonts w:ascii="Times New Roman" w:hAnsi="Times New Roman" w:cs="Times New Roman"/>
          <w:sz w:val="28"/>
          <w:szCs w:val="28"/>
        </w:rPr>
        <w:t>(</w:t>
      </w:r>
      <w:r w:rsidR="001571AA" w:rsidRPr="00681CD5">
        <w:rPr>
          <w:rFonts w:ascii="Times New Roman" w:hAnsi="Times New Roman" w:cs="Times New Roman"/>
          <w:sz w:val="28"/>
          <w:szCs w:val="28"/>
        </w:rPr>
        <w:t>27</w:t>
      </w:r>
      <w:r w:rsidR="00E820BA" w:rsidRPr="00681CD5">
        <w:rPr>
          <w:rFonts w:ascii="Times New Roman" w:hAnsi="Times New Roman" w:cs="Times New Roman"/>
          <w:sz w:val="28"/>
          <w:szCs w:val="28"/>
        </w:rPr>
        <w:t>,б.</w:t>
      </w:r>
      <w:r w:rsidR="004A3E62" w:rsidRPr="00681CD5">
        <w:rPr>
          <w:rFonts w:ascii="Times New Roman" w:hAnsi="Times New Roman" w:cs="Times New Roman"/>
          <w:sz w:val="28"/>
          <w:szCs w:val="28"/>
        </w:rPr>
        <w:t xml:space="preserve"> </w:t>
      </w:r>
      <w:r w:rsidR="00AA733C" w:rsidRPr="00681CD5">
        <w:rPr>
          <w:rFonts w:ascii="Times New Roman" w:hAnsi="Times New Roman" w:cs="Times New Roman"/>
          <w:sz w:val="28"/>
          <w:szCs w:val="28"/>
        </w:rPr>
        <w:t>76</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Заттық код ЭЭС семантикасының  әлеуметтік тұрақтану мен мәдени сабақтастықты бейнелеудегі маңызды сыңар</w:t>
      </w:r>
      <w:r w:rsidR="004A3E62" w:rsidRPr="00681CD5">
        <w:rPr>
          <w:rFonts w:ascii="Times New Roman" w:hAnsi="Times New Roman" w:cs="Times New Roman"/>
          <w:sz w:val="28"/>
          <w:szCs w:val="28"/>
        </w:rPr>
        <w:t>ына</w:t>
      </w:r>
      <w:r w:rsidRPr="00681CD5">
        <w:rPr>
          <w:rFonts w:ascii="Times New Roman" w:hAnsi="Times New Roman" w:cs="Times New Roman"/>
          <w:sz w:val="28"/>
          <w:szCs w:val="28"/>
        </w:rPr>
        <w:t xml:space="preserve"> айналған.</w:t>
      </w:r>
    </w:p>
    <w:p w14:paraId="79125B20" w14:textId="4FD42440"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Рухани-аксиологиялық код</w:t>
      </w:r>
      <w:r w:rsidRPr="00681CD5">
        <w:rPr>
          <w:rFonts w:ascii="Times New Roman" w:hAnsi="Times New Roman" w:cs="Times New Roman"/>
          <w:sz w:val="28"/>
          <w:szCs w:val="28"/>
        </w:rPr>
        <w:t xml:space="preserve"> ЭЭС-тердің бағалау мазмұнын қалыптастырып, эмоцияны этноэмоционалды-этикалық концептілермен (</w:t>
      </w:r>
      <w:r w:rsidRPr="00681CD5">
        <w:rPr>
          <w:rFonts w:ascii="Times New Roman" w:hAnsi="Times New Roman" w:cs="Times New Roman"/>
          <w:i/>
          <w:iCs/>
          <w:sz w:val="28"/>
          <w:szCs w:val="28"/>
        </w:rPr>
        <w:t xml:space="preserve">ар-ұят, намыс, обал болады, жаман болады, тектілік, қайырымдылық) </w:t>
      </w:r>
      <w:r w:rsidRPr="00681CD5">
        <w:rPr>
          <w:rFonts w:ascii="Times New Roman" w:hAnsi="Times New Roman" w:cs="Times New Roman"/>
          <w:sz w:val="28"/>
          <w:szCs w:val="28"/>
        </w:rPr>
        <w:t xml:space="preserve">байланыстыра танытады. Мысалы, ар-намыс – </w:t>
      </w:r>
      <w:r w:rsidRPr="00681CD5">
        <w:rPr>
          <w:rFonts w:ascii="Times New Roman" w:hAnsi="Times New Roman" w:cs="Times New Roman"/>
          <w:i/>
          <w:iCs/>
          <w:sz w:val="28"/>
          <w:szCs w:val="28"/>
        </w:rPr>
        <w:t>ұят болады, масқара болды, ел бетіне қарай алмады, қара бет, ардан кешкен, арын аяққа таптады</w:t>
      </w:r>
      <w:r w:rsidRPr="00681CD5">
        <w:rPr>
          <w:rFonts w:ascii="Times New Roman" w:hAnsi="Times New Roman" w:cs="Times New Roman"/>
          <w:sz w:val="28"/>
          <w:szCs w:val="28"/>
        </w:rPr>
        <w:t xml:space="preserve"> және т.б.; діни-этикалық өлшем – </w:t>
      </w:r>
      <w:r w:rsidRPr="00681CD5">
        <w:rPr>
          <w:rFonts w:ascii="Times New Roman" w:hAnsi="Times New Roman" w:cs="Times New Roman"/>
          <w:i/>
          <w:iCs/>
          <w:sz w:val="28"/>
          <w:szCs w:val="28"/>
        </w:rPr>
        <w:t>не деген имансыз, құдайдан безген, құдайсыз, имансыз, аруақтан қорықпайды</w:t>
      </w:r>
      <w:r w:rsidRPr="00681CD5">
        <w:rPr>
          <w:rFonts w:ascii="Times New Roman" w:hAnsi="Times New Roman" w:cs="Times New Roman"/>
          <w:sz w:val="28"/>
          <w:szCs w:val="28"/>
        </w:rPr>
        <w:t xml:space="preserve">; адалдық – </w:t>
      </w:r>
      <w:r w:rsidRPr="00681CD5">
        <w:rPr>
          <w:rFonts w:ascii="Times New Roman" w:hAnsi="Times New Roman" w:cs="Times New Roman"/>
          <w:i/>
          <w:iCs/>
          <w:sz w:val="28"/>
          <w:szCs w:val="28"/>
        </w:rPr>
        <w:t>ниеті таза, өз ісіне адал, арам ниетті, пиғылы жаман</w:t>
      </w:r>
      <w:r w:rsidR="00134534" w:rsidRPr="00681CD5">
        <w:rPr>
          <w:rFonts w:ascii="Times New Roman" w:hAnsi="Times New Roman" w:cs="Times New Roman"/>
          <w:i/>
          <w:iCs/>
          <w:sz w:val="28"/>
          <w:szCs w:val="28"/>
        </w:rPr>
        <w:t xml:space="preserve"> </w:t>
      </w:r>
      <w:r w:rsidR="00134534" w:rsidRPr="00681CD5">
        <w:rPr>
          <w:rFonts w:ascii="Times New Roman" w:hAnsi="Times New Roman" w:cs="Times New Roman"/>
          <w:sz w:val="28"/>
          <w:szCs w:val="28"/>
        </w:rPr>
        <w:t>(</w:t>
      </w:r>
      <w:r w:rsidR="00134534" w:rsidRPr="00681CD5">
        <w:rPr>
          <w:rFonts w:ascii="Times New Roman" w:hAnsi="Times New Roman" w:cs="Times New Roman"/>
          <w:i/>
          <w:iCs/>
          <w:sz w:val="28"/>
          <w:szCs w:val="28"/>
        </w:rPr>
        <w:t xml:space="preserve">Өзіне деген мысқылдай арам ниетім жоқ екенін біледі екен ғой </w:t>
      </w:r>
      <w:r w:rsidR="00335D78" w:rsidRPr="00681CD5">
        <w:rPr>
          <w:rFonts w:ascii="Times New Roman" w:hAnsi="Times New Roman" w:cs="Times New Roman"/>
          <w:sz w:val="28"/>
          <w:szCs w:val="28"/>
        </w:rPr>
        <w:t>(</w:t>
      </w:r>
      <w:r w:rsidR="00E820BA" w:rsidRPr="00681CD5">
        <w:rPr>
          <w:rFonts w:ascii="Times New Roman" w:hAnsi="Times New Roman" w:cs="Times New Roman"/>
          <w:sz w:val="28"/>
          <w:szCs w:val="28"/>
        </w:rPr>
        <w:t>7</w:t>
      </w:r>
      <w:r w:rsidR="001571AA" w:rsidRPr="00681CD5">
        <w:rPr>
          <w:rFonts w:ascii="Times New Roman" w:hAnsi="Times New Roman" w:cs="Times New Roman"/>
          <w:sz w:val="28"/>
          <w:szCs w:val="28"/>
        </w:rPr>
        <w:t>2</w:t>
      </w:r>
      <w:r w:rsidR="00134534" w:rsidRPr="00681CD5">
        <w:rPr>
          <w:rFonts w:ascii="Times New Roman" w:hAnsi="Times New Roman" w:cs="Times New Roman"/>
          <w:sz w:val="28"/>
          <w:szCs w:val="28"/>
        </w:rPr>
        <w:t>)</w:t>
      </w:r>
      <w:r w:rsidRPr="00681CD5">
        <w:rPr>
          <w:rFonts w:ascii="Times New Roman" w:hAnsi="Times New Roman" w:cs="Times New Roman"/>
          <w:sz w:val="28"/>
          <w:szCs w:val="28"/>
        </w:rPr>
        <w:t xml:space="preserve">. Мұндай аксиологиялық кодтар этикалық концептілерді талдауда өнімді </w:t>
      </w:r>
      <w:r w:rsidR="00134534" w:rsidRPr="00681CD5">
        <w:rPr>
          <w:rFonts w:ascii="Times New Roman" w:hAnsi="Times New Roman" w:cs="Times New Roman"/>
          <w:sz w:val="28"/>
          <w:szCs w:val="28"/>
        </w:rPr>
        <w:t xml:space="preserve">болғандықтан, </w:t>
      </w:r>
      <w:r w:rsidRPr="00681CD5">
        <w:rPr>
          <w:rFonts w:ascii="Times New Roman" w:hAnsi="Times New Roman" w:cs="Times New Roman"/>
          <w:sz w:val="28"/>
          <w:szCs w:val="28"/>
        </w:rPr>
        <w:t>ЭЭС-тің реттеуші-бағалауыш қызметін айқындайды.</w:t>
      </w:r>
      <w:r w:rsidR="004A3E62"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Мәдени </w:t>
      </w:r>
      <w:r w:rsidRPr="00681CD5">
        <w:rPr>
          <w:rFonts w:ascii="Times New Roman" w:hAnsi="Times New Roman" w:cs="Times New Roman"/>
          <w:sz w:val="28"/>
          <w:szCs w:val="28"/>
        </w:rPr>
        <w:lastRenderedPageBreak/>
        <w:t xml:space="preserve">кодтар тілдік деректерде көбіне жеке түрінде емес, ұлттық тәжірибенің тарихи-әлеуметтік мазмұнына сай нақтыланып, субкодтар түрінде де көрінеді. Субкод ұғымы базалық мәдени кодтың қазақ дүниетанымындағы нақты іске асу формасын көрсетеді: бір жағынан, ол әмбебап кодтық өрісті сақтайды, екінші жағынан, сол өрісті ұлттық-мәдени тәжірибеге тән белгілермен толықтырады. </w:t>
      </w:r>
      <w:r w:rsidR="004A3E62" w:rsidRPr="00681CD5">
        <w:rPr>
          <w:rFonts w:ascii="Times New Roman" w:hAnsi="Times New Roman" w:cs="Times New Roman"/>
          <w:sz w:val="28"/>
          <w:szCs w:val="28"/>
        </w:rPr>
        <w:t>С</w:t>
      </w:r>
      <w:r w:rsidRPr="00681CD5">
        <w:rPr>
          <w:rFonts w:ascii="Times New Roman" w:hAnsi="Times New Roman" w:cs="Times New Roman"/>
          <w:sz w:val="28"/>
          <w:szCs w:val="28"/>
        </w:rPr>
        <w:t>убкодтарды айқындау ЭЭС-тердің лингвомәдени табиғатын жүйелі сипаттауға және мәдени мағынаның тілде тұрақтану жолын ғылыми тұрғыдан негізде</w:t>
      </w:r>
      <w:r w:rsidR="004A3E62" w:rsidRPr="00681CD5">
        <w:rPr>
          <w:rFonts w:ascii="Times New Roman" w:hAnsi="Times New Roman" w:cs="Times New Roman"/>
          <w:sz w:val="28"/>
          <w:szCs w:val="28"/>
        </w:rPr>
        <w:t>йді</w:t>
      </w:r>
      <w:r w:rsidRPr="00681CD5">
        <w:rPr>
          <w:rFonts w:ascii="Times New Roman" w:hAnsi="Times New Roman" w:cs="Times New Roman"/>
          <w:sz w:val="28"/>
          <w:szCs w:val="28"/>
        </w:rPr>
        <w:t xml:space="preserve">. </w:t>
      </w:r>
    </w:p>
    <w:p w14:paraId="503EC134" w14:textId="263517E6" w:rsidR="00A463CC" w:rsidRPr="00681CD5" w:rsidRDefault="00B71027" w:rsidP="009015E1">
      <w:pPr>
        <w:tabs>
          <w:tab w:val="left" w:pos="426"/>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Н</w:t>
      </w:r>
      <w:r w:rsidR="009015E1" w:rsidRPr="00681CD5">
        <w:rPr>
          <w:rFonts w:ascii="Times New Roman" w:hAnsi="Times New Roman" w:cs="Times New Roman"/>
          <w:b/>
          <w:bCs/>
          <w:sz w:val="28"/>
          <w:szCs w:val="28"/>
        </w:rPr>
        <w:t>атуроморфты код</w:t>
      </w:r>
      <w:r w:rsidR="00A463CC"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Зерттеуді В.В.Красных ұсынған</w:t>
      </w:r>
      <w:r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б</w:t>
      </w:r>
      <w:r w:rsidR="00A463CC" w:rsidRPr="00681CD5">
        <w:rPr>
          <w:rFonts w:ascii="Times New Roman" w:hAnsi="Times New Roman" w:cs="Times New Roman"/>
          <w:sz w:val="28"/>
          <w:szCs w:val="28"/>
        </w:rPr>
        <w:t xml:space="preserve">иоморфтық код </w:t>
      </w:r>
      <w:r w:rsidRPr="00681CD5">
        <w:rPr>
          <w:rFonts w:ascii="Times New Roman" w:hAnsi="Times New Roman" w:cs="Times New Roman"/>
          <w:sz w:val="28"/>
          <w:szCs w:val="28"/>
        </w:rPr>
        <w:t xml:space="preserve">қазақ тіліндегі ЭЭЛ-дің семантикалық табиғаты мен бейнелік құрылымына сай кеңейтілген түрде қарастырылды. </w:t>
      </w:r>
      <w:r w:rsidR="00A463CC" w:rsidRPr="00681CD5">
        <w:rPr>
          <w:rFonts w:ascii="Times New Roman" w:hAnsi="Times New Roman" w:cs="Times New Roman"/>
          <w:sz w:val="28"/>
          <w:szCs w:val="28"/>
        </w:rPr>
        <w:t xml:space="preserve">Өйткені </w:t>
      </w:r>
      <w:r w:rsidRPr="00681CD5">
        <w:rPr>
          <w:rFonts w:ascii="Times New Roman" w:hAnsi="Times New Roman" w:cs="Times New Roman"/>
          <w:sz w:val="28"/>
          <w:szCs w:val="28"/>
        </w:rPr>
        <w:t xml:space="preserve">қазақ тілінде </w:t>
      </w:r>
      <w:r w:rsidR="00A463CC" w:rsidRPr="00681CD5">
        <w:rPr>
          <w:rFonts w:ascii="Times New Roman" w:hAnsi="Times New Roman" w:cs="Times New Roman"/>
          <w:sz w:val="28"/>
          <w:szCs w:val="28"/>
        </w:rPr>
        <w:t>эмоция</w:t>
      </w:r>
      <w:r w:rsidRPr="00681CD5">
        <w:rPr>
          <w:rFonts w:ascii="Times New Roman" w:hAnsi="Times New Roman" w:cs="Times New Roman"/>
          <w:sz w:val="28"/>
          <w:szCs w:val="28"/>
        </w:rPr>
        <w:t xml:space="preserve"> тек жануарлар әлемі арқылы ғана емес, </w:t>
      </w:r>
      <w:r w:rsidR="00A463CC" w:rsidRPr="00681CD5">
        <w:rPr>
          <w:rFonts w:ascii="Times New Roman" w:hAnsi="Times New Roman" w:cs="Times New Roman"/>
          <w:sz w:val="28"/>
          <w:szCs w:val="28"/>
        </w:rPr>
        <w:t>өсімдік</w:t>
      </w:r>
      <w:r w:rsidR="009015E1" w:rsidRPr="00681CD5">
        <w:rPr>
          <w:rFonts w:ascii="Times New Roman" w:hAnsi="Times New Roman" w:cs="Times New Roman"/>
          <w:sz w:val="28"/>
          <w:szCs w:val="28"/>
        </w:rPr>
        <w:t>тер</w:t>
      </w:r>
      <w:r w:rsidRPr="00681CD5">
        <w:rPr>
          <w:rFonts w:ascii="Times New Roman" w:hAnsi="Times New Roman" w:cs="Times New Roman"/>
          <w:sz w:val="28"/>
          <w:szCs w:val="28"/>
        </w:rPr>
        <w:t xml:space="preserve"> мен табиғат құбылыстары арқылы да </w:t>
      </w:r>
      <w:r w:rsidR="00A463CC" w:rsidRPr="00681CD5">
        <w:rPr>
          <w:rFonts w:ascii="Times New Roman" w:hAnsi="Times New Roman" w:cs="Times New Roman"/>
          <w:sz w:val="28"/>
          <w:szCs w:val="28"/>
        </w:rPr>
        <w:t>нақтыланып, көрнекі модельге айналады</w:t>
      </w:r>
      <w:r w:rsidRPr="00681CD5">
        <w:rPr>
          <w:rFonts w:ascii="Times New Roman" w:hAnsi="Times New Roman" w:cs="Times New Roman"/>
          <w:sz w:val="28"/>
          <w:szCs w:val="28"/>
        </w:rPr>
        <w:t xml:space="preserve"> [</w:t>
      </w:r>
      <w:r w:rsidR="00335D78" w:rsidRPr="00335D78">
        <w:rPr>
          <w:rFonts w:ascii="Times New Roman" w:hAnsi="Times New Roman" w:cs="Times New Roman"/>
          <w:sz w:val="28"/>
          <w:szCs w:val="28"/>
        </w:rPr>
        <w:t>108</w:t>
      </w:r>
      <w:r w:rsidRPr="00681CD5">
        <w:rPr>
          <w:rFonts w:ascii="Times New Roman" w:hAnsi="Times New Roman" w:cs="Times New Roman"/>
          <w:sz w:val="28"/>
          <w:szCs w:val="28"/>
        </w:rPr>
        <w:t xml:space="preserve">]. </w:t>
      </w:r>
      <w:r w:rsidR="00A463CC" w:rsidRPr="00681CD5">
        <w:rPr>
          <w:rFonts w:ascii="Times New Roman" w:hAnsi="Times New Roman" w:cs="Times New Roman"/>
          <w:sz w:val="28"/>
          <w:szCs w:val="28"/>
        </w:rPr>
        <w:t>Бұл кодта бейнелік салыстырулар тұрақты тіркес деңгейінде жиі ұшырап, бағалауыш оң/теріс мағынаны күшейтеді</w:t>
      </w:r>
      <w:r w:rsidRPr="00681CD5">
        <w:rPr>
          <w:rFonts w:ascii="Times New Roman" w:hAnsi="Times New Roman" w:cs="Times New Roman"/>
          <w:sz w:val="28"/>
          <w:szCs w:val="28"/>
        </w:rPr>
        <w:t xml:space="preserve">. Осыған байланысты талдауда </w:t>
      </w:r>
      <w:r w:rsidR="002E226A" w:rsidRPr="00681CD5">
        <w:rPr>
          <w:rFonts w:ascii="Times New Roman" w:hAnsi="Times New Roman" w:cs="Times New Roman"/>
          <w:sz w:val="28"/>
          <w:szCs w:val="28"/>
        </w:rPr>
        <w:t>қазақ дүниетанымындағы табиғат нысандарының тұтастығы мен метафоралық сабақтастығы</w:t>
      </w:r>
      <w:r w:rsidR="00BA7461" w:rsidRPr="00681CD5">
        <w:rPr>
          <w:rFonts w:ascii="Times New Roman" w:hAnsi="Times New Roman" w:cs="Times New Roman"/>
          <w:sz w:val="28"/>
          <w:szCs w:val="28"/>
        </w:rPr>
        <w:t xml:space="preserve"> негізге алынып, жануар, өсімдік, табиғат құбылыстарына қатысты бірліктер </w:t>
      </w:r>
      <w:r w:rsidR="002E226A" w:rsidRPr="00681CD5">
        <w:rPr>
          <w:rFonts w:ascii="Times New Roman" w:hAnsi="Times New Roman" w:cs="Times New Roman"/>
          <w:sz w:val="28"/>
          <w:szCs w:val="28"/>
        </w:rPr>
        <w:t>ортақ натуроморфты код аясына біріктір</w:t>
      </w:r>
      <w:r w:rsidR="009015E1" w:rsidRPr="00681CD5">
        <w:rPr>
          <w:rFonts w:ascii="Times New Roman" w:hAnsi="Times New Roman" w:cs="Times New Roman"/>
          <w:sz w:val="28"/>
          <w:szCs w:val="28"/>
        </w:rPr>
        <w:t>ілді</w:t>
      </w:r>
      <w:r w:rsidR="00A463CC" w:rsidRPr="00681CD5">
        <w:rPr>
          <w:rFonts w:ascii="Times New Roman" w:hAnsi="Times New Roman" w:cs="Times New Roman"/>
          <w:sz w:val="28"/>
          <w:szCs w:val="28"/>
        </w:rPr>
        <w:t xml:space="preserve">. </w:t>
      </w:r>
      <w:r w:rsidR="002E226A" w:rsidRPr="00681CD5">
        <w:rPr>
          <w:rFonts w:ascii="Times New Roman" w:hAnsi="Times New Roman" w:cs="Times New Roman"/>
          <w:sz w:val="28"/>
          <w:szCs w:val="28"/>
        </w:rPr>
        <w:t>Бұл тәсіл зоонимдер мен флоронимдер</w:t>
      </w:r>
      <w:r w:rsidR="00BA7461" w:rsidRPr="00681CD5">
        <w:rPr>
          <w:rFonts w:ascii="Times New Roman" w:hAnsi="Times New Roman" w:cs="Times New Roman"/>
          <w:sz w:val="28"/>
          <w:szCs w:val="28"/>
        </w:rPr>
        <w:t>ді</w:t>
      </w:r>
      <w:r w:rsidR="002E226A" w:rsidRPr="00681CD5">
        <w:rPr>
          <w:rFonts w:ascii="Times New Roman" w:hAnsi="Times New Roman" w:cs="Times New Roman"/>
          <w:sz w:val="28"/>
          <w:szCs w:val="28"/>
        </w:rPr>
        <w:t xml:space="preserve"> ғана емес, олармен функционалды-прагматикалық тұрғыдан тығыз байланысқан метеонимдерді де біртұтас лингвомәдени жүйе ретінде кешенді талдауға мүмкіндік береді. </w:t>
      </w:r>
      <w:r w:rsidR="00A463CC" w:rsidRPr="00681CD5">
        <w:rPr>
          <w:rFonts w:ascii="Times New Roman" w:hAnsi="Times New Roman" w:cs="Times New Roman"/>
          <w:sz w:val="28"/>
          <w:szCs w:val="28"/>
        </w:rPr>
        <w:t xml:space="preserve">Зерттеу материалы ретінде Т.Қоңыровтың «Тұрақты тіркестер сөздігінен» іріктелген </w:t>
      </w:r>
      <w:r w:rsidR="009015E1" w:rsidRPr="00681CD5">
        <w:rPr>
          <w:rFonts w:ascii="Times New Roman" w:hAnsi="Times New Roman" w:cs="Times New Roman"/>
          <w:sz w:val="28"/>
          <w:szCs w:val="28"/>
        </w:rPr>
        <w:t>натуроморфты</w:t>
      </w:r>
      <w:r w:rsidRPr="00681CD5">
        <w:rPr>
          <w:rFonts w:ascii="Times New Roman" w:hAnsi="Times New Roman" w:cs="Times New Roman"/>
          <w:sz w:val="28"/>
          <w:szCs w:val="28"/>
        </w:rPr>
        <w:t xml:space="preserve"> сипаттағы</w:t>
      </w:r>
      <w:r w:rsidR="00A463CC" w:rsidRPr="00681CD5">
        <w:rPr>
          <w:rFonts w:ascii="Times New Roman" w:hAnsi="Times New Roman" w:cs="Times New Roman"/>
          <w:sz w:val="28"/>
          <w:szCs w:val="28"/>
        </w:rPr>
        <w:t xml:space="preserve"> бейнелі тұрақты тіркестер мен қаратпалар алынды</w:t>
      </w:r>
      <w:r w:rsidR="00E820BA" w:rsidRPr="00681CD5">
        <w:rPr>
          <w:rFonts w:ascii="Times New Roman" w:hAnsi="Times New Roman" w:cs="Times New Roman"/>
          <w:sz w:val="28"/>
          <w:szCs w:val="28"/>
        </w:rPr>
        <w:t xml:space="preserve"> </w:t>
      </w:r>
      <w:r w:rsidR="00335D78" w:rsidRPr="00681CD5">
        <w:rPr>
          <w:rFonts w:ascii="Times New Roman" w:hAnsi="Times New Roman" w:cs="Times New Roman"/>
          <w:sz w:val="28"/>
          <w:szCs w:val="28"/>
        </w:rPr>
        <w:t>(</w:t>
      </w:r>
      <w:r w:rsidR="00E820BA" w:rsidRPr="00681CD5">
        <w:rPr>
          <w:rFonts w:ascii="Times New Roman" w:hAnsi="Times New Roman" w:cs="Times New Roman"/>
          <w:sz w:val="28"/>
          <w:szCs w:val="28"/>
        </w:rPr>
        <w:t>7</w:t>
      </w:r>
      <w:r w:rsidR="0036554B" w:rsidRPr="00681CD5">
        <w:rPr>
          <w:rFonts w:ascii="Times New Roman" w:hAnsi="Times New Roman" w:cs="Times New Roman"/>
          <w:sz w:val="28"/>
          <w:szCs w:val="28"/>
        </w:rPr>
        <w:t>3</w:t>
      </w:r>
      <w:r w:rsidR="00E820BA" w:rsidRPr="00681CD5">
        <w:rPr>
          <w:rFonts w:ascii="Times New Roman" w:hAnsi="Times New Roman" w:cs="Times New Roman"/>
          <w:sz w:val="28"/>
          <w:szCs w:val="28"/>
        </w:rPr>
        <w:t>)</w:t>
      </w:r>
      <w:r w:rsidR="00A463CC" w:rsidRPr="00681CD5">
        <w:rPr>
          <w:rFonts w:ascii="Times New Roman" w:hAnsi="Times New Roman" w:cs="Times New Roman"/>
          <w:sz w:val="28"/>
          <w:szCs w:val="28"/>
        </w:rPr>
        <w:t xml:space="preserve">. </w:t>
      </w:r>
      <w:r w:rsidR="002E226A" w:rsidRPr="00681CD5">
        <w:rPr>
          <w:rFonts w:ascii="Times New Roman" w:hAnsi="Times New Roman" w:cs="Times New Roman"/>
          <w:sz w:val="28"/>
          <w:szCs w:val="28"/>
        </w:rPr>
        <w:t>Натуроморфты</w:t>
      </w:r>
      <w:r w:rsidR="00A463CC" w:rsidRPr="00681CD5">
        <w:rPr>
          <w:rFonts w:ascii="Times New Roman" w:hAnsi="Times New Roman" w:cs="Times New Roman"/>
          <w:sz w:val="28"/>
          <w:szCs w:val="28"/>
        </w:rPr>
        <w:t xml:space="preserve"> кодқа қатысты материалдар 2-тараудың «эмотивті валенттілік» тараушасында қарастырылып, бірліктер зоонимдік, метеонимдік және фитонимдік санаттар бойынша жүйеленді. Әрбір бірліктің репрезентациялайтын жетекші эмоциясы белгіленіп, эмотивті валенттілігі (жағымды, жағымсыз, бейтарап) айқындалды. </w:t>
      </w:r>
      <w:r w:rsidR="00B5084E" w:rsidRPr="00681CD5">
        <w:rPr>
          <w:rFonts w:ascii="Times New Roman" w:hAnsi="Times New Roman" w:cs="Times New Roman"/>
          <w:sz w:val="28"/>
          <w:szCs w:val="28"/>
        </w:rPr>
        <w:t>Ал бұл бөлімде сол талдаудың с</w:t>
      </w:r>
      <w:r w:rsidR="00A463CC" w:rsidRPr="00681CD5">
        <w:rPr>
          <w:rFonts w:ascii="Times New Roman" w:hAnsi="Times New Roman" w:cs="Times New Roman"/>
          <w:sz w:val="28"/>
          <w:szCs w:val="28"/>
        </w:rPr>
        <w:t>андық есе</w:t>
      </w:r>
      <w:r w:rsidR="00B5084E" w:rsidRPr="00681CD5">
        <w:rPr>
          <w:rFonts w:ascii="Times New Roman" w:hAnsi="Times New Roman" w:cs="Times New Roman"/>
          <w:sz w:val="28"/>
          <w:szCs w:val="28"/>
        </w:rPr>
        <w:t xml:space="preserve">бі </w:t>
      </w:r>
      <w:r w:rsidR="00A463CC" w:rsidRPr="00681CD5">
        <w:rPr>
          <w:rFonts w:ascii="Times New Roman" w:hAnsi="Times New Roman" w:cs="Times New Roman"/>
          <w:sz w:val="28"/>
          <w:szCs w:val="28"/>
        </w:rPr>
        <w:t>жүргізіліп, алынған көрсеткіштер ди</w:t>
      </w:r>
      <w:r w:rsidR="00134534" w:rsidRPr="00681CD5">
        <w:rPr>
          <w:rFonts w:ascii="Times New Roman" w:hAnsi="Times New Roman" w:cs="Times New Roman"/>
          <w:sz w:val="28"/>
          <w:szCs w:val="28"/>
        </w:rPr>
        <w:t>а</w:t>
      </w:r>
      <w:r w:rsidR="00A463CC" w:rsidRPr="00681CD5">
        <w:rPr>
          <w:rFonts w:ascii="Times New Roman" w:hAnsi="Times New Roman" w:cs="Times New Roman"/>
          <w:sz w:val="28"/>
          <w:szCs w:val="28"/>
        </w:rPr>
        <w:t>граммалар арқылы көрнекі түрде ұсынылды.</w:t>
      </w:r>
      <w:r w:rsidR="00134534" w:rsidRPr="00681CD5">
        <w:rPr>
          <w:rFonts w:ascii="Times New Roman" w:hAnsi="Times New Roman" w:cs="Times New Roman"/>
          <w:sz w:val="28"/>
          <w:szCs w:val="28"/>
        </w:rPr>
        <w:t xml:space="preserve"> </w:t>
      </w:r>
      <w:r w:rsidR="00A463CC" w:rsidRPr="00681CD5">
        <w:rPr>
          <w:rFonts w:ascii="Times New Roman" w:hAnsi="Times New Roman" w:cs="Times New Roman"/>
          <w:sz w:val="28"/>
          <w:szCs w:val="28"/>
        </w:rPr>
        <w:t xml:space="preserve">Мұндай тәсіл бір кодты үлгі ретінде жан-жақты сипаттау арқылы ЭЭС-тің лингвомәдени табиғатын нақты деректер негізінде көрсетуге және жалпы кодтық жүйенің жұмыс істеу тетігін түсіндіруге жағдай жасайды. Нәтижесінде </w:t>
      </w:r>
      <w:r w:rsidR="002E226A" w:rsidRPr="00681CD5">
        <w:rPr>
          <w:rFonts w:ascii="Times New Roman" w:hAnsi="Times New Roman" w:cs="Times New Roman"/>
          <w:sz w:val="28"/>
          <w:szCs w:val="28"/>
        </w:rPr>
        <w:t>натуроморфты</w:t>
      </w:r>
      <w:r w:rsidR="00A463CC" w:rsidRPr="00681CD5">
        <w:rPr>
          <w:rFonts w:ascii="Times New Roman" w:hAnsi="Times New Roman" w:cs="Times New Roman"/>
          <w:sz w:val="28"/>
          <w:szCs w:val="28"/>
        </w:rPr>
        <w:t xml:space="preserve"> кодтың ЭЭС жүйесіндегі үлес салмағы, ішкі құрылымы және бағалауыш-прагматикалық жүктемесі дәлелді түрде айқындалды </w:t>
      </w:r>
      <w:r w:rsidR="00A37144">
        <w:rPr>
          <w:rFonts w:ascii="Times New Roman" w:hAnsi="Times New Roman" w:cs="Times New Roman"/>
          <w:sz w:val="28"/>
          <w:szCs w:val="28"/>
        </w:rPr>
        <w:t xml:space="preserve">(сурет </w:t>
      </w:r>
      <w:r w:rsidR="00A463CC" w:rsidRPr="00681CD5">
        <w:rPr>
          <w:rFonts w:ascii="Times New Roman" w:hAnsi="Times New Roman" w:cs="Times New Roman"/>
          <w:sz w:val="28"/>
          <w:szCs w:val="28"/>
        </w:rPr>
        <w:t xml:space="preserve">2): </w:t>
      </w:r>
    </w:p>
    <w:p w14:paraId="556C6649" w14:textId="77777777" w:rsidR="00A463CC" w:rsidRPr="00681CD5" w:rsidRDefault="00A463CC" w:rsidP="00EF064E">
      <w:pPr>
        <w:tabs>
          <w:tab w:val="left" w:pos="426"/>
          <w:tab w:val="left" w:pos="851"/>
        </w:tabs>
        <w:ind w:firstLine="567"/>
        <w:jc w:val="both"/>
        <w:rPr>
          <w:rFonts w:ascii="Times New Roman" w:hAnsi="Times New Roman" w:cs="Times New Roman"/>
          <w:b/>
          <w:bCs/>
          <w:sz w:val="28"/>
          <w:szCs w:val="28"/>
        </w:rPr>
      </w:pPr>
    </w:p>
    <w:p w14:paraId="3A9CD9C8" w14:textId="77777777" w:rsidR="00A463CC" w:rsidRPr="00681CD5" w:rsidRDefault="00A463CC" w:rsidP="00CB16F3">
      <w:pPr>
        <w:tabs>
          <w:tab w:val="left" w:pos="426"/>
          <w:tab w:val="left" w:pos="851"/>
        </w:tabs>
        <w:jc w:val="center"/>
        <w:rPr>
          <w:rFonts w:ascii="Times New Roman" w:hAnsi="Times New Roman" w:cs="Times New Roman"/>
          <w:b/>
          <w:bCs/>
          <w:sz w:val="28"/>
          <w:szCs w:val="28"/>
        </w:rPr>
      </w:pPr>
      <w:r w:rsidRPr="00681CD5">
        <w:rPr>
          <w:rFonts w:ascii="Times New Roman" w:hAnsi="Times New Roman" w:cs="Times New Roman"/>
          <w:b/>
          <w:bCs/>
          <w:noProof/>
          <w:sz w:val="28"/>
          <w:szCs w:val="28"/>
        </w:rPr>
        <w:drawing>
          <wp:inline distT="0" distB="0" distL="0" distR="0" wp14:anchorId="41DC15F2" wp14:editId="44A5E36E">
            <wp:extent cx="5036820" cy="1949116"/>
            <wp:effectExtent l="0" t="0" r="11430" b="13335"/>
            <wp:docPr id="89481530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E5BB0A3" w14:textId="77777777" w:rsidR="00A463CC" w:rsidRPr="00E06F90" w:rsidRDefault="00A463CC" w:rsidP="00EF064E">
      <w:pPr>
        <w:tabs>
          <w:tab w:val="left" w:pos="426"/>
          <w:tab w:val="left" w:pos="851"/>
        </w:tabs>
        <w:ind w:firstLine="567"/>
        <w:jc w:val="both"/>
        <w:rPr>
          <w:rFonts w:ascii="Times New Roman" w:hAnsi="Times New Roman" w:cs="Times New Roman"/>
          <w:b/>
          <w:bCs/>
          <w:sz w:val="22"/>
          <w:szCs w:val="22"/>
          <w:lang w:val="en-US"/>
        </w:rPr>
      </w:pPr>
    </w:p>
    <w:p w14:paraId="23E59A29" w14:textId="25C69771" w:rsidR="005B0813" w:rsidRPr="00B3380D" w:rsidRDefault="005B0813" w:rsidP="00CB16F3">
      <w:pPr>
        <w:tabs>
          <w:tab w:val="left" w:pos="426"/>
          <w:tab w:val="left" w:pos="851"/>
        </w:tabs>
        <w:jc w:val="center"/>
        <w:rPr>
          <w:rFonts w:ascii="Times New Roman" w:hAnsi="Times New Roman" w:cs="Times New Roman"/>
          <w:sz w:val="28"/>
          <w:szCs w:val="28"/>
          <w:lang w:val="en-US"/>
        </w:rPr>
      </w:pPr>
      <w:r w:rsidRPr="00681CD5">
        <w:rPr>
          <w:rFonts w:ascii="Times New Roman" w:hAnsi="Times New Roman" w:cs="Times New Roman"/>
          <w:sz w:val="28"/>
          <w:szCs w:val="28"/>
        </w:rPr>
        <w:t xml:space="preserve">Сурет 2 – </w:t>
      </w:r>
      <w:r w:rsidR="002E226A" w:rsidRPr="00681CD5">
        <w:rPr>
          <w:rFonts w:ascii="Times New Roman" w:hAnsi="Times New Roman" w:cs="Times New Roman"/>
          <w:sz w:val="28"/>
          <w:szCs w:val="28"/>
        </w:rPr>
        <w:t>Натуроморфты</w:t>
      </w:r>
      <w:r w:rsidRPr="00681CD5">
        <w:rPr>
          <w:rFonts w:ascii="Times New Roman" w:hAnsi="Times New Roman" w:cs="Times New Roman"/>
          <w:sz w:val="28"/>
          <w:szCs w:val="28"/>
        </w:rPr>
        <w:t xml:space="preserve"> кодтағы эмоциялардың бағалау сипаты</w:t>
      </w:r>
    </w:p>
    <w:p w14:paraId="0E943509" w14:textId="4EAC8851" w:rsidR="00A463CC" w:rsidRPr="00681CD5" w:rsidRDefault="00A463CC" w:rsidP="00EF064E">
      <w:pPr>
        <w:tabs>
          <w:tab w:val="left" w:pos="426"/>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Жағымсыз эмоциялардың басымдығы (49</w:t>
      </w:r>
      <w:r w:rsidR="00590368" w:rsidRPr="00681CD5">
        <w:rPr>
          <w:rFonts w:ascii="Times New Roman" w:hAnsi="Times New Roman" w:cs="Times New Roman"/>
          <w:sz w:val="28"/>
          <w:szCs w:val="28"/>
        </w:rPr>
        <w:t xml:space="preserve"> бірлік</w:t>
      </w:r>
      <w:r w:rsidRPr="00681CD5">
        <w:rPr>
          <w:rFonts w:ascii="Times New Roman" w:hAnsi="Times New Roman" w:cs="Times New Roman"/>
          <w:sz w:val="28"/>
          <w:szCs w:val="28"/>
        </w:rPr>
        <w:t xml:space="preserve">) </w:t>
      </w:r>
      <w:r w:rsidR="009015E1" w:rsidRPr="00681CD5">
        <w:rPr>
          <w:rFonts w:ascii="Times New Roman" w:hAnsi="Times New Roman" w:cs="Times New Roman"/>
          <w:sz w:val="28"/>
          <w:szCs w:val="28"/>
        </w:rPr>
        <w:t>натуроморфты</w:t>
      </w:r>
      <w:r w:rsidRPr="00681CD5">
        <w:rPr>
          <w:rFonts w:ascii="Times New Roman" w:hAnsi="Times New Roman" w:cs="Times New Roman"/>
          <w:sz w:val="28"/>
          <w:szCs w:val="28"/>
        </w:rPr>
        <w:t xml:space="preserve"> кодтың көбіне </w:t>
      </w:r>
      <w:r w:rsidRPr="00681CD5">
        <w:rPr>
          <w:rFonts w:ascii="Times New Roman" w:hAnsi="Times New Roman" w:cs="Times New Roman"/>
          <w:i/>
          <w:iCs/>
          <w:sz w:val="28"/>
          <w:szCs w:val="28"/>
        </w:rPr>
        <w:t>сын, айыптау, қауіптену, күйзеліс</w:t>
      </w:r>
      <w:r w:rsidR="00134534" w:rsidRPr="00681CD5">
        <w:rPr>
          <w:rFonts w:ascii="Times New Roman" w:hAnsi="Times New Roman" w:cs="Times New Roman"/>
          <w:sz w:val="28"/>
          <w:szCs w:val="28"/>
        </w:rPr>
        <w:t xml:space="preserve">, т.б. </w:t>
      </w:r>
      <w:r w:rsidRPr="00681CD5">
        <w:rPr>
          <w:rFonts w:ascii="Times New Roman" w:hAnsi="Times New Roman" w:cs="Times New Roman"/>
          <w:sz w:val="28"/>
          <w:szCs w:val="28"/>
        </w:rPr>
        <w:t xml:space="preserve">бағалауыш қызмет атқаратынын танытады. </w:t>
      </w:r>
    </w:p>
    <w:p w14:paraId="66C3493F" w14:textId="4BF66317" w:rsidR="00A463CC" w:rsidRPr="00681CD5" w:rsidRDefault="002E226A" w:rsidP="00EF064E">
      <w:pPr>
        <w:tabs>
          <w:tab w:val="left" w:pos="426"/>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Натуроморфты</w:t>
      </w:r>
      <w:r w:rsidR="00A463CC" w:rsidRPr="00681CD5">
        <w:rPr>
          <w:rFonts w:ascii="Times New Roman" w:hAnsi="Times New Roman" w:cs="Times New Roman"/>
          <w:sz w:val="28"/>
          <w:szCs w:val="28"/>
        </w:rPr>
        <w:t xml:space="preserve"> кодқа жататын ЭЭБ құрылымдық құрамы зоонимдік, метеонимдік және фитонимдік санаттар сандық тұрғыдан топтастырылып, олардың сөздік қордағы үлес салмағы анықталды </w:t>
      </w:r>
      <w:r w:rsidR="00A37144">
        <w:rPr>
          <w:rFonts w:ascii="Times New Roman" w:hAnsi="Times New Roman" w:cs="Times New Roman"/>
          <w:sz w:val="28"/>
          <w:szCs w:val="28"/>
        </w:rPr>
        <w:t xml:space="preserve">(сурет </w:t>
      </w:r>
      <w:r w:rsidR="00A463CC" w:rsidRPr="00681CD5">
        <w:rPr>
          <w:rFonts w:ascii="Times New Roman" w:hAnsi="Times New Roman" w:cs="Times New Roman"/>
          <w:sz w:val="28"/>
          <w:szCs w:val="28"/>
        </w:rPr>
        <w:t xml:space="preserve">3):  </w:t>
      </w:r>
    </w:p>
    <w:p w14:paraId="2F452C3E" w14:textId="77777777" w:rsidR="00A463CC" w:rsidRPr="00681CD5" w:rsidRDefault="00A463CC" w:rsidP="00CB16F3">
      <w:pPr>
        <w:tabs>
          <w:tab w:val="left" w:pos="426"/>
          <w:tab w:val="left" w:pos="851"/>
        </w:tabs>
        <w:jc w:val="both"/>
        <w:rPr>
          <w:rFonts w:ascii="Times New Roman" w:hAnsi="Times New Roman" w:cs="Times New Roman"/>
          <w:b/>
          <w:bCs/>
          <w:sz w:val="28"/>
          <w:szCs w:val="28"/>
        </w:rPr>
      </w:pPr>
    </w:p>
    <w:p w14:paraId="0BBF065E" w14:textId="77777777" w:rsidR="00A463CC" w:rsidRPr="00681CD5" w:rsidRDefault="00A463CC" w:rsidP="00CB16F3">
      <w:pPr>
        <w:tabs>
          <w:tab w:val="left" w:pos="426"/>
          <w:tab w:val="left" w:pos="851"/>
        </w:tabs>
        <w:jc w:val="center"/>
        <w:rPr>
          <w:rFonts w:ascii="Times New Roman" w:hAnsi="Times New Roman" w:cs="Times New Roman"/>
          <w:b/>
          <w:bCs/>
          <w:sz w:val="28"/>
          <w:szCs w:val="28"/>
        </w:rPr>
      </w:pPr>
      <w:r w:rsidRPr="00681CD5">
        <w:rPr>
          <w:rFonts w:ascii="Times New Roman" w:hAnsi="Times New Roman" w:cs="Times New Roman"/>
          <w:b/>
          <w:bCs/>
          <w:noProof/>
          <w:sz w:val="28"/>
          <w:szCs w:val="28"/>
        </w:rPr>
        <w:drawing>
          <wp:inline distT="0" distB="0" distL="0" distR="0" wp14:anchorId="228B8490" wp14:editId="04AB9F67">
            <wp:extent cx="5402580" cy="2148840"/>
            <wp:effectExtent l="0" t="0" r="7620" b="3810"/>
            <wp:docPr id="189280875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E0FCA23" w14:textId="77777777" w:rsidR="005B0813" w:rsidRPr="00681CD5" w:rsidRDefault="005B0813" w:rsidP="00EF064E">
      <w:pPr>
        <w:tabs>
          <w:tab w:val="left" w:pos="426"/>
          <w:tab w:val="left" w:pos="851"/>
        </w:tabs>
        <w:ind w:firstLine="567"/>
        <w:jc w:val="both"/>
        <w:rPr>
          <w:rFonts w:ascii="Times New Roman" w:hAnsi="Times New Roman" w:cs="Times New Roman"/>
          <w:sz w:val="28"/>
          <w:szCs w:val="28"/>
        </w:rPr>
      </w:pPr>
    </w:p>
    <w:p w14:paraId="64C624EA" w14:textId="5573E264" w:rsidR="005B0813" w:rsidRPr="00681CD5" w:rsidRDefault="005B0813" w:rsidP="00CB16F3">
      <w:pPr>
        <w:tabs>
          <w:tab w:val="left" w:pos="426"/>
          <w:tab w:val="left" w:pos="851"/>
        </w:tabs>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3 – </w:t>
      </w:r>
      <w:r w:rsidR="002E226A" w:rsidRPr="00681CD5">
        <w:rPr>
          <w:rFonts w:ascii="Times New Roman" w:hAnsi="Times New Roman" w:cs="Times New Roman"/>
          <w:sz w:val="28"/>
          <w:szCs w:val="28"/>
        </w:rPr>
        <w:t>Натуроморфты</w:t>
      </w:r>
      <w:r w:rsidRPr="00681CD5">
        <w:rPr>
          <w:rFonts w:ascii="Times New Roman" w:hAnsi="Times New Roman" w:cs="Times New Roman"/>
          <w:sz w:val="28"/>
          <w:szCs w:val="28"/>
        </w:rPr>
        <w:t xml:space="preserve"> санаттар</w:t>
      </w:r>
    </w:p>
    <w:p w14:paraId="2CA72342" w14:textId="77777777" w:rsidR="005B0813" w:rsidRPr="00681CD5" w:rsidRDefault="005B0813" w:rsidP="00EF064E">
      <w:pPr>
        <w:tabs>
          <w:tab w:val="left" w:pos="426"/>
          <w:tab w:val="left" w:pos="851"/>
        </w:tabs>
        <w:ind w:firstLine="567"/>
        <w:jc w:val="both"/>
        <w:rPr>
          <w:rFonts w:ascii="Times New Roman" w:hAnsi="Times New Roman" w:cs="Times New Roman"/>
          <w:sz w:val="28"/>
          <w:szCs w:val="28"/>
        </w:rPr>
      </w:pPr>
    </w:p>
    <w:p w14:paraId="137F3896" w14:textId="150BDC6B" w:rsidR="00A463CC" w:rsidRPr="00681CD5" w:rsidRDefault="00A463CC" w:rsidP="00EF064E">
      <w:pPr>
        <w:tabs>
          <w:tab w:val="left" w:pos="426"/>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ЭЭС жүйесінде жануар бейнесі </w:t>
      </w:r>
      <w:r w:rsidR="00335D78" w:rsidRPr="00681CD5">
        <w:rPr>
          <w:rFonts w:ascii="Times New Roman" w:hAnsi="Times New Roman" w:cs="Times New Roman"/>
          <w:sz w:val="28"/>
          <w:szCs w:val="28"/>
        </w:rPr>
        <w:t>(</w:t>
      </w:r>
      <w:r w:rsidRPr="00681CD5">
        <w:rPr>
          <w:rFonts w:ascii="Times New Roman" w:hAnsi="Times New Roman" w:cs="Times New Roman"/>
          <w:sz w:val="28"/>
          <w:szCs w:val="28"/>
        </w:rPr>
        <w:t xml:space="preserve">52) эмоцияны репрезентациялауда жетекші орын алады,  метеонимдік </w:t>
      </w:r>
      <w:r w:rsidR="00335D78" w:rsidRPr="00681CD5">
        <w:rPr>
          <w:rFonts w:ascii="Times New Roman" w:hAnsi="Times New Roman" w:cs="Times New Roman"/>
          <w:sz w:val="28"/>
          <w:szCs w:val="28"/>
        </w:rPr>
        <w:t>(</w:t>
      </w:r>
      <w:r w:rsidRPr="00681CD5">
        <w:rPr>
          <w:rFonts w:ascii="Times New Roman" w:hAnsi="Times New Roman" w:cs="Times New Roman"/>
          <w:sz w:val="28"/>
          <w:szCs w:val="28"/>
        </w:rPr>
        <w:t xml:space="preserve">15) және фитонимдік </w:t>
      </w:r>
      <w:r w:rsidR="00335D78" w:rsidRPr="00681CD5">
        <w:rPr>
          <w:rFonts w:ascii="Times New Roman" w:hAnsi="Times New Roman" w:cs="Times New Roman"/>
          <w:sz w:val="28"/>
          <w:szCs w:val="28"/>
        </w:rPr>
        <w:t>(</w:t>
      </w:r>
      <w:r w:rsidR="00A03E1C" w:rsidRPr="00681CD5">
        <w:rPr>
          <w:rFonts w:ascii="Times New Roman" w:hAnsi="Times New Roman" w:cs="Times New Roman"/>
          <w:sz w:val="28"/>
          <w:szCs w:val="28"/>
        </w:rPr>
        <w:t>16</w:t>
      </w:r>
      <w:r w:rsidRPr="00681CD5">
        <w:rPr>
          <w:rFonts w:ascii="Times New Roman" w:hAnsi="Times New Roman" w:cs="Times New Roman"/>
          <w:sz w:val="28"/>
          <w:szCs w:val="28"/>
        </w:rPr>
        <w:t xml:space="preserve">) модельдердің салыстырмалы түрде төмен үлесі </w:t>
      </w:r>
      <w:r w:rsidR="009015E1" w:rsidRPr="00681CD5">
        <w:rPr>
          <w:rFonts w:ascii="Times New Roman" w:hAnsi="Times New Roman" w:cs="Times New Roman"/>
          <w:sz w:val="28"/>
          <w:szCs w:val="28"/>
        </w:rPr>
        <w:t>натуроморфты</w:t>
      </w:r>
      <w:r w:rsidRPr="00681CD5">
        <w:rPr>
          <w:rFonts w:ascii="Times New Roman" w:hAnsi="Times New Roman" w:cs="Times New Roman"/>
          <w:sz w:val="28"/>
          <w:szCs w:val="28"/>
        </w:rPr>
        <w:t xml:space="preserve"> кодтың құрылымында қосалқы бейнелеу қабатын құрайтынын аңғартады.</w:t>
      </w:r>
      <w:r w:rsidR="007B7CB4"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Әрбір тұрақты тіркестің </w:t>
      </w:r>
      <w:r w:rsidR="009015E1" w:rsidRPr="00681CD5">
        <w:rPr>
          <w:rFonts w:ascii="Times New Roman" w:hAnsi="Times New Roman" w:cs="Times New Roman"/>
          <w:sz w:val="28"/>
          <w:szCs w:val="28"/>
        </w:rPr>
        <w:t xml:space="preserve">бейнелейтін </w:t>
      </w:r>
      <w:r w:rsidRPr="00681CD5">
        <w:rPr>
          <w:rFonts w:ascii="Times New Roman" w:hAnsi="Times New Roman" w:cs="Times New Roman"/>
          <w:sz w:val="28"/>
          <w:szCs w:val="28"/>
        </w:rPr>
        <w:t xml:space="preserve">жетекші эмоциясына сай олардың жиілік көрсеткіштері анықталды. Осы арқылы </w:t>
      </w:r>
      <w:r w:rsidR="009015E1" w:rsidRPr="00681CD5">
        <w:rPr>
          <w:rFonts w:ascii="Times New Roman" w:hAnsi="Times New Roman" w:cs="Times New Roman"/>
          <w:sz w:val="28"/>
          <w:szCs w:val="28"/>
        </w:rPr>
        <w:t>натуроморфты</w:t>
      </w:r>
      <w:r w:rsidRPr="00681CD5">
        <w:rPr>
          <w:rFonts w:ascii="Times New Roman" w:hAnsi="Times New Roman" w:cs="Times New Roman"/>
          <w:sz w:val="28"/>
          <w:szCs w:val="28"/>
        </w:rPr>
        <w:t xml:space="preserve"> модельдердің қандай эмоцияны басым түрде жеткізетіні айқындалды </w:t>
      </w:r>
      <w:r w:rsidR="00A37144">
        <w:rPr>
          <w:rFonts w:ascii="Times New Roman" w:hAnsi="Times New Roman" w:cs="Times New Roman"/>
          <w:sz w:val="28"/>
          <w:szCs w:val="28"/>
        </w:rPr>
        <w:t xml:space="preserve">(сурет </w:t>
      </w:r>
      <w:r w:rsidRPr="00681CD5">
        <w:rPr>
          <w:rFonts w:ascii="Times New Roman" w:hAnsi="Times New Roman" w:cs="Times New Roman"/>
          <w:sz w:val="28"/>
          <w:szCs w:val="28"/>
        </w:rPr>
        <w:t xml:space="preserve">4):   </w:t>
      </w:r>
    </w:p>
    <w:p w14:paraId="03F06F0D" w14:textId="77777777" w:rsidR="00F8247A" w:rsidRPr="00681CD5" w:rsidRDefault="00F8247A" w:rsidP="00EF064E">
      <w:pPr>
        <w:tabs>
          <w:tab w:val="left" w:pos="426"/>
          <w:tab w:val="left" w:pos="851"/>
        </w:tabs>
        <w:ind w:firstLine="567"/>
        <w:jc w:val="both"/>
        <w:rPr>
          <w:rFonts w:ascii="Times New Roman" w:hAnsi="Times New Roman" w:cs="Times New Roman"/>
          <w:sz w:val="28"/>
          <w:szCs w:val="28"/>
        </w:rPr>
      </w:pPr>
    </w:p>
    <w:p w14:paraId="11F61B12" w14:textId="5D9F72AA" w:rsidR="00A463CC" w:rsidRPr="00681CD5" w:rsidRDefault="00A463CC" w:rsidP="00CB16F3">
      <w:pPr>
        <w:tabs>
          <w:tab w:val="left" w:pos="426"/>
          <w:tab w:val="left" w:pos="851"/>
        </w:tabs>
        <w:jc w:val="center"/>
        <w:rPr>
          <w:rFonts w:ascii="Times New Roman" w:hAnsi="Times New Roman" w:cs="Times New Roman"/>
          <w:b/>
          <w:bCs/>
          <w:sz w:val="28"/>
          <w:szCs w:val="28"/>
        </w:rPr>
      </w:pPr>
      <w:r w:rsidRPr="00681CD5">
        <w:rPr>
          <w:rFonts w:ascii="Times New Roman" w:hAnsi="Times New Roman" w:cs="Times New Roman"/>
          <w:b/>
          <w:bCs/>
          <w:noProof/>
          <w:sz w:val="28"/>
          <w:szCs w:val="28"/>
        </w:rPr>
        <w:drawing>
          <wp:inline distT="0" distB="0" distL="0" distR="0" wp14:anchorId="2CCADC28" wp14:editId="7D6CA50C">
            <wp:extent cx="4853940" cy="2240280"/>
            <wp:effectExtent l="0" t="0" r="3810" b="7620"/>
            <wp:docPr id="62631588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185F74A" w14:textId="77777777" w:rsidR="005B0813" w:rsidRPr="00681CD5" w:rsidRDefault="005B0813" w:rsidP="00EF064E">
      <w:pPr>
        <w:ind w:firstLine="567"/>
        <w:jc w:val="both"/>
        <w:rPr>
          <w:rFonts w:ascii="Times New Roman" w:hAnsi="Times New Roman" w:cs="Times New Roman"/>
          <w:sz w:val="28"/>
          <w:szCs w:val="28"/>
        </w:rPr>
      </w:pPr>
    </w:p>
    <w:p w14:paraId="38992BB7" w14:textId="239F10BA" w:rsidR="005B0813" w:rsidRPr="00681CD5" w:rsidRDefault="005B0813" w:rsidP="00CB16F3">
      <w:pPr>
        <w:tabs>
          <w:tab w:val="left" w:pos="426"/>
          <w:tab w:val="left" w:pos="851"/>
        </w:tabs>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4 – </w:t>
      </w:r>
      <w:r w:rsidR="009015E1" w:rsidRPr="00681CD5">
        <w:rPr>
          <w:rFonts w:ascii="Times New Roman" w:hAnsi="Times New Roman" w:cs="Times New Roman"/>
          <w:sz w:val="28"/>
          <w:szCs w:val="28"/>
        </w:rPr>
        <w:t>Натуроморфты</w:t>
      </w:r>
      <w:r w:rsidRPr="00681CD5">
        <w:rPr>
          <w:rFonts w:ascii="Times New Roman" w:hAnsi="Times New Roman" w:cs="Times New Roman"/>
          <w:sz w:val="28"/>
          <w:szCs w:val="28"/>
        </w:rPr>
        <w:t xml:space="preserve"> кодтағы негізгі эмоциялар</w:t>
      </w:r>
    </w:p>
    <w:p w14:paraId="20640825" w14:textId="77777777" w:rsidR="005B0813" w:rsidRPr="00681CD5" w:rsidRDefault="005B0813" w:rsidP="00EF064E">
      <w:pPr>
        <w:ind w:firstLine="567"/>
        <w:jc w:val="both"/>
        <w:rPr>
          <w:rFonts w:ascii="Times New Roman" w:hAnsi="Times New Roman" w:cs="Times New Roman"/>
          <w:sz w:val="28"/>
          <w:szCs w:val="28"/>
        </w:rPr>
      </w:pPr>
    </w:p>
    <w:p w14:paraId="2979311F" w14:textId="51DCD332"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Талдау нәтижесі мазақтау </w:t>
      </w:r>
      <w:r w:rsidR="00335D78" w:rsidRPr="00681CD5">
        <w:rPr>
          <w:rFonts w:ascii="Times New Roman" w:hAnsi="Times New Roman" w:cs="Times New Roman"/>
          <w:sz w:val="28"/>
          <w:szCs w:val="28"/>
        </w:rPr>
        <w:t>(</w:t>
      </w:r>
      <w:r w:rsidRPr="00681CD5">
        <w:rPr>
          <w:rFonts w:ascii="Times New Roman" w:hAnsi="Times New Roman" w:cs="Times New Roman"/>
          <w:sz w:val="28"/>
          <w:szCs w:val="28"/>
        </w:rPr>
        <w:t xml:space="preserve">20) мен ашу </w:t>
      </w:r>
      <w:r w:rsidR="00335D78" w:rsidRPr="00681CD5">
        <w:rPr>
          <w:rFonts w:ascii="Times New Roman" w:hAnsi="Times New Roman" w:cs="Times New Roman"/>
          <w:sz w:val="28"/>
          <w:szCs w:val="28"/>
        </w:rPr>
        <w:t>(</w:t>
      </w:r>
      <w:r w:rsidRPr="00681CD5">
        <w:rPr>
          <w:rFonts w:ascii="Times New Roman" w:hAnsi="Times New Roman" w:cs="Times New Roman"/>
          <w:sz w:val="28"/>
          <w:szCs w:val="28"/>
        </w:rPr>
        <w:t>19) эмоцияларының жетекші орында тұрғанын көрсетті. Бұлар көбіне сын айту, кемсіту және бағалауыш</w:t>
      </w:r>
      <w:r w:rsidR="00590368" w:rsidRPr="00681CD5">
        <w:rPr>
          <w:rFonts w:ascii="Times New Roman" w:hAnsi="Times New Roman" w:cs="Times New Roman"/>
          <w:sz w:val="28"/>
          <w:szCs w:val="28"/>
        </w:rPr>
        <w:t xml:space="preserve"> және</w:t>
      </w:r>
      <w:r w:rsidRPr="00681CD5">
        <w:rPr>
          <w:rFonts w:ascii="Times New Roman" w:hAnsi="Times New Roman" w:cs="Times New Roman"/>
          <w:sz w:val="28"/>
          <w:szCs w:val="28"/>
        </w:rPr>
        <w:t xml:space="preserve"> </w:t>
      </w:r>
      <w:r w:rsidRPr="00681CD5">
        <w:rPr>
          <w:rFonts w:ascii="Times New Roman" w:hAnsi="Times New Roman" w:cs="Times New Roman"/>
          <w:sz w:val="28"/>
          <w:szCs w:val="28"/>
        </w:rPr>
        <w:lastRenderedPageBreak/>
        <w:t xml:space="preserve">ықпал ету қызметін атқаратынын дәлелдейді. Сонымен қатар сүйсіну </w:t>
      </w:r>
      <w:r w:rsidR="00335D78" w:rsidRPr="00681CD5">
        <w:rPr>
          <w:rFonts w:ascii="Times New Roman" w:hAnsi="Times New Roman" w:cs="Times New Roman"/>
          <w:sz w:val="28"/>
          <w:szCs w:val="28"/>
        </w:rPr>
        <w:t>(</w:t>
      </w:r>
      <w:r w:rsidRPr="00681CD5">
        <w:rPr>
          <w:rFonts w:ascii="Times New Roman" w:hAnsi="Times New Roman" w:cs="Times New Roman"/>
          <w:sz w:val="28"/>
          <w:szCs w:val="28"/>
        </w:rPr>
        <w:t xml:space="preserve">16) эмоциясының салыстырмалы түрде жоғары үлесі </w:t>
      </w:r>
      <w:r w:rsidR="009015E1" w:rsidRPr="00681CD5">
        <w:rPr>
          <w:rFonts w:ascii="Times New Roman" w:hAnsi="Times New Roman" w:cs="Times New Roman"/>
          <w:sz w:val="28"/>
          <w:szCs w:val="28"/>
        </w:rPr>
        <w:t>натуроморфты</w:t>
      </w:r>
      <w:r w:rsidRPr="00681CD5">
        <w:rPr>
          <w:rFonts w:ascii="Times New Roman" w:hAnsi="Times New Roman" w:cs="Times New Roman"/>
          <w:sz w:val="28"/>
          <w:szCs w:val="28"/>
        </w:rPr>
        <w:t xml:space="preserve"> кодтың жағымды бағалау қызметін де орындайтынын аңғартады. Ал мазасыздық </w:t>
      </w:r>
      <w:r w:rsidR="00335D78" w:rsidRPr="00681CD5">
        <w:rPr>
          <w:rFonts w:ascii="Times New Roman" w:hAnsi="Times New Roman" w:cs="Times New Roman"/>
          <w:sz w:val="28"/>
          <w:szCs w:val="28"/>
        </w:rPr>
        <w:t>(</w:t>
      </w:r>
      <w:r w:rsidRPr="00681CD5">
        <w:rPr>
          <w:rFonts w:ascii="Times New Roman" w:hAnsi="Times New Roman" w:cs="Times New Roman"/>
          <w:sz w:val="28"/>
          <w:szCs w:val="28"/>
        </w:rPr>
        <w:t xml:space="preserve">3), қайғы </w:t>
      </w:r>
      <w:r w:rsidR="00335D78" w:rsidRPr="00681CD5">
        <w:rPr>
          <w:rFonts w:ascii="Times New Roman" w:hAnsi="Times New Roman" w:cs="Times New Roman"/>
          <w:sz w:val="28"/>
          <w:szCs w:val="28"/>
        </w:rPr>
        <w:t>(</w:t>
      </w:r>
      <w:r w:rsidRPr="00681CD5">
        <w:rPr>
          <w:rFonts w:ascii="Times New Roman" w:hAnsi="Times New Roman" w:cs="Times New Roman"/>
          <w:sz w:val="28"/>
          <w:szCs w:val="28"/>
        </w:rPr>
        <w:t xml:space="preserve">6) эмоцияларының төмен көрсеткіші бұл модельдердің эмоцияны таңдап, белгілі бір прагматикалық мақсатқа сай жеткізетінін көрсетеді. Бұл </w:t>
      </w:r>
      <w:r w:rsidR="009015E1" w:rsidRPr="00681CD5">
        <w:rPr>
          <w:rFonts w:ascii="Times New Roman" w:hAnsi="Times New Roman" w:cs="Times New Roman"/>
          <w:sz w:val="28"/>
          <w:szCs w:val="28"/>
        </w:rPr>
        <w:t>натуроморфты</w:t>
      </w:r>
      <w:r w:rsidRPr="00681CD5">
        <w:rPr>
          <w:rFonts w:ascii="Times New Roman" w:hAnsi="Times New Roman" w:cs="Times New Roman"/>
          <w:sz w:val="28"/>
          <w:szCs w:val="28"/>
        </w:rPr>
        <w:t xml:space="preserve"> кодтың эмоциялық </w:t>
      </w:r>
      <w:r w:rsidR="009015E1" w:rsidRPr="00681CD5">
        <w:rPr>
          <w:rFonts w:ascii="Times New Roman" w:hAnsi="Times New Roman" w:cs="Times New Roman"/>
          <w:sz w:val="28"/>
          <w:szCs w:val="28"/>
        </w:rPr>
        <w:t>сипаты</w:t>
      </w:r>
      <w:r w:rsidRPr="00681CD5">
        <w:rPr>
          <w:rFonts w:ascii="Times New Roman" w:hAnsi="Times New Roman" w:cs="Times New Roman"/>
          <w:sz w:val="28"/>
          <w:szCs w:val="28"/>
        </w:rPr>
        <w:t xml:space="preserve"> негізінен әлеуметтік бағалау мен мінез-құлықты реттеуге бағытталғанын дәлелдейді. </w:t>
      </w:r>
    </w:p>
    <w:p w14:paraId="295E32DA" w14:textId="1E9C062B" w:rsidR="00A463CC" w:rsidRPr="00681CD5" w:rsidRDefault="009015E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Натуроморфты</w:t>
      </w:r>
      <w:r w:rsidR="00A463CC" w:rsidRPr="00681CD5">
        <w:rPr>
          <w:rFonts w:ascii="Times New Roman" w:hAnsi="Times New Roman" w:cs="Times New Roman"/>
          <w:sz w:val="28"/>
          <w:szCs w:val="28"/>
        </w:rPr>
        <w:t xml:space="preserve"> код қазақ тіліндегі ЭЭБ жүйесінде жоғары өнімділік танытып, қазақ халқына тән эмоцияны зооним, метеоним және фитоним бейнелері арқылы көрнекі түрде концептуалдандырады. Зоонимдік модельдердің басымдығы </w:t>
      </w:r>
      <w:r w:rsidRPr="00681CD5">
        <w:rPr>
          <w:rFonts w:ascii="Times New Roman" w:hAnsi="Times New Roman" w:cs="Times New Roman"/>
          <w:sz w:val="28"/>
          <w:szCs w:val="28"/>
        </w:rPr>
        <w:t>натуроморфты</w:t>
      </w:r>
      <w:r w:rsidR="00A463CC" w:rsidRPr="00681CD5">
        <w:rPr>
          <w:rFonts w:ascii="Times New Roman" w:hAnsi="Times New Roman" w:cs="Times New Roman"/>
          <w:sz w:val="28"/>
          <w:szCs w:val="28"/>
        </w:rPr>
        <w:t xml:space="preserve"> кодтың құрылымдық өзегін зооним бейнесі құрайтынын, ал метеонимдік және фитонимдік бірліктердің толықтырушы қабат ретінде қызмет ететінін көрсетеді. Эмотивті валенттілік пен эмоция түрлері бойынша жүргізілген диаграммалық талдау </w:t>
      </w:r>
      <w:r w:rsidRPr="00681CD5">
        <w:rPr>
          <w:rFonts w:ascii="Times New Roman" w:hAnsi="Times New Roman" w:cs="Times New Roman"/>
          <w:sz w:val="28"/>
          <w:szCs w:val="28"/>
        </w:rPr>
        <w:t>натуроморфты</w:t>
      </w:r>
      <w:r w:rsidR="00A463CC" w:rsidRPr="00681CD5">
        <w:rPr>
          <w:rFonts w:ascii="Times New Roman" w:hAnsi="Times New Roman" w:cs="Times New Roman"/>
          <w:sz w:val="28"/>
          <w:szCs w:val="28"/>
        </w:rPr>
        <w:t xml:space="preserve"> бірліктердің бағалауыш-прагматикалық жүктемесін нақтылап, олардың көбіне әлеуметтік бағалау, сын айту және мінез</w:t>
      </w:r>
      <w:r w:rsidR="00590368" w:rsidRPr="00681CD5">
        <w:rPr>
          <w:rFonts w:ascii="Times New Roman" w:hAnsi="Times New Roman" w:cs="Times New Roman"/>
          <w:sz w:val="28"/>
          <w:szCs w:val="28"/>
        </w:rPr>
        <w:t>-</w:t>
      </w:r>
      <w:r w:rsidR="00A463CC" w:rsidRPr="00681CD5">
        <w:rPr>
          <w:rFonts w:ascii="Times New Roman" w:hAnsi="Times New Roman" w:cs="Times New Roman"/>
          <w:sz w:val="28"/>
          <w:szCs w:val="28"/>
        </w:rPr>
        <w:t>құлықты реттеу қызметтерімен байланысатынын дәлелдеді. Мұндай сапалық және сандық тәсілдерді ұштастыра талдау ЭЭС-тің лингвомәдени табиғатын дерекке сүйене отырып негіздеуге мүмкіндік береді.</w:t>
      </w:r>
    </w:p>
    <w:p w14:paraId="1DD19EB4" w14:textId="49683E0A"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Зерттеу аясында жинақталған ЭЭС-тер негізінде базалық кодтардың ұлттық нақтылануы ретіндегі төмендегі субкодтар жүйесі айқындалады (көп жағдайда субкодтар бір-бірімен қабаттаса жүреді</w:t>
      </w:r>
      <w:r w:rsidR="000B4442"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0DC21A23" w14:textId="77777777" w:rsidR="00A463CC" w:rsidRPr="00681CD5" w:rsidRDefault="00A463CC">
      <w:pPr>
        <w:pStyle w:val="a7"/>
        <w:numPr>
          <w:ilvl w:val="0"/>
          <w:numId w:val="1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Этикалық субкод (рухани кодтың өзегі</w:t>
      </w:r>
      <w:r w:rsidRPr="00681CD5">
        <w:rPr>
          <w:rFonts w:ascii="Times New Roman" w:hAnsi="Times New Roman" w:cs="Times New Roman"/>
          <w:sz w:val="28"/>
          <w:szCs w:val="28"/>
        </w:rPr>
        <w:t xml:space="preserve">): ұят, ар, обал, сауап, адал-арам; </w:t>
      </w:r>
    </w:p>
    <w:p w14:paraId="1D736293" w14:textId="77777777" w:rsidR="00A463CC" w:rsidRPr="00681CD5" w:rsidRDefault="00A463CC">
      <w:pPr>
        <w:pStyle w:val="a7"/>
        <w:numPr>
          <w:ilvl w:val="0"/>
          <w:numId w:val="1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Туыстық қатынас субкоды:</w:t>
      </w:r>
      <w:r w:rsidRPr="00681CD5">
        <w:rPr>
          <w:rFonts w:ascii="Times New Roman" w:hAnsi="Times New Roman" w:cs="Times New Roman"/>
          <w:sz w:val="28"/>
          <w:szCs w:val="28"/>
        </w:rPr>
        <w:t xml:space="preserve"> айналайын, қарағым, қарындасым, шырағым, шуағым; </w:t>
      </w:r>
    </w:p>
    <w:p w14:paraId="6E996D9A" w14:textId="7FAAA539" w:rsidR="00A463CC" w:rsidRPr="00681CD5" w:rsidRDefault="00A463CC">
      <w:pPr>
        <w:pStyle w:val="a7"/>
        <w:numPr>
          <w:ilvl w:val="0"/>
          <w:numId w:val="1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Құрмет пен әде</w:t>
      </w:r>
      <w:r w:rsidR="0013033A" w:rsidRPr="00681CD5">
        <w:rPr>
          <w:rFonts w:ascii="Times New Roman" w:hAnsi="Times New Roman" w:cs="Times New Roman"/>
          <w:b/>
          <w:bCs/>
          <w:sz w:val="28"/>
          <w:szCs w:val="28"/>
        </w:rPr>
        <w:t>п субкоды</w:t>
      </w:r>
      <w:r w:rsidRPr="00681CD5">
        <w:rPr>
          <w:rFonts w:ascii="Times New Roman" w:hAnsi="Times New Roman" w:cs="Times New Roman"/>
          <w:b/>
          <w:bCs/>
          <w:sz w:val="28"/>
          <w:szCs w:val="28"/>
        </w:rPr>
        <w:t>:</w:t>
      </w:r>
      <w:r w:rsidRPr="00681CD5">
        <w:rPr>
          <w:rFonts w:ascii="Times New Roman" w:hAnsi="Times New Roman" w:cs="Times New Roman"/>
          <w:sz w:val="28"/>
          <w:szCs w:val="28"/>
        </w:rPr>
        <w:t xml:space="preserve"> төрге шығару, жол беру, кесе көлденең өтпеу, бас ию;</w:t>
      </w:r>
    </w:p>
    <w:p w14:paraId="0F0EA2BC" w14:textId="07E0FD27" w:rsidR="00A463CC" w:rsidRPr="00681CD5" w:rsidRDefault="00A463CC">
      <w:pPr>
        <w:pStyle w:val="a7"/>
        <w:numPr>
          <w:ilvl w:val="0"/>
          <w:numId w:val="1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Астарлау субкоды</w:t>
      </w:r>
      <w:r w:rsidR="00B71726" w:rsidRPr="00681CD5">
        <w:rPr>
          <w:rFonts w:ascii="Times New Roman" w:hAnsi="Times New Roman" w:cs="Times New Roman"/>
          <w:b/>
          <w:bCs/>
          <w:sz w:val="28"/>
          <w:szCs w:val="28"/>
        </w:rPr>
        <w:t>:</w:t>
      </w:r>
      <w:r w:rsidRPr="00681CD5">
        <w:rPr>
          <w:rFonts w:ascii="Times New Roman" w:hAnsi="Times New Roman" w:cs="Times New Roman"/>
          <w:sz w:val="28"/>
          <w:szCs w:val="28"/>
        </w:rPr>
        <w:t xml:space="preserve"> (мәнмәтіндік мәдениет) тұспалдау, көз жұмды, атұстар келді, тұлпардың тұяғы,  асылдың сынығы, кесте</w:t>
      </w:r>
      <w:r w:rsidR="0013033A" w:rsidRPr="00681CD5">
        <w:rPr>
          <w:rFonts w:ascii="Times New Roman" w:hAnsi="Times New Roman" w:cs="Times New Roman"/>
          <w:sz w:val="28"/>
          <w:szCs w:val="28"/>
        </w:rPr>
        <w:t xml:space="preserve"> </w:t>
      </w:r>
      <w:r w:rsidRPr="00681CD5">
        <w:rPr>
          <w:rFonts w:ascii="Times New Roman" w:hAnsi="Times New Roman" w:cs="Times New Roman"/>
          <w:sz w:val="28"/>
          <w:szCs w:val="28"/>
        </w:rPr>
        <w:t>тігер;</w:t>
      </w:r>
    </w:p>
    <w:p w14:paraId="3F85CE74" w14:textId="1F265496" w:rsidR="00A463CC" w:rsidRPr="00681CD5" w:rsidRDefault="00A463CC">
      <w:pPr>
        <w:pStyle w:val="a7"/>
        <w:numPr>
          <w:ilvl w:val="0"/>
          <w:numId w:val="1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Қонақжайлылық субкоды</w:t>
      </w:r>
      <w:r w:rsidRPr="00681CD5">
        <w:rPr>
          <w:rFonts w:ascii="Times New Roman" w:hAnsi="Times New Roman" w:cs="Times New Roman"/>
          <w:sz w:val="28"/>
          <w:szCs w:val="28"/>
        </w:rPr>
        <w:t xml:space="preserve"> (заттық-аксиологиялық) </w:t>
      </w:r>
      <w:r w:rsidR="00AA733C" w:rsidRPr="00681CD5">
        <w:rPr>
          <w:rFonts w:ascii="Times New Roman" w:hAnsi="Times New Roman" w:cs="Times New Roman"/>
          <w:sz w:val="28"/>
          <w:szCs w:val="28"/>
        </w:rPr>
        <w:t>дастарқан</w:t>
      </w:r>
      <w:r w:rsidRPr="00681CD5">
        <w:rPr>
          <w:rFonts w:ascii="Times New Roman" w:hAnsi="Times New Roman" w:cs="Times New Roman"/>
          <w:sz w:val="28"/>
          <w:szCs w:val="28"/>
        </w:rPr>
        <w:t xml:space="preserve"> жаю, қолы ашық, жоқ демеу;</w:t>
      </w:r>
    </w:p>
    <w:p w14:paraId="0B4E0EE9" w14:textId="7FA20950" w:rsidR="00A463CC" w:rsidRPr="00681CD5" w:rsidRDefault="00A463CC">
      <w:pPr>
        <w:pStyle w:val="a7"/>
        <w:numPr>
          <w:ilvl w:val="0"/>
          <w:numId w:val="1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Табиғи-экологиялық субкоды</w:t>
      </w:r>
      <w:r w:rsidR="00B71726" w:rsidRPr="00681CD5">
        <w:rPr>
          <w:rFonts w:ascii="Times New Roman" w:hAnsi="Times New Roman" w:cs="Times New Roman"/>
          <w:sz w:val="28"/>
          <w:szCs w:val="28"/>
        </w:rPr>
        <w:t xml:space="preserve">: </w:t>
      </w:r>
      <w:r w:rsidRPr="00681CD5">
        <w:rPr>
          <w:rFonts w:ascii="Times New Roman" w:hAnsi="Times New Roman" w:cs="Times New Roman"/>
          <w:sz w:val="28"/>
          <w:szCs w:val="28"/>
        </w:rPr>
        <w:t>бұлттай түнеру, дауылдай, найзағайдай, салы суға кету;</w:t>
      </w:r>
    </w:p>
    <w:p w14:paraId="4C9EC128" w14:textId="0C949EF0" w:rsidR="00A463CC" w:rsidRPr="00681CD5" w:rsidRDefault="00A463CC">
      <w:pPr>
        <w:pStyle w:val="a7"/>
        <w:numPr>
          <w:ilvl w:val="0"/>
          <w:numId w:val="1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Көшпелі кеңістік субкоды</w:t>
      </w:r>
      <w:r w:rsidRPr="00681CD5">
        <w:rPr>
          <w:rFonts w:ascii="Times New Roman" w:hAnsi="Times New Roman" w:cs="Times New Roman"/>
          <w:sz w:val="28"/>
          <w:szCs w:val="28"/>
        </w:rPr>
        <w:t xml:space="preserve">: сайын дала, өрісі кең, </w:t>
      </w:r>
      <w:r w:rsidR="00B5084E" w:rsidRPr="00681CD5">
        <w:rPr>
          <w:rFonts w:ascii="Times New Roman" w:hAnsi="Times New Roman" w:cs="Times New Roman"/>
          <w:sz w:val="28"/>
          <w:szCs w:val="28"/>
        </w:rPr>
        <w:t xml:space="preserve">дара </w:t>
      </w:r>
      <w:r w:rsidRPr="00681CD5">
        <w:rPr>
          <w:rFonts w:ascii="Times New Roman" w:hAnsi="Times New Roman" w:cs="Times New Roman"/>
          <w:sz w:val="28"/>
          <w:szCs w:val="28"/>
        </w:rPr>
        <w:t xml:space="preserve">жол, </w:t>
      </w:r>
      <w:r w:rsidR="00B5084E" w:rsidRPr="00681CD5">
        <w:rPr>
          <w:rFonts w:ascii="Times New Roman" w:hAnsi="Times New Roman" w:cs="Times New Roman"/>
          <w:sz w:val="28"/>
          <w:szCs w:val="28"/>
        </w:rPr>
        <w:t xml:space="preserve">алқалы </w:t>
      </w:r>
      <w:r w:rsidRPr="00681CD5">
        <w:rPr>
          <w:rFonts w:ascii="Times New Roman" w:hAnsi="Times New Roman" w:cs="Times New Roman"/>
          <w:sz w:val="28"/>
          <w:szCs w:val="28"/>
        </w:rPr>
        <w:t>көш;</w:t>
      </w:r>
    </w:p>
    <w:p w14:paraId="0165046F" w14:textId="25B3FAE8" w:rsidR="00A463CC" w:rsidRPr="00681CD5" w:rsidRDefault="00A463CC">
      <w:pPr>
        <w:pStyle w:val="a7"/>
        <w:numPr>
          <w:ilvl w:val="0"/>
          <w:numId w:val="1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Кеңістік-бағыттық субкод</w:t>
      </w:r>
      <w:r w:rsidRPr="00681CD5">
        <w:rPr>
          <w:rFonts w:ascii="Times New Roman" w:hAnsi="Times New Roman" w:cs="Times New Roman"/>
          <w:sz w:val="28"/>
          <w:szCs w:val="28"/>
        </w:rPr>
        <w:t>: төрге шығу,</w:t>
      </w:r>
      <w:r w:rsidR="00C84D89" w:rsidRPr="00681CD5">
        <w:rPr>
          <w:rFonts w:ascii="Times New Roman" w:hAnsi="Times New Roman" w:cs="Times New Roman"/>
          <w:sz w:val="28"/>
          <w:szCs w:val="28"/>
        </w:rPr>
        <w:t xml:space="preserve"> шет қалу, босағасына те</w:t>
      </w:r>
      <w:r w:rsidR="004174CC" w:rsidRPr="00681CD5">
        <w:rPr>
          <w:rFonts w:ascii="Times New Roman" w:hAnsi="Times New Roman" w:cs="Times New Roman"/>
          <w:sz w:val="28"/>
          <w:szCs w:val="28"/>
        </w:rPr>
        <w:t>л</w:t>
      </w:r>
      <w:r w:rsidR="00C84D89" w:rsidRPr="00681CD5">
        <w:rPr>
          <w:rFonts w:ascii="Times New Roman" w:hAnsi="Times New Roman" w:cs="Times New Roman"/>
          <w:sz w:val="28"/>
          <w:szCs w:val="28"/>
        </w:rPr>
        <w:t>мі</w:t>
      </w:r>
      <w:r w:rsidR="004174CC" w:rsidRPr="00681CD5">
        <w:rPr>
          <w:rFonts w:ascii="Times New Roman" w:hAnsi="Times New Roman" w:cs="Times New Roman"/>
          <w:sz w:val="28"/>
          <w:szCs w:val="28"/>
        </w:rPr>
        <w:t>р</w:t>
      </w:r>
      <w:r w:rsidR="00C85AEA" w:rsidRPr="00681CD5">
        <w:rPr>
          <w:rFonts w:ascii="Times New Roman" w:hAnsi="Times New Roman" w:cs="Times New Roman"/>
          <w:sz w:val="28"/>
          <w:szCs w:val="28"/>
        </w:rPr>
        <w:t>у</w:t>
      </w:r>
      <w:r w:rsidR="0013033A" w:rsidRPr="00681CD5">
        <w:rPr>
          <w:rFonts w:ascii="Times New Roman" w:hAnsi="Times New Roman" w:cs="Times New Roman"/>
          <w:sz w:val="28"/>
          <w:szCs w:val="28"/>
        </w:rPr>
        <w:t>;</w:t>
      </w:r>
    </w:p>
    <w:p w14:paraId="1B67D531" w14:textId="12176B50" w:rsidR="00A463CC" w:rsidRPr="00681CD5" w:rsidRDefault="00A463CC">
      <w:pPr>
        <w:pStyle w:val="a7"/>
        <w:numPr>
          <w:ilvl w:val="0"/>
          <w:numId w:val="17"/>
        </w:numPr>
        <w:tabs>
          <w:tab w:val="left" w:pos="709"/>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Діни-танымдық субкод</w:t>
      </w:r>
      <w:r w:rsidRPr="00681CD5">
        <w:rPr>
          <w:rFonts w:ascii="Times New Roman" w:hAnsi="Times New Roman" w:cs="Times New Roman"/>
          <w:sz w:val="28"/>
          <w:szCs w:val="28"/>
        </w:rPr>
        <w:t>: тәубе, шүкір, құдай сақтасын, жазмыш, тағдыр талқысы</w:t>
      </w:r>
      <w:r w:rsidR="00482BB5" w:rsidRPr="00681CD5">
        <w:rPr>
          <w:rFonts w:ascii="Times New Roman" w:hAnsi="Times New Roman" w:cs="Times New Roman"/>
          <w:sz w:val="28"/>
          <w:szCs w:val="28"/>
        </w:rPr>
        <w:t>;</w:t>
      </w:r>
    </w:p>
    <w:p w14:paraId="796A7B7C" w14:textId="77777777" w:rsidR="00A463CC" w:rsidRPr="00681CD5" w:rsidRDefault="00A463CC">
      <w:pPr>
        <w:pStyle w:val="a7"/>
        <w:numPr>
          <w:ilvl w:val="0"/>
          <w:numId w:val="17"/>
        </w:numPr>
        <w:tabs>
          <w:tab w:val="left" w:pos="709"/>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Мал шаруашылығына негізделген субкод:</w:t>
      </w:r>
      <w:r w:rsidRPr="00681CD5">
        <w:rPr>
          <w:rFonts w:ascii="Times New Roman" w:hAnsi="Times New Roman" w:cs="Times New Roman"/>
          <w:sz w:val="28"/>
          <w:szCs w:val="28"/>
        </w:rPr>
        <w:t xml:space="preserve"> құлыным, ботадай боздау, нар, тұлпардың тұяғы. </w:t>
      </w:r>
    </w:p>
    <w:p w14:paraId="051042B8" w14:textId="77777777"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Аталған субкодтарды айқындау мәдени кодтардың ЭЭС семантикасында нақты қалай іске асатынын дәлелдеп, тілдік деректерді жүйелеудің теориялық негізін күшейтеді. Субкодтардың бір-бірімен қабаттаса қолданылуы қазақ тіліндегі ЭЭС көпқабатты семантикалық құрылымын және дискурстық икемділігін танытады. </w:t>
      </w:r>
    </w:p>
    <w:p w14:paraId="5BDC2FAF" w14:textId="77777777"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Зерттеу материалдарын талдау барысында субкодтарды жіктеудің негізгі өлшемдері ретінде: </w:t>
      </w:r>
    </w:p>
    <w:p w14:paraId="291E382C" w14:textId="2AB2EC23" w:rsidR="00A463CC" w:rsidRPr="00681CD5" w:rsidRDefault="00C84D89">
      <w:pPr>
        <w:pStyle w:val="a7"/>
        <w:numPr>
          <w:ilvl w:val="0"/>
          <w:numId w:val="3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аксиологиялық өлшем</w:t>
      </w:r>
      <w:r w:rsidRPr="00681CD5">
        <w:rPr>
          <w:rFonts w:ascii="Times New Roman" w:hAnsi="Times New Roman" w:cs="Times New Roman"/>
          <w:sz w:val="28"/>
          <w:szCs w:val="28"/>
        </w:rPr>
        <w:t xml:space="preserve"> </w:t>
      </w:r>
      <w:r w:rsidR="00A463CC" w:rsidRPr="00681CD5">
        <w:rPr>
          <w:rFonts w:ascii="Times New Roman" w:hAnsi="Times New Roman" w:cs="Times New Roman"/>
          <w:sz w:val="28"/>
          <w:szCs w:val="28"/>
        </w:rPr>
        <w:t>(жағымды/жағымсыз</w:t>
      </w:r>
      <w:r w:rsidRPr="00681CD5">
        <w:rPr>
          <w:rFonts w:ascii="Times New Roman" w:hAnsi="Times New Roman" w:cs="Times New Roman"/>
          <w:sz w:val="28"/>
          <w:szCs w:val="28"/>
        </w:rPr>
        <w:t>/</w:t>
      </w:r>
      <w:r w:rsidR="00A463CC" w:rsidRPr="00681CD5">
        <w:rPr>
          <w:rFonts w:ascii="Times New Roman" w:hAnsi="Times New Roman" w:cs="Times New Roman"/>
          <w:sz w:val="28"/>
          <w:szCs w:val="28"/>
        </w:rPr>
        <w:t>бейтарап</w:t>
      </w:r>
      <w:r w:rsidRPr="00681CD5">
        <w:rPr>
          <w:rFonts w:ascii="Times New Roman" w:hAnsi="Times New Roman" w:cs="Times New Roman"/>
          <w:sz w:val="28"/>
          <w:szCs w:val="28"/>
        </w:rPr>
        <w:t>, амбивалентті</w:t>
      </w:r>
      <w:r w:rsidR="00A463CC" w:rsidRPr="00681CD5">
        <w:rPr>
          <w:rFonts w:ascii="Times New Roman" w:hAnsi="Times New Roman" w:cs="Times New Roman"/>
          <w:sz w:val="28"/>
          <w:szCs w:val="28"/>
        </w:rPr>
        <w:t xml:space="preserve">); </w:t>
      </w:r>
    </w:p>
    <w:p w14:paraId="075DC389" w14:textId="3839765B" w:rsidR="00A463CC" w:rsidRPr="00681CD5" w:rsidRDefault="000B4442">
      <w:pPr>
        <w:pStyle w:val="a7"/>
        <w:numPr>
          <w:ilvl w:val="0"/>
          <w:numId w:val="3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прагматикалық өлшем</w:t>
      </w:r>
      <w:r w:rsidRPr="00681CD5">
        <w:rPr>
          <w:rFonts w:ascii="Times New Roman" w:hAnsi="Times New Roman" w:cs="Times New Roman"/>
          <w:sz w:val="28"/>
          <w:szCs w:val="28"/>
        </w:rPr>
        <w:t xml:space="preserve"> </w:t>
      </w:r>
      <w:r w:rsidR="00A463CC" w:rsidRPr="00681CD5">
        <w:rPr>
          <w:rFonts w:ascii="Times New Roman" w:hAnsi="Times New Roman" w:cs="Times New Roman"/>
          <w:sz w:val="28"/>
          <w:szCs w:val="28"/>
        </w:rPr>
        <w:t>(</w:t>
      </w:r>
      <w:r w:rsidRPr="00681CD5">
        <w:rPr>
          <w:rFonts w:ascii="Times New Roman" w:hAnsi="Times New Roman" w:cs="Times New Roman"/>
          <w:sz w:val="28"/>
          <w:szCs w:val="28"/>
        </w:rPr>
        <w:t>тыю/мақтау, айыптау, жұбату, ынталандыру</w:t>
      </w:r>
      <w:r w:rsidR="00A463CC" w:rsidRPr="00681CD5">
        <w:rPr>
          <w:rFonts w:ascii="Times New Roman" w:hAnsi="Times New Roman" w:cs="Times New Roman"/>
          <w:sz w:val="28"/>
          <w:szCs w:val="28"/>
        </w:rPr>
        <w:t xml:space="preserve">); </w:t>
      </w:r>
    </w:p>
    <w:p w14:paraId="33230030" w14:textId="2D19BCBA" w:rsidR="00A463CC" w:rsidRPr="00681CD5" w:rsidRDefault="000B4442">
      <w:pPr>
        <w:pStyle w:val="a7"/>
        <w:numPr>
          <w:ilvl w:val="0"/>
          <w:numId w:val="3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танымдық-метафоралық өлшем</w:t>
      </w:r>
      <w:r w:rsidRPr="00681CD5">
        <w:rPr>
          <w:rFonts w:ascii="Times New Roman" w:hAnsi="Times New Roman" w:cs="Times New Roman"/>
          <w:sz w:val="28"/>
          <w:szCs w:val="28"/>
        </w:rPr>
        <w:t xml:space="preserve"> </w:t>
      </w:r>
      <w:r w:rsidR="00A463CC" w:rsidRPr="00681CD5">
        <w:rPr>
          <w:rFonts w:ascii="Times New Roman" w:hAnsi="Times New Roman" w:cs="Times New Roman"/>
          <w:sz w:val="28"/>
          <w:szCs w:val="28"/>
        </w:rPr>
        <w:t>(</w:t>
      </w:r>
      <w:r w:rsidRPr="00681CD5">
        <w:rPr>
          <w:rFonts w:ascii="Times New Roman" w:hAnsi="Times New Roman" w:cs="Times New Roman"/>
          <w:sz w:val="28"/>
          <w:szCs w:val="28"/>
        </w:rPr>
        <w:t>символ/метафора/сценарий);</w:t>
      </w:r>
    </w:p>
    <w:p w14:paraId="60CB0BB9" w14:textId="4CC15FBE" w:rsidR="00A463CC" w:rsidRPr="00681CD5" w:rsidRDefault="000B4442">
      <w:pPr>
        <w:pStyle w:val="a7"/>
        <w:numPr>
          <w:ilvl w:val="0"/>
          <w:numId w:val="3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дискурстық тұрақтану өлшемі</w:t>
      </w:r>
      <w:r w:rsidRPr="00681CD5">
        <w:rPr>
          <w:rFonts w:ascii="Times New Roman" w:hAnsi="Times New Roman" w:cs="Times New Roman"/>
          <w:sz w:val="28"/>
          <w:szCs w:val="28"/>
        </w:rPr>
        <w:t xml:space="preserve"> (фразеологизм, мақал-мәтел, ж</w:t>
      </w:r>
      <w:r w:rsidR="00E52364" w:rsidRPr="00681CD5">
        <w:rPr>
          <w:rFonts w:ascii="Times New Roman" w:hAnsi="Times New Roman" w:cs="Times New Roman"/>
          <w:sz w:val="28"/>
          <w:szCs w:val="28"/>
        </w:rPr>
        <w:t>ө</w:t>
      </w:r>
      <w:r w:rsidRPr="00681CD5">
        <w:rPr>
          <w:rFonts w:ascii="Times New Roman" w:hAnsi="Times New Roman" w:cs="Times New Roman"/>
          <w:sz w:val="28"/>
          <w:szCs w:val="28"/>
        </w:rPr>
        <w:t>н-жоралғы)</w:t>
      </w:r>
      <w:r w:rsidR="00D67877" w:rsidRPr="00681CD5">
        <w:rPr>
          <w:rFonts w:ascii="Times New Roman" w:hAnsi="Times New Roman" w:cs="Times New Roman"/>
          <w:sz w:val="28"/>
          <w:szCs w:val="28"/>
        </w:rPr>
        <w:t xml:space="preserve"> алынды</w:t>
      </w:r>
      <w:r w:rsidRPr="00681CD5">
        <w:rPr>
          <w:rFonts w:ascii="Times New Roman" w:hAnsi="Times New Roman" w:cs="Times New Roman"/>
          <w:sz w:val="28"/>
          <w:szCs w:val="28"/>
        </w:rPr>
        <w:t>.</w:t>
      </w:r>
    </w:p>
    <w:p w14:paraId="688DB3B0" w14:textId="04AD52C1" w:rsidR="00A463CC" w:rsidRPr="00681CD5" w:rsidRDefault="00A463CC" w:rsidP="00EF064E">
      <w:pPr>
        <w:tabs>
          <w:tab w:val="left" w:pos="709"/>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ЭЭС пен кодтық мағынаны тану тек түйсікпен емес, </w:t>
      </w:r>
      <w:r w:rsidR="00F12CD3" w:rsidRPr="00681CD5">
        <w:rPr>
          <w:rFonts w:ascii="Times New Roman" w:hAnsi="Times New Roman" w:cs="Times New Roman"/>
          <w:sz w:val="28"/>
          <w:szCs w:val="28"/>
        </w:rPr>
        <w:t xml:space="preserve">маркер-мәнмәтін-қызмет сәйкестігі арқылы </w:t>
      </w:r>
      <w:r w:rsidRPr="00681CD5">
        <w:rPr>
          <w:rFonts w:ascii="Times New Roman" w:hAnsi="Times New Roman" w:cs="Times New Roman"/>
          <w:sz w:val="28"/>
          <w:szCs w:val="28"/>
        </w:rPr>
        <w:t xml:space="preserve">дәлелденді. Ұсынылған жіктеуді жүзеге асыру барысында ЭЭС-тің бағалауыш сипаты тілдік бірліктердің мәнмәтіндегі аксиологиялық мағынасы арқылы анықталады. Әрбір ЭЭС-ке </w:t>
      </w:r>
      <w:r w:rsidRPr="00681CD5">
        <w:rPr>
          <w:rFonts w:ascii="Times New Roman" w:hAnsi="Times New Roman" w:cs="Times New Roman"/>
          <w:i/>
          <w:iCs/>
          <w:sz w:val="28"/>
          <w:szCs w:val="28"/>
        </w:rPr>
        <w:t>жақсы/жаман, дұрыс/бұрыс</w:t>
      </w:r>
      <w:r w:rsidRPr="00681CD5">
        <w:rPr>
          <w:rFonts w:ascii="Times New Roman" w:hAnsi="Times New Roman" w:cs="Times New Roman"/>
          <w:sz w:val="28"/>
          <w:szCs w:val="28"/>
        </w:rPr>
        <w:t xml:space="preserve"> </w:t>
      </w:r>
      <w:r w:rsidR="000B4442" w:rsidRPr="00681CD5">
        <w:rPr>
          <w:rFonts w:ascii="Times New Roman" w:hAnsi="Times New Roman" w:cs="Times New Roman"/>
          <w:sz w:val="28"/>
          <w:szCs w:val="28"/>
        </w:rPr>
        <w:t xml:space="preserve">аксиологиялық </w:t>
      </w:r>
      <w:r w:rsidRPr="00681CD5">
        <w:rPr>
          <w:rFonts w:ascii="Times New Roman" w:hAnsi="Times New Roman" w:cs="Times New Roman"/>
          <w:sz w:val="28"/>
          <w:szCs w:val="28"/>
        </w:rPr>
        <w:t>сұрағы қойылып, олардың жағымды, жағымсыз, амбивалентті түрлері ажыратылды. Ал әлеуметтік-нормативтік қызмет прагматикалық-дискурсивтік талдау негізінде айқындал</w:t>
      </w:r>
      <w:r w:rsidR="005D04EF" w:rsidRPr="00681CD5">
        <w:rPr>
          <w:rFonts w:ascii="Times New Roman" w:hAnsi="Times New Roman" w:cs="Times New Roman"/>
          <w:sz w:val="28"/>
          <w:szCs w:val="28"/>
        </w:rPr>
        <w:t>а</w:t>
      </w:r>
      <w:r w:rsidRPr="00681CD5">
        <w:rPr>
          <w:rFonts w:ascii="Times New Roman" w:hAnsi="Times New Roman" w:cs="Times New Roman"/>
          <w:sz w:val="28"/>
          <w:szCs w:val="28"/>
        </w:rPr>
        <w:t>ды: ЭЭС-тің сөйлеу актісіндегі перлокутивтік әсері (</w:t>
      </w:r>
      <w:r w:rsidRPr="00681CD5">
        <w:rPr>
          <w:rFonts w:ascii="Times New Roman" w:hAnsi="Times New Roman" w:cs="Times New Roman"/>
          <w:i/>
          <w:iCs/>
          <w:sz w:val="28"/>
          <w:szCs w:val="28"/>
        </w:rPr>
        <w:t xml:space="preserve">тыю, ынталандыру, айыптау, мақтау, </w:t>
      </w:r>
      <w:r w:rsidRPr="00681CD5">
        <w:rPr>
          <w:rFonts w:ascii="Times New Roman" w:hAnsi="Times New Roman" w:cs="Times New Roman"/>
          <w:sz w:val="28"/>
          <w:szCs w:val="28"/>
        </w:rPr>
        <w:t xml:space="preserve">т.б.) «мәнмәтін →сөйлеуші мақсаты →адресат реакциясы» байланысы арқылы сипатталды, </w:t>
      </w:r>
      <w:r w:rsidR="00C85AEA" w:rsidRPr="00681CD5">
        <w:rPr>
          <w:rFonts w:ascii="Times New Roman" w:hAnsi="Times New Roman" w:cs="Times New Roman"/>
          <w:sz w:val="28"/>
          <w:szCs w:val="28"/>
        </w:rPr>
        <w:t>с</w:t>
      </w:r>
      <w:r w:rsidRPr="00681CD5">
        <w:rPr>
          <w:rFonts w:ascii="Times New Roman" w:hAnsi="Times New Roman" w:cs="Times New Roman"/>
          <w:sz w:val="28"/>
          <w:szCs w:val="28"/>
        </w:rPr>
        <w:t>имволдық модельдер танымдық-мәдени талдау арқылы реконструкцияланып, ЭЭС астарындағы мәдени метафоралар мен ұлттық дүниетанымға тән бейнелер (</w:t>
      </w:r>
      <w:r w:rsidRPr="00681CD5">
        <w:rPr>
          <w:rFonts w:ascii="Times New Roman" w:hAnsi="Times New Roman" w:cs="Times New Roman"/>
          <w:i/>
          <w:iCs/>
          <w:sz w:val="28"/>
          <w:szCs w:val="28"/>
        </w:rPr>
        <w:t>адал/арам, жарық/қараңғы, мейірімділік</w:t>
      </w:r>
      <w:r w:rsidR="004174CC"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 xml:space="preserve">/жауыздық, тектілік/тексіздік, </w:t>
      </w:r>
      <w:r w:rsidRPr="00681CD5">
        <w:rPr>
          <w:rFonts w:ascii="Times New Roman" w:hAnsi="Times New Roman" w:cs="Times New Roman"/>
          <w:sz w:val="28"/>
          <w:szCs w:val="28"/>
        </w:rPr>
        <w:t>т.б</w:t>
      </w:r>
      <w:r w:rsidRPr="00681CD5">
        <w:rPr>
          <w:rFonts w:ascii="Times New Roman" w:hAnsi="Times New Roman" w:cs="Times New Roman"/>
          <w:i/>
          <w:iCs/>
          <w:sz w:val="28"/>
          <w:szCs w:val="28"/>
        </w:rPr>
        <w:t>.</w:t>
      </w:r>
      <w:r w:rsidRPr="00681CD5">
        <w:rPr>
          <w:rFonts w:ascii="Times New Roman" w:hAnsi="Times New Roman" w:cs="Times New Roman"/>
          <w:sz w:val="28"/>
          <w:szCs w:val="28"/>
        </w:rPr>
        <w:t>) негізінде түсіндірілді. Тұрақты формулалар корпустық және дискурстық талдау арқылы белгіленіп, ЭЭС мәтіндерде қалыптасқан тілдік үлгілері (</w:t>
      </w:r>
      <w:r w:rsidRPr="00681CD5">
        <w:rPr>
          <w:rFonts w:ascii="Times New Roman" w:hAnsi="Times New Roman" w:cs="Times New Roman"/>
          <w:i/>
          <w:iCs/>
          <w:sz w:val="28"/>
          <w:szCs w:val="28"/>
        </w:rPr>
        <w:t>обал болады, ұят емес пе? сауап болады, қайыр қылсаң бүтін қыл</w:t>
      </w:r>
      <w:r w:rsidRPr="00681CD5">
        <w:rPr>
          <w:rFonts w:ascii="Times New Roman" w:hAnsi="Times New Roman" w:cs="Times New Roman"/>
          <w:sz w:val="28"/>
          <w:szCs w:val="28"/>
        </w:rPr>
        <w:t>) жиілік пен құрылымдық тұрақтылық критерийлері б</w:t>
      </w:r>
      <w:r w:rsidR="000B4442" w:rsidRPr="00681CD5">
        <w:rPr>
          <w:rFonts w:ascii="Times New Roman" w:hAnsi="Times New Roman" w:cs="Times New Roman"/>
          <w:sz w:val="28"/>
          <w:szCs w:val="28"/>
        </w:rPr>
        <w:t>о</w:t>
      </w:r>
      <w:r w:rsidRPr="00681CD5">
        <w:rPr>
          <w:rFonts w:ascii="Times New Roman" w:hAnsi="Times New Roman" w:cs="Times New Roman"/>
          <w:sz w:val="28"/>
          <w:szCs w:val="28"/>
        </w:rPr>
        <w:t>йынша іріктелді</w:t>
      </w:r>
      <w:r w:rsidR="00FA6FD9" w:rsidRPr="00681CD5">
        <w:rPr>
          <w:rFonts w:ascii="Times New Roman" w:hAnsi="Times New Roman" w:cs="Times New Roman"/>
          <w:sz w:val="28"/>
          <w:szCs w:val="28"/>
        </w:rPr>
        <w:t xml:space="preserve"> (дискурстық тұрақтану, жанрлық беку)</w:t>
      </w:r>
      <w:r w:rsidRPr="00681CD5">
        <w:rPr>
          <w:rFonts w:ascii="Times New Roman" w:hAnsi="Times New Roman" w:cs="Times New Roman"/>
          <w:sz w:val="28"/>
          <w:szCs w:val="28"/>
        </w:rPr>
        <w:t xml:space="preserve">. </w:t>
      </w:r>
      <w:r w:rsidR="00C85AEA" w:rsidRPr="00681CD5">
        <w:rPr>
          <w:rFonts w:ascii="Times New Roman" w:hAnsi="Times New Roman" w:cs="Times New Roman"/>
          <w:sz w:val="28"/>
          <w:szCs w:val="28"/>
        </w:rPr>
        <w:t>Алынған н</w:t>
      </w:r>
      <w:r w:rsidRPr="00681CD5">
        <w:rPr>
          <w:rFonts w:ascii="Times New Roman" w:hAnsi="Times New Roman" w:cs="Times New Roman"/>
          <w:sz w:val="28"/>
          <w:szCs w:val="28"/>
        </w:rPr>
        <w:t xml:space="preserve">әтижелер ЭЭС-тің семантикасы мен прагматикасын, танымдық бейнеленуін және дискурстық тұрақтануын біртұтас жүйелі қарастыруға мүмкіндік беріп, қазақ тіл білімінде эмоция, бағалау және мәдени код мәселелерін талдаудың жаңа кешенді </w:t>
      </w:r>
      <w:r w:rsidR="005D04EF" w:rsidRPr="00681CD5">
        <w:rPr>
          <w:rFonts w:ascii="Times New Roman" w:hAnsi="Times New Roman" w:cs="Times New Roman"/>
          <w:sz w:val="28"/>
          <w:szCs w:val="28"/>
        </w:rPr>
        <w:t>моделін</w:t>
      </w:r>
      <w:r w:rsidR="00C85AEA" w:rsidRPr="00681CD5">
        <w:rPr>
          <w:rFonts w:ascii="Times New Roman" w:hAnsi="Times New Roman" w:cs="Times New Roman"/>
          <w:sz w:val="28"/>
          <w:szCs w:val="28"/>
        </w:rPr>
        <w:t xml:space="preserve"> құрастыруға жол ашты</w:t>
      </w:r>
      <w:r w:rsidR="00922F67" w:rsidRPr="00681CD5">
        <w:rPr>
          <w:rFonts w:ascii="Times New Roman" w:hAnsi="Times New Roman" w:cs="Times New Roman"/>
          <w:sz w:val="28"/>
          <w:szCs w:val="28"/>
        </w:rPr>
        <w:t>.</w:t>
      </w:r>
    </w:p>
    <w:p w14:paraId="0E42CD35" w14:textId="0D51D0CB" w:rsidR="00A463CC" w:rsidRPr="00681CD5" w:rsidRDefault="00875320" w:rsidP="00EF064E">
      <w:pPr>
        <w:ind w:firstLine="567"/>
        <w:jc w:val="both"/>
        <w:rPr>
          <w:rFonts w:ascii="Times New Roman" w:hAnsi="Times New Roman" w:cs="Times New Roman"/>
          <w:b/>
          <w:bCs/>
          <w:sz w:val="28"/>
          <w:szCs w:val="28"/>
        </w:rPr>
      </w:pPr>
      <w:r w:rsidRPr="00681CD5">
        <w:rPr>
          <w:rFonts w:ascii="Times New Roman" w:hAnsi="Times New Roman" w:cs="Times New Roman"/>
          <w:sz w:val="28"/>
          <w:szCs w:val="28"/>
        </w:rPr>
        <w:t xml:space="preserve">Келтірілген теориялық және әдістемелік ұстанымдардың </w:t>
      </w:r>
      <w:r w:rsidR="00A463CC" w:rsidRPr="00681CD5">
        <w:rPr>
          <w:rFonts w:ascii="Times New Roman" w:hAnsi="Times New Roman" w:cs="Times New Roman"/>
          <w:sz w:val="28"/>
          <w:szCs w:val="28"/>
        </w:rPr>
        <w:t>негізділігі жұмыстың екінші және үшінші тарауларында жүргізілген кешенді талдаулар арқылы дәлелден</w:t>
      </w:r>
      <w:r w:rsidR="00C85AEA" w:rsidRPr="00681CD5">
        <w:rPr>
          <w:rFonts w:ascii="Times New Roman" w:hAnsi="Times New Roman" w:cs="Times New Roman"/>
          <w:sz w:val="28"/>
          <w:szCs w:val="28"/>
        </w:rPr>
        <w:t>е</w:t>
      </w:r>
      <w:r w:rsidR="00A463CC" w:rsidRPr="00681CD5">
        <w:rPr>
          <w:rFonts w:ascii="Times New Roman" w:hAnsi="Times New Roman" w:cs="Times New Roman"/>
          <w:sz w:val="28"/>
          <w:szCs w:val="28"/>
        </w:rPr>
        <w:t xml:space="preserve">ді. Атап айтқанда, қоршаған ортаның эмотивті валенттілігі, этноэмоционалды-этикалық концептілер, салт-дәстүр дискурсы және бағалау теориясы аясындағы зерттеулер барысында ұсынылған жіктеу үлгісі нақты тілдік деректер негізінде жүйелі түрде </w:t>
      </w:r>
      <w:r w:rsidR="00AA3045" w:rsidRPr="00681CD5">
        <w:rPr>
          <w:rFonts w:ascii="Times New Roman" w:hAnsi="Times New Roman" w:cs="Times New Roman"/>
          <w:sz w:val="28"/>
          <w:szCs w:val="28"/>
        </w:rPr>
        <w:t>талдан</w:t>
      </w:r>
      <w:r w:rsidR="00C85AEA" w:rsidRPr="00681CD5">
        <w:rPr>
          <w:rFonts w:ascii="Times New Roman" w:hAnsi="Times New Roman" w:cs="Times New Roman"/>
          <w:sz w:val="28"/>
          <w:szCs w:val="28"/>
        </w:rPr>
        <w:t>а</w:t>
      </w:r>
      <w:r w:rsidR="00A463CC" w:rsidRPr="00681CD5">
        <w:rPr>
          <w:rFonts w:ascii="Times New Roman" w:hAnsi="Times New Roman" w:cs="Times New Roman"/>
          <w:sz w:val="28"/>
          <w:szCs w:val="28"/>
        </w:rPr>
        <w:t xml:space="preserve">ды. </w:t>
      </w:r>
      <w:r w:rsidR="00AA3045" w:rsidRPr="00681CD5">
        <w:rPr>
          <w:rFonts w:ascii="Times New Roman" w:hAnsi="Times New Roman" w:cs="Times New Roman"/>
          <w:sz w:val="28"/>
          <w:szCs w:val="28"/>
        </w:rPr>
        <w:t>Т</w:t>
      </w:r>
      <w:r w:rsidR="00A463CC" w:rsidRPr="00681CD5">
        <w:rPr>
          <w:rFonts w:ascii="Times New Roman" w:hAnsi="Times New Roman" w:cs="Times New Roman"/>
          <w:sz w:val="28"/>
          <w:szCs w:val="28"/>
        </w:rPr>
        <w:t>алдаулар нәтижесі ЭЭС құрамындағы бірліктердің мәдени кодпен байланысы</w:t>
      </w:r>
      <w:r w:rsidR="00482BB5" w:rsidRPr="00681CD5">
        <w:rPr>
          <w:rFonts w:ascii="Times New Roman" w:hAnsi="Times New Roman" w:cs="Times New Roman"/>
          <w:sz w:val="28"/>
          <w:szCs w:val="28"/>
        </w:rPr>
        <w:t>н</w:t>
      </w:r>
      <w:r w:rsidR="00A463CC" w:rsidRPr="00681CD5">
        <w:rPr>
          <w:rFonts w:ascii="Times New Roman" w:hAnsi="Times New Roman" w:cs="Times New Roman"/>
          <w:sz w:val="28"/>
          <w:szCs w:val="28"/>
        </w:rPr>
        <w:t>, олардың қазақ халқының дүниені қабылдау тәсілін, құндылықтар жүйесін және әлеуметтік бағдарларын бейнелейтін әлемнің ұлттық бейнесін қалыптастырудағы рөлі анықта</w:t>
      </w:r>
      <w:r w:rsidR="00C85AEA" w:rsidRPr="00681CD5">
        <w:rPr>
          <w:rFonts w:ascii="Times New Roman" w:hAnsi="Times New Roman" w:cs="Times New Roman"/>
          <w:sz w:val="28"/>
          <w:szCs w:val="28"/>
        </w:rPr>
        <w:t>йды</w:t>
      </w:r>
      <w:r w:rsidR="00A463CC" w:rsidRPr="00681CD5">
        <w:rPr>
          <w:rFonts w:ascii="Times New Roman" w:hAnsi="Times New Roman" w:cs="Times New Roman"/>
          <w:sz w:val="28"/>
          <w:szCs w:val="28"/>
        </w:rPr>
        <w:t xml:space="preserve">. Мәдени кодтардың функционалдық, семантикалық және мәдени ерекшеліктері мәтіндік материалдар арқылы сараланып, олардың дискурста әлемнің ұлттық бейнесін құраушы және ұлттық таным мен мәдени тәжірибені репрезентациялаушы тетік </w:t>
      </w:r>
      <w:r w:rsidR="00000AF1" w:rsidRPr="00681CD5">
        <w:rPr>
          <w:rFonts w:ascii="Times New Roman" w:hAnsi="Times New Roman" w:cs="Times New Roman"/>
          <w:sz w:val="28"/>
          <w:szCs w:val="28"/>
        </w:rPr>
        <w:t xml:space="preserve">екендігі келесі кейстік талдауда анық байқалады. </w:t>
      </w:r>
      <w:r w:rsidR="00000AF1" w:rsidRPr="00681CD5">
        <w:rPr>
          <w:rFonts w:ascii="Times New Roman" w:hAnsi="Times New Roman" w:cs="Times New Roman"/>
          <w:b/>
          <w:bCs/>
          <w:sz w:val="28"/>
          <w:szCs w:val="28"/>
        </w:rPr>
        <w:t>К</w:t>
      </w:r>
      <w:r w:rsidR="00A463CC" w:rsidRPr="00681CD5">
        <w:rPr>
          <w:rFonts w:ascii="Times New Roman" w:hAnsi="Times New Roman" w:cs="Times New Roman"/>
          <w:b/>
          <w:bCs/>
          <w:sz w:val="28"/>
          <w:szCs w:val="28"/>
        </w:rPr>
        <w:t xml:space="preserve">ейс-талдау: «Абай жолы» романынан үзіндісіндегі кодтар қабаттасуы мен әлемнің ұлттық бейнесі. </w:t>
      </w:r>
    </w:p>
    <w:p w14:paraId="33C720E1" w14:textId="629A82F7"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lastRenderedPageBreak/>
        <w:t xml:space="preserve">Ешкім бұйырмаса да бүгінгі кеште Абай достары «е» дескендей тек Абай сөздері мен әндерін айтты. Базаралыға анық үлкен, соны сый. Ел жаңғырып, елдің өнері түлеп өсіп кеткендей. </w:t>
      </w:r>
      <w:bookmarkStart w:id="62" w:name="_Hlk219564902"/>
      <w:r w:rsidRPr="00681CD5">
        <w:rPr>
          <w:rFonts w:ascii="Times New Roman" w:hAnsi="Times New Roman" w:cs="Times New Roman"/>
          <w:i/>
          <w:iCs/>
          <w:sz w:val="28"/>
          <w:szCs w:val="28"/>
        </w:rPr>
        <w:t>Ол енді Абайға қарап: - Япырай, қалай өзгерген</w:t>
      </w:r>
      <w:bookmarkEnd w:id="62"/>
      <w:r w:rsidRPr="00681CD5">
        <w:rPr>
          <w:rFonts w:ascii="Times New Roman" w:hAnsi="Times New Roman" w:cs="Times New Roman"/>
          <w:i/>
          <w:iCs/>
          <w:sz w:val="28"/>
          <w:szCs w:val="28"/>
        </w:rPr>
        <w:t xml:space="preserve">? Ән мен сөз қалай өзгерген! Сондай сырлы, соншалық жан тамырды солқылдатқан қандай сөздер! Түу! – деп, бас шұлғып, үндемей тамашалап барып: </w:t>
      </w:r>
      <w:r w:rsidR="004174CC"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Өлең мен ән ырысын тауыпты-ау, Абай! Өнеріңнен айналайын, </w:t>
      </w:r>
      <w:r w:rsidR="004174CC"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деді </w:t>
      </w:r>
      <w:r w:rsidR="00335D78" w:rsidRPr="00681CD5">
        <w:rPr>
          <w:rFonts w:ascii="Times New Roman" w:hAnsi="Times New Roman" w:cs="Times New Roman"/>
          <w:sz w:val="28"/>
          <w:szCs w:val="28"/>
        </w:rPr>
        <w:t>(</w:t>
      </w:r>
      <w:r w:rsidR="00E820BA" w:rsidRPr="00681CD5">
        <w:rPr>
          <w:rFonts w:ascii="Times New Roman" w:hAnsi="Times New Roman" w:cs="Times New Roman"/>
          <w:sz w:val="28"/>
          <w:szCs w:val="28"/>
        </w:rPr>
        <w:t>27</w:t>
      </w:r>
      <w:r w:rsidR="00F76B74">
        <w:rPr>
          <w:rFonts w:ascii="Times New Roman" w:hAnsi="Times New Roman" w:cs="Times New Roman"/>
          <w:sz w:val="28"/>
          <w:szCs w:val="28"/>
        </w:rPr>
        <w:t>,б. 64</w:t>
      </w:r>
      <w:r w:rsidRPr="00681CD5">
        <w:rPr>
          <w:rFonts w:ascii="Times New Roman" w:hAnsi="Times New Roman" w:cs="Times New Roman"/>
          <w:sz w:val="28"/>
          <w:szCs w:val="28"/>
        </w:rPr>
        <w:t>).</w:t>
      </w:r>
    </w:p>
    <w:p w14:paraId="6B30531B" w14:textId="1C2D65D0" w:rsidR="00A463CC" w:rsidRPr="00400083"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Мұндағы домина</w:t>
      </w:r>
      <w:r w:rsidR="00C768A9" w:rsidRPr="00681CD5">
        <w:rPr>
          <w:rFonts w:ascii="Times New Roman" w:hAnsi="Times New Roman" w:cs="Times New Roman"/>
          <w:sz w:val="28"/>
          <w:szCs w:val="28"/>
        </w:rPr>
        <w:t>н</w:t>
      </w:r>
      <w:r w:rsidRPr="00681CD5">
        <w:rPr>
          <w:rFonts w:ascii="Times New Roman" w:hAnsi="Times New Roman" w:cs="Times New Roman"/>
          <w:sz w:val="28"/>
          <w:szCs w:val="28"/>
        </w:rPr>
        <w:t>т код – эстетикалық-рухани код</w:t>
      </w:r>
      <w:r w:rsidR="004015A8" w:rsidRPr="00681CD5">
        <w:rPr>
          <w:rFonts w:ascii="Times New Roman" w:hAnsi="Times New Roman" w:cs="Times New Roman"/>
          <w:sz w:val="28"/>
          <w:szCs w:val="28"/>
        </w:rPr>
        <w:t xml:space="preserve"> (</w:t>
      </w:r>
      <w:r w:rsidRPr="00681CD5">
        <w:rPr>
          <w:rFonts w:ascii="Times New Roman" w:hAnsi="Times New Roman" w:cs="Times New Roman"/>
          <w:sz w:val="28"/>
          <w:szCs w:val="28"/>
        </w:rPr>
        <w:t>өнердің құндылық ретінде танылуы</w:t>
      </w:r>
      <w:r w:rsidR="004015A8" w:rsidRPr="00681CD5">
        <w:rPr>
          <w:rFonts w:ascii="Times New Roman" w:hAnsi="Times New Roman" w:cs="Times New Roman"/>
          <w:sz w:val="28"/>
          <w:szCs w:val="28"/>
        </w:rPr>
        <w:t>)</w:t>
      </w:r>
      <w:r w:rsidRPr="00681CD5">
        <w:rPr>
          <w:rFonts w:ascii="Times New Roman" w:hAnsi="Times New Roman" w:cs="Times New Roman"/>
          <w:sz w:val="28"/>
          <w:szCs w:val="28"/>
        </w:rPr>
        <w:t xml:space="preserve">. Үзіндідегі семантикалық өзек – өнердің әсері ғана емес, оның құндылыққа, ырысқа айналуы. </w:t>
      </w:r>
      <w:r w:rsidRPr="00681CD5">
        <w:rPr>
          <w:rFonts w:ascii="Times New Roman" w:hAnsi="Times New Roman" w:cs="Times New Roman"/>
          <w:i/>
          <w:iCs/>
          <w:sz w:val="28"/>
          <w:szCs w:val="28"/>
        </w:rPr>
        <w:t xml:space="preserve">Өлең мен ән ырысын тауыпты-ау </w:t>
      </w:r>
      <w:r w:rsidRPr="00681CD5">
        <w:rPr>
          <w:rFonts w:ascii="Times New Roman" w:hAnsi="Times New Roman" w:cs="Times New Roman"/>
          <w:sz w:val="28"/>
          <w:szCs w:val="28"/>
        </w:rPr>
        <w:t xml:space="preserve">тіркесі өлең мен ән шығармашылық туындыларын ең басты құндылық </w:t>
      </w:r>
      <w:r w:rsidRPr="00681CD5">
        <w:rPr>
          <w:rFonts w:ascii="Times New Roman" w:hAnsi="Times New Roman" w:cs="Times New Roman"/>
          <w:i/>
          <w:iCs/>
          <w:sz w:val="28"/>
          <w:szCs w:val="28"/>
        </w:rPr>
        <w:t>береке/құт/ырыс</w:t>
      </w:r>
      <w:r w:rsidRPr="00681CD5">
        <w:rPr>
          <w:rFonts w:ascii="Times New Roman" w:hAnsi="Times New Roman" w:cs="Times New Roman"/>
          <w:sz w:val="28"/>
          <w:szCs w:val="28"/>
        </w:rPr>
        <w:t xml:space="preserve"> санаттарына теліп бағалайды. Бұл қазақ дүниетанымындағы рухани-аксиологиялық кодтың айқын көрінісі; өнердің мәні материалдық өлшеммен емес, рухани </w:t>
      </w:r>
      <w:r w:rsidRPr="00681CD5">
        <w:rPr>
          <w:rFonts w:ascii="Times New Roman" w:hAnsi="Times New Roman" w:cs="Times New Roman"/>
          <w:i/>
          <w:iCs/>
          <w:sz w:val="28"/>
          <w:szCs w:val="28"/>
        </w:rPr>
        <w:t>«ырыс»</w:t>
      </w:r>
      <w:r w:rsidRPr="00681CD5">
        <w:rPr>
          <w:rFonts w:ascii="Times New Roman" w:hAnsi="Times New Roman" w:cs="Times New Roman"/>
          <w:sz w:val="28"/>
          <w:szCs w:val="28"/>
        </w:rPr>
        <w:t xml:space="preserve"> түрінде танылады.</w:t>
      </w:r>
      <w:r w:rsidRPr="00681CD5">
        <w:rPr>
          <w:rFonts w:ascii="Times New Roman" w:hAnsi="Times New Roman" w:cs="Times New Roman"/>
          <w:i/>
          <w:iCs/>
          <w:sz w:val="28"/>
          <w:szCs w:val="28"/>
        </w:rPr>
        <w:t xml:space="preserve"> Сырлы, соншалық, қандай сөздер? Ырысын тауыпты-ау, Япырай, жан тамырды солқылдатқан, Туу </w:t>
      </w:r>
      <w:r w:rsidRPr="00681CD5">
        <w:rPr>
          <w:rFonts w:ascii="Times New Roman" w:hAnsi="Times New Roman" w:cs="Times New Roman"/>
          <w:sz w:val="28"/>
          <w:szCs w:val="28"/>
        </w:rPr>
        <w:t>ЭЭС-тері  бағалау мен эмоцияның жоғары қарқындылығын сипаттайды.</w:t>
      </w:r>
      <w:r w:rsidR="004015A8"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Қазақ әлемінде «өнер» – </w:t>
      </w:r>
      <w:r w:rsidRPr="00681CD5">
        <w:rPr>
          <w:rFonts w:ascii="Times New Roman" w:hAnsi="Times New Roman" w:cs="Times New Roman"/>
          <w:b/>
          <w:bCs/>
          <w:sz w:val="28"/>
          <w:szCs w:val="28"/>
        </w:rPr>
        <w:t>эстетикалық-рухани ұлттық бейне</w:t>
      </w:r>
      <w:r w:rsidRPr="00681CD5">
        <w:rPr>
          <w:rFonts w:ascii="Times New Roman" w:hAnsi="Times New Roman" w:cs="Times New Roman"/>
          <w:sz w:val="28"/>
          <w:szCs w:val="28"/>
        </w:rPr>
        <w:t xml:space="preserve"> әрі халықтың рухани жаңғыруын </w:t>
      </w:r>
      <w:r w:rsidRPr="00400083">
        <w:rPr>
          <w:rFonts w:ascii="Times New Roman" w:hAnsi="Times New Roman" w:cs="Times New Roman"/>
          <w:sz w:val="28"/>
          <w:szCs w:val="28"/>
        </w:rPr>
        <w:t xml:space="preserve">танытатын, «ырыс» сынды киелі мәнге ие әлеуметтік құндылық. </w:t>
      </w:r>
    </w:p>
    <w:p w14:paraId="37F110D8" w14:textId="35420ADD" w:rsidR="00A463CC" w:rsidRPr="00400083" w:rsidRDefault="00A463CC" w:rsidP="00EF064E">
      <w:pPr>
        <w:ind w:firstLine="567"/>
        <w:jc w:val="both"/>
        <w:rPr>
          <w:rFonts w:ascii="Times New Roman" w:hAnsi="Times New Roman" w:cs="Times New Roman"/>
          <w:sz w:val="28"/>
          <w:szCs w:val="28"/>
        </w:rPr>
      </w:pPr>
      <w:r w:rsidRPr="00400083">
        <w:rPr>
          <w:rFonts w:ascii="Times New Roman" w:hAnsi="Times New Roman" w:cs="Times New Roman"/>
          <w:sz w:val="28"/>
          <w:szCs w:val="28"/>
        </w:rPr>
        <w:t>«</w:t>
      </w:r>
      <w:r w:rsidRPr="00400083">
        <w:rPr>
          <w:rFonts w:ascii="Times New Roman" w:hAnsi="Times New Roman" w:cs="Times New Roman"/>
          <w:i/>
          <w:iCs/>
          <w:sz w:val="28"/>
          <w:szCs w:val="28"/>
        </w:rPr>
        <w:t>Жан тамырды солқылдатқан</w:t>
      </w:r>
      <w:r w:rsidRPr="00400083">
        <w:rPr>
          <w:rFonts w:ascii="Times New Roman" w:hAnsi="Times New Roman" w:cs="Times New Roman"/>
          <w:sz w:val="28"/>
          <w:szCs w:val="28"/>
        </w:rPr>
        <w:t xml:space="preserve">» тіркесі күшті эмоционалды-эмотивті құрылым болғандықтан, эмоциялық әсерді денелік бейнемен жеткізіп, В.Красных жүйесіндегі соматикалық кодтың типтік көрінісін танытады. Эмоция іштей емес, тәннің терең қабатында сезіледі деп модельденеді. Өнердің әсері «ұнады» деңгейінде қалмай, адамның болмысын түгел қозғаған күш болып қабылданады, яғни эмоцияның тән арқылы концептуалдануы жүзеге асырылған. Эмоция </w:t>
      </w:r>
      <w:r w:rsidRPr="00400083">
        <w:rPr>
          <w:rFonts w:ascii="Times New Roman" w:hAnsi="Times New Roman" w:cs="Times New Roman"/>
          <w:i/>
          <w:iCs/>
          <w:sz w:val="28"/>
          <w:szCs w:val="28"/>
        </w:rPr>
        <w:t xml:space="preserve">жан </w:t>
      </w:r>
      <w:r w:rsidRPr="00400083">
        <w:rPr>
          <w:rFonts w:ascii="Times New Roman" w:hAnsi="Times New Roman" w:cs="Times New Roman"/>
          <w:sz w:val="28"/>
          <w:szCs w:val="28"/>
        </w:rPr>
        <w:t xml:space="preserve">соматикалық коды арқылы жеткізіліп, философиялық-рухани астары күшейтілген </w:t>
      </w:r>
      <w:r w:rsidR="00451488" w:rsidRPr="00400083">
        <w:rPr>
          <w:rFonts w:ascii="Times New Roman" w:hAnsi="Times New Roman" w:cs="Times New Roman"/>
          <w:b/>
          <w:bCs/>
          <w:sz w:val="28"/>
          <w:szCs w:val="28"/>
        </w:rPr>
        <w:t>соматикалық-биологиялық</w:t>
      </w:r>
      <w:r w:rsidRPr="00400083">
        <w:rPr>
          <w:rFonts w:ascii="Times New Roman" w:hAnsi="Times New Roman" w:cs="Times New Roman"/>
          <w:b/>
          <w:bCs/>
          <w:sz w:val="28"/>
          <w:szCs w:val="28"/>
        </w:rPr>
        <w:t xml:space="preserve"> ұлттық бейнені</w:t>
      </w:r>
      <w:r w:rsidRPr="00400083">
        <w:rPr>
          <w:rFonts w:ascii="Times New Roman" w:hAnsi="Times New Roman" w:cs="Times New Roman"/>
          <w:sz w:val="28"/>
          <w:szCs w:val="28"/>
        </w:rPr>
        <w:t xml:space="preserve"> танытады. Өйткені бұл модельде психоэмоциялық күй тірі ағзаның құрылымымен</w:t>
      </w:r>
      <w:r w:rsidR="00482BB5" w:rsidRPr="00400083">
        <w:rPr>
          <w:rFonts w:ascii="Times New Roman" w:hAnsi="Times New Roman" w:cs="Times New Roman"/>
          <w:sz w:val="28"/>
          <w:szCs w:val="28"/>
        </w:rPr>
        <w:t xml:space="preserve"> (</w:t>
      </w:r>
      <w:r w:rsidR="00482BB5" w:rsidRPr="00400083">
        <w:rPr>
          <w:rFonts w:ascii="Times New Roman" w:hAnsi="Times New Roman" w:cs="Times New Roman"/>
          <w:i/>
          <w:iCs/>
          <w:sz w:val="28"/>
          <w:szCs w:val="28"/>
        </w:rPr>
        <w:t>тамырды солқылдатқан</w:t>
      </w:r>
      <w:r w:rsidR="00482BB5" w:rsidRPr="00400083">
        <w:rPr>
          <w:rFonts w:ascii="Times New Roman" w:hAnsi="Times New Roman" w:cs="Times New Roman"/>
          <w:sz w:val="28"/>
          <w:szCs w:val="28"/>
        </w:rPr>
        <w:t>)</w:t>
      </w:r>
      <w:r w:rsidRPr="00400083">
        <w:rPr>
          <w:rFonts w:ascii="Times New Roman" w:hAnsi="Times New Roman" w:cs="Times New Roman"/>
          <w:sz w:val="28"/>
          <w:szCs w:val="28"/>
        </w:rPr>
        <w:t xml:space="preserve"> және өмір энергиясымен ұштастырыл</w:t>
      </w:r>
      <w:r w:rsidR="004015A8" w:rsidRPr="00400083">
        <w:rPr>
          <w:rFonts w:ascii="Times New Roman" w:hAnsi="Times New Roman" w:cs="Times New Roman"/>
          <w:sz w:val="28"/>
          <w:szCs w:val="28"/>
        </w:rPr>
        <w:t>ған</w:t>
      </w:r>
      <w:r w:rsidRPr="00400083">
        <w:rPr>
          <w:rFonts w:ascii="Times New Roman" w:hAnsi="Times New Roman" w:cs="Times New Roman"/>
          <w:sz w:val="28"/>
          <w:szCs w:val="28"/>
        </w:rPr>
        <w:t>.</w:t>
      </w:r>
    </w:p>
    <w:p w14:paraId="362006CF" w14:textId="77777777" w:rsidR="00A463CC" w:rsidRPr="00681CD5" w:rsidRDefault="00A463CC" w:rsidP="00EF064E">
      <w:pPr>
        <w:ind w:firstLine="567"/>
        <w:jc w:val="both"/>
        <w:rPr>
          <w:rFonts w:ascii="Times New Roman" w:hAnsi="Times New Roman" w:cs="Times New Roman"/>
          <w:sz w:val="28"/>
          <w:szCs w:val="28"/>
        </w:rPr>
      </w:pPr>
      <w:r w:rsidRPr="00400083">
        <w:rPr>
          <w:rFonts w:ascii="Times New Roman" w:hAnsi="Times New Roman" w:cs="Times New Roman"/>
          <w:i/>
          <w:iCs/>
          <w:sz w:val="28"/>
          <w:szCs w:val="28"/>
        </w:rPr>
        <w:t xml:space="preserve">Туу, Япырай – </w:t>
      </w:r>
      <w:r w:rsidRPr="00400083">
        <w:rPr>
          <w:rFonts w:ascii="Times New Roman" w:hAnsi="Times New Roman" w:cs="Times New Roman"/>
          <w:sz w:val="28"/>
          <w:szCs w:val="28"/>
        </w:rPr>
        <w:t>эмоцияның тікелей репрезентациялары жай леп емес.  Олар таңдануды, сүйсінуді, ішкі толғанысты мәдени тұрғыда қалыптастыратын әсердің үлгісі болып тұр. Басты прагматикалық қызметтері – әсердің шынайылығын дәлелдеу, тыңдаушыны ортақ сезімге тарту, Абайға құрмет пен қолдау көрсету, өнерді</w:t>
      </w:r>
      <w:r w:rsidRPr="00681CD5">
        <w:rPr>
          <w:rFonts w:ascii="Times New Roman" w:hAnsi="Times New Roman" w:cs="Times New Roman"/>
          <w:sz w:val="28"/>
          <w:szCs w:val="28"/>
        </w:rPr>
        <w:t xml:space="preserve"> бағалау. Бұл қазақ дүниетанымының </w:t>
      </w:r>
      <w:r w:rsidRPr="00681CD5">
        <w:rPr>
          <w:rFonts w:ascii="Times New Roman" w:hAnsi="Times New Roman" w:cs="Times New Roman"/>
          <w:b/>
          <w:bCs/>
          <w:sz w:val="28"/>
          <w:szCs w:val="28"/>
        </w:rPr>
        <w:t>қатысымдық-прагматикалық ұлттық бейнесін</w:t>
      </w:r>
      <w:r w:rsidRPr="00681CD5">
        <w:rPr>
          <w:rFonts w:ascii="Times New Roman" w:hAnsi="Times New Roman" w:cs="Times New Roman"/>
          <w:sz w:val="28"/>
          <w:szCs w:val="28"/>
        </w:rPr>
        <w:t xml:space="preserve"> сипаттайды. Өйткені олардың әлеуметтік-нормативтік және психоэмоциялық астары сөйлеу мәдениетінде «табиғи» және «қабылданған» үлгі ретінде орныққан.</w:t>
      </w:r>
    </w:p>
    <w:p w14:paraId="05B212F6" w14:textId="1B6F5AA8"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Ешкім бұйырмаса да</w:t>
      </w:r>
      <w:r w:rsidRPr="00681CD5">
        <w:rPr>
          <w:rFonts w:ascii="Times New Roman" w:hAnsi="Times New Roman" w:cs="Times New Roman"/>
          <w:sz w:val="28"/>
          <w:szCs w:val="28"/>
        </w:rPr>
        <w:t xml:space="preserve"> іс-әрекеттің сыртқы міндеттен емес, ішкі құрметтен, сыйластықтан туатынын көрсетіп, қазақ дүниетанымындағы әдеп, парыз, сыйластық сценарийін аңғартады. Ол </w:t>
      </w:r>
      <w:r w:rsidRPr="00681CD5">
        <w:rPr>
          <w:rFonts w:ascii="Times New Roman" w:hAnsi="Times New Roman" w:cs="Times New Roman"/>
          <w:i/>
          <w:iCs/>
          <w:sz w:val="28"/>
          <w:szCs w:val="28"/>
        </w:rPr>
        <w:t>Базаралыға анық үлкен, соны сый</w:t>
      </w:r>
      <w:r w:rsidRPr="00681CD5">
        <w:rPr>
          <w:rFonts w:ascii="Times New Roman" w:hAnsi="Times New Roman" w:cs="Times New Roman"/>
          <w:sz w:val="28"/>
          <w:szCs w:val="28"/>
        </w:rPr>
        <w:t xml:space="preserve"> тіркесімен дәлелденіп, құлазыған көңілді көтеру үшін ұйымдастырылатын  мұндай өнер кештерінің әлеуметтік қатынастағы құрметтің жолын қалыптастырған ұлттық/дара жол екенін дәріптейді. </w:t>
      </w:r>
      <w:r w:rsidRPr="00681CD5">
        <w:rPr>
          <w:rFonts w:ascii="Times New Roman" w:hAnsi="Times New Roman" w:cs="Times New Roman"/>
          <w:i/>
          <w:iCs/>
          <w:sz w:val="28"/>
          <w:szCs w:val="28"/>
        </w:rPr>
        <w:t>Өнеріңнен айналайын</w:t>
      </w:r>
      <w:r w:rsidRPr="00681CD5">
        <w:rPr>
          <w:rFonts w:ascii="Times New Roman" w:hAnsi="Times New Roman" w:cs="Times New Roman"/>
          <w:sz w:val="28"/>
          <w:szCs w:val="28"/>
        </w:rPr>
        <w:t xml:space="preserve"> – жай мақтау емес, қазақ қатысымындағы жоғары бағалау мен ілтипат формуласы. Бұл формула эмоцияны жақындық + құрмет мәдени  нормасымен бекітіп, </w:t>
      </w:r>
      <w:r w:rsidRPr="00681CD5">
        <w:rPr>
          <w:rFonts w:ascii="Times New Roman" w:hAnsi="Times New Roman" w:cs="Times New Roman"/>
          <w:b/>
          <w:bCs/>
          <w:sz w:val="28"/>
          <w:szCs w:val="28"/>
        </w:rPr>
        <w:lastRenderedPageBreak/>
        <w:t>әлеуметтік-моральдық ұлттық бейнені</w:t>
      </w:r>
      <w:r w:rsidRPr="00681CD5">
        <w:rPr>
          <w:rFonts w:ascii="Times New Roman" w:hAnsi="Times New Roman" w:cs="Times New Roman"/>
          <w:sz w:val="28"/>
          <w:szCs w:val="28"/>
        </w:rPr>
        <w:t xml:space="preserve"> алға шығарады. Іс-әрекеттің сыртқы міндеттен емес, </w:t>
      </w:r>
      <w:r w:rsidRPr="00681CD5">
        <w:rPr>
          <w:rFonts w:ascii="Times New Roman" w:hAnsi="Times New Roman" w:cs="Times New Roman"/>
          <w:i/>
          <w:iCs/>
          <w:sz w:val="28"/>
          <w:szCs w:val="28"/>
        </w:rPr>
        <w:t>ішкі парыз, әдеп, сыйластық, кісі ақысы</w:t>
      </w:r>
      <w:r w:rsidRPr="00681CD5">
        <w:rPr>
          <w:rFonts w:ascii="Times New Roman" w:hAnsi="Times New Roman" w:cs="Times New Roman"/>
          <w:sz w:val="28"/>
          <w:szCs w:val="28"/>
        </w:rPr>
        <w:t xml:space="preserve"> нормаларымен туындауы қазақ дүниетанымындағы этикалық реттеу жүйесін көрсетеді. Мұны </w:t>
      </w:r>
      <w:r w:rsidRPr="00681CD5">
        <w:rPr>
          <w:rFonts w:ascii="Times New Roman" w:hAnsi="Times New Roman" w:cs="Times New Roman"/>
          <w:i/>
          <w:iCs/>
          <w:sz w:val="28"/>
          <w:szCs w:val="28"/>
        </w:rPr>
        <w:t>соны сый, үлкен сый, өнеріңнен айналайын</w:t>
      </w:r>
      <w:r w:rsidRPr="00681CD5">
        <w:rPr>
          <w:rFonts w:ascii="Times New Roman" w:hAnsi="Times New Roman" w:cs="Times New Roman"/>
          <w:sz w:val="28"/>
          <w:szCs w:val="28"/>
        </w:rPr>
        <w:t xml:space="preserve"> ЭЭС-тер</w:t>
      </w:r>
      <w:r w:rsidR="00AA3045" w:rsidRPr="00681CD5">
        <w:rPr>
          <w:rFonts w:ascii="Times New Roman" w:hAnsi="Times New Roman" w:cs="Times New Roman"/>
          <w:sz w:val="28"/>
          <w:szCs w:val="28"/>
        </w:rPr>
        <w:t xml:space="preserve">і – </w:t>
      </w:r>
      <w:r w:rsidRPr="00681CD5">
        <w:rPr>
          <w:rFonts w:ascii="Times New Roman" w:hAnsi="Times New Roman" w:cs="Times New Roman"/>
          <w:sz w:val="28"/>
          <w:szCs w:val="28"/>
        </w:rPr>
        <w:t>дәлелдеп, өнерге қатысты мадақтың эстетикалық-рухани мазмұны мен үлкен-кіші қатынасына негізделген әлеуметтік рухани бағдар</w:t>
      </w:r>
      <w:r w:rsidR="00AA3045" w:rsidRPr="00681CD5">
        <w:rPr>
          <w:rFonts w:ascii="Times New Roman" w:hAnsi="Times New Roman" w:cs="Times New Roman"/>
          <w:sz w:val="28"/>
          <w:szCs w:val="28"/>
        </w:rPr>
        <w:t>. Б</w:t>
      </w:r>
      <w:r w:rsidRPr="00681CD5">
        <w:rPr>
          <w:rFonts w:ascii="Times New Roman" w:hAnsi="Times New Roman" w:cs="Times New Roman"/>
          <w:sz w:val="28"/>
          <w:szCs w:val="28"/>
        </w:rPr>
        <w:t>ұл бейненің көпқабатты сипатын танытады.</w:t>
      </w:r>
    </w:p>
    <w:p w14:paraId="1B8E2017" w14:textId="40E268A8"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Ел жаңғырып, елдің өнері түлеп өсіп кеткендей </w:t>
      </w:r>
      <w:r w:rsidRPr="00681CD5">
        <w:rPr>
          <w:rFonts w:ascii="Times New Roman" w:hAnsi="Times New Roman" w:cs="Times New Roman"/>
          <w:sz w:val="28"/>
          <w:szCs w:val="28"/>
        </w:rPr>
        <w:t>құрылымы жеке әсерді халықтық деңгейге жеткізеді. Өнердің құдіреті бір адамды толқытумен шектелмей, ұлттық жаңғыру идеясын жасайды. Бұл эстетикалық код пен тарихи-әлеуметтік кодтың тоғысуы. Өнердің құдіретіне сүйсінген жеке эмоциялық әсер өнердің ұлттық санадағы міндетін айқындайтын идеологиялық-аксиологиялық бағдар мен эстетикалық-рухани мазмұнын ашып, сол кезеңдегі (ХІХ ғасырдың аяғ</w:t>
      </w:r>
      <w:r w:rsidR="00AB1650" w:rsidRPr="00681CD5">
        <w:rPr>
          <w:rFonts w:ascii="Times New Roman" w:hAnsi="Times New Roman" w:cs="Times New Roman"/>
          <w:sz w:val="28"/>
          <w:szCs w:val="28"/>
        </w:rPr>
        <w:t>ы</w:t>
      </w:r>
      <w:r w:rsidRPr="00681CD5">
        <w:rPr>
          <w:rFonts w:ascii="Times New Roman" w:hAnsi="Times New Roman" w:cs="Times New Roman"/>
          <w:sz w:val="28"/>
          <w:szCs w:val="28"/>
        </w:rPr>
        <w:t xml:space="preserve">) халықтың ұлттық жаңғыру мен рухани серпілісті аңсап жүргендіктерін жеткізіп, </w:t>
      </w:r>
      <w:r w:rsidRPr="00681CD5">
        <w:rPr>
          <w:rFonts w:ascii="Times New Roman" w:hAnsi="Times New Roman" w:cs="Times New Roman"/>
          <w:b/>
          <w:bCs/>
          <w:sz w:val="28"/>
          <w:szCs w:val="28"/>
        </w:rPr>
        <w:t xml:space="preserve">тарихи-әлеуметтік ұлттық бейнені </w:t>
      </w:r>
      <w:r w:rsidRPr="00681CD5">
        <w:rPr>
          <w:rFonts w:ascii="Times New Roman" w:hAnsi="Times New Roman" w:cs="Times New Roman"/>
          <w:sz w:val="28"/>
          <w:szCs w:val="28"/>
        </w:rPr>
        <w:t xml:space="preserve">алға шығарады. </w:t>
      </w:r>
    </w:p>
    <w:p w14:paraId="3671D917" w14:textId="77777777"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Кейс талдау </w:t>
      </w:r>
      <w:r w:rsidRPr="00681CD5">
        <w:rPr>
          <w:rFonts w:ascii="Times New Roman" w:hAnsi="Times New Roman" w:cs="Times New Roman"/>
          <w:i/>
          <w:iCs/>
          <w:sz w:val="28"/>
          <w:szCs w:val="28"/>
        </w:rPr>
        <w:t>Код</w:t>
      </w:r>
      <w:r w:rsidRPr="00681CD5">
        <w:rPr>
          <w:rFonts w:ascii="Times New Roman" w:hAnsi="Times New Roman" w:cs="Times New Roman"/>
          <w:sz w:val="28"/>
          <w:szCs w:val="28"/>
        </w:rPr>
        <w:t xml:space="preserve"> → </w:t>
      </w:r>
      <w:r w:rsidRPr="00681CD5">
        <w:rPr>
          <w:rFonts w:ascii="Times New Roman" w:hAnsi="Times New Roman" w:cs="Times New Roman"/>
          <w:b/>
          <w:bCs/>
          <w:sz w:val="28"/>
          <w:szCs w:val="28"/>
        </w:rPr>
        <w:t>ЭЭС</w:t>
      </w:r>
      <w:r w:rsidRPr="00681CD5">
        <w:rPr>
          <w:rFonts w:ascii="Times New Roman" w:hAnsi="Times New Roman" w:cs="Times New Roman"/>
          <w:sz w:val="28"/>
          <w:szCs w:val="28"/>
        </w:rPr>
        <w:t xml:space="preserve">→ Әлемнің ұлттық бейнесі формуласының мынадай нәтижесін көрсетті:  </w:t>
      </w:r>
    </w:p>
    <w:p w14:paraId="48A20CD0" w14:textId="64D19CE1" w:rsidR="00A463CC" w:rsidRPr="00681CD5" w:rsidRDefault="00A463CC">
      <w:pPr>
        <w:pStyle w:val="a7"/>
        <w:numPr>
          <w:ilvl w:val="0"/>
          <w:numId w:val="13"/>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Эстетикалық-рухани код</w:t>
      </w:r>
      <w:r w:rsidRPr="00681CD5">
        <w:rPr>
          <w:rFonts w:ascii="Times New Roman" w:hAnsi="Times New Roman" w:cs="Times New Roman"/>
          <w:sz w:val="28"/>
          <w:szCs w:val="28"/>
        </w:rPr>
        <w:t xml:space="preserve"> →</w:t>
      </w:r>
      <w:r w:rsidR="00E115CA" w:rsidRPr="00681CD5">
        <w:rPr>
          <w:rFonts w:ascii="Times New Roman" w:hAnsi="Times New Roman" w:cs="Times New Roman"/>
          <w:sz w:val="28"/>
          <w:szCs w:val="28"/>
        </w:rPr>
        <w:t xml:space="preserve"> </w:t>
      </w:r>
      <w:r w:rsidRPr="00681CD5">
        <w:rPr>
          <w:rFonts w:ascii="Times New Roman" w:hAnsi="Times New Roman" w:cs="Times New Roman"/>
          <w:b/>
          <w:bCs/>
          <w:sz w:val="28"/>
          <w:szCs w:val="28"/>
        </w:rPr>
        <w:t>өлең мен ән ырысын тауыпты-ау</w:t>
      </w:r>
      <w:r w:rsidRPr="00681CD5">
        <w:rPr>
          <w:rFonts w:ascii="Times New Roman" w:hAnsi="Times New Roman" w:cs="Times New Roman"/>
          <w:sz w:val="28"/>
          <w:szCs w:val="28"/>
        </w:rPr>
        <w:t xml:space="preserve"> → Эстетикалық-рухани ұлттық бейне;</w:t>
      </w:r>
    </w:p>
    <w:p w14:paraId="0BD27004" w14:textId="01A8174F" w:rsidR="00A463CC" w:rsidRPr="00681CD5" w:rsidRDefault="00A463CC">
      <w:pPr>
        <w:pStyle w:val="a7"/>
        <w:numPr>
          <w:ilvl w:val="0"/>
          <w:numId w:val="13"/>
        </w:numPr>
        <w:tabs>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 </w:t>
      </w:r>
      <w:r w:rsidRPr="00681CD5">
        <w:rPr>
          <w:rFonts w:ascii="Times New Roman" w:hAnsi="Times New Roman" w:cs="Times New Roman"/>
          <w:i/>
          <w:iCs/>
          <w:sz w:val="28"/>
          <w:szCs w:val="28"/>
        </w:rPr>
        <w:t>Соматикалық код</w:t>
      </w:r>
      <w:r w:rsidRPr="00681CD5">
        <w:rPr>
          <w:rFonts w:ascii="Times New Roman" w:hAnsi="Times New Roman" w:cs="Times New Roman"/>
          <w:sz w:val="28"/>
          <w:szCs w:val="28"/>
        </w:rPr>
        <w:t xml:space="preserve"> →  </w:t>
      </w:r>
      <w:r w:rsidR="00F12CD3" w:rsidRPr="00681CD5">
        <w:rPr>
          <w:rFonts w:ascii="Times New Roman" w:hAnsi="Times New Roman" w:cs="Times New Roman"/>
          <w:b/>
          <w:bCs/>
          <w:sz w:val="28"/>
          <w:szCs w:val="28"/>
        </w:rPr>
        <w:t>ж</w:t>
      </w:r>
      <w:r w:rsidRPr="00681CD5">
        <w:rPr>
          <w:rFonts w:ascii="Times New Roman" w:hAnsi="Times New Roman" w:cs="Times New Roman"/>
          <w:b/>
          <w:bCs/>
          <w:sz w:val="28"/>
          <w:szCs w:val="28"/>
        </w:rPr>
        <w:t>ан тамырды солқылдатқан</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00451488" w:rsidRPr="00681CD5">
        <w:rPr>
          <w:rFonts w:ascii="Times New Roman" w:hAnsi="Times New Roman" w:cs="Times New Roman"/>
          <w:sz w:val="28"/>
          <w:szCs w:val="28"/>
        </w:rPr>
        <w:t>Соматикалық-биологиялық</w:t>
      </w:r>
      <w:r w:rsidR="00451488"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ұлттық бейне;</w:t>
      </w:r>
    </w:p>
    <w:p w14:paraId="232004E0" w14:textId="587C62F7" w:rsidR="00A463CC" w:rsidRPr="00681CD5" w:rsidRDefault="00A463CC">
      <w:pPr>
        <w:pStyle w:val="a7"/>
        <w:numPr>
          <w:ilvl w:val="0"/>
          <w:numId w:val="13"/>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Қатысымдық код</w:t>
      </w:r>
      <w:r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w:t>
      </w:r>
      <w:r w:rsidR="00E115CA" w:rsidRPr="00681CD5">
        <w:rPr>
          <w:rFonts w:ascii="Times New Roman" w:hAnsi="Times New Roman" w:cs="Times New Roman"/>
          <w:sz w:val="28"/>
          <w:szCs w:val="28"/>
        </w:rPr>
        <w:t xml:space="preserve"> </w:t>
      </w:r>
      <w:r w:rsidRPr="00681CD5">
        <w:rPr>
          <w:rFonts w:ascii="Times New Roman" w:hAnsi="Times New Roman" w:cs="Times New Roman"/>
          <w:b/>
          <w:bCs/>
          <w:sz w:val="28"/>
          <w:szCs w:val="28"/>
        </w:rPr>
        <w:t>туу, япырай</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Қатысымдық-прагматикалық ұлттық бейне;</w:t>
      </w:r>
    </w:p>
    <w:p w14:paraId="1E67BA6D" w14:textId="77777777" w:rsidR="00A463CC" w:rsidRPr="00681CD5" w:rsidRDefault="00A463CC">
      <w:pPr>
        <w:pStyle w:val="a7"/>
        <w:numPr>
          <w:ilvl w:val="0"/>
          <w:numId w:val="13"/>
        </w:numPr>
        <w:tabs>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i/>
          <w:iCs/>
          <w:sz w:val="28"/>
          <w:szCs w:val="28"/>
        </w:rPr>
        <w:t xml:space="preserve"> Сыйластық, құрмет коды </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b/>
          <w:bCs/>
          <w:sz w:val="28"/>
          <w:szCs w:val="28"/>
        </w:rPr>
        <w:t>ешкім бұйырмаса да, анық үлкен, соны сый, өнеріңнен айналайын</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Әлеуметтік-моральдық ұлттық бейне;</w:t>
      </w:r>
    </w:p>
    <w:p w14:paraId="0C67B228" w14:textId="77777777" w:rsidR="00A463CC" w:rsidRPr="00681CD5" w:rsidRDefault="00A463CC">
      <w:pPr>
        <w:pStyle w:val="a7"/>
        <w:numPr>
          <w:ilvl w:val="0"/>
          <w:numId w:val="13"/>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Тарихи-эстетикалық код</w:t>
      </w:r>
      <w:r w:rsidRPr="00681CD5">
        <w:rPr>
          <w:rFonts w:ascii="Times New Roman" w:hAnsi="Times New Roman" w:cs="Times New Roman"/>
          <w:sz w:val="28"/>
          <w:szCs w:val="28"/>
        </w:rPr>
        <w:t xml:space="preserve"> → </w:t>
      </w:r>
      <w:r w:rsidRPr="00681CD5">
        <w:rPr>
          <w:rFonts w:ascii="Times New Roman" w:hAnsi="Times New Roman" w:cs="Times New Roman"/>
          <w:b/>
          <w:bCs/>
          <w:sz w:val="28"/>
          <w:szCs w:val="28"/>
        </w:rPr>
        <w:t>ел жаңғырып, елдің өнері түлеп өсіп кеткендей</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 Тарихи-әлеуметтік ұлттық бейне. </w:t>
      </w:r>
    </w:p>
    <w:p w14:paraId="4F8EBC1E" w14:textId="0E715069"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Кейс ЭЭС-тің ұлттық бейне жасаудағы әлеуетін дискурстық деңгейде дәлелдейді. </w:t>
      </w:r>
      <w:r w:rsidR="00D67877" w:rsidRPr="00681CD5">
        <w:rPr>
          <w:rFonts w:ascii="Times New Roman" w:hAnsi="Times New Roman" w:cs="Times New Roman"/>
          <w:sz w:val="28"/>
          <w:szCs w:val="28"/>
        </w:rPr>
        <w:t xml:space="preserve">Мұнда </w:t>
      </w:r>
      <w:r w:rsidRPr="00681CD5">
        <w:rPr>
          <w:rFonts w:ascii="Times New Roman" w:hAnsi="Times New Roman" w:cs="Times New Roman"/>
          <w:sz w:val="28"/>
          <w:szCs w:val="28"/>
        </w:rPr>
        <w:t xml:space="preserve">бірнеше код қабаттасып, эмоцияны ұлттық мәдени үлгіге айналдырады. </w:t>
      </w:r>
      <w:r w:rsidR="00AB1650" w:rsidRPr="00681CD5">
        <w:rPr>
          <w:rFonts w:ascii="Times New Roman" w:hAnsi="Times New Roman" w:cs="Times New Roman"/>
          <w:sz w:val="28"/>
          <w:szCs w:val="28"/>
        </w:rPr>
        <w:t>К</w:t>
      </w:r>
      <w:r w:rsidRPr="00681CD5">
        <w:rPr>
          <w:rFonts w:ascii="Times New Roman" w:hAnsi="Times New Roman" w:cs="Times New Roman"/>
          <w:sz w:val="28"/>
          <w:szCs w:val="28"/>
        </w:rPr>
        <w:t xml:space="preserve">ейс талдау ЭЭС-тің ұлттық бейне құрастырудағы нақты дискурстық әлеуетін көрсетті. Эстетикалық-рухани өнерді ырыс/құт санатымен бағаласа, соматикалық код тән арқылы тереңдетеді, одағайлар таңданудың мәдени реакциясын береді. </w:t>
      </w:r>
      <w:r w:rsidR="00AB1650" w:rsidRPr="00681CD5">
        <w:rPr>
          <w:rFonts w:ascii="Times New Roman" w:hAnsi="Times New Roman" w:cs="Times New Roman"/>
          <w:sz w:val="28"/>
          <w:szCs w:val="28"/>
        </w:rPr>
        <w:t>Қ</w:t>
      </w:r>
      <w:r w:rsidRPr="00681CD5">
        <w:rPr>
          <w:rFonts w:ascii="Times New Roman" w:hAnsi="Times New Roman" w:cs="Times New Roman"/>
          <w:sz w:val="28"/>
          <w:szCs w:val="28"/>
        </w:rPr>
        <w:t xml:space="preserve">ұндылықтар ұлттық әдеп сценарийін жүзеге асырады. Ал «ел жаңғыруы, өнердің түлеуі» өнердің қоғамдық міндетін ұлттық идея деңгейіне көтереді. Демек, ЭЭС – әлемнің ұлттық бейнесін тілде жүйелеудің негізі мәдени-танымдық көзі.  </w:t>
      </w:r>
    </w:p>
    <w:p w14:paraId="31D3996D" w14:textId="29854426" w:rsidR="00A463CC" w:rsidRPr="00681CD5" w:rsidRDefault="009C3D4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ЭЭС-тер</w:t>
      </w:r>
      <w:r w:rsidR="00A463CC" w:rsidRPr="00681CD5">
        <w:rPr>
          <w:rFonts w:ascii="Times New Roman" w:hAnsi="Times New Roman" w:cs="Times New Roman"/>
          <w:sz w:val="28"/>
          <w:szCs w:val="28"/>
        </w:rPr>
        <w:t xml:space="preserve"> ұлттық санада эмоцияны ғана емес, оны ұлттық нормамен, құндылық өлшемімен, символдық жүйемен және мәдени сценарийлермен байланыстыратын кешенді лингвомәдени жүйе болып табылады. Ұлттық код – халықтың қалай сезінеді/қалай бағалайды/ нені ұят көреді/нені құрметтейді/нені дәріптейді деген ішкі өлшемі болса, мәдени код – сол өлшемнің тілде, дискурста және әлеуметтік тәжірибеде тұрақтанған формасы. ЭЭС осы екі деңгейдің түйісуінде ұлттық мағынаны іске қосып, эмоцияны жеке күйден әлеуметтік-нормативтік мазмұнға көшіреді. Сонымен бірге бағалау, образ, формула және жөн-жоралғы үлгілер</w:t>
      </w:r>
      <w:r w:rsidR="00AB1650" w:rsidRPr="00681CD5">
        <w:rPr>
          <w:rFonts w:ascii="Times New Roman" w:hAnsi="Times New Roman" w:cs="Times New Roman"/>
          <w:sz w:val="28"/>
          <w:szCs w:val="28"/>
        </w:rPr>
        <w:t>і</w:t>
      </w:r>
      <w:r w:rsidR="00A463CC" w:rsidRPr="00681CD5">
        <w:rPr>
          <w:rFonts w:ascii="Times New Roman" w:hAnsi="Times New Roman" w:cs="Times New Roman"/>
          <w:sz w:val="28"/>
          <w:szCs w:val="28"/>
        </w:rPr>
        <w:t xml:space="preserve"> арқылы дүниені қабылдаудың ұлтқа тән тәсілдерін тілде </w:t>
      </w:r>
      <w:r w:rsidR="00A463CC" w:rsidRPr="00681CD5">
        <w:rPr>
          <w:rFonts w:ascii="Times New Roman" w:hAnsi="Times New Roman" w:cs="Times New Roman"/>
          <w:sz w:val="28"/>
          <w:szCs w:val="28"/>
        </w:rPr>
        <w:lastRenderedPageBreak/>
        <w:t xml:space="preserve">айқындап, әлемнің ұлттық бейнесін дискурста жаңғыртатын әрі көрсететін репрезентациялық құрал қызметін атқарады.   </w:t>
      </w:r>
    </w:p>
    <w:p w14:paraId="1DB1B754" w14:textId="77777777" w:rsidR="00A463CC" w:rsidRPr="00681CD5" w:rsidRDefault="00A463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дүниетанымы В.В.Красных ұсынған алты базалық мәдени кодты ұлттық тәжірибе негізінде кеңейтіп, оны туыстық қатынас, әдеп, астарлау, қонақжайлылық, тектілік, экологиялық таным сынды субкодтармен нақтылайды. Бұл үдерісте ЭЭС-тердің де прагматикалық қызметі маңызды рөл атқарады.</w:t>
      </w:r>
    </w:p>
    <w:p w14:paraId="690C2D6F" w14:textId="677DA573" w:rsidR="00621144" w:rsidRPr="00681CD5" w:rsidRDefault="00621144" w:rsidP="00EF064E">
      <w:pPr>
        <w:ind w:firstLine="567"/>
        <w:jc w:val="both"/>
        <w:rPr>
          <w:rFonts w:ascii="Times New Roman" w:hAnsi="Times New Roman" w:cs="Times New Roman"/>
          <w:sz w:val="28"/>
          <w:szCs w:val="28"/>
        </w:rPr>
      </w:pPr>
    </w:p>
    <w:p w14:paraId="62BDB211" w14:textId="4A4C223B" w:rsidR="00D51832" w:rsidRPr="00681CD5" w:rsidRDefault="00D51832" w:rsidP="00EF064E">
      <w:pPr>
        <w:pStyle w:val="2"/>
        <w:spacing w:before="0" w:after="0"/>
        <w:ind w:firstLine="567"/>
        <w:rPr>
          <w:rStyle w:val="af9"/>
          <w:rFonts w:ascii="Times New Roman" w:hAnsi="Times New Roman" w:cs="Times New Roman"/>
          <w:noProof/>
          <w:color w:val="auto"/>
          <w:sz w:val="28"/>
          <w:szCs w:val="28"/>
          <w:shd w:val="clear" w:color="auto" w:fill="FFFFFF"/>
        </w:rPr>
      </w:pPr>
      <w:bookmarkStart w:id="63" w:name="_Toc224676086"/>
      <w:r w:rsidRPr="00681CD5">
        <w:rPr>
          <w:rFonts w:ascii="Times New Roman" w:hAnsi="Times New Roman" w:cs="Times New Roman"/>
          <w:b/>
          <w:bCs/>
          <w:color w:val="auto"/>
          <w:sz w:val="28"/>
          <w:szCs w:val="28"/>
        </w:rPr>
        <w:t xml:space="preserve">Бірінші </w:t>
      </w:r>
      <w:r w:rsidR="00400083">
        <w:rPr>
          <w:rFonts w:ascii="Times New Roman" w:hAnsi="Times New Roman" w:cs="Times New Roman"/>
          <w:b/>
          <w:bCs/>
          <w:color w:val="auto"/>
          <w:sz w:val="28"/>
          <w:szCs w:val="28"/>
        </w:rPr>
        <w:t xml:space="preserve"> </w:t>
      </w:r>
      <w:r w:rsidR="00D34138" w:rsidRPr="00681CD5">
        <w:rPr>
          <w:rStyle w:val="af9"/>
          <w:rFonts w:ascii="Times New Roman" w:hAnsi="Times New Roman" w:cs="Times New Roman"/>
          <w:noProof/>
          <w:color w:val="auto"/>
          <w:sz w:val="28"/>
          <w:szCs w:val="28"/>
          <w:shd w:val="clear" w:color="auto" w:fill="FFFFFF"/>
        </w:rPr>
        <w:t xml:space="preserve">бөлім </w:t>
      </w:r>
      <w:r w:rsidR="005E656F" w:rsidRPr="00681CD5">
        <w:rPr>
          <w:rStyle w:val="af9"/>
          <w:rFonts w:ascii="Times New Roman" w:hAnsi="Times New Roman" w:cs="Times New Roman"/>
          <w:noProof/>
          <w:color w:val="auto"/>
          <w:sz w:val="28"/>
          <w:szCs w:val="28"/>
          <w:shd w:val="clear" w:color="auto" w:fill="FFFFFF"/>
        </w:rPr>
        <w:t>бойынша тұжырым</w:t>
      </w:r>
      <w:bookmarkEnd w:id="63"/>
    </w:p>
    <w:p w14:paraId="42B89E72" w14:textId="77777777" w:rsidR="00190B09" w:rsidRPr="00681CD5" w:rsidRDefault="00726D0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лингвистикасында </w:t>
      </w:r>
      <w:r w:rsidR="00AA3045" w:rsidRPr="00681CD5">
        <w:rPr>
          <w:rFonts w:ascii="Times New Roman" w:hAnsi="Times New Roman" w:cs="Times New Roman"/>
          <w:sz w:val="28"/>
          <w:szCs w:val="28"/>
        </w:rPr>
        <w:t>ЭЭС-тердің</w:t>
      </w:r>
      <w:r w:rsidRPr="00681CD5">
        <w:rPr>
          <w:rFonts w:ascii="Times New Roman" w:hAnsi="Times New Roman" w:cs="Times New Roman"/>
          <w:sz w:val="28"/>
          <w:szCs w:val="28"/>
        </w:rPr>
        <w:t xml:space="preserve"> лексикалық құрылымы, стилистикалық қызметі, мәнмәтіндегі көрінісі біршама зерттелгенімен, бұл бірліктерді  онтолингвистика, нейролингвистика, әлеуметтік лингвистика, машиналық оқыту, психолингвистика</w:t>
      </w:r>
      <w:r w:rsidR="006260E6" w:rsidRPr="00681CD5">
        <w:rPr>
          <w:rFonts w:ascii="Times New Roman" w:hAnsi="Times New Roman" w:cs="Times New Roman"/>
          <w:sz w:val="28"/>
          <w:szCs w:val="28"/>
        </w:rPr>
        <w:t xml:space="preserve"> бағыттары</w:t>
      </w:r>
      <w:r w:rsidR="000D0DC7" w:rsidRPr="00681CD5">
        <w:rPr>
          <w:rFonts w:ascii="Times New Roman" w:hAnsi="Times New Roman" w:cs="Times New Roman"/>
          <w:sz w:val="28"/>
          <w:szCs w:val="28"/>
        </w:rPr>
        <w:t xml:space="preserve"> тоғысында кешенді қарастырудың теориялық қажеттігі айқындалды. Ә</w:t>
      </w:r>
      <w:r w:rsidR="006260E6" w:rsidRPr="00681CD5">
        <w:rPr>
          <w:rFonts w:ascii="Times New Roman" w:hAnsi="Times New Roman" w:cs="Times New Roman"/>
          <w:sz w:val="28"/>
          <w:szCs w:val="28"/>
        </w:rPr>
        <w:t xml:space="preserve">сіресе олардың тілдік мәдениеттегі </w:t>
      </w:r>
      <w:r w:rsidR="000D0DC7" w:rsidRPr="00681CD5">
        <w:rPr>
          <w:rFonts w:ascii="Times New Roman" w:hAnsi="Times New Roman" w:cs="Times New Roman"/>
          <w:sz w:val="28"/>
          <w:szCs w:val="28"/>
        </w:rPr>
        <w:t xml:space="preserve">орны, </w:t>
      </w:r>
      <w:r w:rsidR="006260E6" w:rsidRPr="00681CD5">
        <w:rPr>
          <w:rFonts w:ascii="Times New Roman" w:hAnsi="Times New Roman" w:cs="Times New Roman"/>
          <w:sz w:val="28"/>
          <w:szCs w:val="28"/>
        </w:rPr>
        <w:t>әлеуметтік мәнмәтін</w:t>
      </w:r>
      <w:r w:rsidR="00F03EC3" w:rsidRPr="00681CD5">
        <w:rPr>
          <w:rFonts w:ascii="Times New Roman" w:hAnsi="Times New Roman" w:cs="Times New Roman"/>
          <w:sz w:val="28"/>
          <w:szCs w:val="28"/>
        </w:rPr>
        <w:t>де</w:t>
      </w:r>
      <w:r w:rsidR="000D0DC7" w:rsidRPr="00681CD5">
        <w:rPr>
          <w:rFonts w:ascii="Times New Roman" w:hAnsi="Times New Roman" w:cs="Times New Roman"/>
          <w:sz w:val="28"/>
          <w:szCs w:val="28"/>
        </w:rPr>
        <w:t xml:space="preserve"> іске асу тетіктері мен </w:t>
      </w:r>
      <w:r w:rsidR="006260E6" w:rsidRPr="00681CD5">
        <w:rPr>
          <w:rFonts w:ascii="Times New Roman" w:hAnsi="Times New Roman" w:cs="Times New Roman"/>
          <w:sz w:val="28"/>
          <w:szCs w:val="28"/>
        </w:rPr>
        <w:t xml:space="preserve">психолингвистикалық </w:t>
      </w:r>
      <w:r w:rsidR="000D0DC7" w:rsidRPr="00681CD5">
        <w:rPr>
          <w:rFonts w:ascii="Times New Roman" w:hAnsi="Times New Roman" w:cs="Times New Roman"/>
          <w:sz w:val="28"/>
          <w:szCs w:val="28"/>
        </w:rPr>
        <w:t>уәждері арнайы тереңдетілген сипаттауды талап етеді.</w:t>
      </w:r>
    </w:p>
    <w:p w14:paraId="4E0F9AEE" w14:textId="233F8F2C" w:rsidR="00190B09" w:rsidRPr="00681CD5" w:rsidRDefault="00B37CF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Эмоцияны білдіретін тілдік құралдарды толық сипаттау үшін оларды екі өлшемнің қиылысында қарастыру тиімді. Біріншісі</w:t>
      </w:r>
      <w:r w:rsidR="004174CC"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Pr="00681CD5">
        <w:rPr>
          <w:rFonts w:ascii="Times New Roman" w:hAnsi="Times New Roman" w:cs="Times New Roman"/>
          <w:b/>
          <w:bCs/>
          <w:sz w:val="28"/>
          <w:szCs w:val="28"/>
        </w:rPr>
        <w:t>тілдік деңгейлер</w:t>
      </w:r>
      <w:r w:rsidRPr="00681CD5">
        <w:rPr>
          <w:rFonts w:ascii="Times New Roman" w:hAnsi="Times New Roman" w:cs="Times New Roman"/>
          <w:sz w:val="28"/>
          <w:szCs w:val="28"/>
        </w:rPr>
        <w:t xml:space="preserve"> бойынша, екіншісі</w:t>
      </w:r>
      <w:r w:rsidR="004174CC" w:rsidRPr="00681CD5">
        <w:rPr>
          <w:rFonts w:ascii="Times New Roman" w:hAnsi="Times New Roman" w:cs="Times New Roman"/>
          <w:sz w:val="28"/>
          <w:szCs w:val="28"/>
        </w:rPr>
        <w:t xml:space="preserve">, </w:t>
      </w:r>
      <w:r w:rsidRPr="00681CD5">
        <w:rPr>
          <w:rFonts w:ascii="Times New Roman" w:hAnsi="Times New Roman" w:cs="Times New Roman"/>
          <w:b/>
          <w:bCs/>
          <w:sz w:val="28"/>
          <w:szCs w:val="28"/>
        </w:rPr>
        <w:t>коннотативтік табиғаты мен функционалдық қызметі</w:t>
      </w:r>
      <w:r w:rsidRPr="00681CD5">
        <w:rPr>
          <w:rFonts w:ascii="Times New Roman" w:hAnsi="Times New Roman" w:cs="Times New Roman"/>
          <w:sz w:val="28"/>
          <w:szCs w:val="28"/>
        </w:rPr>
        <w:t xml:space="preserve"> бойынша. Бірінші өлшем эмоцияның фонетикадан дискурсқа дейінгі барлық қабатта жүзеге асатынын көрсетсе, екінші өлшем </w:t>
      </w:r>
      <w:r w:rsidR="00F03EC3" w:rsidRPr="00681CD5">
        <w:rPr>
          <w:rFonts w:ascii="Times New Roman" w:hAnsi="Times New Roman" w:cs="Times New Roman"/>
          <w:sz w:val="28"/>
          <w:szCs w:val="28"/>
        </w:rPr>
        <w:t xml:space="preserve">тілдік </w:t>
      </w:r>
      <w:r w:rsidRPr="00681CD5">
        <w:rPr>
          <w:rFonts w:ascii="Times New Roman" w:hAnsi="Times New Roman" w:cs="Times New Roman"/>
          <w:sz w:val="28"/>
          <w:szCs w:val="28"/>
        </w:rPr>
        <w:t xml:space="preserve">бірліктің эмоцияны </w:t>
      </w:r>
      <w:r w:rsidR="004C4107" w:rsidRPr="00681CD5">
        <w:rPr>
          <w:rFonts w:ascii="Times New Roman" w:hAnsi="Times New Roman" w:cs="Times New Roman"/>
          <w:sz w:val="28"/>
          <w:szCs w:val="28"/>
        </w:rPr>
        <w:t>тікелей атау, бағалау,</w:t>
      </w:r>
      <w:r w:rsidR="000664E7" w:rsidRPr="00681CD5">
        <w:rPr>
          <w:rFonts w:ascii="Times New Roman" w:hAnsi="Times New Roman" w:cs="Times New Roman"/>
          <w:sz w:val="28"/>
          <w:szCs w:val="28"/>
        </w:rPr>
        <w:t xml:space="preserve"> әсер ету немесе бірнеше қабатты тоғыстыру арқылы жүзеге асыратынын нақтылайды.</w:t>
      </w:r>
      <w:r w:rsidR="00190B09" w:rsidRPr="00681CD5">
        <w:rPr>
          <w:rFonts w:ascii="Times New Roman" w:hAnsi="Times New Roman" w:cs="Times New Roman"/>
          <w:sz w:val="28"/>
          <w:szCs w:val="28"/>
        </w:rPr>
        <w:t xml:space="preserve"> </w:t>
      </w:r>
    </w:p>
    <w:p w14:paraId="3C7D7AA0" w14:textId="65CA01AE" w:rsidR="007C4676" w:rsidRPr="00681CD5" w:rsidRDefault="000D0DC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Талдау нәтижесінде</w:t>
      </w:r>
      <w:r w:rsidRPr="00681CD5">
        <w:rPr>
          <w:rFonts w:ascii="Times New Roman" w:hAnsi="Times New Roman" w:cs="Times New Roman"/>
          <w:b/>
          <w:bCs/>
          <w:sz w:val="28"/>
          <w:szCs w:val="28"/>
        </w:rPr>
        <w:t xml:space="preserve"> л</w:t>
      </w:r>
      <w:r w:rsidR="007C56DE" w:rsidRPr="00681CD5">
        <w:rPr>
          <w:rFonts w:ascii="Times New Roman" w:hAnsi="Times New Roman" w:cs="Times New Roman"/>
          <w:b/>
          <w:bCs/>
          <w:sz w:val="28"/>
          <w:szCs w:val="28"/>
        </w:rPr>
        <w:t xml:space="preserve">ексика-семантикалық </w:t>
      </w:r>
      <w:r w:rsidR="007C56DE" w:rsidRPr="00681CD5">
        <w:rPr>
          <w:rFonts w:ascii="Times New Roman" w:hAnsi="Times New Roman" w:cs="Times New Roman"/>
          <w:sz w:val="28"/>
          <w:szCs w:val="28"/>
        </w:rPr>
        <w:t>деңгей эмоцияны</w:t>
      </w:r>
      <w:r w:rsidR="000664E7" w:rsidRPr="00681CD5">
        <w:rPr>
          <w:rFonts w:ascii="Times New Roman" w:hAnsi="Times New Roman" w:cs="Times New Roman"/>
          <w:sz w:val="28"/>
          <w:szCs w:val="28"/>
        </w:rPr>
        <w:t xml:space="preserve">ң мағыналық өзегін тұрақтандыруға бейім екені айқындалды. </w:t>
      </w:r>
      <w:r w:rsidR="007C56DE" w:rsidRPr="00681CD5">
        <w:rPr>
          <w:rFonts w:ascii="Times New Roman" w:hAnsi="Times New Roman" w:cs="Times New Roman"/>
          <w:sz w:val="28"/>
          <w:szCs w:val="28"/>
        </w:rPr>
        <w:t xml:space="preserve"> </w:t>
      </w:r>
      <w:r w:rsidR="000664E7" w:rsidRPr="00681CD5">
        <w:rPr>
          <w:rFonts w:ascii="Times New Roman" w:hAnsi="Times New Roman" w:cs="Times New Roman"/>
          <w:sz w:val="28"/>
          <w:szCs w:val="28"/>
        </w:rPr>
        <w:t>Э</w:t>
      </w:r>
      <w:r w:rsidR="007C56DE" w:rsidRPr="00681CD5">
        <w:rPr>
          <w:rFonts w:ascii="Times New Roman" w:hAnsi="Times New Roman" w:cs="Times New Roman"/>
          <w:sz w:val="28"/>
          <w:szCs w:val="28"/>
        </w:rPr>
        <w:t>моция</w:t>
      </w:r>
      <w:r w:rsidR="000664E7" w:rsidRPr="00681CD5">
        <w:rPr>
          <w:rFonts w:ascii="Times New Roman" w:hAnsi="Times New Roman" w:cs="Times New Roman"/>
          <w:sz w:val="28"/>
          <w:szCs w:val="28"/>
        </w:rPr>
        <w:t xml:space="preserve"> атаулары (</w:t>
      </w:r>
      <w:r w:rsidR="000664E7" w:rsidRPr="00681CD5">
        <w:rPr>
          <w:rFonts w:ascii="Times New Roman" w:hAnsi="Times New Roman" w:cs="Times New Roman"/>
          <w:i/>
          <w:iCs/>
          <w:sz w:val="28"/>
          <w:szCs w:val="28"/>
        </w:rPr>
        <w:t>қайғы, қуаныш, үрей, ұят, ашу</w:t>
      </w:r>
      <w:r w:rsidR="006A62B9" w:rsidRPr="00681CD5">
        <w:rPr>
          <w:rFonts w:ascii="Times New Roman" w:hAnsi="Times New Roman" w:cs="Times New Roman"/>
          <w:i/>
          <w:iCs/>
          <w:sz w:val="28"/>
          <w:szCs w:val="28"/>
        </w:rPr>
        <w:t xml:space="preserve">, </w:t>
      </w:r>
      <w:r w:rsidR="006A62B9" w:rsidRPr="00681CD5">
        <w:rPr>
          <w:rFonts w:ascii="Times New Roman" w:hAnsi="Times New Roman" w:cs="Times New Roman"/>
          <w:sz w:val="28"/>
          <w:szCs w:val="28"/>
        </w:rPr>
        <w:t>т.б.</w:t>
      </w:r>
      <w:r w:rsidR="000664E7" w:rsidRPr="00681CD5">
        <w:rPr>
          <w:rFonts w:ascii="Times New Roman" w:hAnsi="Times New Roman" w:cs="Times New Roman"/>
          <w:sz w:val="28"/>
          <w:szCs w:val="28"/>
        </w:rPr>
        <w:t>) психоэмоциялық күйді семантикалық ядро ретінде бекітеді. Алайда экспрессивті</w:t>
      </w:r>
      <w:r w:rsidR="00F03EC3" w:rsidRPr="00681CD5">
        <w:rPr>
          <w:rFonts w:ascii="Times New Roman" w:hAnsi="Times New Roman" w:cs="Times New Roman"/>
          <w:sz w:val="28"/>
          <w:szCs w:val="28"/>
        </w:rPr>
        <w:t>лі</w:t>
      </w:r>
      <w:r w:rsidR="000664E7" w:rsidRPr="00681CD5">
        <w:rPr>
          <w:rFonts w:ascii="Times New Roman" w:hAnsi="Times New Roman" w:cs="Times New Roman"/>
          <w:sz w:val="28"/>
          <w:szCs w:val="28"/>
        </w:rPr>
        <w:t xml:space="preserve">к және эмотивтік реңк бұл лексемалардың өзінен емес, көбіне мәнмәтінде және басқа деңгейлермен (интонация, күшейткіштер, синтаксистік құрылымдар, дискурстық стратегиялар) тоғысқанда күшейеді. Демек, лексикалық ядро </w:t>
      </w:r>
      <w:r w:rsidR="006A62B9" w:rsidRPr="00681CD5">
        <w:rPr>
          <w:rFonts w:ascii="Times New Roman" w:hAnsi="Times New Roman" w:cs="Times New Roman"/>
          <w:sz w:val="28"/>
          <w:szCs w:val="28"/>
        </w:rPr>
        <w:t>э</w:t>
      </w:r>
      <w:r w:rsidR="000664E7" w:rsidRPr="00681CD5">
        <w:rPr>
          <w:rFonts w:ascii="Times New Roman" w:hAnsi="Times New Roman" w:cs="Times New Roman"/>
          <w:sz w:val="28"/>
          <w:szCs w:val="28"/>
        </w:rPr>
        <w:t xml:space="preserve">моцияның «нені» білдіретінін айқындаса, </w:t>
      </w:r>
      <w:r w:rsidR="006A62B9" w:rsidRPr="00681CD5">
        <w:rPr>
          <w:rFonts w:ascii="Times New Roman" w:hAnsi="Times New Roman" w:cs="Times New Roman"/>
          <w:sz w:val="28"/>
          <w:szCs w:val="28"/>
        </w:rPr>
        <w:t>экспрессив</w:t>
      </w:r>
      <w:r w:rsidR="00F03EC3" w:rsidRPr="00681CD5">
        <w:rPr>
          <w:rFonts w:ascii="Times New Roman" w:hAnsi="Times New Roman" w:cs="Times New Roman"/>
          <w:sz w:val="28"/>
          <w:szCs w:val="28"/>
        </w:rPr>
        <w:t>тілік</w:t>
      </w:r>
      <w:r w:rsidR="000664E7" w:rsidRPr="00681CD5">
        <w:rPr>
          <w:rFonts w:ascii="Times New Roman" w:hAnsi="Times New Roman" w:cs="Times New Roman"/>
          <w:sz w:val="28"/>
          <w:szCs w:val="28"/>
        </w:rPr>
        <w:t xml:space="preserve"> мен эмотивтілік оның «</w:t>
      </w:r>
      <w:r w:rsidR="000664E7" w:rsidRPr="00681CD5">
        <w:rPr>
          <w:rFonts w:ascii="Times New Roman" w:hAnsi="Times New Roman" w:cs="Times New Roman"/>
          <w:i/>
          <w:iCs/>
          <w:sz w:val="28"/>
          <w:szCs w:val="28"/>
        </w:rPr>
        <w:t>қалай</w:t>
      </w:r>
      <w:r w:rsidR="000664E7" w:rsidRPr="00681CD5">
        <w:rPr>
          <w:rFonts w:ascii="Times New Roman" w:hAnsi="Times New Roman" w:cs="Times New Roman"/>
          <w:sz w:val="28"/>
          <w:szCs w:val="28"/>
        </w:rPr>
        <w:t>» әрі «</w:t>
      </w:r>
      <w:r w:rsidR="000664E7" w:rsidRPr="00681CD5">
        <w:rPr>
          <w:rFonts w:ascii="Times New Roman" w:hAnsi="Times New Roman" w:cs="Times New Roman"/>
          <w:i/>
          <w:iCs/>
          <w:sz w:val="28"/>
          <w:szCs w:val="28"/>
        </w:rPr>
        <w:t>не мақсатпен</w:t>
      </w:r>
      <w:r w:rsidR="000664E7" w:rsidRPr="00681CD5">
        <w:rPr>
          <w:rFonts w:ascii="Times New Roman" w:hAnsi="Times New Roman" w:cs="Times New Roman"/>
          <w:sz w:val="28"/>
          <w:szCs w:val="28"/>
        </w:rPr>
        <w:t xml:space="preserve">» берілетінін нақтылайды.  </w:t>
      </w:r>
      <w:r w:rsidRPr="00681CD5">
        <w:rPr>
          <w:rFonts w:ascii="Times New Roman" w:hAnsi="Times New Roman" w:cs="Times New Roman"/>
          <w:sz w:val="28"/>
          <w:szCs w:val="28"/>
        </w:rPr>
        <w:t xml:space="preserve">Ал </w:t>
      </w:r>
      <w:r w:rsidRPr="00681CD5">
        <w:rPr>
          <w:rFonts w:ascii="Times New Roman" w:hAnsi="Times New Roman" w:cs="Times New Roman"/>
          <w:b/>
          <w:bCs/>
          <w:sz w:val="28"/>
          <w:szCs w:val="28"/>
        </w:rPr>
        <w:t>ф</w:t>
      </w:r>
      <w:r w:rsidR="007C56DE" w:rsidRPr="00681CD5">
        <w:rPr>
          <w:rFonts w:ascii="Times New Roman" w:hAnsi="Times New Roman" w:cs="Times New Roman"/>
          <w:b/>
          <w:bCs/>
          <w:sz w:val="28"/>
          <w:szCs w:val="28"/>
        </w:rPr>
        <w:t xml:space="preserve">онетика-интонация және көркем бейнелеу </w:t>
      </w:r>
      <w:r w:rsidRPr="00681CD5">
        <w:rPr>
          <w:rFonts w:ascii="Times New Roman" w:hAnsi="Times New Roman" w:cs="Times New Roman"/>
          <w:b/>
          <w:bCs/>
          <w:sz w:val="28"/>
          <w:szCs w:val="28"/>
        </w:rPr>
        <w:t>амалдары</w:t>
      </w:r>
      <w:r w:rsidR="007C56DE" w:rsidRPr="00681CD5">
        <w:rPr>
          <w:rFonts w:ascii="Times New Roman" w:hAnsi="Times New Roman" w:cs="Times New Roman"/>
          <w:sz w:val="28"/>
          <w:szCs w:val="28"/>
        </w:rPr>
        <w:t xml:space="preserve"> (еліктеуіш, қос сөздер, экспрессивті үстеу, қайталама</w:t>
      </w:r>
      <w:r w:rsidRPr="00681CD5">
        <w:rPr>
          <w:rFonts w:ascii="Times New Roman" w:hAnsi="Times New Roman" w:cs="Times New Roman"/>
          <w:sz w:val="28"/>
          <w:szCs w:val="28"/>
        </w:rPr>
        <w:t xml:space="preserve"> құрылымдар</w:t>
      </w:r>
      <w:r w:rsidR="007C56DE" w:rsidRPr="00681CD5">
        <w:rPr>
          <w:rFonts w:ascii="Times New Roman" w:hAnsi="Times New Roman" w:cs="Times New Roman"/>
          <w:sz w:val="28"/>
          <w:szCs w:val="28"/>
        </w:rPr>
        <w:t>) экспрессияны күшейтуге бейім</w:t>
      </w:r>
      <w:r w:rsidR="000664E7" w:rsidRPr="00681CD5">
        <w:rPr>
          <w:rFonts w:ascii="Times New Roman" w:hAnsi="Times New Roman" w:cs="Times New Roman"/>
          <w:sz w:val="28"/>
          <w:szCs w:val="28"/>
        </w:rPr>
        <w:t xml:space="preserve">. </w:t>
      </w:r>
      <w:r w:rsidR="007C56DE" w:rsidRPr="00681CD5">
        <w:rPr>
          <w:rFonts w:ascii="Times New Roman" w:hAnsi="Times New Roman" w:cs="Times New Roman"/>
          <w:sz w:val="28"/>
          <w:szCs w:val="28"/>
        </w:rPr>
        <w:t>Бұл қабат</w:t>
      </w:r>
      <w:r w:rsidR="006A62B9" w:rsidRPr="00681CD5">
        <w:rPr>
          <w:rFonts w:ascii="Times New Roman" w:hAnsi="Times New Roman" w:cs="Times New Roman"/>
          <w:sz w:val="28"/>
          <w:szCs w:val="28"/>
        </w:rPr>
        <w:t>т</w:t>
      </w:r>
      <w:r w:rsidR="007C56DE" w:rsidRPr="00681CD5">
        <w:rPr>
          <w:rFonts w:ascii="Times New Roman" w:hAnsi="Times New Roman" w:cs="Times New Roman"/>
          <w:sz w:val="28"/>
          <w:szCs w:val="28"/>
        </w:rPr>
        <w:t>а эмоция көбіне «не айтылды</w:t>
      </w:r>
      <w:r w:rsidRPr="00681CD5">
        <w:rPr>
          <w:rFonts w:ascii="Times New Roman" w:hAnsi="Times New Roman" w:cs="Times New Roman"/>
          <w:sz w:val="28"/>
          <w:szCs w:val="28"/>
        </w:rPr>
        <w:t>дан</w:t>
      </w:r>
      <w:r w:rsidR="007C56DE" w:rsidRPr="00681CD5">
        <w:rPr>
          <w:rFonts w:ascii="Times New Roman" w:hAnsi="Times New Roman" w:cs="Times New Roman"/>
          <w:sz w:val="28"/>
          <w:szCs w:val="28"/>
        </w:rPr>
        <w:t xml:space="preserve">» гөрі «қалай айтылды» арқылы танылады. </w:t>
      </w:r>
      <w:r w:rsidR="007C56DE" w:rsidRPr="00681CD5">
        <w:rPr>
          <w:rFonts w:ascii="Times New Roman" w:hAnsi="Times New Roman" w:cs="Times New Roman"/>
          <w:b/>
          <w:bCs/>
          <w:sz w:val="28"/>
          <w:szCs w:val="28"/>
        </w:rPr>
        <w:t>Синтаксис және әсіресе дискурстық-прагматикалық</w:t>
      </w:r>
      <w:r w:rsidR="007C56DE" w:rsidRPr="00681CD5">
        <w:rPr>
          <w:rFonts w:ascii="Times New Roman" w:hAnsi="Times New Roman" w:cs="Times New Roman"/>
          <w:sz w:val="28"/>
          <w:szCs w:val="28"/>
        </w:rPr>
        <w:t xml:space="preserve"> деңгей эмотивтілікке ең бейім, өйткені бұл қабатта эмоция «атау» ретінде емес</w:t>
      </w:r>
      <w:r w:rsidR="00B37CFF" w:rsidRPr="00681CD5">
        <w:rPr>
          <w:rFonts w:ascii="Times New Roman" w:hAnsi="Times New Roman" w:cs="Times New Roman"/>
          <w:sz w:val="28"/>
          <w:szCs w:val="28"/>
        </w:rPr>
        <w:t>, бағалау, адресатқа ықпал ету, стратегия арқылы іске қосылады (қаратпа, демеулік, модаль сөз, сұраулық құрылым, риторика</w:t>
      </w:r>
      <w:r w:rsidR="00F03EC3" w:rsidRPr="00681CD5">
        <w:rPr>
          <w:rFonts w:ascii="Times New Roman" w:hAnsi="Times New Roman" w:cs="Times New Roman"/>
          <w:sz w:val="28"/>
          <w:szCs w:val="28"/>
        </w:rPr>
        <w:t>лық</w:t>
      </w:r>
      <w:r w:rsidR="00B37CFF" w:rsidRPr="00681CD5">
        <w:rPr>
          <w:rFonts w:ascii="Times New Roman" w:hAnsi="Times New Roman" w:cs="Times New Roman"/>
          <w:sz w:val="28"/>
          <w:szCs w:val="28"/>
        </w:rPr>
        <w:t xml:space="preserve"> өңдеу, біз/мен стратегиясы).</w:t>
      </w:r>
      <w:r w:rsidR="00C273A4" w:rsidRPr="00681CD5">
        <w:rPr>
          <w:rFonts w:ascii="Times New Roman" w:hAnsi="Times New Roman" w:cs="Times New Roman"/>
          <w:sz w:val="28"/>
          <w:szCs w:val="28"/>
        </w:rPr>
        <w:t xml:space="preserve"> Осылайша эмоцияның тілдік коды тек сөз мағынасында емес, интонациялық контурда, морфологиялық тұлғаларда және синтаксистік </w:t>
      </w:r>
      <w:r w:rsidR="00584981" w:rsidRPr="00681CD5">
        <w:rPr>
          <w:rFonts w:ascii="Times New Roman" w:hAnsi="Times New Roman" w:cs="Times New Roman"/>
          <w:sz w:val="28"/>
          <w:szCs w:val="28"/>
        </w:rPr>
        <w:t xml:space="preserve">құрылымдарда қабаттаса орнығады. </w:t>
      </w:r>
    </w:p>
    <w:p w14:paraId="42440BC0" w14:textId="11AF5EA9" w:rsidR="009C3D41" w:rsidRPr="00681CD5" w:rsidRDefault="00AA304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ЭЭС</w:t>
      </w:r>
      <w:r w:rsidR="00C7528A" w:rsidRPr="00681CD5">
        <w:rPr>
          <w:rFonts w:ascii="Times New Roman" w:hAnsi="Times New Roman" w:cs="Times New Roman"/>
          <w:sz w:val="28"/>
          <w:szCs w:val="28"/>
        </w:rPr>
        <w:t xml:space="preserve">-тің </w:t>
      </w:r>
      <w:r w:rsidR="00B37CFF" w:rsidRPr="00681CD5">
        <w:rPr>
          <w:rFonts w:ascii="Times New Roman" w:hAnsi="Times New Roman" w:cs="Times New Roman"/>
          <w:sz w:val="28"/>
          <w:szCs w:val="28"/>
        </w:rPr>
        <w:t>ұлттық-мәдени сипат</w:t>
      </w:r>
      <w:r w:rsidR="008C2E7E" w:rsidRPr="00681CD5">
        <w:rPr>
          <w:rFonts w:ascii="Times New Roman" w:hAnsi="Times New Roman" w:cs="Times New Roman"/>
          <w:sz w:val="28"/>
          <w:szCs w:val="28"/>
        </w:rPr>
        <w:t xml:space="preserve">ын айқындауда </w:t>
      </w:r>
      <w:r w:rsidR="00B37CFF" w:rsidRPr="00681CD5">
        <w:rPr>
          <w:rFonts w:ascii="Times New Roman" w:hAnsi="Times New Roman" w:cs="Times New Roman"/>
          <w:sz w:val="28"/>
          <w:szCs w:val="28"/>
        </w:rPr>
        <w:t>лексика-фразеология</w:t>
      </w:r>
      <w:r w:rsidR="008C2E7E" w:rsidRPr="00681CD5">
        <w:rPr>
          <w:rFonts w:ascii="Times New Roman" w:hAnsi="Times New Roman" w:cs="Times New Roman"/>
          <w:sz w:val="28"/>
          <w:szCs w:val="28"/>
        </w:rPr>
        <w:t>лық деңгей</w:t>
      </w:r>
      <w:r w:rsidR="00B37CFF" w:rsidRPr="00681CD5">
        <w:rPr>
          <w:rFonts w:ascii="Times New Roman" w:hAnsi="Times New Roman" w:cs="Times New Roman"/>
          <w:sz w:val="28"/>
          <w:szCs w:val="28"/>
        </w:rPr>
        <w:t xml:space="preserve"> мәдени мазмұнды жинақта</w:t>
      </w:r>
      <w:r w:rsidR="00F03EC3" w:rsidRPr="00681CD5">
        <w:rPr>
          <w:rFonts w:ascii="Times New Roman" w:hAnsi="Times New Roman" w:cs="Times New Roman"/>
          <w:sz w:val="28"/>
          <w:szCs w:val="28"/>
        </w:rPr>
        <w:t>п, мәдени</w:t>
      </w:r>
      <w:r w:rsidR="00B37CFF" w:rsidRPr="00681CD5">
        <w:rPr>
          <w:rFonts w:ascii="Times New Roman" w:hAnsi="Times New Roman" w:cs="Times New Roman"/>
          <w:sz w:val="28"/>
          <w:szCs w:val="28"/>
        </w:rPr>
        <w:t xml:space="preserve"> код</w:t>
      </w:r>
      <w:r w:rsidR="00F03EC3" w:rsidRPr="00681CD5">
        <w:rPr>
          <w:rFonts w:ascii="Times New Roman" w:hAnsi="Times New Roman" w:cs="Times New Roman"/>
          <w:sz w:val="28"/>
          <w:szCs w:val="28"/>
        </w:rPr>
        <w:t xml:space="preserve">тарды репрезентациялайтын негізгі тілдік деңгей болса, </w:t>
      </w:r>
      <w:r w:rsidR="00CE5DC4" w:rsidRPr="00681CD5">
        <w:rPr>
          <w:rFonts w:ascii="Times New Roman" w:hAnsi="Times New Roman" w:cs="Times New Roman"/>
          <w:sz w:val="28"/>
          <w:szCs w:val="28"/>
        </w:rPr>
        <w:t xml:space="preserve">синтаксистік және дискурстық деңгейлер </w:t>
      </w:r>
      <w:r w:rsidR="00B37CFF" w:rsidRPr="00681CD5">
        <w:rPr>
          <w:rFonts w:ascii="Times New Roman" w:hAnsi="Times New Roman" w:cs="Times New Roman"/>
          <w:sz w:val="28"/>
          <w:szCs w:val="28"/>
        </w:rPr>
        <w:t>әлеуметтік-этикеттік норма</w:t>
      </w:r>
      <w:r w:rsidR="00E52933" w:rsidRPr="00681CD5">
        <w:rPr>
          <w:rFonts w:ascii="Times New Roman" w:hAnsi="Times New Roman" w:cs="Times New Roman"/>
          <w:sz w:val="28"/>
          <w:szCs w:val="28"/>
        </w:rPr>
        <w:t xml:space="preserve">ларды жүзеге асыратын прагматикалық </w:t>
      </w:r>
      <w:r w:rsidR="00F03EC3" w:rsidRPr="00681CD5">
        <w:rPr>
          <w:rFonts w:ascii="Times New Roman" w:hAnsi="Times New Roman" w:cs="Times New Roman"/>
          <w:sz w:val="28"/>
          <w:szCs w:val="28"/>
        </w:rPr>
        <w:t xml:space="preserve">деңгей </w:t>
      </w:r>
      <w:r w:rsidR="00B37CFF" w:rsidRPr="00681CD5">
        <w:rPr>
          <w:rFonts w:ascii="Times New Roman" w:hAnsi="Times New Roman" w:cs="Times New Roman"/>
          <w:sz w:val="28"/>
          <w:szCs w:val="28"/>
        </w:rPr>
        <w:t xml:space="preserve">ретінде жетекші </w:t>
      </w:r>
      <w:r w:rsidR="00B37CFF" w:rsidRPr="00681CD5">
        <w:rPr>
          <w:rFonts w:ascii="Times New Roman" w:hAnsi="Times New Roman" w:cs="Times New Roman"/>
          <w:sz w:val="28"/>
          <w:szCs w:val="28"/>
        </w:rPr>
        <w:lastRenderedPageBreak/>
        <w:t>қызмет атқарады.</w:t>
      </w:r>
      <w:r w:rsidR="00FA24E4" w:rsidRPr="00681CD5">
        <w:rPr>
          <w:rFonts w:ascii="Times New Roman" w:hAnsi="Times New Roman" w:cs="Times New Roman"/>
          <w:sz w:val="28"/>
          <w:szCs w:val="28"/>
        </w:rPr>
        <w:t xml:space="preserve"> </w:t>
      </w:r>
      <w:r w:rsidR="009C3D41" w:rsidRPr="00681CD5">
        <w:rPr>
          <w:rFonts w:ascii="Times New Roman" w:hAnsi="Times New Roman" w:cs="Times New Roman"/>
          <w:sz w:val="28"/>
          <w:szCs w:val="28"/>
        </w:rPr>
        <w:t xml:space="preserve">Осы деңгейлердің өзара байланысы жеке тұлғаның </w:t>
      </w:r>
      <w:r w:rsidR="00FC1A15" w:rsidRPr="00681CD5">
        <w:rPr>
          <w:rFonts w:ascii="Times New Roman" w:hAnsi="Times New Roman" w:cs="Times New Roman"/>
          <w:sz w:val="28"/>
          <w:szCs w:val="28"/>
        </w:rPr>
        <w:t xml:space="preserve">сезімін </w:t>
      </w:r>
      <w:r w:rsidR="009C3D41" w:rsidRPr="00681CD5">
        <w:rPr>
          <w:rFonts w:ascii="Times New Roman" w:hAnsi="Times New Roman" w:cs="Times New Roman"/>
          <w:sz w:val="28"/>
          <w:szCs w:val="28"/>
        </w:rPr>
        <w:t>ұлттық ұжым</w:t>
      </w:r>
      <w:r w:rsidR="00FC1A15" w:rsidRPr="00681CD5">
        <w:rPr>
          <w:rFonts w:ascii="Times New Roman" w:hAnsi="Times New Roman" w:cs="Times New Roman"/>
          <w:sz w:val="28"/>
          <w:szCs w:val="28"/>
        </w:rPr>
        <w:t>дық</w:t>
      </w:r>
      <w:r w:rsidR="009C3D41" w:rsidRPr="00681CD5">
        <w:rPr>
          <w:rFonts w:ascii="Times New Roman" w:hAnsi="Times New Roman" w:cs="Times New Roman"/>
          <w:sz w:val="28"/>
          <w:szCs w:val="28"/>
        </w:rPr>
        <w:t xml:space="preserve"> санамен ұштастырып, ЭЭС-ті ұлттың эмоционалды тәжірибесін тасымалдаушы құралға айналдырады. </w:t>
      </w:r>
    </w:p>
    <w:p w14:paraId="35153AC6" w14:textId="60FF6EA1" w:rsidR="00A357B7" w:rsidRPr="00681CD5" w:rsidRDefault="00FA24E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w:t>
      </w:r>
      <w:r w:rsidR="00B37CFF" w:rsidRPr="00681CD5">
        <w:rPr>
          <w:rFonts w:ascii="Times New Roman" w:hAnsi="Times New Roman" w:cs="Times New Roman"/>
          <w:sz w:val="28"/>
          <w:szCs w:val="28"/>
        </w:rPr>
        <w:t xml:space="preserve">мотивтіліктің өзегін </w:t>
      </w:r>
      <w:r w:rsidR="00B37CFF" w:rsidRPr="00681CD5">
        <w:rPr>
          <w:rFonts w:ascii="Times New Roman" w:hAnsi="Times New Roman" w:cs="Times New Roman"/>
          <w:b/>
          <w:bCs/>
          <w:sz w:val="28"/>
          <w:szCs w:val="28"/>
        </w:rPr>
        <w:t>бағалау</w:t>
      </w:r>
      <w:r w:rsidR="00F03EC3" w:rsidRPr="00681CD5">
        <w:rPr>
          <w:rFonts w:ascii="Times New Roman" w:hAnsi="Times New Roman" w:cs="Times New Roman"/>
          <w:b/>
          <w:bCs/>
          <w:sz w:val="28"/>
          <w:szCs w:val="28"/>
        </w:rPr>
        <w:t xml:space="preserve"> →</w:t>
      </w:r>
      <w:r w:rsidR="00B37CFF" w:rsidRPr="00681CD5">
        <w:rPr>
          <w:rFonts w:ascii="Times New Roman" w:hAnsi="Times New Roman" w:cs="Times New Roman"/>
          <w:b/>
          <w:bCs/>
          <w:sz w:val="28"/>
          <w:szCs w:val="28"/>
        </w:rPr>
        <w:t>адресатқа ықпал</w:t>
      </w:r>
      <w:r w:rsidR="00AA3045" w:rsidRPr="00681CD5">
        <w:rPr>
          <w:rFonts w:ascii="Times New Roman" w:hAnsi="Times New Roman" w:cs="Times New Roman"/>
          <w:b/>
          <w:bCs/>
          <w:sz w:val="28"/>
          <w:szCs w:val="28"/>
        </w:rPr>
        <w:t xml:space="preserve"> </w:t>
      </w:r>
      <w:r w:rsidR="00F03EC3" w:rsidRPr="00681CD5">
        <w:rPr>
          <w:rFonts w:ascii="Times New Roman" w:hAnsi="Times New Roman" w:cs="Times New Roman"/>
          <w:b/>
          <w:bCs/>
          <w:sz w:val="28"/>
          <w:szCs w:val="28"/>
        </w:rPr>
        <w:t>→</w:t>
      </w:r>
      <w:r w:rsidR="00B37CFF" w:rsidRPr="00681CD5">
        <w:rPr>
          <w:rFonts w:ascii="Times New Roman" w:hAnsi="Times New Roman" w:cs="Times New Roman"/>
          <w:b/>
          <w:bCs/>
          <w:sz w:val="28"/>
          <w:szCs w:val="28"/>
        </w:rPr>
        <w:t>қатысымдық мақсат</w:t>
      </w:r>
      <w:r w:rsidR="00B37CFF" w:rsidRPr="00681CD5">
        <w:rPr>
          <w:rFonts w:ascii="Times New Roman" w:hAnsi="Times New Roman" w:cs="Times New Roman"/>
          <w:sz w:val="28"/>
          <w:szCs w:val="28"/>
        </w:rPr>
        <w:t xml:space="preserve"> деп ал</w:t>
      </w:r>
      <w:r w:rsidRPr="00681CD5">
        <w:rPr>
          <w:rFonts w:ascii="Times New Roman" w:hAnsi="Times New Roman" w:cs="Times New Roman"/>
          <w:sz w:val="28"/>
          <w:szCs w:val="28"/>
        </w:rPr>
        <w:t>ғанда</w:t>
      </w:r>
      <w:r w:rsidR="00B37CFF" w:rsidRPr="00681CD5">
        <w:rPr>
          <w:rFonts w:ascii="Times New Roman" w:hAnsi="Times New Roman" w:cs="Times New Roman"/>
          <w:sz w:val="28"/>
          <w:szCs w:val="28"/>
        </w:rPr>
        <w:t>, оның прагматикалық табиғаты айқындала түседі.</w:t>
      </w:r>
      <w:r w:rsidR="000246A1" w:rsidRPr="00681CD5">
        <w:rPr>
          <w:rFonts w:ascii="Times New Roman" w:hAnsi="Times New Roman" w:cs="Times New Roman"/>
          <w:sz w:val="28"/>
          <w:szCs w:val="28"/>
        </w:rPr>
        <w:t xml:space="preserve"> </w:t>
      </w:r>
    </w:p>
    <w:p w14:paraId="22E3C6CB" w14:textId="28A03268" w:rsidR="00CB21D7" w:rsidRPr="00681CD5" w:rsidRDefault="004C4107" w:rsidP="00EF064E">
      <w:pPr>
        <w:tabs>
          <w:tab w:val="left" w:pos="709"/>
        </w:tabs>
        <w:ind w:firstLine="567"/>
        <w:jc w:val="both"/>
        <w:rPr>
          <w:rFonts w:ascii="Times New Roman" w:hAnsi="Times New Roman" w:cs="Times New Roman"/>
          <w:sz w:val="28"/>
          <w:szCs w:val="28"/>
        </w:rPr>
      </w:pPr>
      <w:r w:rsidRPr="00681CD5">
        <w:rPr>
          <w:rFonts w:ascii="Times New Roman" w:hAnsi="Times New Roman" w:cs="Times New Roman"/>
          <w:sz w:val="28"/>
          <w:szCs w:val="28"/>
        </w:rPr>
        <w:t>ЭЭС-тің ұлттық-мәдени мазмұнын түсіну үшін ұ</w:t>
      </w:r>
      <w:r w:rsidR="006C7C83" w:rsidRPr="00681CD5">
        <w:rPr>
          <w:rFonts w:ascii="Times New Roman" w:hAnsi="Times New Roman" w:cs="Times New Roman"/>
          <w:sz w:val="28"/>
          <w:szCs w:val="28"/>
        </w:rPr>
        <w:t xml:space="preserve">лттық код </w:t>
      </w:r>
      <w:r w:rsidRPr="00681CD5">
        <w:rPr>
          <w:rFonts w:ascii="Times New Roman" w:hAnsi="Times New Roman" w:cs="Times New Roman"/>
          <w:sz w:val="28"/>
          <w:szCs w:val="28"/>
        </w:rPr>
        <w:t>(</w:t>
      </w:r>
      <w:r w:rsidR="006C7C83" w:rsidRPr="00681CD5">
        <w:rPr>
          <w:rFonts w:ascii="Times New Roman" w:hAnsi="Times New Roman" w:cs="Times New Roman"/>
          <w:sz w:val="28"/>
          <w:szCs w:val="28"/>
        </w:rPr>
        <w:t>қалай сезінеді/қалай бағалайды деген менталдық өлшем</w:t>
      </w:r>
      <w:r w:rsidRPr="00681CD5">
        <w:rPr>
          <w:rFonts w:ascii="Times New Roman" w:hAnsi="Times New Roman" w:cs="Times New Roman"/>
          <w:sz w:val="28"/>
          <w:szCs w:val="28"/>
        </w:rPr>
        <w:t xml:space="preserve">) пен </w:t>
      </w:r>
      <w:r w:rsidR="006C7C83" w:rsidRPr="00681CD5">
        <w:rPr>
          <w:rFonts w:ascii="Times New Roman" w:hAnsi="Times New Roman" w:cs="Times New Roman"/>
          <w:sz w:val="28"/>
          <w:szCs w:val="28"/>
        </w:rPr>
        <w:t>мәдени код</w:t>
      </w:r>
      <w:r w:rsidRPr="00681CD5">
        <w:rPr>
          <w:rFonts w:ascii="Times New Roman" w:hAnsi="Times New Roman" w:cs="Times New Roman"/>
          <w:sz w:val="28"/>
          <w:szCs w:val="28"/>
        </w:rPr>
        <w:t>тың (</w:t>
      </w:r>
      <w:r w:rsidR="006C7C83" w:rsidRPr="00681CD5">
        <w:rPr>
          <w:rFonts w:ascii="Times New Roman" w:hAnsi="Times New Roman" w:cs="Times New Roman"/>
          <w:sz w:val="28"/>
          <w:szCs w:val="28"/>
        </w:rPr>
        <w:t>сол өлшемнің тілде формула</w:t>
      </w:r>
      <w:r w:rsidRPr="00681CD5">
        <w:rPr>
          <w:rFonts w:ascii="Times New Roman" w:hAnsi="Times New Roman" w:cs="Times New Roman"/>
          <w:sz w:val="28"/>
          <w:szCs w:val="28"/>
        </w:rPr>
        <w:t xml:space="preserve">, </w:t>
      </w:r>
      <w:r w:rsidR="006C7C83" w:rsidRPr="00681CD5">
        <w:rPr>
          <w:rFonts w:ascii="Times New Roman" w:hAnsi="Times New Roman" w:cs="Times New Roman"/>
          <w:sz w:val="28"/>
          <w:szCs w:val="28"/>
        </w:rPr>
        <w:t>дискурс</w:t>
      </w:r>
      <w:r w:rsidRPr="00681CD5">
        <w:rPr>
          <w:rFonts w:ascii="Times New Roman" w:hAnsi="Times New Roman" w:cs="Times New Roman"/>
          <w:sz w:val="28"/>
          <w:szCs w:val="28"/>
        </w:rPr>
        <w:t xml:space="preserve">, әлеуметтік тәжірибе арқылы  </w:t>
      </w:r>
      <w:r w:rsidR="006C7C83" w:rsidRPr="00681CD5">
        <w:rPr>
          <w:rFonts w:ascii="Times New Roman" w:hAnsi="Times New Roman" w:cs="Times New Roman"/>
          <w:sz w:val="28"/>
          <w:szCs w:val="28"/>
        </w:rPr>
        <w:t>институци</w:t>
      </w:r>
      <w:r w:rsidR="00AB1650" w:rsidRPr="00681CD5">
        <w:rPr>
          <w:rFonts w:ascii="Times New Roman" w:hAnsi="Times New Roman" w:cs="Times New Roman"/>
          <w:sz w:val="28"/>
          <w:szCs w:val="28"/>
        </w:rPr>
        <w:t>алан</w:t>
      </w:r>
      <w:r w:rsidRPr="00681CD5">
        <w:rPr>
          <w:rFonts w:ascii="Times New Roman" w:hAnsi="Times New Roman" w:cs="Times New Roman"/>
          <w:sz w:val="28"/>
          <w:szCs w:val="28"/>
        </w:rPr>
        <w:t xml:space="preserve">ған көрінісі) арақатынасы негізгі әдіснамалық тірек ретінде белгіленді. Тарауда </w:t>
      </w:r>
      <w:r w:rsidRPr="00681CD5">
        <w:rPr>
          <w:rFonts w:ascii="Times New Roman" w:hAnsi="Times New Roman" w:cs="Times New Roman"/>
          <w:i/>
          <w:iCs/>
          <w:sz w:val="28"/>
          <w:szCs w:val="28"/>
        </w:rPr>
        <w:t>эмоция-бағалау-символ-дискурс</w:t>
      </w:r>
      <w:r w:rsidRPr="00681CD5">
        <w:rPr>
          <w:rFonts w:ascii="Times New Roman" w:hAnsi="Times New Roman" w:cs="Times New Roman"/>
          <w:sz w:val="28"/>
          <w:szCs w:val="28"/>
        </w:rPr>
        <w:t xml:space="preserve"> байланысын ашатын біртұтас жүйе қолданылып, </w:t>
      </w:r>
      <w:r w:rsidR="006C7C83" w:rsidRPr="00681CD5">
        <w:rPr>
          <w:rFonts w:ascii="Times New Roman" w:hAnsi="Times New Roman" w:cs="Times New Roman"/>
          <w:sz w:val="28"/>
          <w:szCs w:val="28"/>
        </w:rPr>
        <w:t xml:space="preserve">ЭЭС-тің </w:t>
      </w:r>
      <w:r w:rsidRPr="00681CD5">
        <w:rPr>
          <w:rFonts w:ascii="Times New Roman" w:hAnsi="Times New Roman" w:cs="Times New Roman"/>
          <w:sz w:val="28"/>
          <w:szCs w:val="28"/>
        </w:rPr>
        <w:t xml:space="preserve">лингвомәдени табиғатын тануда </w:t>
      </w:r>
      <w:r w:rsidR="006C7C83" w:rsidRPr="00681CD5">
        <w:rPr>
          <w:rFonts w:ascii="Times New Roman" w:hAnsi="Times New Roman" w:cs="Times New Roman"/>
          <w:sz w:val="28"/>
          <w:szCs w:val="28"/>
        </w:rPr>
        <w:t>семиотикалық</w:t>
      </w:r>
      <w:r w:rsidRPr="00681CD5">
        <w:rPr>
          <w:rFonts w:ascii="Times New Roman" w:hAnsi="Times New Roman" w:cs="Times New Roman"/>
          <w:sz w:val="28"/>
          <w:szCs w:val="28"/>
        </w:rPr>
        <w:t xml:space="preserve">, </w:t>
      </w:r>
      <w:r w:rsidR="006C7C83" w:rsidRPr="00681CD5">
        <w:rPr>
          <w:rFonts w:ascii="Times New Roman" w:hAnsi="Times New Roman" w:cs="Times New Roman"/>
          <w:sz w:val="28"/>
          <w:szCs w:val="28"/>
        </w:rPr>
        <w:t>символдық-антропологиялық</w:t>
      </w:r>
      <w:r w:rsidRPr="00681CD5">
        <w:rPr>
          <w:rFonts w:ascii="Times New Roman" w:hAnsi="Times New Roman" w:cs="Times New Roman"/>
          <w:sz w:val="28"/>
          <w:szCs w:val="28"/>
        </w:rPr>
        <w:t xml:space="preserve">, </w:t>
      </w:r>
      <w:r w:rsidR="00AB1650" w:rsidRPr="00681CD5">
        <w:rPr>
          <w:rFonts w:ascii="Times New Roman" w:hAnsi="Times New Roman" w:cs="Times New Roman"/>
          <w:sz w:val="28"/>
          <w:szCs w:val="28"/>
        </w:rPr>
        <w:t>сценарийлік,</w:t>
      </w:r>
      <w:r w:rsidR="006C7C83"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танымдық ұстанымдар негіз болып табылды. </w:t>
      </w:r>
      <w:r w:rsidR="00CB21D7" w:rsidRPr="00681CD5">
        <w:rPr>
          <w:rFonts w:ascii="Times New Roman" w:hAnsi="Times New Roman" w:cs="Times New Roman"/>
          <w:sz w:val="28"/>
          <w:szCs w:val="28"/>
        </w:rPr>
        <w:t xml:space="preserve">Алынған нәтижелер ЭЭС-тің семантикасы мен прагматикасын, танымдық бейнеленуін және дискурстық тұрақтануын біртұтас жүйелі қарастыруға мүмкіндік беріп, қазақ тіл білімінде эмоция, бағалау және мәдени код мәселелерін талдаудың жаңа кешенді моделін құрастыруға жол ашты </w:t>
      </w:r>
    </w:p>
    <w:p w14:paraId="1E091B60" w14:textId="23E9F83B" w:rsidR="00FA24E4" w:rsidRPr="00681CD5" w:rsidRDefault="0038708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танымындағы ұлттық-мәдени кодтарды тануда </w:t>
      </w:r>
      <w:r w:rsidR="00FA24E4" w:rsidRPr="00681CD5">
        <w:rPr>
          <w:rFonts w:ascii="Times New Roman" w:hAnsi="Times New Roman" w:cs="Times New Roman"/>
          <w:sz w:val="28"/>
          <w:szCs w:val="28"/>
        </w:rPr>
        <w:t xml:space="preserve"> </w:t>
      </w:r>
      <w:r w:rsidRPr="00681CD5">
        <w:rPr>
          <w:rFonts w:ascii="Times New Roman" w:hAnsi="Times New Roman" w:cs="Times New Roman"/>
          <w:sz w:val="28"/>
          <w:szCs w:val="28"/>
        </w:rPr>
        <w:t>ЭЭС рөлін айқындау</w:t>
      </w:r>
      <w:r w:rsidR="004C4107" w:rsidRPr="00681CD5">
        <w:rPr>
          <w:rFonts w:ascii="Times New Roman" w:hAnsi="Times New Roman" w:cs="Times New Roman"/>
          <w:sz w:val="28"/>
          <w:szCs w:val="28"/>
        </w:rPr>
        <w:t xml:space="preserve"> үшін мына кешенді </w:t>
      </w:r>
      <w:r w:rsidRPr="00681CD5">
        <w:rPr>
          <w:rFonts w:ascii="Times New Roman" w:hAnsi="Times New Roman" w:cs="Times New Roman"/>
          <w:sz w:val="28"/>
          <w:szCs w:val="28"/>
        </w:rPr>
        <w:t>өлшемдер</w:t>
      </w:r>
      <w:r w:rsidR="004C4107" w:rsidRPr="00681CD5">
        <w:rPr>
          <w:rFonts w:ascii="Times New Roman" w:hAnsi="Times New Roman" w:cs="Times New Roman"/>
          <w:sz w:val="28"/>
          <w:szCs w:val="28"/>
        </w:rPr>
        <w:t xml:space="preserve"> ұсынылды: </w:t>
      </w:r>
      <w:r w:rsidRPr="00681CD5">
        <w:rPr>
          <w:rFonts w:ascii="Times New Roman" w:hAnsi="Times New Roman" w:cs="Times New Roman"/>
          <w:sz w:val="28"/>
          <w:szCs w:val="28"/>
        </w:rPr>
        <w:t xml:space="preserve">бағалау семантикасы </w:t>
      </w:r>
      <w:r w:rsidR="00F03EC3" w:rsidRPr="00681CD5">
        <w:rPr>
          <w:rFonts w:ascii="Times New Roman" w:hAnsi="Times New Roman" w:cs="Times New Roman"/>
          <w:sz w:val="28"/>
          <w:szCs w:val="28"/>
        </w:rPr>
        <w:t>(</w:t>
      </w:r>
      <w:r w:rsidRPr="00681CD5">
        <w:rPr>
          <w:rFonts w:ascii="Times New Roman" w:hAnsi="Times New Roman" w:cs="Times New Roman"/>
          <w:sz w:val="28"/>
          <w:szCs w:val="28"/>
        </w:rPr>
        <w:t>жағымды</w:t>
      </w:r>
      <w:r w:rsidR="00F03EC3" w:rsidRPr="00681CD5">
        <w:rPr>
          <w:rFonts w:ascii="Times New Roman" w:hAnsi="Times New Roman" w:cs="Times New Roman"/>
          <w:sz w:val="28"/>
          <w:szCs w:val="28"/>
        </w:rPr>
        <w:t xml:space="preserve">, </w:t>
      </w:r>
      <w:r w:rsidRPr="00681CD5">
        <w:rPr>
          <w:rFonts w:ascii="Times New Roman" w:hAnsi="Times New Roman" w:cs="Times New Roman"/>
          <w:sz w:val="28"/>
          <w:szCs w:val="28"/>
        </w:rPr>
        <w:t>жағы</w:t>
      </w:r>
      <w:r w:rsidR="006A62B9" w:rsidRPr="00681CD5">
        <w:rPr>
          <w:rFonts w:ascii="Times New Roman" w:hAnsi="Times New Roman" w:cs="Times New Roman"/>
          <w:sz w:val="28"/>
          <w:szCs w:val="28"/>
        </w:rPr>
        <w:t>м</w:t>
      </w:r>
      <w:r w:rsidRPr="00681CD5">
        <w:rPr>
          <w:rFonts w:ascii="Times New Roman" w:hAnsi="Times New Roman" w:cs="Times New Roman"/>
          <w:sz w:val="28"/>
          <w:szCs w:val="28"/>
        </w:rPr>
        <w:t>сыз</w:t>
      </w:r>
      <w:r w:rsidR="00F03EC3" w:rsidRPr="00681CD5">
        <w:rPr>
          <w:rFonts w:ascii="Times New Roman" w:hAnsi="Times New Roman" w:cs="Times New Roman"/>
          <w:sz w:val="28"/>
          <w:szCs w:val="28"/>
        </w:rPr>
        <w:t xml:space="preserve">, </w:t>
      </w:r>
      <w:r w:rsidRPr="00681CD5">
        <w:rPr>
          <w:rFonts w:ascii="Times New Roman" w:hAnsi="Times New Roman" w:cs="Times New Roman"/>
          <w:sz w:val="28"/>
          <w:szCs w:val="28"/>
        </w:rPr>
        <w:t>амбивалентті); әлеуметтік-нормативтік қызмет (тыю</w:t>
      </w:r>
      <w:r w:rsidR="00F03EC3" w:rsidRPr="00681CD5">
        <w:rPr>
          <w:rFonts w:ascii="Times New Roman" w:hAnsi="Times New Roman" w:cs="Times New Roman"/>
          <w:sz w:val="28"/>
          <w:szCs w:val="28"/>
        </w:rPr>
        <w:t xml:space="preserve">, </w:t>
      </w:r>
      <w:r w:rsidRPr="00681CD5">
        <w:rPr>
          <w:rFonts w:ascii="Times New Roman" w:hAnsi="Times New Roman" w:cs="Times New Roman"/>
          <w:sz w:val="28"/>
          <w:szCs w:val="28"/>
        </w:rPr>
        <w:t>қолдау</w:t>
      </w:r>
      <w:r w:rsidR="00F03EC3" w:rsidRPr="00681CD5">
        <w:rPr>
          <w:rFonts w:ascii="Times New Roman" w:hAnsi="Times New Roman" w:cs="Times New Roman"/>
          <w:sz w:val="28"/>
          <w:szCs w:val="28"/>
        </w:rPr>
        <w:t xml:space="preserve">, </w:t>
      </w:r>
      <w:r w:rsidRPr="00681CD5">
        <w:rPr>
          <w:rFonts w:ascii="Times New Roman" w:hAnsi="Times New Roman" w:cs="Times New Roman"/>
          <w:sz w:val="28"/>
          <w:szCs w:val="28"/>
        </w:rPr>
        <w:t>айыптау</w:t>
      </w:r>
      <w:r w:rsidR="00F03EC3" w:rsidRPr="00681CD5">
        <w:rPr>
          <w:rFonts w:ascii="Times New Roman" w:hAnsi="Times New Roman" w:cs="Times New Roman"/>
          <w:sz w:val="28"/>
          <w:szCs w:val="28"/>
        </w:rPr>
        <w:t xml:space="preserve">, </w:t>
      </w:r>
      <w:r w:rsidRPr="00681CD5">
        <w:rPr>
          <w:rFonts w:ascii="Times New Roman" w:hAnsi="Times New Roman" w:cs="Times New Roman"/>
          <w:sz w:val="28"/>
          <w:szCs w:val="28"/>
        </w:rPr>
        <w:t>жұбату т.б.); символ</w:t>
      </w:r>
      <w:r w:rsidR="006A62B9" w:rsidRPr="00681CD5">
        <w:rPr>
          <w:rFonts w:ascii="Times New Roman" w:hAnsi="Times New Roman" w:cs="Times New Roman"/>
          <w:sz w:val="28"/>
          <w:szCs w:val="28"/>
        </w:rPr>
        <w:t xml:space="preserve">дық </w:t>
      </w:r>
      <w:r w:rsidRPr="00681CD5">
        <w:rPr>
          <w:rFonts w:ascii="Times New Roman" w:hAnsi="Times New Roman" w:cs="Times New Roman"/>
          <w:sz w:val="28"/>
          <w:szCs w:val="28"/>
        </w:rPr>
        <w:t>модельдер және метафоралар; дискурстық</w:t>
      </w:r>
      <w:r w:rsidR="006A62B9"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тұрақтану (тұрақты формула, салт-дәстүр мәтіндері, мақал-мәтел, тыйым).  </w:t>
      </w:r>
      <w:r w:rsidR="004C4107" w:rsidRPr="00681CD5">
        <w:rPr>
          <w:rFonts w:ascii="Times New Roman" w:hAnsi="Times New Roman" w:cs="Times New Roman"/>
          <w:sz w:val="28"/>
          <w:szCs w:val="28"/>
        </w:rPr>
        <w:t xml:space="preserve">Бұл өлшемдер </w:t>
      </w:r>
      <w:r w:rsidRPr="00681CD5">
        <w:rPr>
          <w:rFonts w:ascii="Times New Roman" w:hAnsi="Times New Roman" w:cs="Times New Roman"/>
          <w:sz w:val="28"/>
          <w:szCs w:val="28"/>
        </w:rPr>
        <w:t>ЭЭС-тің ұлттық-мәдени мазмұны</w:t>
      </w:r>
      <w:r w:rsidR="004C4107" w:rsidRPr="00681CD5">
        <w:rPr>
          <w:rFonts w:ascii="Times New Roman" w:hAnsi="Times New Roman" w:cs="Times New Roman"/>
          <w:sz w:val="28"/>
          <w:szCs w:val="28"/>
        </w:rPr>
        <w:t xml:space="preserve">н жүйелі анықтауға мүмкіндік береді. </w:t>
      </w:r>
      <w:r w:rsidRPr="00681CD5">
        <w:rPr>
          <w:rFonts w:ascii="Times New Roman" w:hAnsi="Times New Roman" w:cs="Times New Roman"/>
          <w:sz w:val="28"/>
          <w:szCs w:val="28"/>
        </w:rPr>
        <w:t xml:space="preserve"> </w:t>
      </w:r>
    </w:p>
    <w:p w14:paraId="2BB84AF4" w14:textId="51DA3A7C" w:rsidR="005B69C0" w:rsidRPr="00681CD5" w:rsidRDefault="0038708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Кейс-талдау</w:t>
      </w:r>
      <w:r w:rsidR="005B69C0" w:rsidRPr="00681CD5">
        <w:rPr>
          <w:rFonts w:ascii="Times New Roman" w:hAnsi="Times New Roman" w:cs="Times New Roman"/>
          <w:sz w:val="28"/>
          <w:szCs w:val="28"/>
        </w:rPr>
        <w:t xml:space="preserve">да әдістемелік өзекке </w:t>
      </w:r>
      <w:r w:rsidRPr="00681CD5">
        <w:rPr>
          <w:rFonts w:ascii="Times New Roman" w:hAnsi="Times New Roman" w:cs="Times New Roman"/>
          <w:sz w:val="28"/>
          <w:szCs w:val="28"/>
        </w:rPr>
        <w:t>«</w:t>
      </w:r>
      <w:r w:rsidRPr="00681CD5">
        <w:rPr>
          <w:rFonts w:ascii="Times New Roman" w:hAnsi="Times New Roman" w:cs="Times New Roman"/>
          <w:i/>
          <w:iCs/>
          <w:sz w:val="28"/>
          <w:szCs w:val="28"/>
        </w:rPr>
        <w:t>Код →Эмоционалды-экспрессивті сөз →Әлемнің ұлттық бейнесі</w:t>
      </w:r>
      <w:r w:rsidRPr="00681CD5">
        <w:rPr>
          <w:rFonts w:ascii="Times New Roman" w:hAnsi="Times New Roman" w:cs="Times New Roman"/>
          <w:sz w:val="28"/>
          <w:szCs w:val="28"/>
        </w:rPr>
        <w:t xml:space="preserve">» </w:t>
      </w:r>
      <w:r w:rsidR="004C4107" w:rsidRPr="00681CD5">
        <w:rPr>
          <w:rFonts w:ascii="Times New Roman" w:hAnsi="Times New Roman" w:cs="Times New Roman"/>
          <w:sz w:val="28"/>
          <w:szCs w:val="28"/>
        </w:rPr>
        <w:t xml:space="preserve">байланысы алынып, </w:t>
      </w:r>
      <w:r w:rsidR="006260E6" w:rsidRPr="00681CD5">
        <w:rPr>
          <w:rFonts w:ascii="Times New Roman" w:hAnsi="Times New Roman" w:cs="Times New Roman"/>
          <w:sz w:val="28"/>
          <w:szCs w:val="28"/>
        </w:rPr>
        <w:t>ЭЭС-тер</w:t>
      </w:r>
      <w:r w:rsidR="004C4107" w:rsidRPr="00681CD5">
        <w:rPr>
          <w:rFonts w:ascii="Times New Roman" w:hAnsi="Times New Roman" w:cs="Times New Roman"/>
          <w:sz w:val="28"/>
          <w:szCs w:val="28"/>
        </w:rPr>
        <w:t xml:space="preserve">дің </w:t>
      </w:r>
      <w:r w:rsidR="006260E6" w:rsidRPr="00681CD5">
        <w:rPr>
          <w:rFonts w:ascii="Times New Roman" w:hAnsi="Times New Roman" w:cs="Times New Roman"/>
          <w:sz w:val="28"/>
          <w:szCs w:val="28"/>
        </w:rPr>
        <w:t xml:space="preserve"> </w:t>
      </w:r>
      <w:r w:rsidR="006A62B9" w:rsidRPr="00681CD5">
        <w:rPr>
          <w:rFonts w:ascii="Times New Roman" w:hAnsi="Times New Roman" w:cs="Times New Roman"/>
          <w:sz w:val="28"/>
          <w:szCs w:val="28"/>
        </w:rPr>
        <w:t xml:space="preserve">ұлттық дүниетанымның эмоциялық-бағалау қырын </w:t>
      </w:r>
      <w:r w:rsidR="006260E6" w:rsidRPr="00681CD5">
        <w:rPr>
          <w:rFonts w:ascii="Times New Roman" w:hAnsi="Times New Roman" w:cs="Times New Roman"/>
          <w:sz w:val="28"/>
          <w:szCs w:val="28"/>
        </w:rPr>
        <w:t>кодтарды</w:t>
      </w:r>
      <w:r w:rsidR="004C4107" w:rsidRPr="00681CD5">
        <w:rPr>
          <w:rFonts w:ascii="Times New Roman" w:hAnsi="Times New Roman" w:cs="Times New Roman"/>
          <w:sz w:val="28"/>
          <w:szCs w:val="28"/>
        </w:rPr>
        <w:t xml:space="preserve"> </w:t>
      </w:r>
      <w:r w:rsidR="006A62B9" w:rsidRPr="00681CD5">
        <w:rPr>
          <w:rFonts w:ascii="Times New Roman" w:hAnsi="Times New Roman" w:cs="Times New Roman"/>
          <w:sz w:val="28"/>
          <w:szCs w:val="28"/>
        </w:rPr>
        <w:t xml:space="preserve">дискурста </w:t>
      </w:r>
      <w:r w:rsidR="004C4107" w:rsidRPr="00681CD5">
        <w:rPr>
          <w:rFonts w:ascii="Times New Roman" w:hAnsi="Times New Roman" w:cs="Times New Roman"/>
          <w:sz w:val="28"/>
          <w:szCs w:val="28"/>
        </w:rPr>
        <w:t>қ</w:t>
      </w:r>
      <w:r w:rsidR="006260E6" w:rsidRPr="00681CD5">
        <w:rPr>
          <w:rFonts w:ascii="Times New Roman" w:hAnsi="Times New Roman" w:cs="Times New Roman"/>
          <w:sz w:val="28"/>
          <w:szCs w:val="28"/>
        </w:rPr>
        <w:t>абаттас</w:t>
      </w:r>
      <w:r w:rsidR="004C4107" w:rsidRPr="00681CD5">
        <w:rPr>
          <w:rFonts w:ascii="Times New Roman" w:hAnsi="Times New Roman" w:cs="Times New Roman"/>
          <w:sz w:val="28"/>
          <w:szCs w:val="28"/>
        </w:rPr>
        <w:t>тыра отырып</w:t>
      </w:r>
      <w:r w:rsidR="00A00FC4" w:rsidRPr="00681CD5">
        <w:rPr>
          <w:rFonts w:ascii="Times New Roman" w:hAnsi="Times New Roman" w:cs="Times New Roman"/>
          <w:sz w:val="28"/>
          <w:szCs w:val="28"/>
        </w:rPr>
        <w:t>,</w:t>
      </w:r>
      <w:r w:rsidR="004C4107" w:rsidRPr="00681CD5">
        <w:rPr>
          <w:rFonts w:ascii="Times New Roman" w:hAnsi="Times New Roman" w:cs="Times New Roman"/>
          <w:sz w:val="28"/>
          <w:szCs w:val="28"/>
        </w:rPr>
        <w:t xml:space="preserve"> </w:t>
      </w:r>
      <w:r w:rsidR="005B69C0" w:rsidRPr="00681CD5">
        <w:rPr>
          <w:rFonts w:ascii="Times New Roman" w:hAnsi="Times New Roman" w:cs="Times New Roman"/>
          <w:sz w:val="28"/>
          <w:szCs w:val="28"/>
        </w:rPr>
        <w:t>репрезентациялайтын</w:t>
      </w:r>
      <w:r w:rsidR="00A00FC4" w:rsidRPr="00681CD5">
        <w:rPr>
          <w:rFonts w:ascii="Times New Roman" w:hAnsi="Times New Roman" w:cs="Times New Roman"/>
          <w:sz w:val="28"/>
          <w:szCs w:val="28"/>
        </w:rPr>
        <w:t>ы</w:t>
      </w:r>
      <w:r w:rsidR="005B69C0" w:rsidRPr="00681CD5">
        <w:rPr>
          <w:rFonts w:ascii="Times New Roman" w:hAnsi="Times New Roman" w:cs="Times New Roman"/>
          <w:sz w:val="28"/>
          <w:szCs w:val="28"/>
        </w:rPr>
        <w:t xml:space="preserve"> және мәдени мағынаны нақты қарым-қатынаста іске қосатыны </w:t>
      </w:r>
      <w:r w:rsidR="006A62B9" w:rsidRPr="00681CD5">
        <w:rPr>
          <w:rFonts w:ascii="Times New Roman" w:hAnsi="Times New Roman" w:cs="Times New Roman"/>
          <w:sz w:val="28"/>
          <w:szCs w:val="28"/>
        </w:rPr>
        <w:t>анықталды.</w:t>
      </w:r>
    </w:p>
    <w:p w14:paraId="2050E1BC" w14:textId="77777777" w:rsidR="00514389" w:rsidRPr="00681CD5" w:rsidRDefault="0051438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ЭЭС табиғаты эмоцияны «әсерлеу» құралы ғана емес, ұлттық-мәдени ақпаратты жинақтайтын және құндылық пен норманы реттейтін, дискурста ықпал тудыратын лингвомәдени жүйе екені теориялық және талдамалық тұрғыдан негізделді.</w:t>
      </w:r>
    </w:p>
    <w:p w14:paraId="478A50F7" w14:textId="77777777" w:rsidR="00514389" w:rsidRPr="00681CD5" w:rsidRDefault="00514389" w:rsidP="00EF064E">
      <w:pPr>
        <w:ind w:firstLine="567"/>
        <w:jc w:val="both"/>
        <w:rPr>
          <w:rFonts w:ascii="Times New Roman" w:hAnsi="Times New Roman" w:cs="Times New Roman"/>
          <w:sz w:val="28"/>
          <w:szCs w:val="28"/>
        </w:rPr>
      </w:pPr>
    </w:p>
    <w:p w14:paraId="681008FE" w14:textId="77777777" w:rsidR="009C3D41" w:rsidRPr="00681CD5" w:rsidRDefault="009C3D41" w:rsidP="00EF064E">
      <w:pPr>
        <w:ind w:firstLine="567"/>
        <w:jc w:val="both"/>
        <w:rPr>
          <w:rFonts w:ascii="Times New Roman" w:hAnsi="Times New Roman" w:cs="Times New Roman"/>
          <w:sz w:val="28"/>
          <w:szCs w:val="28"/>
        </w:rPr>
      </w:pPr>
    </w:p>
    <w:p w14:paraId="13003834" w14:textId="77777777" w:rsidR="009C3D41" w:rsidRPr="00681CD5" w:rsidRDefault="009C3D41" w:rsidP="00EF064E">
      <w:pPr>
        <w:ind w:firstLine="567"/>
        <w:jc w:val="both"/>
        <w:rPr>
          <w:rFonts w:ascii="Times New Roman" w:hAnsi="Times New Roman" w:cs="Times New Roman"/>
          <w:sz w:val="28"/>
          <w:szCs w:val="28"/>
        </w:rPr>
      </w:pPr>
    </w:p>
    <w:p w14:paraId="59995C40" w14:textId="77777777" w:rsidR="009C3D41" w:rsidRPr="00681CD5" w:rsidRDefault="009C3D41" w:rsidP="00EF064E">
      <w:pPr>
        <w:ind w:firstLine="567"/>
        <w:jc w:val="both"/>
        <w:rPr>
          <w:rFonts w:ascii="Times New Roman" w:hAnsi="Times New Roman" w:cs="Times New Roman"/>
          <w:sz w:val="28"/>
          <w:szCs w:val="28"/>
        </w:rPr>
      </w:pPr>
    </w:p>
    <w:p w14:paraId="5B1A9285" w14:textId="77777777" w:rsidR="00D67877" w:rsidRPr="00681CD5" w:rsidRDefault="00D67877" w:rsidP="00EF064E">
      <w:pPr>
        <w:ind w:firstLine="567"/>
        <w:jc w:val="both"/>
        <w:rPr>
          <w:rFonts w:ascii="Times New Roman" w:hAnsi="Times New Roman" w:cs="Times New Roman"/>
          <w:sz w:val="28"/>
          <w:szCs w:val="28"/>
        </w:rPr>
      </w:pPr>
    </w:p>
    <w:p w14:paraId="696E81E3" w14:textId="77777777" w:rsidR="00D67877" w:rsidRPr="00681CD5" w:rsidRDefault="00D67877" w:rsidP="00EF064E">
      <w:pPr>
        <w:ind w:firstLine="567"/>
        <w:jc w:val="both"/>
        <w:rPr>
          <w:rFonts w:ascii="Times New Roman" w:hAnsi="Times New Roman" w:cs="Times New Roman"/>
          <w:sz w:val="28"/>
          <w:szCs w:val="28"/>
        </w:rPr>
      </w:pPr>
    </w:p>
    <w:p w14:paraId="10A27C81" w14:textId="77777777" w:rsidR="00D67877" w:rsidRPr="00681CD5" w:rsidRDefault="00D67877" w:rsidP="00EF064E">
      <w:pPr>
        <w:ind w:firstLine="567"/>
        <w:jc w:val="both"/>
        <w:rPr>
          <w:rFonts w:ascii="Times New Roman" w:hAnsi="Times New Roman" w:cs="Times New Roman"/>
          <w:sz w:val="28"/>
          <w:szCs w:val="28"/>
        </w:rPr>
      </w:pPr>
    </w:p>
    <w:p w14:paraId="42340672" w14:textId="77777777" w:rsidR="00D67877" w:rsidRPr="00681CD5" w:rsidRDefault="00D67877" w:rsidP="00EF064E">
      <w:pPr>
        <w:ind w:firstLine="567"/>
        <w:jc w:val="both"/>
        <w:rPr>
          <w:rFonts w:ascii="Times New Roman" w:hAnsi="Times New Roman" w:cs="Times New Roman"/>
          <w:sz w:val="28"/>
          <w:szCs w:val="28"/>
        </w:rPr>
      </w:pPr>
    </w:p>
    <w:p w14:paraId="45CDC03B" w14:textId="77777777" w:rsidR="00D67877" w:rsidRPr="00681CD5" w:rsidRDefault="00D67877" w:rsidP="00EF064E">
      <w:pPr>
        <w:ind w:firstLine="567"/>
        <w:jc w:val="both"/>
        <w:rPr>
          <w:rFonts w:ascii="Times New Roman" w:hAnsi="Times New Roman" w:cs="Times New Roman"/>
          <w:sz w:val="28"/>
          <w:szCs w:val="28"/>
        </w:rPr>
      </w:pPr>
    </w:p>
    <w:p w14:paraId="1F95DB96" w14:textId="77777777" w:rsidR="00D67877" w:rsidRPr="00681CD5" w:rsidRDefault="00D67877" w:rsidP="00EF064E">
      <w:pPr>
        <w:ind w:firstLine="567"/>
        <w:jc w:val="both"/>
        <w:rPr>
          <w:rFonts w:ascii="Times New Roman" w:hAnsi="Times New Roman" w:cs="Times New Roman"/>
          <w:sz w:val="28"/>
          <w:szCs w:val="28"/>
        </w:rPr>
      </w:pPr>
    </w:p>
    <w:p w14:paraId="07356E49" w14:textId="77777777" w:rsidR="00D67877" w:rsidRPr="00681CD5" w:rsidRDefault="00D67877" w:rsidP="00EF064E">
      <w:pPr>
        <w:ind w:firstLine="567"/>
        <w:jc w:val="both"/>
        <w:rPr>
          <w:rFonts w:ascii="Times New Roman" w:hAnsi="Times New Roman" w:cs="Times New Roman"/>
          <w:sz w:val="28"/>
          <w:szCs w:val="28"/>
        </w:rPr>
      </w:pPr>
    </w:p>
    <w:p w14:paraId="201C54B8" w14:textId="77777777" w:rsidR="00D67877" w:rsidRPr="00681CD5" w:rsidRDefault="00D67877" w:rsidP="00EF064E">
      <w:pPr>
        <w:ind w:firstLine="567"/>
        <w:jc w:val="both"/>
        <w:rPr>
          <w:rFonts w:ascii="Times New Roman" w:hAnsi="Times New Roman" w:cs="Times New Roman"/>
          <w:sz w:val="28"/>
          <w:szCs w:val="28"/>
        </w:rPr>
      </w:pPr>
    </w:p>
    <w:p w14:paraId="41DBC0E1" w14:textId="77777777" w:rsidR="00D67877" w:rsidRPr="00681CD5" w:rsidRDefault="00D67877" w:rsidP="00EF064E">
      <w:pPr>
        <w:ind w:firstLine="567"/>
        <w:jc w:val="both"/>
        <w:rPr>
          <w:rFonts w:ascii="Times New Roman" w:hAnsi="Times New Roman" w:cs="Times New Roman"/>
          <w:sz w:val="28"/>
          <w:szCs w:val="28"/>
        </w:rPr>
      </w:pPr>
    </w:p>
    <w:p w14:paraId="6B621306" w14:textId="70B805FE" w:rsidR="00621144" w:rsidRPr="00335D78" w:rsidRDefault="00335D78" w:rsidP="00335D78">
      <w:pPr>
        <w:ind w:firstLine="567"/>
        <w:jc w:val="both"/>
        <w:rPr>
          <w:rFonts w:ascii="Times New Roman" w:hAnsi="Times New Roman" w:cs="Times New Roman"/>
          <w:b/>
          <w:bCs/>
          <w:sz w:val="28"/>
          <w:szCs w:val="28"/>
        </w:rPr>
      </w:pPr>
      <w:bookmarkStart w:id="64" w:name="_Hlk192708264"/>
      <w:bookmarkStart w:id="65" w:name="_Toc224676087"/>
      <w:bookmarkEnd w:id="64"/>
      <w:r>
        <w:rPr>
          <w:rFonts w:ascii="Times New Roman" w:hAnsi="Times New Roman" w:cs="Times New Roman"/>
          <w:b/>
          <w:bCs/>
          <w:sz w:val="28"/>
          <w:szCs w:val="28"/>
          <w:lang w:val="ru-RU"/>
        </w:rPr>
        <w:lastRenderedPageBreak/>
        <w:t xml:space="preserve">2 </w:t>
      </w:r>
      <w:r w:rsidR="00766097" w:rsidRPr="00335D78">
        <w:rPr>
          <w:rFonts w:ascii="Times New Roman" w:hAnsi="Times New Roman" w:cs="Times New Roman"/>
          <w:b/>
          <w:bCs/>
          <w:sz w:val="28"/>
          <w:szCs w:val="28"/>
        </w:rPr>
        <w:t>ЭМОЦИОНАЛДЫ-ЭКСПРЕССИВТІ САНАТТАР –  ҰЛТТЫҚ-МӘДЕНИ ТАНЫМ КӨРСЕТКІШІ</w:t>
      </w:r>
      <w:bookmarkEnd w:id="65"/>
    </w:p>
    <w:p w14:paraId="51B68454" w14:textId="77777777" w:rsidR="00400083" w:rsidRPr="00400083" w:rsidRDefault="00400083" w:rsidP="00400083">
      <w:pPr>
        <w:pStyle w:val="a7"/>
        <w:tabs>
          <w:tab w:val="left" w:pos="851"/>
        </w:tabs>
        <w:ind w:left="0" w:firstLine="567"/>
      </w:pPr>
    </w:p>
    <w:p w14:paraId="7CF5DC84" w14:textId="5F4812F3" w:rsidR="00766097" w:rsidRPr="00681CD5" w:rsidRDefault="00621144" w:rsidP="00400083">
      <w:pPr>
        <w:pStyle w:val="2"/>
        <w:tabs>
          <w:tab w:val="left" w:pos="851"/>
          <w:tab w:val="left" w:pos="993"/>
        </w:tabs>
        <w:spacing w:before="0" w:after="0"/>
        <w:ind w:firstLine="567"/>
        <w:jc w:val="both"/>
        <w:rPr>
          <w:rFonts w:ascii="Times New Roman" w:hAnsi="Times New Roman" w:cs="Times New Roman"/>
          <w:color w:val="auto"/>
          <w:sz w:val="28"/>
          <w:szCs w:val="28"/>
        </w:rPr>
      </w:pPr>
      <w:bookmarkStart w:id="66" w:name="_Toc224676088"/>
      <w:r w:rsidRPr="00681CD5">
        <w:rPr>
          <w:rFonts w:ascii="Times New Roman" w:hAnsi="Times New Roman" w:cs="Times New Roman"/>
          <w:b/>
          <w:bCs/>
          <w:color w:val="auto"/>
          <w:sz w:val="28"/>
          <w:szCs w:val="28"/>
        </w:rPr>
        <w:t>2.1</w:t>
      </w:r>
      <w:r w:rsidR="00400083">
        <w:rPr>
          <w:rFonts w:ascii="Times New Roman" w:hAnsi="Times New Roman" w:cs="Times New Roman"/>
          <w:b/>
          <w:bCs/>
          <w:color w:val="auto"/>
          <w:sz w:val="28"/>
          <w:szCs w:val="28"/>
        </w:rPr>
        <w:t xml:space="preserve"> </w:t>
      </w:r>
      <w:r w:rsidR="00766097" w:rsidRPr="00681CD5">
        <w:rPr>
          <w:rFonts w:ascii="Times New Roman" w:hAnsi="Times New Roman" w:cs="Times New Roman"/>
          <w:b/>
          <w:bCs/>
          <w:color w:val="auto"/>
          <w:sz w:val="28"/>
          <w:szCs w:val="28"/>
        </w:rPr>
        <w:t>Э</w:t>
      </w:r>
      <w:r w:rsidR="00F83AC5" w:rsidRPr="00681CD5">
        <w:rPr>
          <w:rFonts w:ascii="Times New Roman" w:hAnsi="Times New Roman" w:cs="Times New Roman"/>
          <w:b/>
          <w:bCs/>
          <w:color w:val="auto"/>
          <w:sz w:val="28"/>
          <w:szCs w:val="28"/>
        </w:rPr>
        <w:t>тноэ</w:t>
      </w:r>
      <w:r w:rsidR="00766097" w:rsidRPr="00681CD5">
        <w:rPr>
          <w:rFonts w:ascii="Times New Roman" w:hAnsi="Times New Roman" w:cs="Times New Roman"/>
          <w:b/>
          <w:bCs/>
          <w:color w:val="auto"/>
          <w:sz w:val="28"/>
          <w:szCs w:val="28"/>
        </w:rPr>
        <w:t>моционалды</w:t>
      </w:r>
      <w:r w:rsidR="00F83AC5" w:rsidRPr="00681CD5">
        <w:rPr>
          <w:rFonts w:ascii="Times New Roman" w:hAnsi="Times New Roman" w:cs="Times New Roman"/>
          <w:b/>
          <w:bCs/>
          <w:color w:val="auto"/>
          <w:sz w:val="28"/>
          <w:szCs w:val="28"/>
        </w:rPr>
        <w:t>-этикалық</w:t>
      </w:r>
      <w:r w:rsidR="00766097" w:rsidRPr="00681CD5">
        <w:rPr>
          <w:rFonts w:ascii="Times New Roman" w:hAnsi="Times New Roman" w:cs="Times New Roman"/>
          <w:b/>
          <w:bCs/>
          <w:color w:val="auto"/>
          <w:sz w:val="28"/>
          <w:szCs w:val="28"/>
        </w:rPr>
        <w:t xml:space="preserve"> концептілер</w:t>
      </w:r>
      <w:r w:rsidR="004174CC" w:rsidRPr="00681CD5">
        <w:rPr>
          <w:rFonts w:ascii="Times New Roman" w:hAnsi="Times New Roman" w:cs="Times New Roman"/>
          <w:b/>
          <w:bCs/>
          <w:color w:val="auto"/>
          <w:sz w:val="28"/>
          <w:szCs w:val="28"/>
        </w:rPr>
        <w:t>:</w:t>
      </w:r>
      <w:r w:rsidR="00766097" w:rsidRPr="00681CD5">
        <w:rPr>
          <w:rFonts w:ascii="Times New Roman" w:hAnsi="Times New Roman" w:cs="Times New Roman"/>
          <w:b/>
          <w:bCs/>
          <w:color w:val="auto"/>
          <w:sz w:val="28"/>
          <w:szCs w:val="28"/>
        </w:rPr>
        <w:t xml:space="preserve"> қайырым, дар</w:t>
      </w:r>
      <w:r w:rsidR="00F76B74">
        <w:rPr>
          <w:rFonts w:ascii="Times New Roman" w:hAnsi="Times New Roman" w:cs="Times New Roman"/>
          <w:b/>
          <w:bCs/>
          <w:color w:val="auto"/>
          <w:sz w:val="28"/>
          <w:szCs w:val="28"/>
        </w:rPr>
        <w:t>қ</w:t>
      </w:r>
      <w:r w:rsidR="00766097" w:rsidRPr="00681CD5">
        <w:rPr>
          <w:rFonts w:ascii="Times New Roman" w:hAnsi="Times New Roman" w:cs="Times New Roman"/>
          <w:b/>
          <w:bCs/>
          <w:color w:val="auto"/>
          <w:sz w:val="28"/>
          <w:szCs w:val="28"/>
        </w:rPr>
        <w:t>андық, ұят, қайғы</w:t>
      </w:r>
      <w:bookmarkEnd w:id="66"/>
      <w:r w:rsidR="00766097" w:rsidRPr="00681CD5">
        <w:rPr>
          <w:rFonts w:ascii="Times New Roman" w:hAnsi="Times New Roman" w:cs="Times New Roman"/>
          <w:b/>
          <w:bCs/>
          <w:color w:val="auto"/>
          <w:sz w:val="28"/>
          <w:szCs w:val="28"/>
        </w:rPr>
        <w:t xml:space="preserve"> </w:t>
      </w:r>
    </w:p>
    <w:p w14:paraId="77D317DE" w14:textId="5ED298D7" w:rsidR="00254BD2" w:rsidRPr="00681CD5" w:rsidRDefault="00621144"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Бодуэн де Куртененің: «Тілдік ойлау арқылы бүкіл болмыстың және болмыстан тыс әлемнің барлық көріністерінің, соның ішінде материалдық әлемнің де тұтас ілімін анықтауға болады»,</w:t>
      </w:r>
      <w:r w:rsidR="006D14EB" w:rsidRPr="00681CD5">
        <w:rPr>
          <w:rFonts w:ascii="Times New Roman" w:hAnsi="Times New Roman" w:cs="Times New Roman"/>
          <w:sz w:val="28"/>
          <w:szCs w:val="28"/>
        </w:rPr>
        <w:t xml:space="preserve"> </w:t>
      </w:r>
      <w:r w:rsidR="00F87021" w:rsidRPr="00681CD5">
        <w:rPr>
          <w:rFonts w:ascii="Times New Roman" w:hAnsi="Times New Roman" w:cs="Times New Roman"/>
          <w:sz w:val="28"/>
          <w:szCs w:val="28"/>
        </w:rPr>
        <w:t>–</w:t>
      </w:r>
      <w:r w:rsidR="006D14EB"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деген </w:t>
      </w:r>
      <w:r w:rsidR="00F87021" w:rsidRPr="00681CD5">
        <w:rPr>
          <w:rFonts w:ascii="Times New Roman" w:hAnsi="Times New Roman" w:cs="Times New Roman"/>
          <w:sz w:val="28"/>
          <w:szCs w:val="28"/>
        </w:rPr>
        <w:t xml:space="preserve">пікірі </w:t>
      </w:r>
      <w:r w:rsidR="00DE33A1" w:rsidRPr="00681CD5">
        <w:rPr>
          <w:rFonts w:ascii="Times New Roman" w:hAnsi="Times New Roman" w:cs="Times New Roman"/>
          <w:sz w:val="28"/>
          <w:szCs w:val="28"/>
        </w:rPr>
        <w:t xml:space="preserve">тілдің танымдық әлеуетін, яғни адамның әлемді тіл арқылы ұғынатынын көрсететін әдіснамалық бағдар ретінде құнды </w:t>
      </w:r>
      <w:r w:rsidR="00302220" w:rsidRPr="00681CD5">
        <w:rPr>
          <w:rFonts w:ascii="Times New Roman" w:hAnsi="Times New Roman" w:cs="Times New Roman"/>
          <w:sz w:val="28"/>
          <w:szCs w:val="28"/>
        </w:rPr>
        <w:t>[</w:t>
      </w:r>
      <w:r w:rsidR="00E30E00" w:rsidRPr="00681CD5">
        <w:rPr>
          <w:rFonts w:ascii="Times New Roman" w:hAnsi="Times New Roman" w:cs="Times New Roman"/>
          <w:sz w:val="28"/>
          <w:szCs w:val="28"/>
        </w:rPr>
        <w:t>10</w:t>
      </w:r>
      <w:r w:rsidR="00972547" w:rsidRPr="00681CD5">
        <w:rPr>
          <w:rFonts w:ascii="Times New Roman" w:hAnsi="Times New Roman" w:cs="Times New Roman"/>
          <w:sz w:val="28"/>
          <w:szCs w:val="28"/>
        </w:rPr>
        <w:t>8</w:t>
      </w:r>
      <w:r w:rsidR="00335D78" w:rsidRPr="00335D78">
        <w:rPr>
          <w:rFonts w:ascii="Times New Roman" w:hAnsi="Times New Roman" w:cs="Times New Roman"/>
          <w:sz w:val="28"/>
          <w:szCs w:val="28"/>
        </w:rPr>
        <w:t>,р. 456</w:t>
      </w:r>
      <w:r w:rsidR="00302220" w:rsidRPr="00681CD5">
        <w:rPr>
          <w:rFonts w:ascii="Times New Roman" w:hAnsi="Times New Roman" w:cs="Times New Roman"/>
          <w:sz w:val="28"/>
          <w:szCs w:val="28"/>
        </w:rPr>
        <w:t>]</w:t>
      </w:r>
      <w:r w:rsidRPr="00681CD5">
        <w:rPr>
          <w:rFonts w:ascii="Times New Roman" w:hAnsi="Times New Roman" w:cs="Times New Roman"/>
          <w:sz w:val="28"/>
          <w:szCs w:val="28"/>
        </w:rPr>
        <w:t>. Өйткені адам санасында құндылық болып қалыптасқан дүниелер сөйлеу тілінде концептелінеді, ойға тек сөздің құдіреті арқылы ғана жетеді.</w:t>
      </w:r>
      <w:r w:rsidR="0096747B" w:rsidRPr="00681CD5">
        <w:rPr>
          <w:rFonts w:ascii="Times New Roman" w:hAnsi="Times New Roman" w:cs="Times New Roman"/>
          <w:sz w:val="28"/>
          <w:szCs w:val="28"/>
        </w:rPr>
        <w:t xml:space="preserve"> Мұнда танымдық үдерістердің функциясы </w:t>
      </w:r>
      <w:r w:rsidR="003C3F79" w:rsidRPr="00681CD5">
        <w:rPr>
          <w:rFonts w:ascii="Times New Roman" w:hAnsi="Times New Roman" w:cs="Times New Roman"/>
          <w:sz w:val="28"/>
          <w:szCs w:val="28"/>
        </w:rPr>
        <w:t xml:space="preserve">мен </w:t>
      </w:r>
      <w:r w:rsidR="0096747B" w:rsidRPr="00681CD5">
        <w:rPr>
          <w:rFonts w:ascii="Times New Roman" w:hAnsi="Times New Roman" w:cs="Times New Roman"/>
          <w:sz w:val="28"/>
          <w:szCs w:val="28"/>
        </w:rPr>
        <w:t>танымдық жүйенің өнімі ретінде қарастыралатын эмоцияның орны ерекше.</w:t>
      </w:r>
    </w:p>
    <w:p w14:paraId="65624A2D" w14:textId="37758E83" w:rsidR="000B7924" w:rsidRPr="00681CD5" w:rsidRDefault="00254BD2"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w:t>
      </w:r>
      <w:r w:rsidR="00DE33A1" w:rsidRPr="00681CD5">
        <w:rPr>
          <w:rFonts w:ascii="Times New Roman" w:hAnsi="Times New Roman" w:cs="Times New Roman"/>
          <w:sz w:val="28"/>
          <w:szCs w:val="28"/>
        </w:rPr>
        <w:t>дүние</w:t>
      </w:r>
      <w:r w:rsidRPr="00681CD5">
        <w:rPr>
          <w:rFonts w:ascii="Times New Roman" w:hAnsi="Times New Roman" w:cs="Times New Roman"/>
          <w:sz w:val="28"/>
          <w:szCs w:val="28"/>
        </w:rPr>
        <w:t>танымында</w:t>
      </w:r>
      <w:r w:rsidR="00DE33A1" w:rsidRPr="00681CD5">
        <w:rPr>
          <w:rFonts w:ascii="Times New Roman" w:hAnsi="Times New Roman" w:cs="Times New Roman"/>
          <w:sz w:val="28"/>
          <w:szCs w:val="28"/>
        </w:rPr>
        <w:t xml:space="preserve"> эмоцияны әлеуметтік-этикалық қалыпқа түсіріп, мінез-құлық нормасын реттеу түрлі дәстүрлер, тыйымдар, жоралғылар</w:t>
      </w:r>
      <w:r w:rsidR="000A30AC" w:rsidRPr="00681CD5">
        <w:rPr>
          <w:rFonts w:ascii="Times New Roman" w:hAnsi="Times New Roman" w:cs="Times New Roman"/>
          <w:sz w:val="28"/>
          <w:szCs w:val="28"/>
        </w:rPr>
        <w:t xml:space="preserve"> сынды мәдени сценарийлер </w:t>
      </w:r>
      <w:r w:rsidR="00DE33A1" w:rsidRPr="00681CD5">
        <w:rPr>
          <w:rFonts w:ascii="Times New Roman" w:hAnsi="Times New Roman" w:cs="Times New Roman"/>
          <w:sz w:val="28"/>
          <w:szCs w:val="28"/>
        </w:rPr>
        <w:t xml:space="preserve">арқылы жүзеге асқан. </w:t>
      </w:r>
      <w:r w:rsidRPr="00681CD5">
        <w:rPr>
          <w:rFonts w:ascii="Times New Roman" w:hAnsi="Times New Roman" w:cs="Times New Roman"/>
          <w:sz w:val="28"/>
          <w:szCs w:val="28"/>
        </w:rPr>
        <w:t xml:space="preserve">Мысалы, баланың бойындағы қорқыныш сезімін батылдық пен </w:t>
      </w:r>
      <w:r w:rsidR="004174CC" w:rsidRPr="00681CD5">
        <w:rPr>
          <w:rFonts w:ascii="Times New Roman" w:hAnsi="Times New Roman" w:cs="Times New Roman"/>
          <w:sz w:val="28"/>
          <w:szCs w:val="28"/>
        </w:rPr>
        <w:t>ж</w:t>
      </w:r>
      <w:r w:rsidRPr="00681CD5">
        <w:rPr>
          <w:rFonts w:ascii="Times New Roman" w:hAnsi="Times New Roman" w:cs="Times New Roman"/>
          <w:sz w:val="28"/>
          <w:szCs w:val="28"/>
        </w:rPr>
        <w:t>ігерге бағыттау мақсатында баласын</w:t>
      </w:r>
      <w:r w:rsidR="004174CC" w:rsidRPr="00681CD5">
        <w:rPr>
          <w:rFonts w:ascii="Times New Roman" w:hAnsi="Times New Roman" w:cs="Times New Roman"/>
          <w:sz w:val="28"/>
          <w:szCs w:val="28"/>
        </w:rPr>
        <w:t xml:space="preserve"> </w:t>
      </w:r>
      <w:r w:rsidRPr="00681CD5">
        <w:rPr>
          <w:rFonts w:ascii="Times New Roman" w:hAnsi="Times New Roman" w:cs="Times New Roman"/>
          <w:sz w:val="28"/>
          <w:szCs w:val="28"/>
        </w:rPr>
        <w:t>5</w:t>
      </w:r>
      <w:r w:rsidR="004174CC" w:rsidRPr="00681CD5">
        <w:rPr>
          <w:rFonts w:ascii="Times New Roman" w:hAnsi="Times New Roman" w:cs="Times New Roman"/>
          <w:sz w:val="28"/>
          <w:szCs w:val="28"/>
        </w:rPr>
        <w:t xml:space="preserve"> жастан </w:t>
      </w:r>
      <w:r w:rsidRPr="00681CD5">
        <w:rPr>
          <w:rFonts w:ascii="Times New Roman" w:hAnsi="Times New Roman" w:cs="Times New Roman"/>
          <w:sz w:val="28"/>
          <w:szCs w:val="28"/>
        </w:rPr>
        <w:t>атқа мінгіз</w:t>
      </w:r>
      <w:r w:rsidR="00EB1F6F" w:rsidRPr="00681CD5">
        <w:rPr>
          <w:rFonts w:ascii="Times New Roman" w:hAnsi="Times New Roman" w:cs="Times New Roman"/>
          <w:sz w:val="28"/>
          <w:szCs w:val="28"/>
        </w:rPr>
        <w:t>ген. Ө</w:t>
      </w:r>
      <w:r w:rsidRPr="00681CD5">
        <w:rPr>
          <w:rFonts w:ascii="Times New Roman" w:hAnsi="Times New Roman" w:cs="Times New Roman"/>
          <w:sz w:val="28"/>
          <w:szCs w:val="28"/>
        </w:rPr>
        <w:t>зін қорғап, ел алдындағы жауапкершілікті  сезіндіру үшін 13 жастан жауға қарсы қойып, дауға сал</w:t>
      </w:r>
      <w:r w:rsidR="00EB1F6F" w:rsidRPr="00681CD5">
        <w:rPr>
          <w:rFonts w:ascii="Times New Roman" w:hAnsi="Times New Roman" w:cs="Times New Roman"/>
          <w:sz w:val="28"/>
          <w:szCs w:val="28"/>
        </w:rPr>
        <w:t xml:space="preserve">ып, өзін </w:t>
      </w:r>
      <w:r w:rsidRPr="00681CD5">
        <w:rPr>
          <w:rFonts w:ascii="Times New Roman" w:hAnsi="Times New Roman" w:cs="Times New Roman"/>
          <w:sz w:val="28"/>
          <w:szCs w:val="28"/>
        </w:rPr>
        <w:t>эмоци</w:t>
      </w:r>
      <w:r w:rsidR="00EB1F6F" w:rsidRPr="00681CD5">
        <w:rPr>
          <w:rFonts w:ascii="Times New Roman" w:hAnsi="Times New Roman" w:cs="Times New Roman"/>
          <w:sz w:val="28"/>
          <w:szCs w:val="28"/>
        </w:rPr>
        <w:t xml:space="preserve">оналды </w:t>
      </w:r>
      <w:r w:rsidRPr="00681CD5">
        <w:rPr>
          <w:rFonts w:ascii="Times New Roman" w:hAnsi="Times New Roman" w:cs="Times New Roman"/>
          <w:sz w:val="28"/>
          <w:szCs w:val="28"/>
        </w:rPr>
        <w:t>басқарудың ұлттық үлгісі</w:t>
      </w:r>
      <w:r w:rsidR="00EB1F6F" w:rsidRPr="00681CD5">
        <w:rPr>
          <w:rFonts w:ascii="Times New Roman" w:hAnsi="Times New Roman" w:cs="Times New Roman"/>
          <w:sz w:val="28"/>
          <w:szCs w:val="28"/>
        </w:rPr>
        <w:t>н қалыптастырған</w:t>
      </w:r>
      <w:r w:rsidRPr="00681CD5">
        <w:rPr>
          <w:rFonts w:ascii="Times New Roman" w:hAnsi="Times New Roman" w:cs="Times New Roman"/>
          <w:sz w:val="28"/>
          <w:szCs w:val="28"/>
        </w:rPr>
        <w:t>. Сол сияқты қыз баласының ұяты мен намысын жоғары деңгейде сақтау үшін сыңғырлатып шашбау таққыз</w:t>
      </w:r>
      <w:r w:rsidR="00EB1F6F" w:rsidRPr="00681CD5">
        <w:rPr>
          <w:rFonts w:ascii="Times New Roman" w:hAnsi="Times New Roman" w:cs="Times New Roman"/>
          <w:sz w:val="28"/>
          <w:szCs w:val="28"/>
        </w:rPr>
        <w:t>ып, э</w:t>
      </w:r>
      <w:r w:rsidRPr="00681CD5">
        <w:rPr>
          <w:rFonts w:ascii="Times New Roman" w:hAnsi="Times New Roman" w:cs="Times New Roman"/>
          <w:sz w:val="28"/>
          <w:szCs w:val="28"/>
        </w:rPr>
        <w:t xml:space="preserve">моцияның этикалық нормамен үйлескен </w:t>
      </w:r>
      <w:r w:rsidR="00EB1F6F" w:rsidRPr="00681CD5">
        <w:rPr>
          <w:rFonts w:ascii="Times New Roman" w:hAnsi="Times New Roman" w:cs="Times New Roman"/>
          <w:sz w:val="28"/>
          <w:szCs w:val="28"/>
        </w:rPr>
        <w:t xml:space="preserve">ұлттық-мәдени кодын бекіткен. </w:t>
      </w:r>
      <w:r w:rsidR="0074238B" w:rsidRPr="00681CD5">
        <w:rPr>
          <w:rFonts w:ascii="Times New Roman" w:hAnsi="Times New Roman" w:cs="Times New Roman"/>
          <w:sz w:val="28"/>
          <w:szCs w:val="28"/>
        </w:rPr>
        <w:t>Осылайша қазақ дүниетанымында дәстүр арқылы эмоцияны қалыптастыру</w:t>
      </w:r>
      <w:r w:rsidR="000A30AC" w:rsidRPr="00681CD5">
        <w:rPr>
          <w:rFonts w:ascii="Times New Roman" w:hAnsi="Times New Roman" w:cs="Times New Roman"/>
          <w:sz w:val="28"/>
          <w:szCs w:val="28"/>
        </w:rPr>
        <w:t xml:space="preserve"> – </w:t>
      </w:r>
      <w:r w:rsidR="0074238B" w:rsidRPr="00681CD5">
        <w:rPr>
          <w:rFonts w:ascii="Times New Roman" w:hAnsi="Times New Roman" w:cs="Times New Roman"/>
          <w:sz w:val="28"/>
          <w:szCs w:val="28"/>
        </w:rPr>
        <w:t>тек ішкі күй</w:t>
      </w:r>
      <w:r w:rsidRPr="00681CD5">
        <w:rPr>
          <w:rFonts w:ascii="Times New Roman" w:hAnsi="Times New Roman" w:cs="Times New Roman"/>
          <w:sz w:val="28"/>
          <w:szCs w:val="28"/>
        </w:rPr>
        <w:t xml:space="preserve">ді білдіру емес, </w:t>
      </w:r>
      <w:r w:rsidR="0074238B" w:rsidRPr="00681CD5">
        <w:rPr>
          <w:rFonts w:ascii="Times New Roman" w:hAnsi="Times New Roman" w:cs="Times New Roman"/>
          <w:sz w:val="28"/>
          <w:szCs w:val="28"/>
        </w:rPr>
        <w:t xml:space="preserve">мінез-құлық </w:t>
      </w:r>
      <w:r w:rsidRPr="00681CD5">
        <w:rPr>
          <w:rFonts w:ascii="Times New Roman" w:hAnsi="Times New Roman" w:cs="Times New Roman"/>
          <w:sz w:val="28"/>
          <w:szCs w:val="28"/>
        </w:rPr>
        <w:t xml:space="preserve">нормасын реттеп қалыптастыратын, </w:t>
      </w:r>
      <w:r w:rsidR="0074238B" w:rsidRPr="00681CD5">
        <w:rPr>
          <w:rFonts w:ascii="Times New Roman" w:hAnsi="Times New Roman" w:cs="Times New Roman"/>
          <w:sz w:val="28"/>
          <w:szCs w:val="28"/>
        </w:rPr>
        <w:t>тұлға тәрбиелейтін ұлттық</w:t>
      </w:r>
      <w:r w:rsidRPr="00681CD5">
        <w:rPr>
          <w:rFonts w:ascii="Times New Roman" w:hAnsi="Times New Roman" w:cs="Times New Roman"/>
          <w:sz w:val="28"/>
          <w:szCs w:val="28"/>
        </w:rPr>
        <w:t xml:space="preserve">-педагогикалық тетік </w:t>
      </w:r>
      <w:r w:rsidR="000A30AC" w:rsidRPr="00681CD5">
        <w:rPr>
          <w:rFonts w:ascii="Times New Roman" w:hAnsi="Times New Roman" w:cs="Times New Roman"/>
          <w:sz w:val="28"/>
          <w:szCs w:val="28"/>
        </w:rPr>
        <w:t>саналатын но</w:t>
      </w:r>
      <w:r w:rsidR="004174CC" w:rsidRPr="00681CD5">
        <w:rPr>
          <w:rFonts w:ascii="Times New Roman" w:hAnsi="Times New Roman" w:cs="Times New Roman"/>
          <w:sz w:val="28"/>
          <w:szCs w:val="28"/>
        </w:rPr>
        <w:t>р</w:t>
      </w:r>
      <w:r w:rsidR="000A30AC" w:rsidRPr="00681CD5">
        <w:rPr>
          <w:rFonts w:ascii="Times New Roman" w:hAnsi="Times New Roman" w:cs="Times New Roman"/>
          <w:sz w:val="28"/>
          <w:szCs w:val="28"/>
        </w:rPr>
        <w:t>м</w:t>
      </w:r>
      <w:r w:rsidR="004174CC" w:rsidRPr="00681CD5">
        <w:rPr>
          <w:rFonts w:ascii="Times New Roman" w:hAnsi="Times New Roman" w:cs="Times New Roman"/>
          <w:sz w:val="28"/>
          <w:szCs w:val="28"/>
        </w:rPr>
        <w:t>а</w:t>
      </w:r>
      <w:r w:rsidR="000A30AC" w:rsidRPr="00681CD5">
        <w:rPr>
          <w:rFonts w:ascii="Times New Roman" w:hAnsi="Times New Roman" w:cs="Times New Roman"/>
          <w:sz w:val="28"/>
          <w:szCs w:val="28"/>
        </w:rPr>
        <w:t>тивтік дискурс</w:t>
      </w:r>
      <w:r w:rsidR="0074238B" w:rsidRPr="00681CD5">
        <w:rPr>
          <w:rFonts w:ascii="Times New Roman" w:hAnsi="Times New Roman" w:cs="Times New Roman"/>
          <w:sz w:val="28"/>
          <w:szCs w:val="28"/>
        </w:rPr>
        <w:t>.</w:t>
      </w:r>
      <w:r w:rsidR="00BF6214" w:rsidRPr="00681CD5">
        <w:rPr>
          <w:rFonts w:ascii="Times New Roman" w:hAnsi="Times New Roman" w:cs="Times New Roman"/>
          <w:sz w:val="28"/>
          <w:szCs w:val="28"/>
        </w:rPr>
        <w:t xml:space="preserve"> Мұнда</w:t>
      </w:r>
      <w:r w:rsidR="00FD3EA5" w:rsidRPr="00681CD5">
        <w:rPr>
          <w:rFonts w:ascii="Times New Roman" w:hAnsi="Times New Roman" w:cs="Times New Roman"/>
          <w:sz w:val="28"/>
          <w:szCs w:val="28"/>
        </w:rPr>
        <w:t>й көріністерді сипаттауда</w:t>
      </w:r>
      <w:r w:rsidR="00BF6214" w:rsidRPr="00681CD5">
        <w:rPr>
          <w:rFonts w:ascii="Times New Roman" w:hAnsi="Times New Roman" w:cs="Times New Roman"/>
          <w:sz w:val="28"/>
          <w:szCs w:val="28"/>
        </w:rPr>
        <w:t xml:space="preserve"> ЭЭС жай ғана эмоционалды реңк беруші құрал емес, олар – ЭК-ні тілдік жүйеде вербалдайтын және этностың құндылықтар иерархиясын бекітетін негізгі лингвотанымдық репрезенттер болып табылады.</w:t>
      </w:r>
      <w:r w:rsidR="0074238B" w:rsidRPr="00681CD5">
        <w:rPr>
          <w:rFonts w:ascii="Times New Roman" w:hAnsi="Times New Roman" w:cs="Times New Roman"/>
          <w:sz w:val="28"/>
          <w:szCs w:val="28"/>
        </w:rPr>
        <w:t xml:space="preserve">  </w:t>
      </w:r>
    </w:p>
    <w:p w14:paraId="4ACDF4B6" w14:textId="7101DB06" w:rsidR="000B7924" w:rsidRPr="00681CD5" w:rsidRDefault="00BC4BAC"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Тарауда </w:t>
      </w:r>
      <w:r w:rsidR="001C0792" w:rsidRPr="00681CD5">
        <w:rPr>
          <w:rFonts w:ascii="Times New Roman" w:hAnsi="Times New Roman" w:cs="Times New Roman"/>
          <w:sz w:val="28"/>
          <w:szCs w:val="28"/>
        </w:rPr>
        <w:t>эмоцияның ұлттық санада қалайша танымдық тірлікке айналатыны ЭЭС</w:t>
      </w:r>
      <w:r w:rsidR="00D06F87" w:rsidRPr="00681CD5">
        <w:rPr>
          <w:rFonts w:ascii="Times New Roman" w:hAnsi="Times New Roman" w:cs="Times New Roman"/>
          <w:sz w:val="28"/>
          <w:szCs w:val="28"/>
        </w:rPr>
        <w:t xml:space="preserve">-тердің қатысымдағы прагматикалық әсер ету құралы ретіндегі қызметіне қарай ашылады. </w:t>
      </w:r>
      <w:r w:rsidR="00EB1F6F" w:rsidRPr="00681CD5">
        <w:rPr>
          <w:rFonts w:ascii="Times New Roman" w:hAnsi="Times New Roman" w:cs="Times New Roman"/>
          <w:sz w:val="28"/>
          <w:szCs w:val="28"/>
        </w:rPr>
        <w:t>Э</w:t>
      </w:r>
      <w:r w:rsidR="005930BE" w:rsidRPr="00681CD5">
        <w:rPr>
          <w:rFonts w:ascii="Times New Roman" w:hAnsi="Times New Roman" w:cs="Times New Roman"/>
          <w:sz w:val="28"/>
          <w:szCs w:val="28"/>
        </w:rPr>
        <w:t>ЭС</w:t>
      </w:r>
      <w:r w:rsidR="00BF6214" w:rsidRPr="00681CD5">
        <w:rPr>
          <w:rFonts w:ascii="Times New Roman" w:hAnsi="Times New Roman" w:cs="Times New Roman"/>
          <w:sz w:val="28"/>
          <w:szCs w:val="28"/>
        </w:rPr>
        <w:t>-ті</w:t>
      </w:r>
      <w:r w:rsidR="005930BE"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эмоцияны </w:t>
      </w:r>
      <w:r w:rsidR="009102F5" w:rsidRPr="00681CD5">
        <w:rPr>
          <w:rFonts w:ascii="Times New Roman" w:hAnsi="Times New Roman" w:cs="Times New Roman"/>
          <w:sz w:val="28"/>
          <w:szCs w:val="28"/>
        </w:rPr>
        <w:t xml:space="preserve">күшейтетін </w:t>
      </w:r>
      <w:r w:rsidRPr="00681CD5">
        <w:rPr>
          <w:rFonts w:ascii="Times New Roman" w:hAnsi="Times New Roman" w:cs="Times New Roman"/>
          <w:sz w:val="28"/>
          <w:szCs w:val="28"/>
        </w:rPr>
        <w:t xml:space="preserve">экспрессивті </w:t>
      </w:r>
      <w:r w:rsidR="009102F5" w:rsidRPr="00681CD5">
        <w:rPr>
          <w:rFonts w:ascii="Times New Roman" w:hAnsi="Times New Roman" w:cs="Times New Roman"/>
          <w:sz w:val="28"/>
          <w:szCs w:val="28"/>
        </w:rPr>
        <w:t>тәсіл деп сипаттау жеткіліксіз, өйткені олар ұлттық мәдениетке тән бағалау логикасын іске қос</w:t>
      </w:r>
      <w:r w:rsidR="001C0792" w:rsidRPr="00681CD5">
        <w:rPr>
          <w:rFonts w:ascii="Times New Roman" w:hAnsi="Times New Roman" w:cs="Times New Roman"/>
          <w:sz w:val="28"/>
          <w:szCs w:val="28"/>
        </w:rPr>
        <w:t xml:space="preserve">ып, құбылысты норма/антинорма деп тануға бағдарлайтын </w:t>
      </w:r>
      <w:r w:rsidR="009102F5" w:rsidRPr="00681CD5">
        <w:rPr>
          <w:rFonts w:ascii="Times New Roman" w:hAnsi="Times New Roman" w:cs="Times New Roman"/>
          <w:b/>
          <w:bCs/>
          <w:sz w:val="28"/>
          <w:szCs w:val="28"/>
        </w:rPr>
        <w:t>тілдік-аксиологиялық</w:t>
      </w:r>
      <w:r w:rsidR="009102F5" w:rsidRPr="00681CD5">
        <w:rPr>
          <w:rFonts w:ascii="Times New Roman" w:hAnsi="Times New Roman" w:cs="Times New Roman"/>
          <w:sz w:val="28"/>
          <w:szCs w:val="28"/>
        </w:rPr>
        <w:t xml:space="preserve"> </w:t>
      </w:r>
      <w:r w:rsidR="00BF6214" w:rsidRPr="00681CD5">
        <w:rPr>
          <w:rFonts w:ascii="Times New Roman" w:hAnsi="Times New Roman" w:cs="Times New Roman"/>
          <w:sz w:val="28"/>
          <w:szCs w:val="28"/>
        </w:rPr>
        <w:t>тетік</w:t>
      </w:r>
      <w:r w:rsidR="009102F5" w:rsidRPr="00681CD5">
        <w:rPr>
          <w:rFonts w:ascii="Times New Roman" w:hAnsi="Times New Roman" w:cs="Times New Roman"/>
          <w:sz w:val="28"/>
          <w:szCs w:val="28"/>
        </w:rPr>
        <w:t xml:space="preserve"> қызметін атқарады.</w:t>
      </w:r>
      <w:r w:rsidR="00BF6214" w:rsidRPr="00681CD5">
        <w:rPr>
          <w:rFonts w:ascii="Times New Roman" w:hAnsi="Times New Roman" w:cs="Times New Roman"/>
          <w:sz w:val="28"/>
          <w:szCs w:val="28"/>
        </w:rPr>
        <w:t xml:space="preserve"> Мұнда</w:t>
      </w:r>
      <w:r w:rsidR="00F64204" w:rsidRPr="00681CD5">
        <w:rPr>
          <w:rFonts w:ascii="Times New Roman" w:hAnsi="Times New Roman" w:cs="Times New Roman"/>
          <w:sz w:val="28"/>
          <w:szCs w:val="28"/>
        </w:rPr>
        <w:t xml:space="preserve"> </w:t>
      </w:r>
      <w:r w:rsidR="001C0792" w:rsidRPr="00681CD5">
        <w:rPr>
          <w:rFonts w:ascii="Times New Roman" w:hAnsi="Times New Roman" w:cs="Times New Roman"/>
          <w:sz w:val="28"/>
          <w:szCs w:val="28"/>
        </w:rPr>
        <w:t>ЭЭС эмоцияны тілде таңбалап қана қоймай,  оны ұлттық-мәдени кодтармен ұштастырып, концептуалдық құрылымға айналдырады және дискурста құндылықтық-нормативтік өлшем ретінде орнықтырады.</w:t>
      </w:r>
      <w:r w:rsidR="00D06F87" w:rsidRPr="00681CD5">
        <w:rPr>
          <w:rFonts w:ascii="Times New Roman" w:hAnsi="Times New Roman" w:cs="Times New Roman"/>
          <w:sz w:val="28"/>
          <w:szCs w:val="28"/>
        </w:rPr>
        <w:t xml:space="preserve"> </w:t>
      </w:r>
      <w:r w:rsidR="0002479F" w:rsidRPr="00681CD5">
        <w:rPr>
          <w:rFonts w:ascii="Times New Roman" w:hAnsi="Times New Roman" w:cs="Times New Roman"/>
          <w:sz w:val="28"/>
          <w:szCs w:val="28"/>
        </w:rPr>
        <w:t>Бұл арада адреса</w:t>
      </w:r>
      <w:r w:rsidR="00B3066B" w:rsidRPr="00681CD5">
        <w:rPr>
          <w:rFonts w:ascii="Times New Roman" w:hAnsi="Times New Roman" w:cs="Times New Roman"/>
          <w:sz w:val="28"/>
          <w:szCs w:val="28"/>
        </w:rPr>
        <w:t>н</w:t>
      </w:r>
      <w:r w:rsidR="0002479F" w:rsidRPr="00681CD5">
        <w:rPr>
          <w:rFonts w:ascii="Times New Roman" w:hAnsi="Times New Roman" w:cs="Times New Roman"/>
          <w:sz w:val="28"/>
          <w:szCs w:val="28"/>
        </w:rPr>
        <w:t>т ЭЭС-ті белгілі бір мақсатпен жұмсап, адресатқа әлеуметтік-нормативтік бағдар береді. Демек ЭЭС-тің прагматикалық қызметі мәтінде реттеу (</w:t>
      </w:r>
      <w:r w:rsidR="0002479F" w:rsidRPr="00681CD5">
        <w:rPr>
          <w:rFonts w:ascii="Times New Roman" w:hAnsi="Times New Roman" w:cs="Times New Roman"/>
          <w:b/>
          <w:bCs/>
          <w:i/>
          <w:iCs/>
          <w:sz w:val="28"/>
          <w:szCs w:val="28"/>
        </w:rPr>
        <w:t>тыйым/норма</w:t>
      </w:r>
      <w:r w:rsidR="0002479F" w:rsidRPr="00681CD5">
        <w:rPr>
          <w:rFonts w:ascii="Times New Roman" w:hAnsi="Times New Roman" w:cs="Times New Roman"/>
          <w:sz w:val="28"/>
          <w:szCs w:val="28"/>
        </w:rPr>
        <w:t>), ықпал ету (</w:t>
      </w:r>
      <w:r w:rsidR="0002479F" w:rsidRPr="00681CD5">
        <w:rPr>
          <w:rFonts w:ascii="Times New Roman" w:hAnsi="Times New Roman" w:cs="Times New Roman"/>
          <w:b/>
          <w:bCs/>
          <w:i/>
          <w:iCs/>
          <w:sz w:val="28"/>
          <w:szCs w:val="28"/>
        </w:rPr>
        <w:t>үндеу/көндіру</w:t>
      </w:r>
      <w:r w:rsidR="0002479F" w:rsidRPr="00681CD5">
        <w:rPr>
          <w:rFonts w:ascii="Times New Roman" w:hAnsi="Times New Roman" w:cs="Times New Roman"/>
          <w:sz w:val="28"/>
          <w:szCs w:val="28"/>
        </w:rPr>
        <w:t>) және бағалау (</w:t>
      </w:r>
      <w:r w:rsidR="0002479F" w:rsidRPr="00681CD5">
        <w:rPr>
          <w:rFonts w:ascii="Times New Roman" w:hAnsi="Times New Roman" w:cs="Times New Roman"/>
          <w:b/>
          <w:bCs/>
          <w:i/>
          <w:iCs/>
          <w:sz w:val="28"/>
          <w:szCs w:val="28"/>
        </w:rPr>
        <w:t>мақтау/айыптау</w:t>
      </w:r>
      <w:r w:rsidR="0002479F" w:rsidRPr="00681CD5">
        <w:rPr>
          <w:rFonts w:ascii="Times New Roman" w:hAnsi="Times New Roman" w:cs="Times New Roman"/>
          <w:sz w:val="28"/>
          <w:szCs w:val="28"/>
        </w:rPr>
        <w:t xml:space="preserve">) актілері арқылы нақты көрініс береді. </w:t>
      </w:r>
      <w:r w:rsidR="005930BE" w:rsidRPr="00681CD5">
        <w:rPr>
          <w:rFonts w:ascii="Times New Roman" w:hAnsi="Times New Roman" w:cs="Times New Roman"/>
          <w:sz w:val="28"/>
          <w:szCs w:val="28"/>
        </w:rPr>
        <w:t xml:space="preserve">Сондықтан да тарауда ЭЭС-тердің </w:t>
      </w:r>
      <w:r w:rsidR="00EE3310" w:rsidRPr="00681CD5">
        <w:rPr>
          <w:rFonts w:ascii="Times New Roman" w:hAnsi="Times New Roman" w:cs="Times New Roman"/>
          <w:sz w:val="28"/>
          <w:szCs w:val="28"/>
        </w:rPr>
        <w:t xml:space="preserve">эмотивті </w:t>
      </w:r>
      <w:r w:rsidR="005930BE" w:rsidRPr="00681CD5">
        <w:rPr>
          <w:rFonts w:ascii="Times New Roman" w:hAnsi="Times New Roman" w:cs="Times New Roman"/>
          <w:sz w:val="28"/>
          <w:szCs w:val="28"/>
        </w:rPr>
        <w:t xml:space="preserve">валенттілігі, этноэмоционалды-этикалық концептілер және салт-дәстүр дискурсы бірін-бірі толықтыратын талдау өлшемдері ретінде қарастырылмақ. </w:t>
      </w:r>
    </w:p>
    <w:p w14:paraId="5AC13B5C" w14:textId="503E60B9" w:rsidR="00427BC2" w:rsidRPr="00681CD5" w:rsidRDefault="00C0718F"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М.Мусатаева концептінің табиғатын көпқабатты әрі құрылымды танымдық бірлік ретінде сипаттап, оның ішкі сегменттерге бөлінетінін және әр сегментті</w:t>
      </w:r>
      <w:r w:rsidR="001F3C39" w:rsidRPr="00681CD5">
        <w:rPr>
          <w:rFonts w:ascii="Times New Roman" w:hAnsi="Times New Roman" w:cs="Times New Roman"/>
          <w:sz w:val="28"/>
          <w:szCs w:val="28"/>
        </w:rPr>
        <w:t>ң</w:t>
      </w:r>
      <w:r w:rsidRPr="00681CD5">
        <w:rPr>
          <w:rFonts w:ascii="Times New Roman" w:hAnsi="Times New Roman" w:cs="Times New Roman"/>
          <w:sz w:val="28"/>
          <w:szCs w:val="28"/>
        </w:rPr>
        <w:t xml:space="preserve"> «мазмұн жоспары» мен «өрнектелу жоспары» </w:t>
      </w:r>
      <w:r w:rsidR="001F3C39" w:rsidRPr="00681CD5">
        <w:rPr>
          <w:rFonts w:ascii="Times New Roman" w:hAnsi="Times New Roman" w:cs="Times New Roman"/>
          <w:sz w:val="28"/>
          <w:szCs w:val="28"/>
        </w:rPr>
        <w:t xml:space="preserve">арқылы лексика, фразеология, паремиология және мәтіндерде жүйелі түрде репрезентацияланатынын </w:t>
      </w:r>
      <w:r w:rsidR="0002479F" w:rsidRPr="00681CD5">
        <w:rPr>
          <w:rFonts w:ascii="Times New Roman" w:hAnsi="Times New Roman" w:cs="Times New Roman"/>
          <w:sz w:val="28"/>
          <w:szCs w:val="28"/>
        </w:rPr>
        <w:t xml:space="preserve"> келтіреді</w:t>
      </w:r>
      <w:r w:rsidR="00FD3EA5" w:rsidRPr="00681CD5">
        <w:rPr>
          <w:rFonts w:ascii="Times New Roman" w:hAnsi="Times New Roman" w:cs="Times New Roman"/>
          <w:sz w:val="28"/>
          <w:szCs w:val="28"/>
        </w:rPr>
        <w:t xml:space="preserve"> [109]</w:t>
      </w:r>
      <w:r w:rsidR="0002479F" w:rsidRPr="00681CD5">
        <w:rPr>
          <w:rFonts w:ascii="Times New Roman" w:hAnsi="Times New Roman" w:cs="Times New Roman"/>
          <w:sz w:val="28"/>
          <w:szCs w:val="28"/>
        </w:rPr>
        <w:t xml:space="preserve">. </w:t>
      </w:r>
      <w:r w:rsidR="001F3C39" w:rsidRPr="00681CD5">
        <w:rPr>
          <w:rFonts w:ascii="Times New Roman" w:hAnsi="Times New Roman" w:cs="Times New Roman"/>
          <w:sz w:val="28"/>
          <w:szCs w:val="28"/>
        </w:rPr>
        <w:t xml:space="preserve">Аталған тұжырым ЭЭС-тердің танымдық қызметін </w:t>
      </w:r>
      <w:r w:rsidR="0017761C" w:rsidRPr="00681CD5">
        <w:rPr>
          <w:rFonts w:ascii="Times New Roman" w:hAnsi="Times New Roman" w:cs="Times New Roman"/>
          <w:sz w:val="28"/>
          <w:szCs w:val="28"/>
        </w:rPr>
        <w:t xml:space="preserve">теориялық </w:t>
      </w:r>
      <w:r w:rsidR="001F3C39" w:rsidRPr="00681CD5">
        <w:rPr>
          <w:rFonts w:ascii="Times New Roman" w:hAnsi="Times New Roman" w:cs="Times New Roman"/>
          <w:sz w:val="28"/>
          <w:szCs w:val="28"/>
        </w:rPr>
        <w:t>деңгей</w:t>
      </w:r>
      <w:r w:rsidR="0017761C" w:rsidRPr="00681CD5">
        <w:rPr>
          <w:rFonts w:ascii="Times New Roman" w:hAnsi="Times New Roman" w:cs="Times New Roman"/>
          <w:sz w:val="28"/>
          <w:szCs w:val="28"/>
        </w:rPr>
        <w:t>леуге негіз</w:t>
      </w:r>
      <w:r w:rsidR="001F3C39" w:rsidRPr="00681CD5">
        <w:rPr>
          <w:rFonts w:ascii="Times New Roman" w:hAnsi="Times New Roman" w:cs="Times New Roman"/>
          <w:sz w:val="28"/>
          <w:szCs w:val="28"/>
        </w:rPr>
        <w:t xml:space="preserve"> болады: </w:t>
      </w:r>
      <w:r w:rsidR="001F3C39" w:rsidRPr="00681CD5">
        <w:rPr>
          <w:rFonts w:ascii="Times New Roman" w:hAnsi="Times New Roman" w:cs="Times New Roman"/>
          <w:b/>
          <w:bCs/>
          <w:sz w:val="28"/>
          <w:szCs w:val="28"/>
        </w:rPr>
        <w:t>Перцептивтік деңгейде</w:t>
      </w:r>
      <w:r w:rsidR="000A30AC" w:rsidRPr="00681CD5">
        <w:rPr>
          <w:rFonts w:ascii="Times New Roman" w:hAnsi="Times New Roman" w:cs="Times New Roman"/>
          <w:b/>
          <w:bCs/>
          <w:sz w:val="28"/>
          <w:szCs w:val="28"/>
        </w:rPr>
        <w:t xml:space="preserve"> </w:t>
      </w:r>
      <w:r w:rsidR="000A30AC" w:rsidRPr="00681CD5">
        <w:rPr>
          <w:rFonts w:ascii="Times New Roman" w:hAnsi="Times New Roman" w:cs="Times New Roman"/>
          <w:sz w:val="28"/>
          <w:szCs w:val="28"/>
        </w:rPr>
        <w:t xml:space="preserve">(эмотивті өзектелу деңгейі) </w:t>
      </w:r>
      <w:r w:rsidR="001F3C39" w:rsidRPr="00681CD5">
        <w:rPr>
          <w:rFonts w:ascii="Times New Roman" w:hAnsi="Times New Roman" w:cs="Times New Roman"/>
          <w:sz w:val="28"/>
          <w:szCs w:val="28"/>
        </w:rPr>
        <w:t>эмоция тілдік таңба ретінде тікелей өзектеліп, психоэмоциялық реакцияның бастапқы ядросын қалыптастырады</w:t>
      </w:r>
      <w:r w:rsidR="000A30AC" w:rsidRPr="00681CD5">
        <w:rPr>
          <w:rFonts w:ascii="Times New Roman" w:hAnsi="Times New Roman" w:cs="Times New Roman"/>
          <w:sz w:val="28"/>
          <w:szCs w:val="28"/>
        </w:rPr>
        <w:t xml:space="preserve">. </w:t>
      </w:r>
      <w:r w:rsidR="001F3C39" w:rsidRPr="00681CD5">
        <w:rPr>
          <w:rFonts w:ascii="Times New Roman" w:hAnsi="Times New Roman" w:cs="Times New Roman"/>
          <w:b/>
          <w:bCs/>
          <w:sz w:val="28"/>
          <w:szCs w:val="28"/>
        </w:rPr>
        <w:t>Концептуалдық деңгейде</w:t>
      </w:r>
      <w:r w:rsidR="001F3C39" w:rsidRPr="00681CD5">
        <w:rPr>
          <w:rFonts w:ascii="Times New Roman" w:hAnsi="Times New Roman" w:cs="Times New Roman"/>
          <w:sz w:val="28"/>
          <w:szCs w:val="28"/>
        </w:rPr>
        <w:t xml:space="preserve"> эмоция мазмұны мен ұлттық-мәдени кодтар ұштасып, бағалауыштық және этикалық-нормативтік мазмұнмен бекітілетін эмоционалды концептіге айналады. </w:t>
      </w:r>
      <w:r w:rsidR="001F3C39" w:rsidRPr="00681CD5">
        <w:rPr>
          <w:rFonts w:ascii="Times New Roman" w:hAnsi="Times New Roman" w:cs="Times New Roman"/>
          <w:b/>
          <w:bCs/>
          <w:sz w:val="28"/>
          <w:szCs w:val="28"/>
        </w:rPr>
        <w:t>Дискурстық деңгейде</w:t>
      </w:r>
      <w:r w:rsidR="001F3C39" w:rsidRPr="00681CD5">
        <w:rPr>
          <w:rFonts w:ascii="Times New Roman" w:hAnsi="Times New Roman" w:cs="Times New Roman"/>
          <w:sz w:val="28"/>
          <w:szCs w:val="28"/>
        </w:rPr>
        <w:t xml:space="preserve"> бұл мазмұн салт-дәстүр, көркем мәтін, БАҚ және ауызша қатысым кеңістігінде прагматикалық мақсатта жұмсалып, адресатқа ықпал ететін құндылықтық-нормативтік өлшем ретінде орнығады.</w:t>
      </w:r>
    </w:p>
    <w:p w14:paraId="4D203194" w14:textId="2994D0F4" w:rsidR="00DD018E" w:rsidRPr="00681CD5" w:rsidRDefault="00621144"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А.Әмірбекова </w:t>
      </w:r>
      <w:r w:rsidR="00AF1A05" w:rsidRPr="00681CD5">
        <w:rPr>
          <w:rFonts w:ascii="Times New Roman" w:hAnsi="Times New Roman" w:cs="Times New Roman"/>
          <w:sz w:val="28"/>
          <w:szCs w:val="28"/>
        </w:rPr>
        <w:t xml:space="preserve">концептілердің санада танылу деңгейіне қарай, ақиқат дүниенің болмысы мен өзіндік ерекшеліктеріне қарай метафизикалық, ұлттық-мәдени, эмоционалды концептілер деп шартты түрде бөліп, эмоционалды концептілерге  қуаныш, қайғы, бақыт, мұңды жатқызып, олар адам санасындағы  </w:t>
      </w:r>
      <w:bookmarkStart w:id="67" w:name="_Hlk206764468"/>
      <w:r w:rsidR="00F87021" w:rsidRPr="00681CD5">
        <w:rPr>
          <w:rFonts w:ascii="Times New Roman" w:hAnsi="Times New Roman" w:cs="Times New Roman"/>
          <w:sz w:val="28"/>
          <w:szCs w:val="28"/>
        </w:rPr>
        <w:t xml:space="preserve">эмоционалды, аффективті көңіл </w:t>
      </w:r>
      <w:r w:rsidRPr="00681CD5">
        <w:rPr>
          <w:rFonts w:ascii="Times New Roman" w:hAnsi="Times New Roman" w:cs="Times New Roman"/>
          <w:sz w:val="28"/>
          <w:szCs w:val="28"/>
        </w:rPr>
        <w:t>күйі арқылы, ішкі сезімі арқылы танылады</w:t>
      </w:r>
      <w:r w:rsidR="00AF1A05" w:rsidRPr="00681CD5">
        <w:rPr>
          <w:rFonts w:ascii="Times New Roman" w:hAnsi="Times New Roman" w:cs="Times New Roman"/>
          <w:sz w:val="28"/>
          <w:szCs w:val="28"/>
        </w:rPr>
        <w:t xml:space="preserve"> деп көрсетеді </w:t>
      </w:r>
      <w:bookmarkEnd w:id="67"/>
      <w:r w:rsidRPr="00681CD5">
        <w:rPr>
          <w:rFonts w:ascii="Times New Roman" w:hAnsi="Times New Roman" w:cs="Times New Roman"/>
          <w:sz w:val="28"/>
          <w:szCs w:val="28"/>
        </w:rPr>
        <w:t>[</w:t>
      </w:r>
      <w:r w:rsidR="00E30E00" w:rsidRPr="00681CD5">
        <w:rPr>
          <w:rFonts w:ascii="Times New Roman" w:hAnsi="Times New Roman" w:cs="Times New Roman"/>
          <w:sz w:val="28"/>
          <w:szCs w:val="28"/>
        </w:rPr>
        <w:t>1</w:t>
      </w:r>
      <w:r w:rsidR="00972547" w:rsidRPr="00681CD5">
        <w:rPr>
          <w:rFonts w:ascii="Times New Roman" w:hAnsi="Times New Roman" w:cs="Times New Roman"/>
          <w:sz w:val="28"/>
          <w:szCs w:val="28"/>
        </w:rPr>
        <w:t>10</w:t>
      </w:r>
      <w:r w:rsidRPr="00681CD5">
        <w:rPr>
          <w:rFonts w:ascii="Times New Roman" w:hAnsi="Times New Roman" w:cs="Times New Roman"/>
          <w:sz w:val="28"/>
          <w:szCs w:val="28"/>
        </w:rPr>
        <w:t xml:space="preserve">]. Ал, орыс ғалымы </w:t>
      </w:r>
      <w:bookmarkStart w:id="68" w:name="_Hlk201440476"/>
      <w:r w:rsidR="00F87021" w:rsidRPr="00681CD5">
        <w:rPr>
          <w:rFonts w:ascii="Times New Roman" w:hAnsi="Times New Roman" w:cs="Times New Roman"/>
          <w:sz w:val="28"/>
          <w:szCs w:val="28"/>
        </w:rPr>
        <w:t xml:space="preserve">С.Фесенко: </w:t>
      </w:r>
      <w:r w:rsidRPr="00681CD5">
        <w:rPr>
          <w:rFonts w:ascii="Times New Roman" w:hAnsi="Times New Roman" w:cs="Times New Roman"/>
          <w:sz w:val="28"/>
          <w:szCs w:val="28"/>
        </w:rPr>
        <w:t xml:space="preserve">«Интегративті ойлау құрылым ретінде жеке тұлғаның тілдік санасындағы бейнелерді бекітеді, сондықтан ол этникалық сипаттағы белгілі бір мағыналық ерекшеліктерге ие», </w:t>
      </w:r>
      <w:r w:rsidR="00F87021" w:rsidRPr="00681CD5">
        <w:rPr>
          <w:rFonts w:ascii="Times New Roman" w:hAnsi="Times New Roman" w:cs="Times New Roman"/>
          <w:sz w:val="28"/>
          <w:szCs w:val="28"/>
        </w:rPr>
        <w:t>–</w:t>
      </w:r>
      <w:r w:rsidRPr="00681CD5">
        <w:rPr>
          <w:rFonts w:ascii="Times New Roman" w:hAnsi="Times New Roman" w:cs="Times New Roman"/>
          <w:sz w:val="28"/>
          <w:szCs w:val="28"/>
        </w:rPr>
        <w:t xml:space="preserve"> деп </w:t>
      </w:r>
      <w:r w:rsidR="0077592A" w:rsidRPr="00681CD5">
        <w:rPr>
          <w:rFonts w:ascii="Times New Roman" w:hAnsi="Times New Roman" w:cs="Times New Roman"/>
          <w:sz w:val="28"/>
          <w:szCs w:val="28"/>
        </w:rPr>
        <w:t>ЭК</w:t>
      </w:r>
      <w:r w:rsidRPr="00681CD5">
        <w:rPr>
          <w:rFonts w:ascii="Times New Roman" w:hAnsi="Times New Roman" w:cs="Times New Roman"/>
          <w:sz w:val="28"/>
          <w:szCs w:val="28"/>
        </w:rPr>
        <w:t xml:space="preserve"> ұлттық дүниетанымда өзіне тән мәдени шартталған орны бар екендігін, олар адамның санасы арқылы әлемнің бейнелерін менталды игеру кезінде бағалау қызметін атқаратындығын айтады</w:t>
      </w:r>
      <w:r w:rsidR="00302220" w:rsidRPr="00681CD5">
        <w:rPr>
          <w:rFonts w:ascii="Times New Roman" w:hAnsi="Times New Roman" w:cs="Times New Roman"/>
          <w:sz w:val="28"/>
          <w:szCs w:val="28"/>
        </w:rPr>
        <w:t xml:space="preserve"> [</w:t>
      </w:r>
      <w:r w:rsidR="00E30E00" w:rsidRPr="00681CD5">
        <w:rPr>
          <w:rFonts w:ascii="Times New Roman" w:hAnsi="Times New Roman" w:cs="Times New Roman"/>
          <w:sz w:val="28"/>
          <w:szCs w:val="28"/>
        </w:rPr>
        <w:t>1</w:t>
      </w:r>
      <w:r w:rsidR="00275FB3" w:rsidRPr="00681CD5">
        <w:rPr>
          <w:rFonts w:ascii="Times New Roman" w:hAnsi="Times New Roman" w:cs="Times New Roman"/>
          <w:sz w:val="28"/>
          <w:szCs w:val="28"/>
        </w:rPr>
        <w:t>1</w:t>
      </w:r>
      <w:r w:rsidR="00972547" w:rsidRPr="00681CD5">
        <w:rPr>
          <w:rFonts w:ascii="Times New Roman" w:hAnsi="Times New Roman" w:cs="Times New Roman"/>
          <w:sz w:val="28"/>
          <w:szCs w:val="28"/>
        </w:rPr>
        <w:t>1</w:t>
      </w:r>
      <w:r w:rsidR="00302220" w:rsidRPr="00681CD5">
        <w:rPr>
          <w:rFonts w:ascii="Times New Roman" w:hAnsi="Times New Roman" w:cs="Times New Roman"/>
          <w:sz w:val="28"/>
          <w:szCs w:val="28"/>
        </w:rPr>
        <w:t>]</w:t>
      </w:r>
      <w:r w:rsidRPr="00681CD5">
        <w:rPr>
          <w:rFonts w:ascii="Times New Roman" w:hAnsi="Times New Roman" w:cs="Times New Roman"/>
          <w:sz w:val="28"/>
          <w:szCs w:val="28"/>
        </w:rPr>
        <w:t>.</w:t>
      </w:r>
      <w:r w:rsidR="000A30AC" w:rsidRPr="00681CD5">
        <w:rPr>
          <w:rFonts w:ascii="Times New Roman" w:hAnsi="Times New Roman" w:cs="Times New Roman"/>
          <w:sz w:val="28"/>
          <w:szCs w:val="28"/>
        </w:rPr>
        <w:t xml:space="preserve"> Мұның барлығы мәдени шартталуға, этномәдени спецификаға, бағалауыштық санаға тәуелді.</w:t>
      </w:r>
      <w:r w:rsidRPr="00681CD5">
        <w:rPr>
          <w:rFonts w:ascii="Times New Roman" w:hAnsi="Times New Roman" w:cs="Times New Roman"/>
          <w:sz w:val="28"/>
          <w:szCs w:val="28"/>
        </w:rPr>
        <w:t xml:space="preserve"> </w:t>
      </w:r>
      <w:r w:rsidR="0077592A" w:rsidRPr="00681CD5">
        <w:rPr>
          <w:rFonts w:ascii="Times New Roman" w:hAnsi="Times New Roman" w:cs="Times New Roman"/>
          <w:sz w:val="28"/>
          <w:szCs w:val="28"/>
        </w:rPr>
        <w:t xml:space="preserve">Базалық эмоционалды концептілерді талдау И.Котлярова, С.Фесенко Л.Кузнецова, И.Заяц, С.Малахова, Н.Дорофеева, Е.Облецова </w:t>
      </w:r>
      <w:r w:rsidR="007E5A1E" w:rsidRPr="00681CD5">
        <w:rPr>
          <w:rFonts w:ascii="Times New Roman" w:hAnsi="Times New Roman" w:cs="Times New Roman"/>
          <w:sz w:val="28"/>
          <w:szCs w:val="28"/>
        </w:rPr>
        <w:t xml:space="preserve">секілді орыс ғалымдарының </w:t>
      </w:r>
      <w:r w:rsidR="0077592A" w:rsidRPr="00681CD5">
        <w:rPr>
          <w:rFonts w:ascii="Times New Roman" w:hAnsi="Times New Roman" w:cs="Times New Roman"/>
          <w:sz w:val="28"/>
          <w:szCs w:val="28"/>
        </w:rPr>
        <w:t>еңбектерінде</w:t>
      </w:r>
      <w:r w:rsidR="007E5A1E" w:rsidRPr="00681CD5">
        <w:rPr>
          <w:rFonts w:ascii="Times New Roman" w:hAnsi="Times New Roman" w:cs="Times New Roman"/>
          <w:sz w:val="28"/>
          <w:szCs w:val="28"/>
        </w:rPr>
        <w:t xml:space="preserve"> жүйелі қарастырылғанымен, отандық лингвистикалық парадигмада эмоц</w:t>
      </w:r>
      <w:r w:rsidR="00597069" w:rsidRPr="00681CD5">
        <w:rPr>
          <w:rFonts w:ascii="Times New Roman" w:hAnsi="Times New Roman" w:cs="Times New Roman"/>
          <w:sz w:val="28"/>
          <w:szCs w:val="28"/>
        </w:rPr>
        <w:t>и</w:t>
      </w:r>
      <w:r w:rsidR="007E5A1E" w:rsidRPr="00681CD5">
        <w:rPr>
          <w:rFonts w:ascii="Times New Roman" w:hAnsi="Times New Roman" w:cs="Times New Roman"/>
          <w:sz w:val="28"/>
          <w:szCs w:val="28"/>
        </w:rPr>
        <w:t>яның тілдік репрезентациясы</w:t>
      </w:r>
      <w:r w:rsidR="00597069" w:rsidRPr="00681CD5">
        <w:rPr>
          <w:rFonts w:ascii="Times New Roman" w:hAnsi="Times New Roman" w:cs="Times New Roman"/>
          <w:sz w:val="28"/>
          <w:szCs w:val="28"/>
        </w:rPr>
        <w:t xml:space="preserve"> көбіне эмоционалдылық/экспрессивтілік санаттары не жекелеген концептілердің </w:t>
      </w:r>
      <w:r w:rsidR="007E5A1E" w:rsidRPr="00681CD5">
        <w:rPr>
          <w:rFonts w:ascii="Times New Roman" w:hAnsi="Times New Roman" w:cs="Times New Roman"/>
          <w:sz w:val="28"/>
          <w:szCs w:val="28"/>
        </w:rPr>
        <w:t xml:space="preserve">  </w:t>
      </w:r>
      <w:r w:rsidR="00597069" w:rsidRPr="00681CD5">
        <w:rPr>
          <w:rFonts w:ascii="Times New Roman" w:hAnsi="Times New Roman" w:cs="Times New Roman"/>
          <w:sz w:val="28"/>
          <w:szCs w:val="28"/>
        </w:rPr>
        <w:t>Ә.Бияздықова (Бақыт) [</w:t>
      </w:r>
      <w:r w:rsidR="00275FB3" w:rsidRPr="00681CD5">
        <w:rPr>
          <w:rFonts w:ascii="Times New Roman" w:hAnsi="Times New Roman" w:cs="Times New Roman"/>
          <w:sz w:val="28"/>
          <w:szCs w:val="28"/>
        </w:rPr>
        <w:t>11</w:t>
      </w:r>
      <w:r w:rsidR="00972547" w:rsidRPr="00681CD5">
        <w:rPr>
          <w:rFonts w:ascii="Times New Roman" w:hAnsi="Times New Roman" w:cs="Times New Roman"/>
          <w:sz w:val="28"/>
          <w:szCs w:val="28"/>
        </w:rPr>
        <w:t>2</w:t>
      </w:r>
      <w:r w:rsidR="00597069" w:rsidRPr="00681CD5">
        <w:rPr>
          <w:rFonts w:ascii="Times New Roman" w:hAnsi="Times New Roman" w:cs="Times New Roman"/>
          <w:sz w:val="28"/>
          <w:szCs w:val="28"/>
        </w:rPr>
        <w:t>],  М.Испандиярова (Мұң, қуаныш) [</w:t>
      </w:r>
      <w:r w:rsidR="00275FB3" w:rsidRPr="00681CD5">
        <w:rPr>
          <w:rFonts w:ascii="Times New Roman" w:hAnsi="Times New Roman" w:cs="Times New Roman"/>
          <w:sz w:val="28"/>
          <w:szCs w:val="28"/>
        </w:rPr>
        <w:t>11</w:t>
      </w:r>
      <w:r w:rsidR="00972547" w:rsidRPr="00681CD5">
        <w:rPr>
          <w:rFonts w:ascii="Times New Roman" w:hAnsi="Times New Roman" w:cs="Times New Roman"/>
          <w:sz w:val="28"/>
          <w:szCs w:val="28"/>
        </w:rPr>
        <w:t>3</w:t>
      </w:r>
      <w:r w:rsidR="00597069" w:rsidRPr="00681CD5">
        <w:rPr>
          <w:rFonts w:ascii="Times New Roman" w:hAnsi="Times New Roman" w:cs="Times New Roman"/>
          <w:sz w:val="28"/>
          <w:szCs w:val="28"/>
        </w:rPr>
        <w:t>], Г.Қожабекованың (Сағыныш) [</w:t>
      </w:r>
      <w:r w:rsidR="006F5FA4" w:rsidRPr="00681CD5">
        <w:rPr>
          <w:rFonts w:ascii="Times New Roman" w:hAnsi="Times New Roman" w:cs="Times New Roman"/>
          <w:sz w:val="28"/>
          <w:szCs w:val="28"/>
        </w:rPr>
        <w:t>11</w:t>
      </w:r>
      <w:r w:rsidR="00972547" w:rsidRPr="00681CD5">
        <w:rPr>
          <w:rFonts w:ascii="Times New Roman" w:hAnsi="Times New Roman" w:cs="Times New Roman"/>
          <w:sz w:val="28"/>
          <w:szCs w:val="28"/>
        </w:rPr>
        <w:t>4</w:t>
      </w:r>
      <w:r w:rsidR="00597069" w:rsidRPr="00681CD5">
        <w:rPr>
          <w:rFonts w:ascii="Times New Roman" w:hAnsi="Times New Roman" w:cs="Times New Roman"/>
          <w:sz w:val="28"/>
          <w:szCs w:val="28"/>
        </w:rPr>
        <w:t xml:space="preserve">] талдау шеңберінде сипатталады. Ал базалық эмоцияларды ЭК-нің тұтас жүйесі ретінде қарастыру, олардың құрылымын, деңгейлерін және ұлттық-мәдени </w:t>
      </w:r>
      <w:r w:rsidR="00654E6F" w:rsidRPr="00681CD5">
        <w:rPr>
          <w:rFonts w:ascii="Times New Roman" w:hAnsi="Times New Roman" w:cs="Times New Roman"/>
          <w:sz w:val="28"/>
          <w:szCs w:val="28"/>
        </w:rPr>
        <w:t>шартталуын</w:t>
      </w:r>
      <w:r w:rsidR="00597069" w:rsidRPr="00681CD5">
        <w:rPr>
          <w:rFonts w:ascii="Times New Roman" w:hAnsi="Times New Roman" w:cs="Times New Roman"/>
          <w:sz w:val="28"/>
          <w:szCs w:val="28"/>
        </w:rPr>
        <w:t xml:space="preserve"> бірізді әдіснама арқылы кешенді сипаттау бағыты әлі де іргелі зерттеуді қажет етеді. </w:t>
      </w:r>
      <w:r w:rsidR="00D40673" w:rsidRPr="00681CD5">
        <w:rPr>
          <w:rFonts w:ascii="Times New Roman" w:hAnsi="Times New Roman" w:cs="Times New Roman"/>
          <w:sz w:val="28"/>
          <w:szCs w:val="28"/>
        </w:rPr>
        <w:t>Әлемнің тілдік бейнесіндегі этикалық-моральдық ұғымдар (</w:t>
      </w:r>
      <w:r w:rsidR="00D40673" w:rsidRPr="00681CD5">
        <w:rPr>
          <w:rFonts w:ascii="Times New Roman" w:hAnsi="Times New Roman" w:cs="Times New Roman"/>
          <w:i/>
          <w:iCs/>
          <w:sz w:val="28"/>
          <w:szCs w:val="28"/>
        </w:rPr>
        <w:t xml:space="preserve">ұят, қайырым, </w:t>
      </w:r>
      <w:r w:rsidR="00B95E2F">
        <w:rPr>
          <w:rFonts w:ascii="Times New Roman" w:hAnsi="Times New Roman" w:cs="Times New Roman"/>
          <w:i/>
          <w:iCs/>
          <w:sz w:val="28"/>
          <w:szCs w:val="28"/>
        </w:rPr>
        <w:t>дарқандық</w:t>
      </w:r>
      <w:r w:rsidR="004174CC" w:rsidRPr="00681CD5">
        <w:rPr>
          <w:rFonts w:ascii="Times New Roman" w:hAnsi="Times New Roman" w:cs="Times New Roman"/>
          <w:i/>
          <w:iCs/>
          <w:sz w:val="28"/>
          <w:szCs w:val="28"/>
        </w:rPr>
        <w:t xml:space="preserve">, </w:t>
      </w:r>
      <w:r w:rsidR="00D40673" w:rsidRPr="00681CD5">
        <w:rPr>
          <w:rFonts w:ascii="Times New Roman" w:hAnsi="Times New Roman" w:cs="Times New Roman"/>
          <w:sz w:val="28"/>
          <w:szCs w:val="28"/>
        </w:rPr>
        <w:t>т.б</w:t>
      </w:r>
      <w:r w:rsidR="00D40673" w:rsidRPr="00681CD5">
        <w:rPr>
          <w:rFonts w:ascii="Times New Roman" w:hAnsi="Times New Roman" w:cs="Times New Roman"/>
          <w:i/>
          <w:iCs/>
          <w:sz w:val="28"/>
          <w:szCs w:val="28"/>
        </w:rPr>
        <w:t>.</w:t>
      </w:r>
      <w:r w:rsidR="00D40673" w:rsidRPr="00681CD5">
        <w:rPr>
          <w:rFonts w:ascii="Times New Roman" w:hAnsi="Times New Roman" w:cs="Times New Roman"/>
          <w:sz w:val="28"/>
          <w:szCs w:val="28"/>
        </w:rPr>
        <w:t>) мен эмоционалды концептілер (</w:t>
      </w:r>
      <w:r w:rsidR="00D40673" w:rsidRPr="00681CD5">
        <w:rPr>
          <w:rFonts w:ascii="Times New Roman" w:hAnsi="Times New Roman" w:cs="Times New Roman"/>
          <w:i/>
          <w:iCs/>
          <w:sz w:val="28"/>
          <w:szCs w:val="28"/>
        </w:rPr>
        <w:t>қайғы, ашу, қуаныш, реніш</w:t>
      </w:r>
      <w:r w:rsidR="004174CC" w:rsidRPr="00681CD5">
        <w:rPr>
          <w:rFonts w:ascii="Times New Roman" w:hAnsi="Times New Roman" w:cs="Times New Roman"/>
          <w:i/>
          <w:iCs/>
          <w:sz w:val="28"/>
          <w:szCs w:val="28"/>
        </w:rPr>
        <w:t xml:space="preserve">, </w:t>
      </w:r>
      <w:r w:rsidR="00D40673" w:rsidRPr="00681CD5">
        <w:rPr>
          <w:rFonts w:ascii="Times New Roman" w:hAnsi="Times New Roman" w:cs="Times New Roman"/>
          <w:sz w:val="28"/>
          <w:szCs w:val="28"/>
        </w:rPr>
        <w:t>т.б</w:t>
      </w:r>
      <w:r w:rsidR="00D40673" w:rsidRPr="00681CD5">
        <w:rPr>
          <w:rFonts w:ascii="Times New Roman" w:hAnsi="Times New Roman" w:cs="Times New Roman"/>
          <w:i/>
          <w:iCs/>
          <w:sz w:val="28"/>
          <w:szCs w:val="28"/>
        </w:rPr>
        <w:t>.</w:t>
      </w:r>
      <w:r w:rsidR="00D40673" w:rsidRPr="00681CD5">
        <w:rPr>
          <w:rFonts w:ascii="Times New Roman" w:hAnsi="Times New Roman" w:cs="Times New Roman"/>
          <w:sz w:val="28"/>
          <w:szCs w:val="28"/>
        </w:rPr>
        <w:t xml:space="preserve">) көбіне аксиологиялық санаттар шеңберінде сипатталып, олардың ішкі-психо-эмоционалды әлеуеті мен прагматикалық ықпалының ЭЭС жүйесі арқылы іске асу тетіктері лингвотанымдық тұрғыдан </w:t>
      </w:r>
      <w:r w:rsidR="00D67877" w:rsidRPr="00681CD5">
        <w:rPr>
          <w:rFonts w:ascii="Times New Roman" w:hAnsi="Times New Roman" w:cs="Times New Roman"/>
          <w:sz w:val="28"/>
          <w:szCs w:val="28"/>
        </w:rPr>
        <w:t xml:space="preserve">қарастыруды қажет етеді. </w:t>
      </w:r>
      <w:r w:rsidR="00D40673" w:rsidRPr="00681CD5">
        <w:rPr>
          <w:rFonts w:ascii="Times New Roman" w:hAnsi="Times New Roman" w:cs="Times New Roman"/>
          <w:sz w:val="28"/>
          <w:szCs w:val="28"/>
        </w:rPr>
        <w:t>Сондықтан бұл жұмыста аталған ұғымдарды эмоционалды-этикалық концептілер ретінде қарастыр</w:t>
      </w:r>
      <w:r w:rsidR="00D67877" w:rsidRPr="00681CD5">
        <w:rPr>
          <w:rFonts w:ascii="Times New Roman" w:hAnsi="Times New Roman" w:cs="Times New Roman"/>
          <w:sz w:val="28"/>
          <w:szCs w:val="28"/>
        </w:rPr>
        <w:t>у</w:t>
      </w:r>
      <w:r w:rsidR="00D40673" w:rsidRPr="00681CD5">
        <w:rPr>
          <w:rFonts w:ascii="Times New Roman" w:hAnsi="Times New Roman" w:cs="Times New Roman"/>
          <w:sz w:val="28"/>
          <w:szCs w:val="28"/>
        </w:rPr>
        <w:t>, олардың ұлттық-мәдени кодтармен сабақтастығын ЭЭС жүйесі арқылы айқындау қазақ тілі білім</w:t>
      </w:r>
      <w:r w:rsidR="0099733C" w:rsidRPr="00681CD5">
        <w:rPr>
          <w:rFonts w:ascii="Times New Roman" w:hAnsi="Times New Roman" w:cs="Times New Roman"/>
          <w:sz w:val="28"/>
          <w:szCs w:val="28"/>
        </w:rPr>
        <w:t>і</w:t>
      </w:r>
      <w:r w:rsidR="00D40673" w:rsidRPr="00681CD5">
        <w:rPr>
          <w:rFonts w:ascii="Times New Roman" w:hAnsi="Times New Roman" w:cs="Times New Roman"/>
          <w:sz w:val="28"/>
          <w:szCs w:val="28"/>
        </w:rPr>
        <w:t xml:space="preserve">ндегі эмоционалды-танымдық парадигманы тереңдетуге бағытталған жаңа қадам болып табылады.  </w:t>
      </w:r>
      <w:r w:rsidR="00597069" w:rsidRPr="00681CD5">
        <w:rPr>
          <w:rFonts w:ascii="Times New Roman" w:hAnsi="Times New Roman" w:cs="Times New Roman"/>
          <w:sz w:val="28"/>
          <w:szCs w:val="28"/>
        </w:rPr>
        <w:t xml:space="preserve"> </w:t>
      </w:r>
      <w:bookmarkEnd w:id="68"/>
      <w:r w:rsidR="00D40673" w:rsidRPr="00681CD5">
        <w:rPr>
          <w:rFonts w:ascii="Times New Roman" w:hAnsi="Times New Roman" w:cs="Times New Roman"/>
          <w:sz w:val="28"/>
          <w:szCs w:val="28"/>
        </w:rPr>
        <w:t>Өйткені э</w:t>
      </w:r>
      <w:r w:rsidR="00A26118" w:rsidRPr="00681CD5">
        <w:rPr>
          <w:rFonts w:ascii="Times New Roman" w:hAnsi="Times New Roman" w:cs="Times New Roman"/>
          <w:sz w:val="28"/>
          <w:szCs w:val="28"/>
        </w:rPr>
        <w:t xml:space="preserve">моционалды концепт – бұл тек мәдени емес, сонымен бірге этникалық тұрғыдан да </w:t>
      </w:r>
      <w:r w:rsidR="00A26118" w:rsidRPr="00681CD5">
        <w:rPr>
          <w:rFonts w:ascii="Times New Roman" w:hAnsi="Times New Roman" w:cs="Times New Roman"/>
          <w:sz w:val="28"/>
          <w:szCs w:val="28"/>
        </w:rPr>
        <w:lastRenderedPageBreak/>
        <w:t>шартталған менталды құрылым</w:t>
      </w:r>
      <w:r w:rsidR="005601A8" w:rsidRPr="00681CD5">
        <w:rPr>
          <w:rFonts w:ascii="Times New Roman" w:hAnsi="Times New Roman" w:cs="Times New Roman"/>
          <w:sz w:val="28"/>
          <w:szCs w:val="28"/>
        </w:rPr>
        <w:t xml:space="preserve"> [</w:t>
      </w:r>
      <w:r w:rsidR="00DC60FD" w:rsidRPr="00681CD5">
        <w:rPr>
          <w:rFonts w:ascii="Times New Roman" w:hAnsi="Times New Roman" w:cs="Times New Roman"/>
          <w:sz w:val="28"/>
          <w:szCs w:val="28"/>
        </w:rPr>
        <w:t>1</w:t>
      </w:r>
      <w:r w:rsidR="006F5FA4" w:rsidRPr="00681CD5">
        <w:rPr>
          <w:rFonts w:ascii="Times New Roman" w:hAnsi="Times New Roman" w:cs="Times New Roman"/>
          <w:sz w:val="28"/>
          <w:szCs w:val="28"/>
        </w:rPr>
        <w:t>1</w:t>
      </w:r>
      <w:r w:rsidR="00972547" w:rsidRPr="00681CD5">
        <w:rPr>
          <w:rFonts w:ascii="Times New Roman" w:hAnsi="Times New Roman" w:cs="Times New Roman"/>
          <w:sz w:val="28"/>
          <w:szCs w:val="28"/>
        </w:rPr>
        <w:t>5</w:t>
      </w:r>
      <w:r w:rsidR="005601A8" w:rsidRPr="00681CD5">
        <w:rPr>
          <w:rFonts w:ascii="Times New Roman" w:hAnsi="Times New Roman" w:cs="Times New Roman"/>
          <w:sz w:val="28"/>
          <w:szCs w:val="28"/>
        </w:rPr>
        <w:t xml:space="preserve">]. </w:t>
      </w:r>
      <w:r w:rsidR="00D40673" w:rsidRPr="00681CD5">
        <w:rPr>
          <w:rFonts w:ascii="Times New Roman" w:hAnsi="Times New Roman" w:cs="Times New Roman"/>
          <w:sz w:val="28"/>
          <w:szCs w:val="28"/>
        </w:rPr>
        <w:t xml:space="preserve">Мұндай этникалық </w:t>
      </w:r>
      <w:r w:rsidR="00A26118" w:rsidRPr="00681CD5">
        <w:rPr>
          <w:rFonts w:ascii="Times New Roman" w:hAnsi="Times New Roman" w:cs="Times New Roman"/>
          <w:sz w:val="28"/>
          <w:szCs w:val="28"/>
        </w:rPr>
        <w:t xml:space="preserve">шарттылық </w:t>
      </w:r>
      <w:r w:rsidR="00D40673" w:rsidRPr="00681CD5">
        <w:rPr>
          <w:rFonts w:ascii="Times New Roman" w:hAnsi="Times New Roman" w:cs="Times New Roman"/>
          <w:sz w:val="28"/>
          <w:szCs w:val="28"/>
        </w:rPr>
        <w:t>белгілі бір</w:t>
      </w:r>
      <w:r w:rsidR="00A26118" w:rsidRPr="00681CD5">
        <w:rPr>
          <w:rFonts w:ascii="Times New Roman" w:hAnsi="Times New Roman" w:cs="Times New Roman"/>
          <w:sz w:val="28"/>
          <w:szCs w:val="28"/>
        </w:rPr>
        <w:t xml:space="preserve"> этникалық қауымға тән әлеуметтік-психологиялық </w:t>
      </w:r>
      <w:r w:rsidR="00D40673" w:rsidRPr="00681CD5">
        <w:rPr>
          <w:rFonts w:ascii="Times New Roman" w:hAnsi="Times New Roman" w:cs="Times New Roman"/>
          <w:sz w:val="28"/>
          <w:szCs w:val="28"/>
        </w:rPr>
        <w:t xml:space="preserve">нормалармен </w:t>
      </w:r>
      <w:r w:rsidR="00A26118" w:rsidRPr="00681CD5">
        <w:rPr>
          <w:rFonts w:ascii="Times New Roman" w:hAnsi="Times New Roman" w:cs="Times New Roman"/>
          <w:sz w:val="28"/>
          <w:szCs w:val="28"/>
        </w:rPr>
        <w:t>және мәдени</w:t>
      </w:r>
      <w:r w:rsidR="00D40673" w:rsidRPr="00681CD5">
        <w:rPr>
          <w:rFonts w:ascii="Times New Roman" w:hAnsi="Times New Roman" w:cs="Times New Roman"/>
          <w:sz w:val="28"/>
          <w:szCs w:val="28"/>
        </w:rPr>
        <w:t xml:space="preserve"> тәжірибемен айқындалып, </w:t>
      </w:r>
      <w:r w:rsidR="00A26118" w:rsidRPr="00681CD5">
        <w:rPr>
          <w:rFonts w:ascii="Times New Roman" w:hAnsi="Times New Roman" w:cs="Times New Roman"/>
          <w:sz w:val="28"/>
          <w:szCs w:val="28"/>
        </w:rPr>
        <w:t xml:space="preserve"> </w:t>
      </w:r>
      <w:r w:rsidR="00924936" w:rsidRPr="00681CD5">
        <w:rPr>
          <w:rFonts w:ascii="Times New Roman" w:hAnsi="Times New Roman" w:cs="Times New Roman"/>
          <w:sz w:val="28"/>
          <w:szCs w:val="28"/>
        </w:rPr>
        <w:t xml:space="preserve">оның іргелі тіректері ретінде </w:t>
      </w:r>
      <w:r w:rsidR="00A26118" w:rsidRPr="00681CD5">
        <w:rPr>
          <w:rFonts w:ascii="Times New Roman" w:hAnsi="Times New Roman" w:cs="Times New Roman"/>
          <w:sz w:val="28"/>
          <w:szCs w:val="28"/>
        </w:rPr>
        <w:t>дәстүр, әдет-ғұрып, моральдық ұстанымдар, тұрмыс</w:t>
      </w:r>
      <w:r w:rsidR="00924936" w:rsidRPr="00681CD5">
        <w:rPr>
          <w:rFonts w:ascii="Times New Roman" w:hAnsi="Times New Roman" w:cs="Times New Roman"/>
          <w:sz w:val="28"/>
          <w:szCs w:val="28"/>
        </w:rPr>
        <w:t>-салт үлгілері</w:t>
      </w:r>
      <w:r w:rsidR="00A26118" w:rsidRPr="00681CD5">
        <w:rPr>
          <w:rFonts w:ascii="Times New Roman" w:hAnsi="Times New Roman" w:cs="Times New Roman"/>
          <w:sz w:val="28"/>
          <w:szCs w:val="28"/>
        </w:rPr>
        <w:t xml:space="preserve"> </w:t>
      </w:r>
      <w:r w:rsidR="00924936" w:rsidRPr="00681CD5">
        <w:rPr>
          <w:rFonts w:ascii="Times New Roman" w:hAnsi="Times New Roman" w:cs="Times New Roman"/>
          <w:sz w:val="28"/>
          <w:szCs w:val="28"/>
        </w:rPr>
        <w:t>саналады [</w:t>
      </w:r>
      <w:r w:rsidR="006F5FA4" w:rsidRPr="00681CD5">
        <w:rPr>
          <w:rFonts w:ascii="Times New Roman" w:hAnsi="Times New Roman" w:cs="Times New Roman"/>
          <w:sz w:val="28"/>
          <w:szCs w:val="28"/>
        </w:rPr>
        <w:t>11</w:t>
      </w:r>
      <w:r w:rsidR="00972547" w:rsidRPr="00681CD5">
        <w:rPr>
          <w:rFonts w:ascii="Times New Roman" w:hAnsi="Times New Roman" w:cs="Times New Roman"/>
          <w:sz w:val="28"/>
          <w:szCs w:val="28"/>
        </w:rPr>
        <w:t>6</w:t>
      </w:r>
      <w:r w:rsidR="00924936" w:rsidRPr="00681CD5">
        <w:rPr>
          <w:rFonts w:ascii="Times New Roman" w:hAnsi="Times New Roman" w:cs="Times New Roman"/>
          <w:sz w:val="28"/>
          <w:szCs w:val="28"/>
        </w:rPr>
        <w:t xml:space="preserve">]. </w:t>
      </w:r>
      <w:r w:rsidR="00A26118" w:rsidRPr="00681CD5">
        <w:rPr>
          <w:rFonts w:ascii="Times New Roman" w:hAnsi="Times New Roman" w:cs="Times New Roman"/>
          <w:sz w:val="28"/>
          <w:szCs w:val="28"/>
        </w:rPr>
        <w:t xml:space="preserve"> Сондықтан  эмоционалды концептілер</w:t>
      </w:r>
      <w:r w:rsidR="0075355E" w:rsidRPr="00681CD5">
        <w:rPr>
          <w:rFonts w:ascii="Times New Roman" w:hAnsi="Times New Roman" w:cs="Times New Roman"/>
          <w:sz w:val="28"/>
          <w:szCs w:val="28"/>
        </w:rPr>
        <w:t>ді</w:t>
      </w:r>
      <w:r w:rsidR="00A26118" w:rsidRPr="00681CD5">
        <w:rPr>
          <w:rFonts w:ascii="Times New Roman" w:hAnsi="Times New Roman" w:cs="Times New Roman"/>
          <w:sz w:val="28"/>
          <w:szCs w:val="28"/>
        </w:rPr>
        <w:t xml:space="preserve"> </w:t>
      </w:r>
      <w:r w:rsidR="00DD018E" w:rsidRPr="00681CD5">
        <w:rPr>
          <w:rFonts w:ascii="Times New Roman" w:hAnsi="Times New Roman" w:cs="Times New Roman"/>
          <w:sz w:val="28"/>
          <w:szCs w:val="28"/>
        </w:rPr>
        <w:t>ұлттық ойлау жүйесінің ерекшеліктерін танытатын, адам санасында орныққан идеялар жүйесіне енетін және тілдік-таңбалық формалар арқылы мәдени-танымдық мазмұнды репрезентациялайтын танымдық бірлік</w:t>
      </w:r>
      <w:r w:rsidR="0075355E" w:rsidRPr="00681CD5">
        <w:rPr>
          <w:rFonts w:ascii="Times New Roman" w:hAnsi="Times New Roman" w:cs="Times New Roman"/>
          <w:sz w:val="28"/>
          <w:szCs w:val="28"/>
        </w:rPr>
        <w:t xml:space="preserve"> деп тануға болады.</w:t>
      </w:r>
      <w:r w:rsidR="0070427D" w:rsidRPr="00681CD5">
        <w:rPr>
          <w:rFonts w:ascii="Times New Roman" w:hAnsi="Times New Roman" w:cs="Times New Roman"/>
          <w:sz w:val="28"/>
          <w:szCs w:val="28"/>
        </w:rPr>
        <w:t xml:space="preserve"> </w:t>
      </w:r>
    </w:p>
    <w:p w14:paraId="64FB2C3E" w14:textId="7A2119B3" w:rsidR="00A10347" w:rsidRPr="00681CD5" w:rsidRDefault="0070427D" w:rsidP="00EF064E">
      <w:pPr>
        <w:tabs>
          <w:tab w:val="left" w:pos="993"/>
        </w:tabs>
        <w:ind w:firstLine="567"/>
        <w:jc w:val="both"/>
        <w:rPr>
          <w:rFonts w:ascii="Times New Roman" w:hAnsi="Times New Roman" w:cs="Times New Roman"/>
          <w:i/>
          <w:iCs/>
          <w:sz w:val="28"/>
          <w:szCs w:val="28"/>
        </w:rPr>
      </w:pPr>
      <w:r w:rsidRPr="00681CD5">
        <w:rPr>
          <w:rFonts w:ascii="Times New Roman" w:hAnsi="Times New Roman" w:cs="Times New Roman"/>
          <w:sz w:val="28"/>
          <w:szCs w:val="28"/>
        </w:rPr>
        <w:t>Эмоциялар санада таңбалан</w:t>
      </w:r>
      <w:r w:rsidR="00924936" w:rsidRPr="00681CD5">
        <w:rPr>
          <w:rFonts w:ascii="Times New Roman" w:hAnsi="Times New Roman" w:cs="Times New Roman"/>
          <w:sz w:val="28"/>
          <w:szCs w:val="28"/>
        </w:rPr>
        <w:t xml:space="preserve">у арқылы </w:t>
      </w:r>
      <w:r w:rsidRPr="00681CD5">
        <w:rPr>
          <w:rFonts w:ascii="Times New Roman" w:hAnsi="Times New Roman" w:cs="Times New Roman"/>
          <w:sz w:val="28"/>
          <w:szCs w:val="28"/>
        </w:rPr>
        <w:t xml:space="preserve">белгілі бір мазмұнға ие болып, эмоционалды түсініктер мен </w:t>
      </w:r>
      <w:r w:rsidR="00924936" w:rsidRPr="00681CD5">
        <w:rPr>
          <w:rFonts w:ascii="Times New Roman" w:hAnsi="Times New Roman" w:cs="Times New Roman"/>
          <w:sz w:val="28"/>
          <w:szCs w:val="28"/>
        </w:rPr>
        <w:t>бағалауыштық-</w:t>
      </w:r>
      <w:r w:rsidRPr="00681CD5">
        <w:rPr>
          <w:rFonts w:ascii="Times New Roman" w:hAnsi="Times New Roman" w:cs="Times New Roman"/>
          <w:sz w:val="28"/>
          <w:szCs w:val="28"/>
        </w:rPr>
        <w:t>танымдық бейнелер түрінде жеткізіледі.</w:t>
      </w:r>
      <w:r w:rsidR="00924936" w:rsidRPr="00681CD5">
        <w:rPr>
          <w:rFonts w:ascii="Times New Roman" w:hAnsi="Times New Roman" w:cs="Times New Roman"/>
          <w:sz w:val="28"/>
          <w:szCs w:val="28"/>
        </w:rPr>
        <w:t xml:space="preserve"> Осы бейнелер субъектінің ішкі күйін ғана емес, құбылыстың тұлға және ұжым үшін маңыздылық дәрежесін (</w:t>
      </w:r>
      <w:r w:rsidR="00924936" w:rsidRPr="00681CD5">
        <w:rPr>
          <w:rFonts w:ascii="Times New Roman" w:hAnsi="Times New Roman" w:cs="Times New Roman"/>
          <w:i/>
          <w:iCs/>
          <w:sz w:val="28"/>
          <w:szCs w:val="28"/>
        </w:rPr>
        <w:t>құндылық, норма</w:t>
      </w:r>
      <w:r w:rsidR="00924936" w:rsidRPr="00681CD5">
        <w:rPr>
          <w:rFonts w:ascii="Times New Roman" w:hAnsi="Times New Roman" w:cs="Times New Roman"/>
          <w:sz w:val="28"/>
          <w:szCs w:val="28"/>
        </w:rPr>
        <w:t xml:space="preserve">) білдіреді. </w:t>
      </w:r>
      <w:r w:rsidR="00401D6A" w:rsidRPr="00681CD5">
        <w:rPr>
          <w:rFonts w:ascii="Times New Roman" w:hAnsi="Times New Roman" w:cs="Times New Roman"/>
          <w:sz w:val="28"/>
          <w:szCs w:val="28"/>
        </w:rPr>
        <w:t>Қазақтың дүниетанымын</w:t>
      </w:r>
      <w:r w:rsidR="00A32793" w:rsidRPr="00681CD5">
        <w:rPr>
          <w:rFonts w:ascii="Times New Roman" w:hAnsi="Times New Roman" w:cs="Times New Roman"/>
          <w:sz w:val="28"/>
          <w:szCs w:val="28"/>
        </w:rPr>
        <w:t xml:space="preserve">а сай қалыптасқан эмоциялар да тілдік атауларға ие болып, </w:t>
      </w:r>
      <w:r w:rsidR="00A32793" w:rsidRPr="00681CD5">
        <w:rPr>
          <w:rFonts w:ascii="Times New Roman" w:hAnsi="Times New Roman" w:cs="Times New Roman"/>
          <w:i/>
          <w:iCs/>
          <w:sz w:val="28"/>
          <w:szCs w:val="28"/>
        </w:rPr>
        <w:t>қуаныш, махаббат, қайғы, ыза, ашу, қорқыныш</w:t>
      </w:r>
      <w:r w:rsidR="004174CC" w:rsidRPr="00681CD5">
        <w:rPr>
          <w:rFonts w:ascii="Times New Roman" w:hAnsi="Times New Roman" w:cs="Times New Roman"/>
          <w:sz w:val="28"/>
          <w:szCs w:val="28"/>
        </w:rPr>
        <w:t xml:space="preserve">, </w:t>
      </w:r>
      <w:r w:rsidR="00A32793" w:rsidRPr="00681CD5">
        <w:rPr>
          <w:rFonts w:ascii="Times New Roman" w:hAnsi="Times New Roman" w:cs="Times New Roman"/>
          <w:sz w:val="28"/>
          <w:szCs w:val="28"/>
        </w:rPr>
        <w:t>т.б.</w:t>
      </w:r>
      <w:r w:rsidR="00924936" w:rsidRPr="00681CD5">
        <w:rPr>
          <w:rFonts w:ascii="Times New Roman" w:hAnsi="Times New Roman" w:cs="Times New Roman"/>
          <w:i/>
          <w:iCs/>
          <w:sz w:val="28"/>
          <w:szCs w:val="28"/>
        </w:rPr>
        <w:t xml:space="preserve"> </w:t>
      </w:r>
      <w:r w:rsidR="00924936" w:rsidRPr="00681CD5">
        <w:rPr>
          <w:rFonts w:ascii="Times New Roman" w:hAnsi="Times New Roman" w:cs="Times New Roman"/>
          <w:sz w:val="28"/>
          <w:szCs w:val="28"/>
        </w:rPr>
        <w:t>базалық эмоциялар өрісін қалыптастырып, ЭК жүйесін құрайды.</w:t>
      </w:r>
      <w:r w:rsidR="00994D75" w:rsidRPr="00681CD5">
        <w:rPr>
          <w:rFonts w:ascii="Times New Roman" w:hAnsi="Times New Roman" w:cs="Times New Roman"/>
          <w:sz w:val="28"/>
          <w:szCs w:val="28"/>
        </w:rPr>
        <w:t xml:space="preserve"> Дегенмен қазақ тіл білімінде базалық эмоцияларды ЭК </w:t>
      </w:r>
      <w:r w:rsidR="00FA6FD9" w:rsidRPr="00681CD5">
        <w:rPr>
          <w:rFonts w:ascii="Times New Roman" w:hAnsi="Times New Roman" w:cs="Times New Roman"/>
          <w:sz w:val="28"/>
          <w:szCs w:val="28"/>
        </w:rPr>
        <w:t>концептосферасы</w:t>
      </w:r>
      <w:r w:rsidR="00994D75" w:rsidRPr="00681CD5">
        <w:rPr>
          <w:rFonts w:ascii="Times New Roman" w:hAnsi="Times New Roman" w:cs="Times New Roman"/>
          <w:sz w:val="28"/>
          <w:szCs w:val="28"/>
        </w:rPr>
        <w:t xml:space="preserve"> ретінде модельдеу, олардың ұлттық-мәдени шартталуын және мәтіндегі прагматикалық іске асуын бірізді лингвотанымдық әдіснама</w:t>
      </w:r>
      <w:r w:rsidR="00FA6FD9" w:rsidRPr="00681CD5">
        <w:rPr>
          <w:rFonts w:ascii="Times New Roman" w:hAnsi="Times New Roman" w:cs="Times New Roman"/>
          <w:sz w:val="28"/>
          <w:szCs w:val="28"/>
        </w:rPr>
        <w:t xml:space="preserve"> (кешенді лингвоэмотологиялық тәсіл) </w:t>
      </w:r>
      <w:r w:rsidR="00994D75" w:rsidRPr="00681CD5">
        <w:rPr>
          <w:rFonts w:ascii="Times New Roman" w:hAnsi="Times New Roman" w:cs="Times New Roman"/>
          <w:sz w:val="28"/>
          <w:szCs w:val="28"/>
        </w:rPr>
        <w:t xml:space="preserve"> арқылы сипаттау бағыты жеткілікті деңгейде жүйеленбеген. Осыған байланысты зерттеуде ЭК этикалық-моральдық құндылықтармен сабақтастықта қарастырылып, олардың дискурстағы прагматикалық қызмет</w:t>
      </w:r>
      <w:r w:rsidR="00E565B2" w:rsidRPr="00681CD5">
        <w:rPr>
          <w:rFonts w:ascii="Times New Roman" w:hAnsi="Times New Roman" w:cs="Times New Roman"/>
          <w:sz w:val="28"/>
          <w:szCs w:val="28"/>
        </w:rPr>
        <w:t>і</w:t>
      </w:r>
      <w:r w:rsidR="00994D75" w:rsidRPr="00681CD5">
        <w:rPr>
          <w:rFonts w:ascii="Times New Roman" w:hAnsi="Times New Roman" w:cs="Times New Roman"/>
          <w:sz w:val="28"/>
          <w:szCs w:val="28"/>
        </w:rPr>
        <w:t xml:space="preserve"> ЭЭС репрезенттері негізінде талданады; жинақталған тілдік бірліктер веб қосымшаның дерекқорына енгізіліп, қолданбалы лингвомәдени база ретінде жүйеленді.</w:t>
      </w:r>
      <w:r w:rsidR="00994D75" w:rsidRPr="00681CD5">
        <w:rPr>
          <w:rFonts w:ascii="Times New Roman" w:hAnsi="Times New Roman" w:cs="Times New Roman"/>
          <w:i/>
          <w:iCs/>
          <w:sz w:val="28"/>
          <w:szCs w:val="28"/>
        </w:rPr>
        <w:t xml:space="preserve"> </w:t>
      </w:r>
    </w:p>
    <w:p w14:paraId="40AD0034" w14:textId="6B0BD24F" w:rsidR="00DE58A6" w:rsidRPr="00681CD5" w:rsidRDefault="00764758"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Эмоцияларды жүйелеу мәселесі психология мен </w:t>
      </w:r>
      <w:r w:rsidR="00A10347" w:rsidRPr="00681CD5">
        <w:rPr>
          <w:rFonts w:ascii="Times New Roman" w:hAnsi="Times New Roman" w:cs="Times New Roman"/>
          <w:sz w:val="28"/>
          <w:szCs w:val="28"/>
        </w:rPr>
        <w:t>когнитивтік лингвист</w:t>
      </w:r>
      <w:r w:rsidR="00E565B2" w:rsidRPr="00681CD5">
        <w:rPr>
          <w:rFonts w:ascii="Times New Roman" w:hAnsi="Times New Roman" w:cs="Times New Roman"/>
          <w:sz w:val="28"/>
          <w:szCs w:val="28"/>
        </w:rPr>
        <w:t>и</w:t>
      </w:r>
      <w:r w:rsidR="00A10347" w:rsidRPr="00681CD5">
        <w:rPr>
          <w:rFonts w:ascii="Times New Roman" w:hAnsi="Times New Roman" w:cs="Times New Roman"/>
          <w:sz w:val="28"/>
          <w:szCs w:val="28"/>
        </w:rPr>
        <w:t>када әртүрлі ғылыми модельдер негізінде қарастырылған. Атап айтқанда</w:t>
      </w:r>
      <w:r w:rsidR="00B3066B" w:rsidRPr="00681CD5">
        <w:rPr>
          <w:rFonts w:ascii="Times New Roman" w:hAnsi="Times New Roman" w:cs="Times New Roman"/>
          <w:sz w:val="28"/>
          <w:szCs w:val="28"/>
        </w:rPr>
        <w:t xml:space="preserve">, </w:t>
      </w:r>
      <w:r w:rsidR="00A10347" w:rsidRPr="00681CD5">
        <w:rPr>
          <w:rFonts w:ascii="Times New Roman" w:hAnsi="Times New Roman" w:cs="Times New Roman"/>
          <w:sz w:val="28"/>
          <w:szCs w:val="28"/>
        </w:rPr>
        <w:t>Р.Экман эмоцияның биологиялық табиғаты</w:t>
      </w:r>
      <w:r w:rsidR="004174CC" w:rsidRPr="00681CD5">
        <w:rPr>
          <w:rFonts w:ascii="Times New Roman" w:hAnsi="Times New Roman" w:cs="Times New Roman"/>
          <w:sz w:val="28"/>
          <w:szCs w:val="28"/>
        </w:rPr>
        <w:t>н</w:t>
      </w:r>
      <w:r w:rsidR="00A10347" w:rsidRPr="00681CD5">
        <w:rPr>
          <w:rFonts w:ascii="Times New Roman" w:hAnsi="Times New Roman" w:cs="Times New Roman"/>
          <w:sz w:val="28"/>
          <w:szCs w:val="28"/>
        </w:rPr>
        <w:t xml:space="preserve"> негізге алып, </w:t>
      </w:r>
      <w:r w:rsidR="00A10347" w:rsidRPr="00681CD5">
        <w:rPr>
          <w:rFonts w:ascii="Times New Roman" w:hAnsi="Times New Roman" w:cs="Times New Roman"/>
          <w:i/>
          <w:iCs/>
          <w:sz w:val="28"/>
          <w:szCs w:val="28"/>
        </w:rPr>
        <w:t>қуаныш, қайғы, қорқыныш, ашу, жирену, таңдану</w:t>
      </w:r>
      <w:r w:rsidR="00A10347" w:rsidRPr="00681CD5">
        <w:rPr>
          <w:rFonts w:ascii="Times New Roman" w:hAnsi="Times New Roman" w:cs="Times New Roman"/>
          <w:sz w:val="28"/>
          <w:szCs w:val="28"/>
        </w:rPr>
        <w:t xml:space="preserve"> деп алты базалық эмоциялар жүйесін ұсынады</w:t>
      </w:r>
      <w:r w:rsidR="00E565B2" w:rsidRPr="00681CD5">
        <w:rPr>
          <w:rFonts w:ascii="Times New Roman" w:hAnsi="Times New Roman" w:cs="Times New Roman"/>
          <w:sz w:val="28"/>
          <w:szCs w:val="28"/>
        </w:rPr>
        <w:t xml:space="preserve"> (зерттеулер осы топтастыруға сәйкес жасалады)</w:t>
      </w:r>
      <w:r w:rsidR="00484FC0" w:rsidRPr="00681CD5">
        <w:rPr>
          <w:rFonts w:ascii="Times New Roman" w:hAnsi="Times New Roman" w:cs="Times New Roman"/>
          <w:sz w:val="28"/>
          <w:szCs w:val="28"/>
        </w:rPr>
        <w:t xml:space="preserve"> [</w:t>
      </w:r>
      <w:r w:rsidR="00DB4A2C" w:rsidRPr="00681CD5">
        <w:rPr>
          <w:rFonts w:ascii="Times New Roman" w:hAnsi="Times New Roman" w:cs="Times New Roman"/>
          <w:sz w:val="28"/>
          <w:szCs w:val="28"/>
        </w:rPr>
        <w:t>11</w:t>
      </w:r>
      <w:r w:rsidR="00972547" w:rsidRPr="00681CD5">
        <w:rPr>
          <w:rFonts w:ascii="Times New Roman" w:hAnsi="Times New Roman" w:cs="Times New Roman"/>
          <w:sz w:val="28"/>
          <w:szCs w:val="28"/>
        </w:rPr>
        <w:t>7</w:t>
      </w:r>
      <w:r w:rsidR="00484FC0" w:rsidRPr="00681CD5">
        <w:rPr>
          <w:rFonts w:ascii="Times New Roman" w:hAnsi="Times New Roman" w:cs="Times New Roman"/>
          <w:sz w:val="28"/>
          <w:szCs w:val="28"/>
        </w:rPr>
        <w:t>]</w:t>
      </w:r>
      <w:r w:rsidR="00A10347" w:rsidRPr="00681CD5">
        <w:rPr>
          <w:rFonts w:ascii="Times New Roman" w:hAnsi="Times New Roman" w:cs="Times New Roman"/>
          <w:sz w:val="28"/>
          <w:szCs w:val="28"/>
        </w:rPr>
        <w:t>.</w:t>
      </w:r>
      <w:r w:rsidR="00F76B74">
        <w:rPr>
          <w:rFonts w:ascii="Times New Roman" w:hAnsi="Times New Roman" w:cs="Times New Roman"/>
          <w:sz w:val="28"/>
          <w:szCs w:val="28"/>
        </w:rPr>
        <w:t xml:space="preserve"> </w:t>
      </w:r>
      <w:r w:rsidR="00A10347" w:rsidRPr="00681CD5">
        <w:rPr>
          <w:rFonts w:ascii="Times New Roman" w:hAnsi="Times New Roman" w:cs="Times New Roman"/>
          <w:sz w:val="28"/>
          <w:szCs w:val="28"/>
        </w:rPr>
        <w:t>Р.Плутчик эмоциялардың құрылымдық және динамикалық сип</w:t>
      </w:r>
      <w:r w:rsidR="00110F2A" w:rsidRPr="00681CD5">
        <w:rPr>
          <w:rFonts w:ascii="Times New Roman" w:hAnsi="Times New Roman" w:cs="Times New Roman"/>
          <w:sz w:val="28"/>
          <w:szCs w:val="28"/>
        </w:rPr>
        <w:t>а</w:t>
      </w:r>
      <w:r w:rsidR="00A10347" w:rsidRPr="00681CD5">
        <w:rPr>
          <w:rFonts w:ascii="Times New Roman" w:hAnsi="Times New Roman" w:cs="Times New Roman"/>
          <w:sz w:val="28"/>
          <w:szCs w:val="28"/>
        </w:rPr>
        <w:t>тын ашатын «Эмоциялар дөңгелегі» моделін жасап, олардың қарқындылық деңгейлері (</w:t>
      </w:r>
      <w:r w:rsidR="00A10347" w:rsidRPr="00681CD5">
        <w:rPr>
          <w:rFonts w:ascii="Times New Roman" w:hAnsi="Times New Roman" w:cs="Times New Roman"/>
          <w:i/>
          <w:iCs/>
          <w:sz w:val="28"/>
          <w:szCs w:val="28"/>
        </w:rPr>
        <w:t>мұң-қайғы-қасірет</w:t>
      </w:r>
      <w:r w:rsidR="00A10347" w:rsidRPr="00681CD5">
        <w:rPr>
          <w:rFonts w:ascii="Times New Roman" w:hAnsi="Times New Roman" w:cs="Times New Roman"/>
          <w:sz w:val="28"/>
          <w:szCs w:val="28"/>
        </w:rPr>
        <w:t>) мен қарама-қарсылық қатынастарын сипаттаған [</w:t>
      </w:r>
      <w:r w:rsidR="006F5FA4" w:rsidRPr="00681CD5">
        <w:rPr>
          <w:rFonts w:ascii="Times New Roman" w:hAnsi="Times New Roman" w:cs="Times New Roman"/>
          <w:sz w:val="28"/>
          <w:szCs w:val="28"/>
        </w:rPr>
        <w:t>11</w:t>
      </w:r>
      <w:r w:rsidR="00972547" w:rsidRPr="00681CD5">
        <w:rPr>
          <w:rFonts w:ascii="Times New Roman" w:hAnsi="Times New Roman" w:cs="Times New Roman"/>
          <w:sz w:val="28"/>
          <w:szCs w:val="28"/>
        </w:rPr>
        <w:t>8</w:t>
      </w:r>
      <w:r w:rsidR="00A10347" w:rsidRPr="00681CD5">
        <w:rPr>
          <w:rFonts w:ascii="Times New Roman" w:hAnsi="Times New Roman" w:cs="Times New Roman"/>
          <w:sz w:val="28"/>
          <w:szCs w:val="28"/>
        </w:rPr>
        <w:t>]. Ал А.Вежбицкая эмоцияларды мәдени-семантикалық код ретінде қарастырып, олардың ұлттық дүниетаныммен тығыз байланысын және әр тілдегі мәдени сценарийлермен негіздеді [</w:t>
      </w:r>
      <w:r w:rsidR="006F5FA4" w:rsidRPr="00681CD5">
        <w:rPr>
          <w:rFonts w:ascii="Times New Roman" w:hAnsi="Times New Roman" w:cs="Times New Roman"/>
          <w:sz w:val="28"/>
          <w:szCs w:val="28"/>
        </w:rPr>
        <w:t>10</w:t>
      </w:r>
      <w:r w:rsidR="00335D78" w:rsidRPr="00335D78">
        <w:rPr>
          <w:rFonts w:ascii="Times New Roman" w:hAnsi="Times New Roman" w:cs="Times New Roman"/>
          <w:sz w:val="28"/>
          <w:szCs w:val="28"/>
        </w:rPr>
        <w:t>,с. 416</w:t>
      </w:r>
      <w:r w:rsidR="00A10347" w:rsidRPr="00681CD5">
        <w:rPr>
          <w:rFonts w:ascii="Times New Roman" w:hAnsi="Times New Roman" w:cs="Times New Roman"/>
          <w:sz w:val="28"/>
          <w:szCs w:val="28"/>
        </w:rPr>
        <w:t>].</w:t>
      </w:r>
      <w:r w:rsidR="00110F2A" w:rsidRPr="00681CD5">
        <w:rPr>
          <w:rFonts w:ascii="Times New Roman" w:hAnsi="Times New Roman" w:cs="Times New Roman"/>
          <w:sz w:val="28"/>
          <w:szCs w:val="28"/>
        </w:rPr>
        <w:t xml:space="preserve"> </w:t>
      </w:r>
      <w:r w:rsidR="00A10347" w:rsidRPr="00681CD5">
        <w:rPr>
          <w:rFonts w:ascii="Times New Roman" w:hAnsi="Times New Roman" w:cs="Times New Roman"/>
          <w:sz w:val="28"/>
          <w:szCs w:val="28"/>
        </w:rPr>
        <w:t>А.Рассель эмоцияларды бағалауыштық өлшемдер (жағымды</w:t>
      </w:r>
      <w:r w:rsidR="00EB1F6F" w:rsidRPr="00681CD5">
        <w:rPr>
          <w:rFonts w:ascii="Times New Roman" w:hAnsi="Times New Roman" w:cs="Times New Roman"/>
          <w:sz w:val="28"/>
          <w:szCs w:val="28"/>
        </w:rPr>
        <w:t xml:space="preserve">, </w:t>
      </w:r>
      <w:r w:rsidR="00A10347" w:rsidRPr="00681CD5">
        <w:rPr>
          <w:rFonts w:ascii="Times New Roman" w:hAnsi="Times New Roman" w:cs="Times New Roman"/>
          <w:sz w:val="28"/>
          <w:szCs w:val="28"/>
        </w:rPr>
        <w:t>жағымсыз, белсенді</w:t>
      </w:r>
      <w:r w:rsidR="00EB1F6F" w:rsidRPr="00681CD5">
        <w:rPr>
          <w:rFonts w:ascii="Times New Roman" w:hAnsi="Times New Roman" w:cs="Times New Roman"/>
          <w:sz w:val="28"/>
          <w:szCs w:val="28"/>
        </w:rPr>
        <w:t xml:space="preserve">, </w:t>
      </w:r>
      <w:r w:rsidR="00A10347" w:rsidRPr="00681CD5">
        <w:rPr>
          <w:rFonts w:ascii="Times New Roman" w:hAnsi="Times New Roman" w:cs="Times New Roman"/>
          <w:sz w:val="28"/>
          <w:szCs w:val="28"/>
        </w:rPr>
        <w:t>бәсең) арқылы жүйелесе [</w:t>
      </w:r>
      <w:r w:rsidR="006F5FA4" w:rsidRPr="00681CD5">
        <w:rPr>
          <w:rFonts w:ascii="Times New Roman" w:hAnsi="Times New Roman" w:cs="Times New Roman"/>
          <w:sz w:val="28"/>
          <w:szCs w:val="28"/>
        </w:rPr>
        <w:t>14</w:t>
      </w:r>
      <w:r w:rsidR="008573D4" w:rsidRPr="008573D4">
        <w:rPr>
          <w:rFonts w:ascii="Times New Roman" w:hAnsi="Times New Roman" w:cs="Times New Roman"/>
          <w:sz w:val="28"/>
          <w:szCs w:val="28"/>
        </w:rPr>
        <w:t>,р. 1161</w:t>
      </w:r>
      <w:r w:rsidR="00A10347" w:rsidRPr="00681CD5">
        <w:rPr>
          <w:rFonts w:ascii="Times New Roman" w:hAnsi="Times New Roman" w:cs="Times New Roman"/>
          <w:sz w:val="28"/>
          <w:szCs w:val="28"/>
        </w:rPr>
        <w:t xml:space="preserve">], Р.Шавер </w:t>
      </w:r>
      <w:r w:rsidR="00DE58A6" w:rsidRPr="00681CD5">
        <w:rPr>
          <w:rFonts w:ascii="Times New Roman" w:hAnsi="Times New Roman" w:cs="Times New Roman"/>
          <w:sz w:val="28"/>
          <w:szCs w:val="28"/>
        </w:rPr>
        <w:t>иерархиялық концептуалдық өріс ретінде модельдеді [</w:t>
      </w:r>
      <w:r w:rsidR="00DB4A2C" w:rsidRPr="00681CD5">
        <w:rPr>
          <w:rFonts w:ascii="Times New Roman" w:hAnsi="Times New Roman" w:cs="Times New Roman"/>
          <w:sz w:val="28"/>
          <w:szCs w:val="28"/>
        </w:rPr>
        <w:t>11</w:t>
      </w:r>
      <w:r w:rsidR="00972547" w:rsidRPr="00681CD5">
        <w:rPr>
          <w:rFonts w:ascii="Times New Roman" w:hAnsi="Times New Roman" w:cs="Times New Roman"/>
          <w:sz w:val="28"/>
          <w:szCs w:val="28"/>
        </w:rPr>
        <w:t>9</w:t>
      </w:r>
      <w:r w:rsidR="00DE58A6" w:rsidRPr="00681CD5">
        <w:rPr>
          <w:rFonts w:ascii="Times New Roman" w:hAnsi="Times New Roman" w:cs="Times New Roman"/>
          <w:sz w:val="28"/>
          <w:szCs w:val="28"/>
        </w:rPr>
        <w:t xml:space="preserve">]. Бұл еңбектердегі тұжырымдар эмоцияның әмбебап негізін, құрылымдық-динамикалық сипатын және мәдени шартталу арнасын түсіндіруде теориялық негіз қызметін атқарады. </w:t>
      </w:r>
    </w:p>
    <w:p w14:paraId="61DBFC40" w14:textId="18CBF759" w:rsidR="009D1A64" w:rsidRPr="00681CD5" w:rsidRDefault="00DE58A6"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Аталған теориялық модельдер эм</w:t>
      </w:r>
      <w:r w:rsidR="003C4AE8" w:rsidRPr="00681CD5">
        <w:rPr>
          <w:rFonts w:ascii="Times New Roman" w:hAnsi="Times New Roman" w:cs="Times New Roman"/>
          <w:sz w:val="28"/>
          <w:szCs w:val="28"/>
        </w:rPr>
        <w:t>о</w:t>
      </w:r>
      <w:r w:rsidRPr="00681CD5">
        <w:rPr>
          <w:rFonts w:ascii="Times New Roman" w:hAnsi="Times New Roman" w:cs="Times New Roman"/>
          <w:sz w:val="28"/>
          <w:szCs w:val="28"/>
        </w:rPr>
        <w:t>цияның әмбебап және психол</w:t>
      </w:r>
      <w:r w:rsidR="003C4AE8" w:rsidRPr="00681CD5">
        <w:rPr>
          <w:rFonts w:ascii="Times New Roman" w:hAnsi="Times New Roman" w:cs="Times New Roman"/>
          <w:sz w:val="28"/>
          <w:szCs w:val="28"/>
        </w:rPr>
        <w:t>о</w:t>
      </w:r>
      <w:r w:rsidRPr="00681CD5">
        <w:rPr>
          <w:rFonts w:ascii="Times New Roman" w:hAnsi="Times New Roman" w:cs="Times New Roman"/>
          <w:sz w:val="28"/>
          <w:szCs w:val="28"/>
        </w:rPr>
        <w:t>гиялық табиғатын сипатта</w:t>
      </w:r>
      <w:r w:rsidR="00F223F1" w:rsidRPr="00681CD5">
        <w:rPr>
          <w:rFonts w:ascii="Times New Roman" w:hAnsi="Times New Roman" w:cs="Times New Roman"/>
          <w:sz w:val="28"/>
          <w:szCs w:val="28"/>
        </w:rPr>
        <w:t>ғанымен</w:t>
      </w:r>
      <w:r w:rsidRPr="00681CD5">
        <w:rPr>
          <w:rFonts w:ascii="Times New Roman" w:hAnsi="Times New Roman" w:cs="Times New Roman"/>
          <w:sz w:val="28"/>
          <w:szCs w:val="28"/>
        </w:rPr>
        <w:t>, олардың ұлттық-мәдени кеңістіктегі этикалық-нормативтік мазмұны мен тілде жүйеленуін толық ашпайды.</w:t>
      </w:r>
      <w:r w:rsidR="00F223F1" w:rsidRPr="00681CD5">
        <w:rPr>
          <w:rFonts w:ascii="Times New Roman" w:hAnsi="Times New Roman" w:cs="Times New Roman"/>
          <w:sz w:val="28"/>
          <w:szCs w:val="28"/>
        </w:rPr>
        <w:t xml:space="preserve"> Осыған байланысты зерттеуде осы тұжырымдамаларды синтездеу негізінде ЭК-ні қазақ дүниетанымындағы құндылықтар жүйесімен сабақтастыра талдаудың </w:t>
      </w:r>
      <w:r w:rsidR="008D32E1" w:rsidRPr="00681CD5">
        <w:rPr>
          <w:rFonts w:ascii="Times New Roman" w:hAnsi="Times New Roman" w:cs="Times New Roman"/>
          <w:sz w:val="28"/>
          <w:szCs w:val="28"/>
        </w:rPr>
        <w:t xml:space="preserve">біртұтас </w:t>
      </w:r>
      <w:r w:rsidR="00F223F1" w:rsidRPr="00681CD5">
        <w:rPr>
          <w:rFonts w:ascii="Times New Roman" w:hAnsi="Times New Roman" w:cs="Times New Roman"/>
          <w:sz w:val="28"/>
          <w:szCs w:val="28"/>
        </w:rPr>
        <w:t>лингво-эмотологиялық моделі</w:t>
      </w:r>
      <w:r w:rsidR="00EB1F6F" w:rsidRPr="00681CD5">
        <w:rPr>
          <w:rFonts w:ascii="Times New Roman" w:hAnsi="Times New Roman" w:cs="Times New Roman"/>
          <w:sz w:val="28"/>
          <w:szCs w:val="28"/>
        </w:rPr>
        <w:t xml:space="preserve">н қалыптастыруға ықпал етеді. Мұндай </w:t>
      </w:r>
      <w:r w:rsidR="00F223F1" w:rsidRPr="00681CD5">
        <w:rPr>
          <w:rFonts w:ascii="Times New Roman" w:hAnsi="Times New Roman" w:cs="Times New Roman"/>
          <w:sz w:val="28"/>
          <w:szCs w:val="28"/>
        </w:rPr>
        <w:t>модель</w:t>
      </w:r>
      <w:r w:rsidR="004174CC" w:rsidRPr="00681CD5">
        <w:rPr>
          <w:rFonts w:ascii="Times New Roman" w:hAnsi="Times New Roman" w:cs="Times New Roman"/>
          <w:sz w:val="28"/>
          <w:szCs w:val="28"/>
        </w:rPr>
        <w:t>,</w:t>
      </w:r>
      <w:r w:rsidR="00F223F1" w:rsidRPr="00681CD5">
        <w:rPr>
          <w:rFonts w:ascii="Times New Roman" w:hAnsi="Times New Roman" w:cs="Times New Roman"/>
          <w:sz w:val="28"/>
          <w:szCs w:val="28"/>
        </w:rPr>
        <w:t xml:space="preserve"> </w:t>
      </w:r>
      <w:r w:rsidR="00F223F1" w:rsidRPr="00681CD5">
        <w:rPr>
          <w:rFonts w:ascii="Times New Roman" w:hAnsi="Times New Roman" w:cs="Times New Roman"/>
          <w:sz w:val="28"/>
          <w:szCs w:val="28"/>
        </w:rPr>
        <w:lastRenderedPageBreak/>
        <w:t>біріншіден</w:t>
      </w:r>
      <w:r w:rsidR="004174CC" w:rsidRPr="00681CD5">
        <w:rPr>
          <w:rFonts w:ascii="Times New Roman" w:hAnsi="Times New Roman" w:cs="Times New Roman"/>
          <w:sz w:val="28"/>
          <w:szCs w:val="28"/>
        </w:rPr>
        <w:t>,</w:t>
      </w:r>
      <w:r w:rsidR="00F223F1" w:rsidRPr="00681CD5">
        <w:rPr>
          <w:rFonts w:ascii="Times New Roman" w:hAnsi="Times New Roman" w:cs="Times New Roman"/>
          <w:sz w:val="28"/>
          <w:szCs w:val="28"/>
        </w:rPr>
        <w:t xml:space="preserve"> эмоцияның валенттілігі мен қарқындылығына, екіншіден, ұлттық-этикалық нормамен байланысына (</w:t>
      </w:r>
      <w:r w:rsidR="00F223F1" w:rsidRPr="00681CD5">
        <w:rPr>
          <w:rFonts w:ascii="Times New Roman" w:hAnsi="Times New Roman" w:cs="Times New Roman"/>
          <w:i/>
          <w:iCs/>
          <w:sz w:val="28"/>
          <w:szCs w:val="28"/>
        </w:rPr>
        <w:t>ұят, обал, сауап</w:t>
      </w:r>
      <w:r w:rsidR="00CE3C08" w:rsidRPr="00681CD5">
        <w:rPr>
          <w:rFonts w:ascii="Times New Roman" w:hAnsi="Times New Roman" w:cs="Times New Roman"/>
          <w:i/>
          <w:iCs/>
          <w:sz w:val="28"/>
          <w:szCs w:val="28"/>
        </w:rPr>
        <w:t>,</w:t>
      </w:r>
      <w:r w:rsidR="00F223F1" w:rsidRPr="00681CD5">
        <w:rPr>
          <w:rFonts w:ascii="Times New Roman" w:hAnsi="Times New Roman" w:cs="Times New Roman"/>
          <w:sz w:val="28"/>
          <w:szCs w:val="28"/>
        </w:rPr>
        <w:t xml:space="preserve"> т.б), үшіншіден, дискурстағы прагматикалық қызметіне  (</w:t>
      </w:r>
      <w:r w:rsidR="00F223F1" w:rsidRPr="00681CD5">
        <w:rPr>
          <w:rFonts w:ascii="Times New Roman" w:hAnsi="Times New Roman" w:cs="Times New Roman"/>
          <w:b/>
          <w:bCs/>
          <w:sz w:val="28"/>
          <w:szCs w:val="28"/>
        </w:rPr>
        <w:t>бағалау-норма-ықпал</w:t>
      </w:r>
      <w:r w:rsidR="00F223F1" w:rsidRPr="00681CD5">
        <w:rPr>
          <w:rFonts w:ascii="Times New Roman" w:hAnsi="Times New Roman" w:cs="Times New Roman"/>
          <w:sz w:val="28"/>
          <w:szCs w:val="28"/>
        </w:rPr>
        <w:t>) негізделеді. Модель аясында эмоция мен эмоци</w:t>
      </w:r>
      <w:r w:rsidR="002C0B6F" w:rsidRPr="00681CD5">
        <w:rPr>
          <w:rFonts w:ascii="Times New Roman" w:hAnsi="Times New Roman" w:cs="Times New Roman"/>
          <w:sz w:val="28"/>
          <w:szCs w:val="28"/>
        </w:rPr>
        <w:t>о</w:t>
      </w:r>
      <w:r w:rsidR="00F223F1" w:rsidRPr="00681CD5">
        <w:rPr>
          <w:rFonts w:ascii="Times New Roman" w:hAnsi="Times New Roman" w:cs="Times New Roman"/>
          <w:sz w:val="28"/>
          <w:szCs w:val="28"/>
        </w:rPr>
        <w:t>налды концепт ұғымдарының аражігі нақтыланды: эмоция – әмбебап психологиялық реакция; ал эмоционалды концепт – сол реакцияның ұлттық тілдік санадағы бағалауыштық-но</w:t>
      </w:r>
      <w:r w:rsidR="00E565B2" w:rsidRPr="00681CD5">
        <w:rPr>
          <w:rFonts w:ascii="Times New Roman" w:hAnsi="Times New Roman" w:cs="Times New Roman"/>
          <w:sz w:val="28"/>
          <w:szCs w:val="28"/>
        </w:rPr>
        <w:t>р</w:t>
      </w:r>
      <w:r w:rsidR="00F223F1" w:rsidRPr="00681CD5">
        <w:rPr>
          <w:rFonts w:ascii="Times New Roman" w:hAnsi="Times New Roman" w:cs="Times New Roman"/>
          <w:sz w:val="28"/>
          <w:szCs w:val="28"/>
        </w:rPr>
        <w:t>мативтік мазмұнмен бекіген мәдени-семантикалық белгісі.</w:t>
      </w:r>
    </w:p>
    <w:p w14:paraId="454F2E40" w14:textId="268A9A81" w:rsidR="002B65B0" w:rsidRPr="00681CD5" w:rsidRDefault="00F223F1"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Зерттеуде</w:t>
      </w:r>
      <w:r w:rsidR="002B65B0" w:rsidRPr="00681CD5">
        <w:rPr>
          <w:rFonts w:ascii="Times New Roman" w:hAnsi="Times New Roman" w:cs="Times New Roman"/>
          <w:sz w:val="28"/>
          <w:szCs w:val="28"/>
        </w:rPr>
        <w:t xml:space="preserve"> ЭК-лер «</w:t>
      </w:r>
      <w:r w:rsidR="00DD018E" w:rsidRPr="00681CD5">
        <w:rPr>
          <w:rFonts w:ascii="Times New Roman" w:hAnsi="Times New Roman" w:cs="Times New Roman"/>
          <w:b/>
          <w:bCs/>
          <w:sz w:val="28"/>
          <w:szCs w:val="28"/>
        </w:rPr>
        <w:t>тілдік репрезентация (ЭЭС</w:t>
      </w:r>
      <w:r w:rsidR="00DD018E" w:rsidRPr="00681CD5">
        <w:rPr>
          <w:rFonts w:ascii="Times New Roman" w:hAnsi="Times New Roman" w:cs="Times New Roman"/>
          <w:sz w:val="28"/>
          <w:szCs w:val="28"/>
        </w:rPr>
        <w:t>) →</w:t>
      </w:r>
      <w:r w:rsidR="00C9355F" w:rsidRPr="00681CD5">
        <w:rPr>
          <w:rFonts w:ascii="Times New Roman" w:hAnsi="Times New Roman" w:cs="Times New Roman"/>
          <w:b/>
          <w:bCs/>
          <w:sz w:val="28"/>
          <w:szCs w:val="28"/>
        </w:rPr>
        <w:t>э</w:t>
      </w:r>
      <w:r w:rsidR="002B65B0" w:rsidRPr="00681CD5">
        <w:rPr>
          <w:rFonts w:ascii="Times New Roman" w:hAnsi="Times New Roman" w:cs="Times New Roman"/>
          <w:b/>
          <w:bCs/>
          <w:sz w:val="28"/>
          <w:szCs w:val="28"/>
        </w:rPr>
        <w:t>моция</w:t>
      </w:r>
      <w:r w:rsidR="002550D1" w:rsidRPr="00681CD5">
        <w:rPr>
          <w:rFonts w:ascii="Times New Roman" w:hAnsi="Times New Roman" w:cs="Times New Roman"/>
          <w:b/>
          <w:bCs/>
          <w:sz w:val="28"/>
          <w:szCs w:val="28"/>
        </w:rPr>
        <w:t xml:space="preserve"> </w:t>
      </w:r>
      <w:r w:rsidR="00DD018E" w:rsidRPr="00681CD5">
        <w:rPr>
          <w:rFonts w:ascii="Times New Roman" w:hAnsi="Times New Roman" w:cs="Times New Roman"/>
          <w:b/>
          <w:bCs/>
          <w:sz w:val="28"/>
          <w:szCs w:val="28"/>
        </w:rPr>
        <w:t>→</w:t>
      </w:r>
      <w:r w:rsidR="00C9355F" w:rsidRPr="00681CD5">
        <w:rPr>
          <w:rFonts w:ascii="Times New Roman" w:hAnsi="Times New Roman" w:cs="Times New Roman"/>
          <w:b/>
          <w:bCs/>
          <w:sz w:val="28"/>
          <w:szCs w:val="28"/>
        </w:rPr>
        <w:t>э</w:t>
      </w:r>
      <w:r w:rsidR="002B65B0" w:rsidRPr="00681CD5">
        <w:rPr>
          <w:rFonts w:ascii="Times New Roman" w:hAnsi="Times New Roman" w:cs="Times New Roman"/>
          <w:b/>
          <w:bCs/>
          <w:sz w:val="28"/>
          <w:szCs w:val="28"/>
        </w:rPr>
        <w:t>тикалық құндылы</w:t>
      </w:r>
      <w:r w:rsidR="00DD018E" w:rsidRPr="00681CD5">
        <w:rPr>
          <w:rFonts w:ascii="Times New Roman" w:hAnsi="Times New Roman" w:cs="Times New Roman"/>
          <w:b/>
          <w:bCs/>
          <w:sz w:val="28"/>
          <w:szCs w:val="28"/>
        </w:rPr>
        <w:t>қ</w:t>
      </w:r>
      <w:r w:rsidR="00F8247A" w:rsidRPr="00681CD5">
        <w:rPr>
          <w:rFonts w:ascii="Times New Roman" w:hAnsi="Times New Roman" w:cs="Times New Roman"/>
          <w:b/>
          <w:bCs/>
          <w:sz w:val="28"/>
          <w:szCs w:val="28"/>
        </w:rPr>
        <w:t xml:space="preserve"> </w:t>
      </w:r>
      <w:r w:rsidR="00DD018E" w:rsidRPr="00681CD5">
        <w:rPr>
          <w:rFonts w:ascii="Times New Roman" w:hAnsi="Times New Roman" w:cs="Times New Roman"/>
          <w:sz w:val="28"/>
          <w:szCs w:val="28"/>
        </w:rPr>
        <w:t>→</w:t>
      </w:r>
      <w:r w:rsidR="00C9355F" w:rsidRPr="00681CD5">
        <w:rPr>
          <w:rFonts w:ascii="Times New Roman" w:hAnsi="Times New Roman" w:cs="Times New Roman"/>
          <w:b/>
          <w:bCs/>
          <w:sz w:val="28"/>
          <w:szCs w:val="28"/>
        </w:rPr>
        <w:t>прагматикалық әсер</w:t>
      </w:r>
      <w:r w:rsidR="002B65B0" w:rsidRPr="00681CD5">
        <w:rPr>
          <w:rFonts w:ascii="Times New Roman" w:hAnsi="Times New Roman" w:cs="Times New Roman"/>
          <w:sz w:val="28"/>
          <w:szCs w:val="28"/>
        </w:rPr>
        <w:t xml:space="preserve">» </w:t>
      </w:r>
      <w:r w:rsidR="00C9355F" w:rsidRPr="00681CD5">
        <w:rPr>
          <w:rFonts w:ascii="Times New Roman" w:hAnsi="Times New Roman" w:cs="Times New Roman"/>
          <w:sz w:val="28"/>
          <w:szCs w:val="28"/>
        </w:rPr>
        <w:t xml:space="preserve">тізбегі </w:t>
      </w:r>
      <w:r w:rsidR="002B65B0" w:rsidRPr="00681CD5">
        <w:rPr>
          <w:rFonts w:ascii="Times New Roman" w:hAnsi="Times New Roman" w:cs="Times New Roman"/>
          <w:sz w:val="28"/>
          <w:szCs w:val="28"/>
        </w:rPr>
        <w:t xml:space="preserve">негізінде жүйеленіп, түрлі дискурстардағы жанрлық-прагматикалық қызметі ескерілді. Мысалы, «Қайғы» концептісі қазақ танымында базалық эмоция шеңберінен шығып, </w:t>
      </w:r>
      <w:r w:rsidR="002B65B0" w:rsidRPr="00681CD5">
        <w:rPr>
          <w:rFonts w:ascii="Times New Roman" w:hAnsi="Times New Roman" w:cs="Times New Roman"/>
          <w:i/>
          <w:iCs/>
          <w:sz w:val="28"/>
          <w:szCs w:val="28"/>
        </w:rPr>
        <w:t>ар қайғысы, ел қайғысы</w:t>
      </w:r>
      <w:r w:rsidR="002B65B0" w:rsidRPr="00681CD5">
        <w:rPr>
          <w:rFonts w:ascii="Times New Roman" w:hAnsi="Times New Roman" w:cs="Times New Roman"/>
          <w:sz w:val="28"/>
          <w:szCs w:val="28"/>
        </w:rPr>
        <w:t xml:space="preserve"> тіркестері арқылы этно-аксиологиялық мазмұнға</w:t>
      </w:r>
      <w:r w:rsidR="00CD1C8A" w:rsidRPr="00681CD5">
        <w:rPr>
          <w:rFonts w:ascii="Times New Roman" w:hAnsi="Times New Roman" w:cs="Times New Roman"/>
          <w:sz w:val="28"/>
          <w:szCs w:val="28"/>
        </w:rPr>
        <w:t xml:space="preserve"> да</w:t>
      </w:r>
      <w:r w:rsidR="002B65B0" w:rsidRPr="00681CD5">
        <w:rPr>
          <w:rFonts w:ascii="Times New Roman" w:hAnsi="Times New Roman" w:cs="Times New Roman"/>
          <w:sz w:val="28"/>
          <w:szCs w:val="28"/>
        </w:rPr>
        <w:t xml:space="preserve"> ұласады. Ал «Ұят» концептісі қоғамдық мінез-құлықты реттейтін но</w:t>
      </w:r>
      <w:r w:rsidR="00110F2A" w:rsidRPr="00681CD5">
        <w:rPr>
          <w:rFonts w:ascii="Times New Roman" w:hAnsi="Times New Roman" w:cs="Times New Roman"/>
          <w:sz w:val="28"/>
          <w:szCs w:val="28"/>
        </w:rPr>
        <w:t>р</w:t>
      </w:r>
      <w:r w:rsidR="002B65B0" w:rsidRPr="00681CD5">
        <w:rPr>
          <w:rFonts w:ascii="Times New Roman" w:hAnsi="Times New Roman" w:cs="Times New Roman"/>
          <w:sz w:val="28"/>
          <w:szCs w:val="28"/>
        </w:rPr>
        <w:t xml:space="preserve">мативтік өлшем ретінде </w:t>
      </w:r>
      <w:r w:rsidR="002B65B0" w:rsidRPr="00681CD5">
        <w:rPr>
          <w:rFonts w:ascii="Times New Roman" w:hAnsi="Times New Roman" w:cs="Times New Roman"/>
          <w:i/>
          <w:iCs/>
          <w:sz w:val="28"/>
          <w:szCs w:val="28"/>
        </w:rPr>
        <w:t>ұят болады, бетке салық, бетке шіркеу</w:t>
      </w:r>
      <w:r w:rsidR="002B65B0" w:rsidRPr="00681CD5">
        <w:rPr>
          <w:rFonts w:ascii="Times New Roman" w:hAnsi="Times New Roman" w:cs="Times New Roman"/>
          <w:sz w:val="28"/>
          <w:szCs w:val="28"/>
        </w:rPr>
        <w:t xml:space="preserve"> ЭЭС-тері арқылы </w:t>
      </w:r>
      <w:r w:rsidR="00110F2A" w:rsidRPr="00681CD5">
        <w:rPr>
          <w:rFonts w:ascii="Times New Roman" w:hAnsi="Times New Roman" w:cs="Times New Roman"/>
          <w:sz w:val="28"/>
          <w:szCs w:val="28"/>
        </w:rPr>
        <w:t>орнығады.</w:t>
      </w:r>
      <w:r w:rsidR="002B65B0" w:rsidRPr="00681CD5">
        <w:rPr>
          <w:rFonts w:ascii="Times New Roman" w:hAnsi="Times New Roman" w:cs="Times New Roman"/>
          <w:sz w:val="28"/>
          <w:szCs w:val="28"/>
        </w:rPr>
        <w:t xml:space="preserve"> Осындай ұлттық ерекшеліктерді ескере отырып, ЭК мынадай </w:t>
      </w:r>
      <w:r w:rsidR="00217492" w:rsidRPr="00681CD5">
        <w:rPr>
          <w:rFonts w:ascii="Times New Roman" w:hAnsi="Times New Roman" w:cs="Times New Roman"/>
          <w:sz w:val="28"/>
          <w:szCs w:val="28"/>
        </w:rPr>
        <w:t>екі</w:t>
      </w:r>
      <w:r w:rsidR="002B65B0" w:rsidRPr="00681CD5">
        <w:rPr>
          <w:rFonts w:ascii="Times New Roman" w:hAnsi="Times New Roman" w:cs="Times New Roman"/>
          <w:sz w:val="28"/>
          <w:szCs w:val="28"/>
        </w:rPr>
        <w:t xml:space="preserve"> топқа жіктелді</w:t>
      </w:r>
      <w:r w:rsidR="00600821"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C339C7" w:rsidRPr="00681CD5">
        <w:rPr>
          <w:rFonts w:ascii="Times New Roman" w:hAnsi="Times New Roman" w:cs="Times New Roman"/>
          <w:sz w:val="28"/>
          <w:szCs w:val="28"/>
        </w:rPr>
        <w:t>5</w:t>
      </w:r>
      <w:r w:rsidR="00600821" w:rsidRPr="00681CD5">
        <w:rPr>
          <w:rFonts w:ascii="Times New Roman" w:hAnsi="Times New Roman" w:cs="Times New Roman"/>
          <w:sz w:val="28"/>
          <w:szCs w:val="28"/>
        </w:rPr>
        <w:t>)</w:t>
      </w:r>
      <w:r w:rsidR="002B65B0" w:rsidRPr="00681CD5">
        <w:rPr>
          <w:rFonts w:ascii="Times New Roman" w:hAnsi="Times New Roman" w:cs="Times New Roman"/>
          <w:sz w:val="28"/>
          <w:szCs w:val="28"/>
        </w:rPr>
        <w:t xml:space="preserve">: </w:t>
      </w:r>
    </w:p>
    <w:p w14:paraId="5B66B297" w14:textId="77777777" w:rsidR="007A6295" w:rsidRPr="00681CD5" w:rsidRDefault="007A6295" w:rsidP="00EF064E">
      <w:pPr>
        <w:tabs>
          <w:tab w:val="left" w:pos="993"/>
        </w:tabs>
        <w:ind w:firstLine="567"/>
        <w:jc w:val="both"/>
        <w:rPr>
          <w:rFonts w:ascii="Times New Roman" w:hAnsi="Times New Roman" w:cs="Times New Roman"/>
          <w:sz w:val="28"/>
          <w:szCs w:val="28"/>
        </w:rPr>
      </w:pPr>
    </w:p>
    <w:p w14:paraId="6697F2A0" w14:textId="064DAC9D" w:rsidR="00FA6FD9" w:rsidRPr="00681CD5" w:rsidRDefault="00C20F84"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noProof/>
          <w:sz w:val="28"/>
          <w:szCs w:val="28"/>
        </w:rPr>
        <mc:AlternateContent>
          <mc:Choice Requires="wpg">
            <w:drawing>
              <wp:anchor distT="0" distB="0" distL="114300" distR="114300" simplePos="0" relativeHeight="251724800" behindDoc="0" locked="0" layoutInCell="1" allowOverlap="1" wp14:anchorId="2D4FA956" wp14:editId="23CF1D88">
                <wp:simplePos x="0" y="0"/>
                <wp:positionH relativeFrom="margin">
                  <wp:posOffset>222025</wp:posOffset>
                </wp:positionH>
                <wp:positionV relativeFrom="paragraph">
                  <wp:posOffset>108728</wp:posOffset>
                </wp:positionV>
                <wp:extent cx="5668645" cy="3242310"/>
                <wp:effectExtent l="19050" t="19050" r="27305" b="15240"/>
                <wp:wrapNone/>
                <wp:docPr id="1636557548" name="Группа 42"/>
                <wp:cNvGraphicFramePr/>
                <a:graphic xmlns:a="http://schemas.openxmlformats.org/drawingml/2006/main">
                  <a:graphicData uri="http://schemas.microsoft.com/office/word/2010/wordprocessingGroup">
                    <wpg:wgp>
                      <wpg:cNvGrpSpPr/>
                      <wpg:grpSpPr>
                        <a:xfrm>
                          <a:off x="0" y="0"/>
                          <a:ext cx="5668645" cy="3242310"/>
                          <a:chOff x="-15086" y="0"/>
                          <a:chExt cx="5611514" cy="3127047"/>
                        </a:xfrm>
                      </wpg:grpSpPr>
                      <wps:wsp>
                        <wps:cNvPr id="980939033" name="Овал 33"/>
                        <wps:cNvSpPr/>
                        <wps:spPr>
                          <a:xfrm>
                            <a:off x="1026695" y="0"/>
                            <a:ext cx="3448885" cy="793483"/>
                          </a:xfrm>
                          <a:prstGeom prst="ellipse">
                            <a:avLst/>
                          </a:prstGeom>
                          <a:ln w="31750"/>
                        </wps:spPr>
                        <wps:style>
                          <a:lnRef idx="2">
                            <a:schemeClr val="accent6"/>
                          </a:lnRef>
                          <a:fillRef idx="1">
                            <a:schemeClr val="lt1"/>
                          </a:fillRef>
                          <a:effectRef idx="0">
                            <a:schemeClr val="accent6"/>
                          </a:effectRef>
                          <a:fontRef idx="minor">
                            <a:schemeClr val="dk1"/>
                          </a:fontRef>
                        </wps:style>
                        <wps:txbx>
                          <w:txbxContent>
                            <w:p w14:paraId="6A0626F0" w14:textId="32003E64" w:rsidR="00FA6FD9" w:rsidRPr="001C0E98" w:rsidRDefault="00E05CAE" w:rsidP="00E05CAE">
                              <w:pPr>
                                <w:tabs>
                                  <w:tab w:val="num" w:pos="720"/>
                                </w:tabs>
                                <w:jc w:val="center"/>
                                <w:rPr>
                                  <w:rFonts w:ascii="Times New Roman" w:hAnsi="Times New Roman" w:cs="Times New Roman"/>
                                  <w:b/>
                                  <w:bCs/>
                                  <w:i/>
                                  <w:iCs/>
                                  <w:sz w:val="28"/>
                                  <w:szCs w:val="28"/>
                                  <w:lang w:val="ru-RU"/>
                                </w:rPr>
                              </w:pPr>
                              <w:r w:rsidRPr="001C0E98">
                                <w:rPr>
                                  <w:rFonts w:ascii="Times New Roman" w:hAnsi="Times New Roman" w:cs="Times New Roman"/>
                                  <w:b/>
                                  <w:bCs/>
                                  <w:i/>
                                  <w:iCs/>
                                  <w:sz w:val="28"/>
                                  <w:szCs w:val="28"/>
                                  <w:lang w:val="ru-RU"/>
                                </w:rPr>
                                <w:t>ЭМОЦИОНАЛДЫ КОНЦЕПТ</w:t>
                              </w:r>
                            </w:p>
                            <w:p w14:paraId="0FD92E45" w14:textId="77777777" w:rsidR="00FA6FD9" w:rsidRDefault="00FA6FD9" w:rsidP="00FA6F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8311001" name="Левая фигурная скобка 34"/>
                        <wps:cNvSpPr/>
                        <wps:spPr>
                          <a:xfrm rot="5400000">
                            <a:off x="2491171" y="-1134344"/>
                            <a:ext cx="474682" cy="4401886"/>
                          </a:xfrm>
                          <a:prstGeom prst="leftBrace">
                            <a:avLst/>
                          </a:prstGeom>
                          <a:ln w="31750"/>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5031438" name="Прямоугольник: скругленные углы 35"/>
                        <wps:cNvSpPr/>
                        <wps:spPr>
                          <a:xfrm>
                            <a:off x="-15086" y="1258689"/>
                            <a:ext cx="2478505" cy="753979"/>
                          </a:xfrm>
                          <a:prstGeom prst="roundRect">
                            <a:avLst/>
                          </a:prstGeom>
                          <a:ln w="31750"/>
                        </wps:spPr>
                        <wps:style>
                          <a:lnRef idx="2">
                            <a:schemeClr val="accent6"/>
                          </a:lnRef>
                          <a:fillRef idx="1">
                            <a:schemeClr val="lt1"/>
                          </a:fillRef>
                          <a:effectRef idx="0">
                            <a:schemeClr val="accent6"/>
                          </a:effectRef>
                          <a:fontRef idx="minor">
                            <a:schemeClr val="dk1"/>
                          </a:fontRef>
                        </wps:style>
                        <wps:txbx>
                          <w:txbxContent>
                            <w:p w14:paraId="04F501B1" w14:textId="7833A1DE" w:rsidR="00FA6FD9" w:rsidRPr="001C0E98" w:rsidRDefault="001C0E98" w:rsidP="00FA6FD9">
                              <w:pPr>
                                <w:jc w:val="center"/>
                                <w:rPr>
                                  <w:rFonts w:ascii="Times New Roman" w:hAnsi="Times New Roman" w:cs="Times New Roman"/>
                                  <w:b/>
                                  <w:bCs/>
                                  <w:sz w:val="28"/>
                                  <w:szCs w:val="28"/>
                                  <w:lang w:val="ru-RU"/>
                                </w:rPr>
                              </w:pPr>
                              <w:r w:rsidRPr="001C0E98">
                                <w:rPr>
                                  <w:rFonts w:ascii="Times New Roman" w:hAnsi="Times New Roman" w:cs="Times New Roman"/>
                                  <w:b/>
                                  <w:bCs/>
                                  <w:sz w:val="28"/>
                                  <w:szCs w:val="28"/>
                                  <w:lang w:val="ru-RU"/>
                                </w:rPr>
                                <w:t>ПСИХОЭМОЦИОНАЛДЫ</w:t>
                              </w:r>
                            </w:p>
                            <w:p w14:paraId="2D67795F" w14:textId="77AB4C3B" w:rsidR="00FA6FD9" w:rsidRPr="001C0E98" w:rsidRDefault="001C0E98" w:rsidP="00FA6FD9">
                              <w:pPr>
                                <w:jc w:val="center"/>
                                <w:rPr>
                                  <w:rFonts w:ascii="Times New Roman" w:hAnsi="Times New Roman" w:cs="Times New Roman"/>
                                  <w:b/>
                                  <w:bCs/>
                                  <w:sz w:val="28"/>
                                  <w:szCs w:val="28"/>
                                  <w:lang w:val="ru-RU"/>
                                </w:rPr>
                              </w:pPr>
                              <w:r w:rsidRPr="001C0E98">
                                <w:rPr>
                                  <w:rFonts w:ascii="Times New Roman" w:hAnsi="Times New Roman" w:cs="Times New Roman"/>
                                  <w:b/>
                                  <w:bCs/>
                                  <w:sz w:val="28"/>
                                  <w:szCs w:val="28"/>
                                  <w:lang w:val="ru-RU"/>
                                </w:rPr>
                                <w:t>КОНЦЕПТ</w:t>
                              </w:r>
                            </w:p>
                            <w:p w14:paraId="1DEBA311" w14:textId="77777777" w:rsidR="00FA6FD9" w:rsidRDefault="00FA6FD9" w:rsidP="00FA6F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334307" name="Прямоугольник: скругленные углы 36"/>
                        <wps:cNvSpPr/>
                        <wps:spPr>
                          <a:xfrm>
                            <a:off x="3236399" y="1258675"/>
                            <a:ext cx="2360029" cy="745958"/>
                          </a:xfrm>
                          <a:prstGeom prst="roundRect">
                            <a:avLst/>
                          </a:prstGeom>
                          <a:ln w="31750"/>
                        </wps:spPr>
                        <wps:style>
                          <a:lnRef idx="2">
                            <a:schemeClr val="accent6"/>
                          </a:lnRef>
                          <a:fillRef idx="1">
                            <a:schemeClr val="lt1"/>
                          </a:fillRef>
                          <a:effectRef idx="0">
                            <a:schemeClr val="accent6"/>
                          </a:effectRef>
                          <a:fontRef idx="minor">
                            <a:schemeClr val="dk1"/>
                          </a:fontRef>
                        </wps:style>
                        <wps:txbx>
                          <w:txbxContent>
                            <w:p w14:paraId="64B0D861" w14:textId="4F5CD430" w:rsidR="00FA6FD9" w:rsidRPr="001C0E98" w:rsidRDefault="001C0E98" w:rsidP="00FA6FD9">
                              <w:pPr>
                                <w:jc w:val="center"/>
                                <w:rPr>
                                  <w:rFonts w:ascii="Times New Roman" w:hAnsi="Times New Roman" w:cs="Times New Roman"/>
                                  <w:b/>
                                  <w:bCs/>
                                  <w:sz w:val="28"/>
                                  <w:szCs w:val="28"/>
                                </w:rPr>
                              </w:pPr>
                              <w:r w:rsidRPr="001C0E98">
                                <w:rPr>
                                  <w:rFonts w:ascii="Times New Roman" w:hAnsi="Times New Roman" w:cs="Times New Roman"/>
                                  <w:b/>
                                  <w:bCs/>
                                  <w:sz w:val="28"/>
                                  <w:szCs w:val="28"/>
                                </w:rPr>
                                <w:t>ЭТНОЭМОЦИОНАЛДЫ -ЭТИКАЛЫҚ</w:t>
                              </w:r>
                            </w:p>
                            <w:p w14:paraId="6F69F8D3" w14:textId="6F53D4D5" w:rsidR="00FA6FD9" w:rsidRPr="001C0E98" w:rsidRDefault="001C0E98" w:rsidP="00FA6FD9">
                              <w:pPr>
                                <w:jc w:val="center"/>
                                <w:rPr>
                                  <w:rFonts w:ascii="Times New Roman" w:hAnsi="Times New Roman" w:cs="Times New Roman"/>
                                  <w:b/>
                                  <w:bCs/>
                                  <w:sz w:val="28"/>
                                  <w:szCs w:val="28"/>
                                </w:rPr>
                              </w:pPr>
                              <w:r w:rsidRPr="001C0E98">
                                <w:rPr>
                                  <w:rFonts w:ascii="Times New Roman" w:hAnsi="Times New Roman" w:cs="Times New Roman"/>
                                  <w:b/>
                                  <w:bCs/>
                                  <w:sz w:val="28"/>
                                  <w:szCs w:val="28"/>
                                </w:rPr>
                                <w:t>КОНЦЕПТ</w:t>
                              </w:r>
                            </w:p>
                            <w:p w14:paraId="247DA2EC" w14:textId="77777777" w:rsidR="00FA6FD9" w:rsidRDefault="00FA6FD9" w:rsidP="00FA6F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083489" name="Прямая со стрелкой 37"/>
                        <wps:cNvCnPr/>
                        <wps:spPr>
                          <a:xfrm>
                            <a:off x="1175035" y="2004650"/>
                            <a:ext cx="0" cy="248574"/>
                          </a:xfrm>
                          <a:prstGeom prst="straightConnector1">
                            <a:avLst/>
                          </a:prstGeom>
                          <a:ln w="31750">
                            <a:tailEnd type="triangle"/>
                          </a:ln>
                        </wps:spPr>
                        <wps:style>
                          <a:lnRef idx="2">
                            <a:schemeClr val="accent1"/>
                          </a:lnRef>
                          <a:fillRef idx="0">
                            <a:schemeClr val="accent1"/>
                          </a:fillRef>
                          <a:effectRef idx="1">
                            <a:schemeClr val="accent1"/>
                          </a:effectRef>
                          <a:fontRef idx="minor">
                            <a:schemeClr val="tx1"/>
                          </a:fontRef>
                        </wps:style>
                        <wps:bodyPr/>
                      </wps:wsp>
                      <wps:wsp>
                        <wps:cNvPr id="1347503834" name="Прямая со стрелкой 39"/>
                        <wps:cNvCnPr>
                          <a:stCxn id="555334307" idx="2"/>
                        </wps:cNvCnPr>
                        <wps:spPr>
                          <a:xfrm>
                            <a:off x="4416414" y="2004633"/>
                            <a:ext cx="61540" cy="288387"/>
                          </a:xfrm>
                          <a:prstGeom prst="straightConnector1">
                            <a:avLst/>
                          </a:prstGeom>
                          <a:ln w="31750">
                            <a:tailEnd type="triangle"/>
                          </a:ln>
                        </wps:spPr>
                        <wps:style>
                          <a:lnRef idx="2">
                            <a:schemeClr val="accent1"/>
                          </a:lnRef>
                          <a:fillRef idx="0">
                            <a:schemeClr val="accent1"/>
                          </a:fillRef>
                          <a:effectRef idx="1">
                            <a:schemeClr val="accent1"/>
                          </a:effectRef>
                          <a:fontRef idx="minor">
                            <a:schemeClr val="tx1"/>
                          </a:fontRef>
                        </wps:style>
                        <wps:bodyPr/>
                      </wps:wsp>
                      <wps:wsp>
                        <wps:cNvPr id="997078945" name="Прямоугольник: скругленные углы 40"/>
                        <wps:cNvSpPr/>
                        <wps:spPr>
                          <a:xfrm>
                            <a:off x="40099" y="2274550"/>
                            <a:ext cx="2302064" cy="808402"/>
                          </a:xfrm>
                          <a:prstGeom prst="roundRect">
                            <a:avLst/>
                          </a:prstGeom>
                          <a:ln w="31750"/>
                        </wps:spPr>
                        <wps:style>
                          <a:lnRef idx="2">
                            <a:schemeClr val="accent6"/>
                          </a:lnRef>
                          <a:fillRef idx="1">
                            <a:schemeClr val="lt1"/>
                          </a:fillRef>
                          <a:effectRef idx="0">
                            <a:schemeClr val="accent6"/>
                          </a:effectRef>
                          <a:fontRef idx="minor">
                            <a:schemeClr val="dk1"/>
                          </a:fontRef>
                        </wps:style>
                        <wps:txbx>
                          <w:txbxContent>
                            <w:p w14:paraId="5580159B" w14:textId="77777777" w:rsidR="00E05CAE" w:rsidRPr="00E05CAE" w:rsidRDefault="00E05CAE" w:rsidP="00E05CAE">
                              <w:pPr>
                                <w:jc w:val="center"/>
                                <w:rPr>
                                  <w:rFonts w:ascii="Times New Roman" w:hAnsi="Times New Roman" w:cs="Times New Roman"/>
                                  <w:i/>
                                  <w:iCs/>
                                  <w:color w:val="EE0000"/>
                                  <w:sz w:val="28"/>
                                  <w:szCs w:val="28"/>
                                </w:rPr>
                              </w:pPr>
                              <w:r w:rsidRPr="00E05CAE">
                                <w:rPr>
                                  <w:rFonts w:ascii="Times New Roman" w:hAnsi="Times New Roman" w:cs="Times New Roman"/>
                                  <w:i/>
                                  <w:iCs/>
                                  <w:color w:val="EE0000"/>
                                  <w:sz w:val="28"/>
                                  <w:szCs w:val="28"/>
                                </w:rPr>
                                <w:t>Қуаныш, қайғы, қорқыныш, ашу, жирену, таңдану.</w:t>
                              </w:r>
                            </w:p>
                            <w:p w14:paraId="7D6F1FC7" w14:textId="77777777" w:rsidR="00E05CAE" w:rsidRDefault="00E05CAE" w:rsidP="00E05C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7487172" name="Прямоугольник: скругленные углы 41"/>
                        <wps:cNvSpPr/>
                        <wps:spPr>
                          <a:xfrm>
                            <a:off x="3081271" y="2303946"/>
                            <a:ext cx="2514522" cy="823101"/>
                          </a:xfrm>
                          <a:prstGeom prst="roundRect">
                            <a:avLst/>
                          </a:prstGeom>
                          <a:ln w="31750"/>
                        </wps:spPr>
                        <wps:style>
                          <a:lnRef idx="2">
                            <a:schemeClr val="accent6"/>
                          </a:lnRef>
                          <a:fillRef idx="1">
                            <a:schemeClr val="lt1"/>
                          </a:fillRef>
                          <a:effectRef idx="0">
                            <a:schemeClr val="accent6"/>
                          </a:effectRef>
                          <a:fontRef idx="minor">
                            <a:schemeClr val="dk1"/>
                          </a:fontRef>
                        </wps:style>
                        <wps:txbx>
                          <w:txbxContent>
                            <w:p w14:paraId="4B6FD000" w14:textId="56117E96" w:rsidR="00E05CAE" w:rsidRPr="00C20F84" w:rsidRDefault="00E05CAE" w:rsidP="00E05CAE">
                              <w:pPr>
                                <w:jc w:val="center"/>
                                <w:rPr>
                                  <w:rFonts w:ascii="Times New Roman" w:hAnsi="Times New Roman" w:cs="Times New Roman"/>
                                  <w:color w:val="EE0000"/>
                                  <w:sz w:val="28"/>
                                  <w:szCs w:val="28"/>
                                  <w:lang w:val="ru-RU"/>
                                </w:rPr>
                              </w:pPr>
                              <w:r w:rsidRPr="00C20F84">
                                <w:rPr>
                                  <w:rFonts w:ascii="Times New Roman" w:hAnsi="Times New Roman" w:cs="Times New Roman"/>
                                  <w:i/>
                                  <w:iCs/>
                                  <w:color w:val="EE0000"/>
                                  <w:sz w:val="28"/>
                                  <w:szCs w:val="28"/>
                                  <w:lang w:val="ru-RU"/>
                                </w:rPr>
                                <w:t>Қайырым, дархандық, тектілік, ұят, обал, жаман</w:t>
                              </w:r>
                              <w:r w:rsidRPr="00C20F84">
                                <w:rPr>
                                  <w:rFonts w:ascii="Times New Roman" w:hAnsi="Times New Roman" w:cs="Times New Roman"/>
                                  <w:color w:val="EE0000"/>
                                  <w:sz w:val="28"/>
                                  <w:szCs w:val="28"/>
                                  <w:lang w:val="ru-RU"/>
                                </w:rPr>
                                <w:t xml:space="preserve"> </w:t>
                              </w:r>
                              <w:r w:rsidRPr="00FA31AC">
                                <w:rPr>
                                  <w:rFonts w:ascii="Times New Roman" w:hAnsi="Times New Roman" w:cs="Times New Roman"/>
                                  <w:i/>
                                  <w:iCs/>
                                  <w:color w:val="EE0000"/>
                                  <w:sz w:val="28"/>
                                  <w:szCs w:val="28"/>
                                  <w:lang w:val="ru-RU"/>
                                </w:rPr>
                                <w:t>болады, адалдық</w:t>
                              </w:r>
                              <w:r w:rsidR="00FA31AC">
                                <w:rPr>
                                  <w:rFonts w:ascii="Times New Roman" w:hAnsi="Times New Roman" w:cs="Times New Roman"/>
                                  <w:color w:val="EE0000"/>
                                  <w:sz w:val="28"/>
                                  <w:szCs w:val="28"/>
                                  <w:lang w:val="ru-RU"/>
                                </w:rPr>
                                <w:t>,</w:t>
                              </w:r>
                              <w:r w:rsidRPr="00C20F84">
                                <w:rPr>
                                  <w:rFonts w:ascii="Times New Roman" w:hAnsi="Times New Roman" w:cs="Times New Roman"/>
                                  <w:color w:val="EE0000"/>
                                  <w:sz w:val="28"/>
                                  <w:szCs w:val="28"/>
                                  <w:lang w:val="ru-RU"/>
                                </w:rPr>
                                <w:t xml:space="preserve"> т.б.</w:t>
                              </w:r>
                            </w:p>
                            <w:p w14:paraId="5EB9A629" w14:textId="77777777" w:rsidR="00E05CAE" w:rsidRDefault="00E05CAE" w:rsidP="00E05C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4FA956" id="Группа 42" o:spid="_x0000_s1026" style="position:absolute;left:0;text-align:left;margin-left:17.5pt;margin-top:8.55pt;width:446.35pt;height:255.3pt;z-index:251724800;mso-position-horizontal-relative:margin;mso-width-relative:margin;mso-height-relative:margin" coordorigin="-150" coordsize="5611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">
                <v:oval id="Овал 33" o:spid="_x0000_s1027" style="position:absolute;left:10266;width:34489;height:7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" fillcolor="white [3201]" strokecolor="#4ea72e [3209]" strokeweight="2.5pt">
                  <v:stroke joinstyle="miter"/>
                  <v:textbox>
                    <w:txbxContent>
                      <w:p w14:paraId="6A0626F0" w14:textId="32003E64" w:rsidR="00FA6FD9" w:rsidRPr="001C0E98" w:rsidRDefault="00E05CAE" w:rsidP="00E05CAE">
                        <w:pPr>
                          <w:tabs>
                            <w:tab w:val="num" w:pos="720"/>
                          </w:tabs>
                          <w:jc w:val="center"/>
                          <w:rPr>
                            <w:rFonts w:ascii="Times New Roman" w:hAnsi="Times New Roman" w:cs="Times New Roman"/>
                            <w:b/>
                            <w:bCs/>
                            <w:i/>
                            <w:iCs/>
                            <w:sz w:val="28"/>
                            <w:szCs w:val="28"/>
                            <w:lang w:val="ru-RU"/>
                          </w:rPr>
                        </w:pPr>
                        <w:r w:rsidRPr="001C0E98">
                          <w:rPr>
                            <w:rFonts w:ascii="Times New Roman" w:hAnsi="Times New Roman" w:cs="Times New Roman"/>
                            <w:b/>
                            <w:bCs/>
                            <w:i/>
                            <w:iCs/>
                            <w:sz w:val="28"/>
                            <w:szCs w:val="28"/>
                            <w:lang w:val="ru-RU"/>
                          </w:rPr>
                          <w:t>ЭМОЦИОНАЛДЫ КОНЦЕПТ</w:t>
                        </w:r>
                      </w:p>
                      <w:p w14:paraId="0FD92E45" w14:textId="77777777" w:rsidR="00FA6FD9" w:rsidRDefault="00FA6FD9" w:rsidP="00FA6FD9">
                        <w:pPr>
                          <w:jc w:val="center"/>
                        </w:pPr>
                      </w:p>
                    </w:txbxContent>
                  </v:textbox>
                </v:oval>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4" o:spid="_x0000_s1028" type="#_x0000_t87" style="position:absolute;left:24911;top:-11344;width:4747;height:440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" adj="194" strokecolor="#156082 [3204]" strokeweight="2.5pt">
                  <v:stroke joinstyle="miter"/>
                </v:shape>
                <v:roundrect id="Прямоугольник: скругленные углы 35" o:spid="_x0000_s1029" style="position:absolute;left:-150;top:12586;width:24784;height:7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" fillcolor="white [3201]" strokecolor="#4ea72e [3209]" strokeweight="2.5pt">
                  <v:stroke joinstyle="miter"/>
                  <v:textbox>
                    <w:txbxContent>
                      <w:p w14:paraId="04F501B1" w14:textId="7833A1DE" w:rsidR="00FA6FD9" w:rsidRPr="001C0E98" w:rsidRDefault="001C0E98" w:rsidP="00FA6FD9">
                        <w:pPr>
                          <w:jc w:val="center"/>
                          <w:rPr>
                            <w:rFonts w:ascii="Times New Roman" w:hAnsi="Times New Roman" w:cs="Times New Roman"/>
                            <w:b/>
                            <w:bCs/>
                            <w:sz w:val="28"/>
                            <w:szCs w:val="28"/>
                            <w:lang w:val="ru-RU"/>
                          </w:rPr>
                        </w:pPr>
                        <w:r w:rsidRPr="001C0E98">
                          <w:rPr>
                            <w:rFonts w:ascii="Times New Roman" w:hAnsi="Times New Roman" w:cs="Times New Roman"/>
                            <w:b/>
                            <w:bCs/>
                            <w:sz w:val="28"/>
                            <w:szCs w:val="28"/>
                            <w:lang w:val="ru-RU"/>
                          </w:rPr>
                          <w:t>ПСИХОЭМОЦИОНАЛДЫ</w:t>
                        </w:r>
                      </w:p>
                      <w:p w14:paraId="2D67795F" w14:textId="77AB4C3B" w:rsidR="00FA6FD9" w:rsidRPr="001C0E98" w:rsidRDefault="001C0E98" w:rsidP="00FA6FD9">
                        <w:pPr>
                          <w:jc w:val="center"/>
                          <w:rPr>
                            <w:rFonts w:ascii="Times New Roman" w:hAnsi="Times New Roman" w:cs="Times New Roman"/>
                            <w:b/>
                            <w:bCs/>
                            <w:sz w:val="28"/>
                            <w:szCs w:val="28"/>
                            <w:lang w:val="ru-RU"/>
                          </w:rPr>
                        </w:pPr>
                        <w:r w:rsidRPr="001C0E98">
                          <w:rPr>
                            <w:rFonts w:ascii="Times New Roman" w:hAnsi="Times New Roman" w:cs="Times New Roman"/>
                            <w:b/>
                            <w:bCs/>
                            <w:sz w:val="28"/>
                            <w:szCs w:val="28"/>
                            <w:lang w:val="ru-RU"/>
                          </w:rPr>
                          <w:t>КОНЦЕПТ</w:t>
                        </w:r>
                      </w:p>
                      <w:p w14:paraId="1DEBA311" w14:textId="77777777" w:rsidR="00FA6FD9" w:rsidRDefault="00FA6FD9" w:rsidP="00FA6FD9">
                        <w:pPr>
                          <w:jc w:val="center"/>
                        </w:pPr>
                      </w:p>
                    </w:txbxContent>
                  </v:textbox>
                </v:roundrect>
                <v:roundrect id="Прямоугольник: скругленные углы 36" o:spid="_x0000_s1030" style="position:absolute;left:32363;top:12586;width:23601;height:7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" fillcolor="white [3201]" strokecolor="#4ea72e [3209]" strokeweight="2.5pt">
                  <v:stroke joinstyle="miter"/>
                  <v:textbox>
                    <w:txbxContent>
                      <w:p w14:paraId="64B0D861" w14:textId="4F5CD430" w:rsidR="00FA6FD9" w:rsidRPr="001C0E98" w:rsidRDefault="001C0E98" w:rsidP="00FA6FD9">
                        <w:pPr>
                          <w:jc w:val="center"/>
                          <w:rPr>
                            <w:rFonts w:ascii="Times New Roman" w:hAnsi="Times New Roman" w:cs="Times New Roman"/>
                            <w:b/>
                            <w:bCs/>
                            <w:sz w:val="28"/>
                            <w:szCs w:val="28"/>
                          </w:rPr>
                        </w:pPr>
                        <w:r w:rsidRPr="001C0E98">
                          <w:rPr>
                            <w:rFonts w:ascii="Times New Roman" w:hAnsi="Times New Roman" w:cs="Times New Roman"/>
                            <w:b/>
                            <w:bCs/>
                            <w:sz w:val="28"/>
                            <w:szCs w:val="28"/>
                          </w:rPr>
                          <w:t>ЭТНОЭМОЦИОНАЛДЫ -ЭТИКАЛЫҚ</w:t>
                        </w:r>
                      </w:p>
                      <w:p w14:paraId="6F69F8D3" w14:textId="6F53D4D5" w:rsidR="00FA6FD9" w:rsidRPr="001C0E98" w:rsidRDefault="001C0E98" w:rsidP="00FA6FD9">
                        <w:pPr>
                          <w:jc w:val="center"/>
                          <w:rPr>
                            <w:rFonts w:ascii="Times New Roman" w:hAnsi="Times New Roman" w:cs="Times New Roman"/>
                            <w:b/>
                            <w:bCs/>
                            <w:sz w:val="28"/>
                            <w:szCs w:val="28"/>
                          </w:rPr>
                        </w:pPr>
                        <w:r w:rsidRPr="001C0E98">
                          <w:rPr>
                            <w:rFonts w:ascii="Times New Roman" w:hAnsi="Times New Roman" w:cs="Times New Roman"/>
                            <w:b/>
                            <w:bCs/>
                            <w:sz w:val="28"/>
                            <w:szCs w:val="28"/>
                          </w:rPr>
                          <w:t>КОНЦЕПТ</w:t>
                        </w:r>
                      </w:p>
                      <w:p w14:paraId="247DA2EC" w14:textId="77777777" w:rsidR="00FA6FD9" w:rsidRDefault="00FA6FD9" w:rsidP="00FA6FD9">
                        <w:pPr>
                          <w:jc w:val="center"/>
                        </w:pPr>
                      </w:p>
                    </w:txbxContent>
                  </v:textbox>
                </v:roundrect>
                <v:shapetype id="_x0000_t32" coordsize="21600,21600" o:spt="32" o:oned="t" path="m,l21600,21600e" filled="f">
                  <v:path arrowok="t" fillok="f" o:connecttype="none"/>
                  <o:lock v:ext="edit" shapetype="t"/>
                </v:shapetype>
                <v:shape id="Прямая со стрелкой 37" o:spid="_x0000_s1031" type="#_x0000_t32" style="position:absolute;left:11750;top:20046;width:0;height:2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" strokecolor="#156082 [3204]" strokeweight="2.5pt">
                  <v:stroke endarrow="block" joinstyle="miter"/>
                </v:shape>
                <v:shape id="Прямая со стрелкой 39" o:spid="_x0000_s1032" type="#_x0000_t32" style="position:absolute;left:44164;top:20046;width:615;height:28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" strokecolor="#156082 [3204]" strokeweight="2.5pt">
                  <v:stroke endarrow="block" joinstyle="miter"/>
                </v:shape>
                <v:roundrect id="Прямоугольник: скругленные углы 40" o:spid="_x0000_s1033" style="position:absolute;left:400;top:22745;width:23021;height:80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" fillcolor="white [3201]" strokecolor="#4ea72e [3209]" strokeweight="2.5pt">
                  <v:stroke joinstyle="miter"/>
                  <v:textbox>
                    <w:txbxContent>
                      <w:p w14:paraId="5580159B" w14:textId="77777777" w:rsidR="00E05CAE" w:rsidRPr="00E05CAE" w:rsidRDefault="00E05CAE" w:rsidP="00E05CAE">
                        <w:pPr>
                          <w:jc w:val="center"/>
                          <w:rPr>
                            <w:rFonts w:ascii="Times New Roman" w:hAnsi="Times New Roman" w:cs="Times New Roman"/>
                            <w:i/>
                            <w:iCs/>
                            <w:color w:val="EE0000"/>
                            <w:sz w:val="28"/>
                            <w:szCs w:val="28"/>
                          </w:rPr>
                        </w:pPr>
                        <w:r w:rsidRPr="00E05CAE">
                          <w:rPr>
                            <w:rFonts w:ascii="Times New Roman" w:hAnsi="Times New Roman" w:cs="Times New Roman"/>
                            <w:i/>
                            <w:iCs/>
                            <w:color w:val="EE0000"/>
                            <w:sz w:val="28"/>
                            <w:szCs w:val="28"/>
                          </w:rPr>
                          <w:t>Қуаныш, қайғы, қорқыныш, ашу, жирену, таңдану.</w:t>
                        </w:r>
                      </w:p>
                      <w:p w14:paraId="7D6F1FC7" w14:textId="77777777" w:rsidR="00E05CAE" w:rsidRDefault="00E05CAE" w:rsidP="00E05CAE">
                        <w:pPr>
                          <w:jc w:val="center"/>
                        </w:pPr>
                      </w:p>
                    </w:txbxContent>
                  </v:textbox>
                </v:roundrect>
                <v:roundrect id="Прямоугольник: скругленные углы 41" o:spid="_x0000_s1034" style="position:absolute;left:30812;top:23039;width:25145;height:82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" fillcolor="white [3201]" strokecolor="#4ea72e [3209]" strokeweight="2.5pt">
                  <v:stroke joinstyle="miter"/>
                  <v:textbox>
                    <w:txbxContent>
                      <w:p w14:paraId="4B6FD000" w14:textId="56117E96" w:rsidR="00E05CAE" w:rsidRPr="00C20F84" w:rsidRDefault="00E05CAE" w:rsidP="00E05CAE">
                        <w:pPr>
                          <w:jc w:val="center"/>
                          <w:rPr>
                            <w:rFonts w:ascii="Times New Roman" w:hAnsi="Times New Roman" w:cs="Times New Roman"/>
                            <w:color w:val="EE0000"/>
                            <w:sz w:val="28"/>
                            <w:szCs w:val="28"/>
                            <w:lang w:val="ru-RU"/>
                          </w:rPr>
                        </w:pPr>
                        <w:r w:rsidRPr="00C20F84">
                          <w:rPr>
                            <w:rFonts w:ascii="Times New Roman" w:hAnsi="Times New Roman" w:cs="Times New Roman"/>
                            <w:i/>
                            <w:iCs/>
                            <w:color w:val="EE0000"/>
                            <w:sz w:val="28"/>
                            <w:szCs w:val="28"/>
                            <w:lang w:val="ru-RU"/>
                          </w:rPr>
                          <w:t>Қайырым, дархандық, тектілік, ұят, обал, жаман</w:t>
                        </w:r>
                        <w:r w:rsidRPr="00C20F84">
                          <w:rPr>
                            <w:rFonts w:ascii="Times New Roman" w:hAnsi="Times New Roman" w:cs="Times New Roman"/>
                            <w:color w:val="EE0000"/>
                            <w:sz w:val="28"/>
                            <w:szCs w:val="28"/>
                            <w:lang w:val="ru-RU"/>
                          </w:rPr>
                          <w:t xml:space="preserve"> </w:t>
                        </w:r>
                        <w:r w:rsidRPr="00FA31AC">
                          <w:rPr>
                            <w:rFonts w:ascii="Times New Roman" w:hAnsi="Times New Roman" w:cs="Times New Roman"/>
                            <w:i/>
                            <w:iCs/>
                            <w:color w:val="EE0000"/>
                            <w:sz w:val="28"/>
                            <w:szCs w:val="28"/>
                            <w:lang w:val="ru-RU"/>
                          </w:rPr>
                          <w:t>болады, адалдық</w:t>
                        </w:r>
                        <w:r w:rsidR="00FA31AC">
                          <w:rPr>
                            <w:rFonts w:ascii="Times New Roman" w:hAnsi="Times New Roman" w:cs="Times New Roman"/>
                            <w:color w:val="EE0000"/>
                            <w:sz w:val="28"/>
                            <w:szCs w:val="28"/>
                            <w:lang w:val="ru-RU"/>
                          </w:rPr>
                          <w:t>,</w:t>
                        </w:r>
                        <w:r w:rsidRPr="00C20F84">
                          <w:rPr>
                            <w:rFonts w:ascii="Times New Roman" w:hAnsi="Times New Roman" w:cs="Times New Roman"/>
                            <w:color w:val="EE0000"/>
                            <w:sz w:val="28"/>
                            <w:szCs w:val="28"/>
                            <w:lang w:val="ru-RU"/>
                          </w:rPr>
                          <w:t xml:space="preserve"> т.б.</w:t>
                        </w:r>
                      </w:p>
                      <w:p w14:paraId="5EB9A629" w14:textId="77777777" w:rsidR="00E05CAE" w:rsidRDefault="00E05CAE" w:rsidP="00E05CAE">
                        <w:pPr>
                          <w:jc w:val="center"/>
                        </w:pPr>
                      </w:p>
                    </w:txbxContent>
                  </v:textbox>
                </v:roundrect>
                <w10:wrap anchorx="margin"/>
              </v:group>
            </w:pict>
          </mc:Fallback>
        </mc:AlternateContent>
      </w:r>
    </w:p>
    <w:p w14:paraId="0F8B47BB" w14:textId="0074950E" w:rsidR="00FA6FD9" w:rsidRPr="00681CD5" w:rsidRDefault="00FA6FD9" w:rsidP="00EF064E">
      <w:pPr>
        <w:tabs>
          <w:tab w:val="left" w:pos="993"/>
        </w:tabs>
        <w:ind w:firstLine="567"/>
        <w:jc w:val="both"/>
        <w:rPr>
          <w:rFonts w:ascii="Times New Roman" w:hAnsi="Times New Roman" w:cs="Times New Roman"/>
          <w:sz w:val="28"/>
          <w:szCs w:val="28"/>
        </w:rPr>
      </w:pPr>
    </w:p>
    <w:p w14:paraId="66F9A23B" w14:textId="77777777" w:rsidR="007A6295" w:rsidRPr="00681CD5" w:rsidRDefault="007A6295" w:rsidP="00EF064E">
      <w:pPr>
        <w:tabs>
          <w:tab w:val="left" w:pos="993"/>
        </w:tabs>
        <w:ind w:firstLine="567"/>
        <w:jc w:val="both"/>
        <w:rPr>
          <w:rFonts w:ascii="Times New Roman" w:hAnsi="Times New Roman" w:cs="Times New Roman"/>
          <w:sz w:val="28"/>
          <w:szCs w:val="28"/>
        </w:rPr>
      </w:pPr>
    </w:p>
    <w:p w14:paraId="2EFE2C6C" w14:textId="77777777" w:rsidR="007A6295" w:rsidRPr="00681CD5" w:rsidRDefault="007A6295" w:rsidP="00EF064E">
      <w:pPr>
        <w:tabs>
          <w:tab w:val="left" w:pos="993"/>
        </w:tabs>
        <w:ind w:firstLine="567"/>
        <w:jc w:val="both"/>
        <w:rPr>
          <w:rFonts w:ascii="Times New Roman" w:hAnsi="Times New Roman" w:cs="Times New Roman"/>
          <w:sz w:val="28"/>
          <w:szCs w:val="28"/>
        </w:rPr>
      </w:pPr>
    </w:p>
    <w:p w14:paraId="085C7CB4" w14:textId="56E876BE" w:rsidR="00FA6FD9" w:rsidRPr="00681CD5" w:rsidRDefault="00FA6FD9" w:rsidP="00EF064E">
      <w:pPr>
        <w:tabs>
          <w:tab w:val="left" w:pos="993"/>
        </w:tabs>
        <w:ind w:firstLine="567"/>
        <w:jc w:val="both"/>
        <w:rPr>
          <w:rFonts w:ascii="Times New Roman" w:hAnsi="Times New Roman" w:cs="Times New Roman"/>
          <w:sz w:val="28"/>
          <w:szCs w:val="28"/>
        </w:rPr>
      </w:pPr>
    </w:p>
    <w:p w14:paraId="32E94484" w14:textId="1D69B656" w:rsidR="00217492" w:rsidRPr="00681CD5" w:rsidRDefault="00217492" w:rsidP="00EF064E">
      <w:pPr>
        <w:tabs>
          <w:tab w:val="left" w:pos="993"/>
        </w:tabs>
        <w:ind w:firstLine="567"/>
        <w:jc w:val="both"/>
        <w:rPr>
          <w:rFonts w:ascii="Times New Roman" w:hAnsi="Times New Roman" w:cs="Times New Roman"/>
          <w:sz w:val="28"/>
          <w:szCs w:val="28"/>
        </w:rPr>
      </w:pPr>
    </w:p>
    <w:p w14:paraId="0105BD8B" w14:textId="157AC0DD" w:rsidR="00FA6FD9" w:rsidRPr="00681CD5" w:rsidRDefault="00FA6FD9" w:rsidP="00EF064E">
      <w:pPr>
        <w:tabs>
          <w:tab w:val="left" w:pos="993"/>
        </w:tabs>
        <w:ind w:firstLine="567"/>
        <w:jc w:val="both"/>
        <w:rPr>
          <w:rFonts w:ascii="Times New Roman" w:hAnsi="Times New Roman" w:cs="Times New Roman"/>
          <w:sz w:val="28"/>
          <w:szCs w:val="28"/>
        </w:rPr>
      </w:pPr>
    </w:p>
    <w:p w14:paraId="7F2C5E57" w14:textId="77777777" w:rsidR="00FA6FD9" w:rsidRPr="00681CD5" w:rsidRDefault="00FA6FD9" w:rsidP="00EF064E">
      <w:pPr>
        <w:tabs>
          <w:tab w:val="left" w:pos="993"/>
        </w:tabs>
        <w:ind w:firstLine="567"/>
        <w:jc w:val="both"/>
        <w:rPr>
          <w:rFonts w:ascii="Times New Roman" w:hAnsi="Times New Roman" w:cs="Times New Roman"/>
          <w:sz w:val="28"/>
          <w:szCs w:val="28"/>
        </w:rPr>
      </w:pPr>
    </w:p>
    <w:p w14:paraId="571B866E" w14:textId="2BED2F0F" w:rsidR="00FA6FD9" w:rsidRPr="00681CD5" w:rsidRDefault="00FA6FD9" w:rsidP="00EF064E">
      <w:pPr>
        <w:tabs>
          <w:tab w:val="left" w:pos="993"/>
        </w:tabs>
        <w:ind w:firstLine="567"/>
        <w:jc w:val="both"/>
        <w:rPr>
          <w:rFonts w:ascii="Times New Roman" w:hAnsi="Times New Roman" w:cs="Times New Roman"/>
          <w:sz w:val="28"/>
          <w:szCs w:val="28"/>
        </w:rPr>
      </w:pPr>
    </w:p>
    <w:p w14:paraId="043D1022" w14:textId="72E0E779" w:rsidR="00FA6FD9" w:rsidRPr="00681CD5" w:rsidRDefault="00FA6FD9" w:rsidP="00EF064E">
      <w:pPr>
        <w:tabs>
          <w:tab w:val="left" w:pos="993"/>
        </w:tabs>
        <w:ind w:firstLine="567"/>
        <w:jc w:val="both"/>
        <w:rPr>
          <w:rFonts w:ascii="Times New Roman" w:hAnsi="Times New Roman" w:cs="Times New Roman"/>
          <w:sz w:val="28"/>
          <w:szCs w:val="28"/>
        </w:rPr>
      </w:pPr>
    </w:p>
    <w:p w14:paraId="6F1C3373" w14:textId="5D5BF97C" w:rsidR="00FA6FD9" w:rsidRPr="00681CD5" w:rsidRDefault="00FA6FD9" w:rsidP="00EF064E">
      <w:pPr>
        <w:tabs>
          <w:tab w:val="left" w:pos="993"/>
        </w:tabs>
        <w:ind w:firstLine="567"/>
        <w:jc w:val="both"/>
        <w:rPr>
          <w:rFonts w:ascii="Times New Roman" w:hAnsi="Times New Roman" w:cs="Times New Roman"/>
          <w:sz w:val="28"/>
          <w:szCs w:val="28"/>
        </w:rPr>
      </w:pPr>
    </w:p>
    <w:p w14:paraId="0D5873C7" w14:textId="7543B8D7" w:rsidR="00FA6FD9" w:rsidRPr="00681CD5" w:rsidRDefault="00FA6FD9" w:rsidP="00EF064E">
      <w:pPr>
        <w:tabs>
          <w:tab w:val="left" w:pos="993"/>
        </w:tabs>
        <w:ind w:firstLine="567"/>
        <w:jc w:val="both"/>
        <w:rPr>
          <w:rFonts w:ascii="Times New Roman" w:hAnsi="Times New Roman" w:cs="Times New Roman"/>
          <w:sz w:val="28"/>
          <w:szCs w:val="28"/>
        </w:rPr>
      </w:pPr>
    </w:p>
    <w:p w14:paraId="46208C74" w14:textId="1AD3E845" w:rsidR="00E05CAE" w:rsidRPr="00681CD5" w:rsidRDefault="00E05CAE" w:rsidP="00EF064E">
      <w:pPr>
        <w:tabs>
          <w:tab w:val="left" w:pos="993"/>
        </w:tabs>
        <w:ind w:firstLine="567"/>
        <w:jc w:val="both"/>
        <w:rPr>
          <w:rFonts w:ascii="Times New Roman" w:hAnsi="Times New Roman" w:cs="Times New Roman"/>
          <w:sz w:val="28"/>
          <w:szCs w:val="28"/>
        </w:rPr>
      </w:pPr>
    </w:p>
    <w:p w14:paraId="506818FF" w14:textId="643A12D2" w:rsidR="00E05CAE" w:rsidRPr="00681CD5" w:rsidRDefault="00E05CAE" w:rsidP="00EF064E">
      <w:pPr>
        <w:tabs>
          <w:tab w:val="left" w:pos="993"/>
        </w:tabs>
        <w:ind w:firstLine="567"/>
        <w:jc w:val="both"/>
        <w:rPr>
          <w:rFonts w:ascii="Times New Roman" w:hAnsi="Times New Roman" w:cs="Times New Roman"/>
          <w:sz w:val="28"/>
          <w:szCs w:val="28"/>
        </w:rPr>
      </w:pPr>
    </w:p>
    <w:p w14:paraId="73622ECB" w14:textId="00174A12" w:rsidR="00E05CAE" w:rsidRPr="00681CD5" w:rsidRDefault="00E05CAE" w:rsidP="00EF064E">
      <w:pPr>
        <w:tabs>
          <w:tab w:val="left" w:pos="993"/>
        </w:tabs>
        <w:ind w:firstLine="567"/>
        <w:jc w:val="both"/>
        <w:rPr>
          <w:rFonts w:ascii="Times New Roman" w:hAnsi="Times New Roman" w:cs="Times New Roman"/>
          <w:sz w:val="28"/>
          <w:szCs w:val="28"/>
        </w:rPr>
      </w:pPr>
    </w:p>
    <w:p w14:paraId="32D69D52" w14:textId="385FB24F" w:rsidR="00600821" w:rsidRPr="00681CD5" w:rsidRDefault="00600821" w:rsidP="00EF064E">
      <w:pPr>
        <w:tabs>
          <w:tab w:val="left" w:pos="993"/>
        </w:tabs>
        <w:ind w:firstLine="567"/>
        <w:jc w:val="both"/>
        <w:rPr>
          <w:rFonts w:ascii="Times New Roman" w:hAnsi="Times New Roman" w:cs="Times New Roman"/>
          <w:sz w:val="28"/>
          <w:szCs w:val="28"/>
        </w:rPr>
      </w:pPr>
    </w:p>
    <w:p w14:paraId="25FBCCF3" w14:textId="032ED2D6" w:rsidR="002B65B0" w:rsidRPr="00681CD5" w:rsidRDefault="002B65B0" w:rsidP="00EF064E">
      <w:pPr>
        <w:tabs>
          <w:tab w:val="left" w:pos="993"/>
        </w:tabs>
        <w:ind w:firstLine="567"/>
        <w:jc w:val="both"/>
        <w:rPr>
          <w:rFonts w:ascii="Times New Roman" w:hAnsi="Times New Roman" w:cs="Times New Roman"/>
          <w:sz w:val="28"/>
          <w:szCs w:val="28"/>
        </w:rPr>
      </w:pPr>
    </w:p>
    <w:p w14:paraId="6D85AC68" w14:textId="77777777" w:rsidR="00C20F84" w:rsidRPr="00400083" w:rsidRDefault="00C20F84" w:rsidP="00400083">
      <w:pPr>
        <w:tabs>
          <w:tab w:val="left" w:pos="993"/>
        </w:tabs>
        <w:rPr>
          <w:rFonts w:ascii="Times New Roman" w:hAnsi="Times New Roman" w:cs="Times New Roman"/>
          <w:sz w:val="16"/>
          <w:szCs w:val="16"/>
        </w:rPr>
      </w:pPr>
    </w:p>
    <w:p w14:paraId="2A3F3CC1" w14:textId="32744F44" w:rsidR="002B65B0" w:rsidRPr="00681CD5" w:rsidRDefault="00110F2A" w:rsidP="00400083">
      <w:pPr>
        <w:tabs>
          <w:tab w:val="left" w:pos="993"/>
        </w:tabs>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C339C7" w:rsidRPr="00681CD5">
        <w:rPr>
          <w:rFonts w:ascii="Times New Roman" w:hAnsi="Times New Roman" w:cs="Times New Roman"/>
          <w:sz w:val="28"/>
          <w:szCs w:val="28"/>
        </w:rPr>
        <w:t>5</w:t>
      </w:r>
      <w:r w:rsidRPr="00681CD5">
        <w:rPr>
          <w:rFonts w:ascii="Times New Roman" w:hAnsi="Times New Roman" w:cs="Times New Roman"/>
          <w:sz w:val="28"/>
          <w:szCs w:val="28"/>
        </w:rPr>
        <w:t xml:space="preserve"> – Эмоционалды концепт</w:t>
      </w:r>
      <w:r w:rsidR="00C17559" w:rsidRPr="00681CD5">
        <w:rPr>
          <w:rFonts w:ascii="Times New Roman" w:hAnsi="Times New Roman" w:cs="Times New Roman"/>
          <w:sz w:val="28"/>
          <w:szCs w:val="28"/>
        </w:rPr>
        <w:t xml:space="preserve"> жіктелуі</w:t>
      </w:r>
    </w:p>
    <w:p w14:paraId="47A5872E" w14:textId="77777777" w:rsidR="00FA6FD9" w:rsidRPr="00681CD5" w:rsidRDefault="00FA6FD9" w:rsidP="00EF064E">
      <w:pPr>
        <w:tabs>
          <w:tab w:val="left" w:pos="993"/>
        </w:tabs>
        <w:ind w:firstLine="567"/>
        <w:jc w:val="center"/>
        <w:rPr>
          <w:rFonts w:ascii="Times New Roman" w:hAnsi="Times New Roman" w:cs="Times New Roman"/>
          <w:sz w:val="28"/>
          <w:szCs w:val="28"/>
        </w:rPr>
      </w:pPr>
    </w:p>
    <w:p w14:paraId="36825501" w14:textId="60FEAB88" w:rsidR="00110F2A" w:rsidRPr="00681CD5" w:rsidRDefault="00110F2A"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Психо</w:t>
      </w:r>
      <w:r w:rsidR="00FA6FD9" w:rsidRPr="00681CD5">
        <w:rPr>
          <w:rFonts w:ascii="Times New Roman" w:hAnsi="Times New Roman" w:cs="Times New Roman"/>
          <w:b/>
          <w:bCs/>
          <w:sz w:val="28"/>
          <w:szCs w:val="28"/>
        </w:rPr>
        <w:t>эмоционалды</w:t>
      </w:r>
      <w:r w:rsidRPr="00681CD5">
        <w:rPr>
          <w:rFonts w:ascii="Times New Roman" w:hAnsi="Times New Roman" w:cs="Times New Roman"/>
          <w:b/>
          <w:bCs/>
          <w:sz w:val="28"/>
          <w:szCs w:val="28"/>
        </w:rPr>
        <w:t xml:space="preserve"> концепт</w:t>
      </w:r>
      <w:r w:rsidRPr="00681CD5">
        <w:rPr>
          <w:rFonts w:ascii="Times New Roman" w:hAnsi="Times New Roman" w:cs="Times New Roman"/>
          <w:sz w:val="28"/>
          <w:szCs w:val="28"/>
        </w:rPr>
        <w:t xml:space="preserve"> – ЭЭС-тердің с</w:t>
      </w:r>
      <w:r w:rsidR="00752F0A" w:rsidRPr="00681CD5">
        <w:rPr>
          <w:rFonts w:ascii="Times New Roman" w:hAnsi="Times New Roman" w:cs="Times New Roman"/>
          <w:sz w:val="28"/>
          <w:szCs w:val="28"/>
        </w:rPr>
        <w:t>еман</w:t>
      </w:r>
      <w:r w:rsidRPr="00681CD5">
        <w:rPr>
          <w:rFonts w:ascii="Times New Roman" w:hAnsi="Times New Roman" w:cs="Times New Roman"/>
          <w:sz w:val="28"/>
          <w:szCs w:val="28"/>
        </w:rPr>
        <w:t xml:space="preserve">тикалық ядросын құрайды және қарқындылық тұрғысынан сатыланады </w:t>
      </w:r>
      <w:r w:rsidRPr="00681CD5">
        <w:rPr>
          <w:rFonts w:ascii="Times New Roman" w:hAnsi="Times New Roman" w:cs="Times New Roman"/>
          <w:b/>
          <w:bCs/>
          <w:i/>
          <w:iCs/>
          <w:sz w:val="28"/>
          <w:szCs w:val="28"/>
        </w:rPr>
        <w:t>(қуаныш</w:t>
      </w:r>
      <w:r w:rsidRPr="00681CD5">
        <w:rPr>
          <w:rFonts w:ascii="Times New Roman" w:hAnsi="Times New Roman" w:cs="Times New Roman"/>
          <w:i/>
          <w:iCs/>
          <w:sz w:val="28"/>
          <w:szCs w:val="28"/>
        </w:rPr>
        <w:t xml:space="preserve"> – шаттану, қуанышқа бөлен</w:t>
      </w:r>
      <w:r w:rsidR="00B3066B" w:rsidRPr="00681CD5">
        <w:rPr>
          <w:rFonts w:ascii="Times New Roman" w:hAnsi="Times New Roman" w:cs="Times New Roman"/>
          <w:i/>
          <w:iCs/>
          <w:sz w:val="28"/>
          <w:szCs w:val="28"/>
        </w:rPr>
        <w:t>д</w:t>
      </w:r>
      <w:r w:rsidRPr="00681CD5">
        <w:rPr>
          <w:rFonts w:ascii="Times New Roman" w:hAnsi="Times New Roman" w:cs="Times New Roman"/>
          <w:i/>
          <w:iCs/>
          <w:sz w:val="28"/>
          <w:szCs w:val="28"/>
        </w:rPr>
        <w:t xml:space="preserve">і, төбесі көкке жету; </w:t>
      </w:r>
      <w:r w:rsidRPr="00681CD5">
        <w:rPr>
          <w:rFonts w:ascii="Times New Roman" w:hAnsi="Times New Roman" w:cs="Times New Roman"/>
          <w:b/>
          <w:bCs/>
          <w:i/>
          <w:iCs/>
          <w:sz w:val="28"/>
          <w:szCs w:val="28"/>
        </w:rPr>
        <w:t>қорқыныш</w:t>
      </w:r>
      <w:r w:rsidRPr="00681CD5">
        <w:rPr>
          <w:rFonts w:ascii="Times New Roman" w:hAnsi="Times New Roman" w:cs="Times New Roman"/>
          <w:i/>
          <w:iCs/>
          <w:sz w:val="28"/>
          <w:szCs w:val="28"/>
        </w:rPr>
        <w:t xml:space="preserve"> – қалтырап кетті, зәресі ұшты; </w:t>
      </w:r>
      <w:r w:rsidRPr="00681CD5">
        <w:rPr>
          <w:rFonts w:ascii="Times New Roman" w:hAnsi="Times New Roman" w:cs="Times New Roman"/>
          <w:b/>
          <w:bCs/>
          <w:i/>
          <w:iCs/>
          <w:sz w:val="28"/>
          <w:szCs w:val="28"/>
        </w:rPr>
        <w:t>таңдану</w:t>
      </w:r>
      <w:r w:rsidRPr="00681CD5">
        <w:rPr>
          <w:rFonts w:ascii="Times New Roman" w:hAnsi="Times New Roman" w:cs="Times New Roman"/>
          <w:i/>
          <w:iCs/>
          <w:sz w:val="28"/>
          <w:szCs w:val="28"/>
        </w:rPr>
        <w:t xml:space="preserve"> – аң-таң болды, көзі аларды).</w:t>
      </w:r>
    </w:p>
    <w:p w14:paraId="4F120707" w14:textId="25076111" w:rsidR="00110F2A" w:rsidRPr="00681CD5" w:rsidRDefault="00110F2A"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Этно</w:t>
      </w:r>
      <w:r w:rsidR="00955B06" w:rsidRPr="00681CD5">
        <w:rPr>
          <w:rFonts w:ascii="Times New Roman" w:hAnsi="Times New Roman" w:cs="Times New Roman"/>
          <w:b/>
          <w:bCs/>
          <w:sz w:val="28"/>
          <w:szCs w:val="28"/>
        </w:rPr>
        <w:t>э</w:t>
      </w:r>
      <w:r w:rsidRPr="00681CD5">
        <w:rPr>
          <w:rFonts w:ascii="Times New Roman" w:hAnsi="Times New Roman" w:cs="Times New Roman"/>
          <w:b/>
          <w:bCs/>
          <w:sz w:val="28"/>
          <w:szCs w:val="28"/>
        </w:rPr>
        <w:t>моционалды-этикалық</w:t>
      </w:r>
      <w:r w:rsidR="00955B06" w:rsidRPr="00681CD5">
        <w:rPr>
          <w:rFonts w:ascii="Times New Roman" w:hAnsi="Times New Roman" w:cs="Times New Roman"/>
          <w:b/>
          <w:bCs/>
          <w:sz w:val="28"/>
          <w:szCs w:val="28"/>
        </w:rPr>
        <w:t xml:space="preserve"> </w:t>
      </w:r>
      <w:r w:rsidRPr="00681CD5">
        <w:rPr>
          <w:rFonts w:ascii="Times New Roman" w:hAnsi="Times New Roman" w:cs="Times New Roman"/>
          <w:b/>
          <w:bCs/>
          <w:sz w:val="28"/>
          <w:szCs w:val="28"/>
        </w:rPr>
        <w:t>концепт</w:t>
      </w:r>
      <w:r w:rsidRPr="00681CD5">
        <w:rPr>
          <w:rFonts w:ascii="Times New Roman" w:hAnsi="Times New Roman" w:cs="Times New Roman"/>
          <w:sz w:val="28"/>
          <w:szCs w:val="28"/>
        </w:rPr>
        <w:t xml:space="preserve"> – қазақ мәде</w:t>
      </w:r>
      <w:r w:rsidR="00866E9E" w:rsidRPr="00681CD5">
        <w:rPr>
          <w:rFonts w:ascii="Times New Roman" w:hAnsi="Times New Roman" w:cs="Times New Roman"/>
          <w:sz w:val="28"/>
          <w:szCs w:val="28"/>
        </w:rPr>
        <w:t>н</w:t>
      </w:r>
      <w:r w:rsidRPr="00681CD5">
        <w:rPr>
          <w:rFonts w:ascii="Times New Roman" w:hAnsi="Times New Roman" w:cs="Times New Roman"/>
          <w:sz w:val="28"/>
          <w:szCs w:val="28"/>
        </w:rPr>
        <w:t>иетіне тән моральдық өлшемдер ме</w:t>
      </w:r>
      <w:r w:rsidR="00866E9E" w:rsidRPr="00681CD5">
        <w:rPr>
          <w:rFonts w:ascii="Times New Roman" w:hAnsi="Times New Roman" w:cs="Times New Roman"/>
          <w:sz w:val="28"/>
          <w:szCs w:val="28"/>
        </w:rPr>
        <w:t>н</w:t>
      </w:r>
      <w:r w:rsidRPr="00681CD5">
        <w:rPr>
          <w:rFonts w:ascii="Times New Roman" w:hAnsi="Times New Roman" w:cs="Times New Roman"/>
          <w:sz w:val="28"/>
          <w:szCs w:val="28"/>
        </w:rPr>
        <w:t xml:space="preserve"> эмоционалды бағалаудың бірлігін танытып, норма</w:t>
      </w:r>
      <w:r w:rsidR="00866E9E" w:rsidRPr="00681CD5">
        <w:rPr>
          <w:rFonts w:ascii="Times New Roman" w:hAnsi="Times New Roman" w:cs="Times New Roman"/>
          <w:sz w:val="28"/>
          <w:szCs w:val="28"/>
        </w:rPr>
        <w:t>/</w:t>
      </w:r>
      <w:r w:rsidRPr="00681CD5">
        <w:rPr>
          <w:rFonts w:ascii="Times New Roman" w:hAnsi="Times New Roman" w:cs="Times New Roman"/>
          <w:sz w:val="28"/>
          <w:szCs w:val="28"/>
        </w:rPr>
        <w:t>антинорма ше</w:t>
      </w:r>
      <w:r w:rsidR="00FA31AC" w:rsidRPr="00681CD5">
        <w:rPr>
          <w:rFonts w:ascii="Times New Roman" w:hAnsi="Times New Roman" w:cs="Times New Roman"/>
          <w:sz w:val="28"/>
          <w:szCs w:val="28"/>
        </w:rPr>
        <w:t>г</w:t>
      </w:r>
      <w:r w:rsidRPr="00681CD5">
        <w:rPr>
          <w:rFonts w:ascii="Times New Roman" w:hAnsi="Times New Roman" w:cs="Times New Roman"/>
          <w:sz w:val="28"/>
          <w:szCs w:val="28"/>
        </w:rPr>
        <w:t>арасын айқындайды (</w:t>
      </w:r>
      <w:r w:rsidR="00866E9E" w:rsidRPr="00681CD5">
        <w:rPr>
          <w:rFonts w:ascii="Times New Roman" w:hAnsi="Times New Roman" w:cs="Times New Roman"/>
          <w:b/>
          <w:bCs/>
          <w:i/>
          <w:iCs/>
          <w:sz w:val="28"/>
          <w:szCs w:val="28"/>
        </w:rPr>
        <w:t>обал</w:t>
      </w:r>
      <w:r w:rsidR="00866E9E" w:rsidRPr="00681CD5">
        <w:rPr>
          <w:rFonts w:ascii="Times New Roman" w:hAnsi="Times New Roman" w:cs="Times New Roman"/>
          <w:i/>
          <w:iCs/>
          <w:sz w:val="28"/>
          <w:szCs w:val="28"/>
        </w:rPr>
        <w:t xml:space="preserve"> – обалына қалу, обалынан қорқу, обалсыну, обалсынды</w:t>
      </w:r>
      <w:r w:rsidR="00866E9E" w:rsidRPr="00681CD5">
        <w:rPr>
          <w:rFonts w:ascii="Times New Roman" w:hAnsi="Times New Roman" w:cs="Times New Roman"/>
          <w:sz w:val="28"/>
          <w:szCs w:val="28"/>
        </w:rPr>
        <w:t xml:space="preserve">; </w:t>
      </w:r>
      <w:r w:rsidR="00866E9E" w:rsidRPr="00681CD5">
        <w:rPr>
          <w:rFonts w:ascii="Times New Roman" w:hAnsi="Times New Roman" w:cs="Times New Roman"/>
          <w:b/>
          <w:bCs/>
          <w:i/>
          <w:iCs/>
          <w:sz w:val="28"/>
          <w:szCs w:val="28"/>
        </w:rPr>
        <w:t>тектілік</w:t>
      </w:r>
      <w:r w:rsidR="00866E9E" w:rsidRPr="00681CD5">
        <w:rPr>
          <w:rFonts w:ascii="Times New Roman" w:hAnsi="Times New Roman" w:cs="Times New Roman"/>
          <w:i/>
          <w:iCs/>
          <w:sz w:val="28"/>
          <w:szCs w:val="28"/>
        </w:rPr>
        <w:t xml:space="preserve"> – тегіне тартқан, тектінің көзі, тексіз</w:t>
      </w:r>
      <w:r w:rsidR="00866E9E" w:rsidRPr="00681CD5">
        <w:rPr>
          <w:rFonts w:ascii="Times New Roman" w:hAnsi="Times New Roman" w:cs="Times New Roman"/>
          <w:sz w:val="28"/>
          <w:szCs w:val="28"/>
        </w:rPr>
        <w:t xml:space="preserve">). </w:t>
      </w:r>
    </w:p>
    <w:p w14:paraId="4F702FDC" w14:textId="008A4829" w:rsidR="00AD5CE1" w:rsidRPr="00681CD5" w:rsidRDefault="009D1A64"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Тараудың келесі бөлігінде қайырым,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ұят, қайғы этно-эмоционалды-этикалық концептілері ЭЭС-тер арқылы  «</w:t>
      </w:r>
      <w:r w:rsidR="00191329" w:rsidRPr="00681CD5">
        <w:rPr>
          <w:rFonts w:ascii="Times New Roman" w:hAnsi="Times New Roman" w:cs="Times New Roman"/>
          <w:b/>
          <w:bCs/>
          <w:sz w:val="28"/>
          <w:szCs w:val="28"/>
        </w:rPr>
        <w:t>тілдік репрезентация (ЭЭС</w:t>
      </w:r>
      <w:r w:rsidR="00191329" w:rsidRPr="00681CD5">
        <w:rPr>
          <w:rFonts w:ascii="Times New Roman" w:hAnsi="Times New Roman" w:cs="Times New Roman"/>
          <w:sz w:val="28"/>
          <w:szCs w:val="28"/>
        </w:rPr>
        <w:t>) →</w:t>
      </w:r>
      <w:r w:rsidRPr="00681CD5">
        <w:rPr>
          <w:rFonts w:ascii="Times New Roman" w:hAnsi="Times New Roman" w:cs="Times New Roman"/>
          <w:b/>
          <w:bCs/>
          <w:sz w:val="28"/>
          <w:szCs w:val="28"/>
        </w:rPr>
        <w:t>эмоция</w:t>
      </w:r>
      <w:r w:rsidR="00191329" w:rsidRPr="00681CD5">
        <w:rPr>
          <w:rFonts w:ascii="Times New Roman" w:hAnsi="Times New Roman" w:cs="Times New Roman"/>
          <w:b/>
          <w:bCs/>
          <w:sz w:val="28"/>
          <w:szCs w:val="28"/>
        </w:rPr>
        <w:t xml:space="preserve"> </w:t>
      </w:r>
      <w:r w:rsidR="00191329" w:rsidRPr="00681CD5">
        <w:rPr>
          <w:rFonts w:ascii="Times New Roman" w:hAnsi="Times New Roman" w:cs="Times New Roman"/>
          <w:sz w:val="28"/>
          <w:szCs w:val="28"/>
        </w:rPr>
        <w:t>→</w:t>
      </w:r>
      <w:r w:rsidRPr="00681CD5">
        <w:rPr>
          <w:rFonts w:ascii="Times New Roman" w:hAnsi="Times New Roman" w:cs="Times New Roman"/>
          <w:b/>
          <w:bCs/>
          <w:sz w:val="28"/>
          <w:szCs w:val="28"/>
        </w:rPr>
        <w:t xml:space="preserve">этикалық құндылық </w:t>
      </w:r>
      <w:r w:rsidR="00191329" w:rsidRPr="00681CD5">
        <w:rPr>
          <w:rFonts w:ascii="Times New Roman" w:hAnsi="Times New Roman" w:cs="Times New Roman"/>
          <w:sz w:val="28"/>
          <w:szCs w:val="28"/>
        </w:rPr>
        <w:t>→</w:t>
      </w:r>
      <w:r w:rsidRPr="00681CD5">
        <w:rPr>
          <w:rFonts w:ascii="Times New Roman" w:hAnsi="Times New Roman" w:cs="Times New Roman"/>
          <w:b/>
          <w:bCs/>
          <w:sz w:val="28"/>
          <w:szCs w:val="28"/>
        </w:rPr>
        <w:t>прагматикалық әсер</w:t>
      </w:r>
      <w:r w:rsidRPr="00681CD5">
        <w:rPr>
          <w:rFonts w:ascii="Times New Roman" w:hAnsi="Times New Roman" w:cs="Times New Roman"/>
          <w:sz w:val="28"/>
          <w:szCs w:val="28"/>
        </w:rPr>
        <w:t xml:space="preserve">» тізбегімен талданып, ал бұл тізбектің іске асуы перцептивтік – концептуалдық – дискурстық деңгейлер арқылы түсіндіріледі. </w:t>
      </w:r>
      <w:r w:rsidR="00E162B1" w:rsidRPr="00681CD5">
        <w:rPr>
          <w:rFonts w:ascii="Times New Roman" w:hAnsi="Times New Roman" w:cs="Times New Roman"/>
          <w:sz w:val="28"/>
          <w:szCs w:val="28"/>
        </w:rPr>
        <w:t xml:space="preserve">Мұндай талдаулар </w:t>
      </w:r>
      <w:r w:rsidR="00696656" w:rsidRPr="00681CD5">
        <w:rPr>
          <w:rFonts w:ascii="Times New Roman" w:hAnsi="Times New Roman" w:cs="Times New Roman"/>
          <w:sz w:val="28"/>
          <w:szCs w:val="28"/>
        </w:rPr>
        <w:t>этно</w:t>
      </w:r>
      <w:r w:rsidR="007C5FA2" w:rsidRPr="00681CD5">
        <w:rPr>
          <w:rFonts w:ascii="Times New Roman" w:hAnsi="Times New Roman" w:cs="Times New Roman"/>
          <w:sz w:val="28"/>
          <w:szCs w:val="28"/>
        </w:rPr>
        <w:t>эмоционалды-этикалық концептілер</w:t>
      </w:r>
      <w:r w:rsidR="002C126A" w:rsidRPr="00681CD5">
        <w:rPr>
          <w:rFonts w:ascii="Times New Roman" w:hAnsi="Times New Roman" w:cs="Times New Roman"/>
          <w:sz w:val="28"/>
          <w:szCs w:val="28"/>
        </w:rPr>
        <w:t>дің ұлттық-мәдени кодтармен сабақт</w:t>
      </w:r>
      <w:r w:rsidR="00FA31AC" w:rsidRPr="00681CD5">
        <w:rPr>
          <w:rFonts w:ascii="Times New Roman" w:hAnsi="Times New Roman" w:cs="Times New Roman"/>
          <w:sz w:val="28"/>
          <w:szCs w:val="28"/>
        </w:rPr>
        <w:t>а</w:t>
      </w:r>
      <w:r w:rsidR="002C126A" w:rsidRPr="00681CD5">
        <w:rPr>
          <w:rFonts w:ascii="Times New Roman" w:hAnsi="Times New Roman" w:cs="Times New Roman"/>
          <w:sz w:val="28"/>
          <w:szCs w:val="28"/>
        </w:rPr>
        <w:t>стығын ЭЭС жүйесі арқылы айқындау</w:t>
      </w:r>
      <w:r w:rsidR="008C7D6A" w:rsidRPr="00681CD5">
        <w:rPr>
          <w:rFonts w:ascii="Times New Roman" w:hAnsi="Times New Roman" w:cs="Times New Roman"/>
          <w:sz w:val="28"/>
          <w:szCs w:val="28"/>
        </w:rPr>
        <w:t xml:space="preserve">ға мүмкіндік береді және </w:t>
      </w:r>
      <w:r w:rsidR="002C126A" w:rsidRPr="00681CD5">
        <w:rPr>
          <w:rFonts w:ascii="Times New Roman" w:hAnsi="Times New Roman" w:cs="Times New Roman"/>
          <w:sz w:val="28"/>
          <w:szCs w:val="28"/>
        </w:rPr>
        <w:t>қазақ тіл біліміндегі эмоционалды</w:t>
      </w:r>
      <w:r w:rsidR="00CD24A0" w:rsidRPr="00681CD5">
        <w:rPr>
          <w:rFonts w:ascii="Times New Roman" w:hAnsi="Times New Roman" w:cs="Times New Roman"/>
          <w:sz w:val="28"/>
          <w:szCs w:val="28"/>
        </w:rPr>
        <w:t>-танымдық парадигманы тереңдетуге бағ</w:t>
      </w:r>
      <w:r w:rsidR="008C7D6A" w:rsidRPr="00681CD5">
        <w:rPr>
          <w:rFonts w:ascii="Times New Roman" w:hAnsi="Times New Roman" w:cs="Times New Roman"/>
          <w:sz w:val="28"/>
          <w:szCs w:val="28"/>
        </w:rPr>
        <w:t>ы</w:t>
      </w:r>
      <w:r w:rsidR="00CD24A0" w:rsidRPr="00681CD5">
        <w:rPr>
          <w:rFonts w:ascii="Times New Roman" w:hAnsi="Times New Roman" w:cs="Times New Roman"/>
          <w:sz w:val="28"/>
          <w:szCs w:val="28"/>
        </w:rPr>
        <w:t>тталған</w:t>
      </w:r>
      <w:r w:rsidR="008C7D6A" w:rsidRPr="00681CD5">
        <w:rPr>
          <w:rFonts w:ascii="Times New Roman" w:hAnsi="Times New Roman" w:cs="Times New Roman"/>
          <w:sz w:val="28"/>
          <w:szCs w:val="28"/>
        </w:rPr>
        <w:t>.</w:t>
      </w:r>
      <w:r w:rsidR="00A6499F" w:rsidRPr="00681CD5">
        <w:rPr>
          <w:rFonts w:ascii="Times New Roman" w:hAnsi="Times New Roman" w:cs="Times New Roman"/>
          <w:sz w:val="28"/>
          <w:szCs w:val="28"/>
        </w:rPr>
        <w:t xml:space="preserve"> С</w:t>
      </w:r>
      <w:r w:rsidR="0069563F" w:rsidRPr="00681CD5">
        <w:rPr>
          <w:rFonts w:ascii="Times New Roman" w:hAnsi="Times New Roman" w:cs="Times New Roman"/>
          <w:sz w:val="28"/>
          <w:szCs w:val="28"/>
        </w:rPr>
        <w:t xml:space="preserve">онымен қатар </w:t>
      </w:r>
      <w:r w:rsidR="0069563F" w:rsidRPr="00681CD5">
        <w:rPr>
          <w:rFonts w:ascii="Times New Roman" w:hAnsi="Times New Roman" w:cs="Times New Roman"/>
          <w:bCs/>
          <w:sz w:val="28"/>
          <w:szCs w:val="28"/>
        </w:rPr>
        <w:t xml:space="preserve">ҚР </w:t>
      </w:r>
      <w:r w:rsidR="00CE3C08" w:rsidRPr="00681CD5">
        <w:rPr>
          <w:rFonts w:ascii="Times New Roman" w:hAnsi="Times New Roman" w:cs="Times New Roman"/>
          <w:bCs/>
          <w:sz w:val="28"/>
          <w:szCs w:val="28"/>
        </w:rPr>
        <w:t>т</w:t>
      </w:r>
      <w:r w:rsidR="0069563F" w:rsidRPr="00681CD5">
        <w:rPr>
          <w:rFonts w:ascii="Times New Roman" w:hAnsi="Times New Roman" w:cs="Times New Roman"/>
          <w:bCs/>
          <w:sz w:val="28"/>
          <w:szCs w:val="28"/>
        </w:rPr>
        <w:t>іл саясатын дамытудың 2023</w:t>
      </w:r>
      <w:r w:rsidR="00FA31AC" w:rsidRPr="00681CD5">
        <w:rPr>
          <w:rFonts w:ascii="Times New Roman" w:hAnsi="Times New Roman" w:cs="Times New Roman"/>
          <w:sz w:val="28"/>
          <w:szCs w:val="28"/>
        </w:rPr>
        <w:t>–</w:t>
      </w:r>
      <w:r w:rsidR="0069563F" w:rsidRPr="00681CD5">
        <w:rPr>
          <w:rFonts w:ascii="Times New Roman" w:hAnsi="Times New Roman" w:cs="Times New Roman"/>
          <w:bCs/>
          <w:sz w:val="28"/>
          <w:szCs w:val="28"/>
        </w:rPr>
        <w:t>2029 жылдарға арналған </w:t>
      </w:r>
      <w:hyperlink r:id="rId29" w:anchor="sub_id=100" w:history="1">
        <w:r w:rsidR="0069563F" w:rsidRPr="00681CD5">
          <w:rPr>
            <w:rFonts w:ascii="Times New Roman" w:hAnsi="Times New Roman" w:cs="Times New Roman"/>
            <w:bCs/>
            <w:sz w:val="28"/>
            <w:szCs w:val="28"/>
          </w:rPr>
          <w:t>тұжырымдамасы</w:t>
        </w:r>
      </w:hyperlink>
      <w:r w:rsidR="0069563F" w:rsidRPr="00681CD5">
        <w:rPr>
          <w:rFonts w:ascii="Times New Roman" w:hAnsi="Times New Roman" w:cs="Times New Roman"/>
          <w:sz w:val="28"/>
          <w:szCs w:val="28"/>
        </w:rPr>
        <w:t>нда ұлттық дүниетаным мен мәдени құндылықтардың тіл арқылы сақталуына басымдық берілген [</w:t>
      </w:r>
      <w:r w:rsidR="006F5FA4" w:rsidRPr="00681CD5">
        <w:rPr>
          <w:rFonts w:ascii="Times New Roman" w:hAnsi="Times New Roman" w:cs="Times New Roman"/>
          <w:sz w:val="28"/>
          <w:szCs w:val="28"/>
        </w:rPr>
        <w:t>1</w:t>
      </w:r>
      <w:r w:rsidR="00972547" w:rsidRPr="00681CD5">
        <w:rPr>
          <w:rFonts w:ascii="Times New Roman" w:hAnsi="Times New Roman" w:cs="Times New Roman"/>
          <w:sz w:val="28"/>
          <w:szCs w:val="28"/>
        </w:rPr>
        <w:t>20</w:t>
      </w:r>
      <w:r w:rsidR="0069563F" w:rsidRPr="00681CD5">
        <w:rPr>
          <w:rFonts w:ascii="Times New Roman" w:hAnsi="Times New Roman" w:cs="Times New Roman"/>
          <w:sz w:val="28"/>
          <w:szCs w:val="28"/>
        </w:rPr>
        <w:t>]. Яғни мұндай ұлттың рухымен үндес тіл байлығын жан-жақты қарастыру зерттеудің мемлекеттік тіл саясатының мақсат</w:t>
      </w:r>
      <w:r w:rsidR="00AD5CE1" w:rsidRPr="00681CD5">
        <w:rPr>
          <w:rFonts w:ascii="Times New Roman" w:hAnsi="Times New Roman" w:cs="Times New Roman"/>
          <w:sz w:val="28"/>
          <w:szCs w:val="28"/>
        </w:rPr>
        <w:t>ымен</w:t>
      </w:r>
      <w:r w:rsidR="007A6295" w:rsidRPr="00681CD5">
        <w:rPr>
          <w:rFonts w:ascii="Times New Roman" w:hAnsi="Times New Roman" w:cs="Times New Roman"/>
          <w:sz w:val="28"/>
          <w:szCs w:val="28"/>
        </w:rPr>
        <w:t xml:space="preserve"> де</w:t>
      </w:r>
      <w:r w:rsidR="00AD5CE1" w:rsidRPr="00681CD5">
        <w:rPr>
          <w:rFonts w:ascii="Times New Roman" w:hAnsi="Times New Roman" w:cs="Times New Roman"/>
          <w:sz w:val="28"/>
          <w:szCs w:val="28"/>
        </w:rPr>
        <w:t xml:space="preserve"> үндеседі.</w:t>
      </w:r>
    </w:p>
    <w:p w14:paraId="1EF48318" w14:textId="19438F64" w:rsidR="00D604D5" w:rsidRPr="00681CD5" w:rsidRDefault="00621144"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Қайырым.</w:t>
      </w:r>
      <w:r w:rsidR="00823443" w:rsidRPr="00681CD5">
        <w:rPr>
          <w:rFonts w:ascii="Times New Roman" w:hAnsi="Times New Roman" w:cs="Times New Roman"/>
          <w:b/>
          <w:bCs/>
          <w:sz w:val="28"/>
          <w:szCs w:val="28"/>
        </w:rPr>
        <w:t xml:space="preserve"> </w:t>
      </w:r>
      <w:r w:rsidR="00823443" w:rsidRPr="00681CD5">
        <w:rPr>
          <w:rFonts w:ascii="Times New Roman" w:hAnsi="Times New Roman" w:cs="Times New Roman"/>
          <w:sz w:val="28"/>
          <w:szCs w:val="28"/>
        </w:rPr>
        <w:t>Қайырым</w:t>
      </w:r>
      <w:r w:rsidR="00823443"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 xml:space="preserve"> </w:t>
      </w:r>
      <w:r w:rsidR="00823443" w:rsidRPr="00681CD5">
        <w:rPr>
          <w:rFonts w:ascii="Times New Roman" w:hAnsi="Times New Roman" w:cs="Times New Roman"/>
          <w:sz w:val="28"/>
          <w:szCs w:val="28"/>
        </w:rPr>
        <w:t>әлемнің тілдік бейнесіндегі рухани-моральдық иерархияның ең жоғары саты</w:t>
      </w:r>
      <w:r w:rsidR="009D1A64" w:rsidRPr="00681CD5">
        <w:rPr>
          <w:rFonts w:ascii="Times New Roman" w:hAnsi="Times New Roman" w:cs="Times New Roman"/>
          <w:sz w:val="28"/>
          <w:szCs w:val="28"/>
        </w:rPr>
        <w:t>лар</w:t>
      </w:r>
      <w:r w:rsidR="00823443" w:rsidRPr="00681CD5">
        <w:rPr>
          <w:rFonts w:ascii="Times New Roman" w:hAnsi="Times New Roman" w:cs="Times New Roman"/>
          <w:sz w:val="28"/>
          <w:szCs w:val="28"/>
        </w:rPr>
        <w:t>ында тұрған, таза этикалық норманы терең эмоционалды сезіммен тоғыстыратын күрделі менталд</w:t>
      </w:r>
      <w:r w:rsidR="00A379C9" w:rsidRPr="00681CD5">
        <w:rPr>
          <w:rFonts w:ascii="Times New Roman" w:hAnsi="Times New Roman" w:cs="Times New Roman"/>
          <w:sz w:val="28"/>
          <w:szCs w:val="28"/>
        </w:rPr>
        <w:t>ы</w:t>
      </w:r>
      <w:r w:rsidR="00823443" w:rsidRPr="00681CD5">
        <w:rPr>
          <w:rFonts w:ascii="Times New Roman" w:hAnsi="Times New Roman" w:cs="Times New Roman"/>
          <w:sz w:val="28"/>
          <w:szCs w:val="28"/>
        </w:rPr>
        <w:t xml:space="preserve"> құрылым. </w:t>
      </w:r>
      <w:r w:rsidR="00461BF5" w:rsidRPr="00681CD5">
        <w:rPr>
          <w:rFonts w:ascii="Times New Roman" w:hAnsi="Times New Roman" w:cs="Times New Roman"/>
          <w:sz w:val="28"/>
          <w:szCs w:val="28"/>
        </w:rPr>
        <w:t>М.Твеннің «мылқау түсінетін, керең еститін</w:t>
      </w:r>
      <w:r w:rsidR="002F46D0" w:rsidRPr="00681CD5">
        <w:rPr>
          <w:rFonts w:ascii="Times New Roman" w:hAnsi="Times New Roman" w:cs="Times New Roman"/>
          <w:sz w:val="28"/>
          <w:szCs w:val="28"/>
        </w:rPr>
        <w:t xml:space="preserve">, соқыр көретін </w:t>
      </w:r>
      <w:r w:rsidR="00461BF5" w:rsidRPr="00681CD5">
        <w:rPr>
          <w:rFonts w:ascii="Times New Roman" w:hAnsi="Times New Roman" w:cs="Times New Roman"/>
          <w:sz w:val="28"/>
          <w:szCs w:val="28"/>
        </w:rPr>
        <w:t xml:space="preserve">тіл </w:t>
      </w:r>
      <w:r w:rsidR="00E849C1" w:rsidRPr="00681CD5">
        <w:rPr>
          <w:rFonts w:ascii="Times New Roman" w:hAnsi="Times New Roman" w:cs="Times New Roman"/>
          <w:sz w:val="28"/>
          <w:szCs w:val="28"/>
        </w:rPr>
        <w:t>–</w:t>
      </w:r>
      <w:r w:rsidR="00461BF5" w:rsidRPr="00681CD5">
        <w:rPr>
          <w:rFonts w:ascii="Times New Roman" w:hAnsi="Times New Roman" w:cs="Times New Roman"/>
          <w:sz w:val="28"/>
          <w:szCs w:val="28"/>
        </w:rPr>
        <w:t xml:space="preserve"> </w:t>
      </w:r>
      <w:r w:rsidR="00CE3C08" w:rsidRPr="00681CD5">
        <w:rPr>
          <w:rFonts w:ascii="Times New Roman" w:hAnsi="Times New Roman" w:cs="Times New Roman"/>
          <w:sz w:val="28"/>
          <w:szCs w:val="28"/>
        </w:rPr>
        <w:t>қайырым</w:t>
      </w:r>
      <w:r w:rsidR="00461BF5" w:rsidRPr="00681CD5">
        <w:rPr>
          <w:rFonts w:ascii="Times New Roman" w:hAnsi="Times New Roman" w:cs="Times New Roman"/>
          <w:sz w:val="28"/>
          <w:szCs w:val="28"/>
        </w:rPr>
        <w:t>»</w:t>
      </w:r>
      <w:r w:rsidR="00CE3C08" w:rsidRPr="00681CD5">
        <w:rPr>
          <w:rFonts w:ascii="Times New Roman" w:hAnsi="Times New Roman" w:cs="Times New Roman"/>
          <w:sz w:val="28"/>
          <w:szCs w:val="28"/>
        </w:rPr>
        <w:t xml:space="preserve"> [121] </w:t>
      </w:r>
      <w:r w:rsidR="00461BF5" w:rsidRPr="00681CD5">
        <w:rPr>
          <w:rFonts w:ascii="Times New Roman" w:hAnsi="Times New Roman" w:cs="Times New Roman"/>
          <w:sz w:val="28"/>
          <w:szCs w:val="28"/>
        </w:rPr>
        <w:t xml:space="preserve"> деген  даналығындағы қайырым </w:t>
      </w:r>
      <w:r w:rsidR="00CE3C08" w:rsidRPr="00681CD5">
        <w:rPr>
          <w:rFonts w:ascii="Times New Roman" w:hAnsi="Times New Roman" w:cs="Times New Roman"/>
          <w:sz w:val="28"/>
          <w:szCs w:val="28"/>
        </w:rPr>
        <w:t xml:space="preserve">концептін </w:t>
      </w:r>
      <w:r w:rsidR="00461BF5" w:rsidRPr="00681CD5">
        <w:rPr>
          <w:rFonts w:ascii="Times New Roman" w:hAnsi="Times New Roman" w:cs="Times New Roman"/>
          <w:sz w:val="28"/>
          <w:szCs w:val="28"/>
        </w:rPr>
        <w:t xml:space="preserve">– тек жеке </w:t>
      </w:r>
      <w:r w:rsidR="00CE3C08" w:rsidRPr="00681CD5">
        <w:rPr>
          <w:rFonts w:ascii="Times New Roman" w:hAnsi="Times New Roman" w:cs="Times New Roman"/>
          <w:sz w:val="28"/>
          <w:szCs w:val="28"/>
        </w:rPr>
        <w:t>әрекет</w:t>
      </w:r>
      <w:r w:rsidR="00461BF5" w:rsidRPr="00681CD5">
        <w:rPr>
          <w:rFonts w:ascii="Times New Roman" w:hAnsi="Times New Roman" w:cs="Times New Roman"/>
          <w:sz w:val="28"/>
          <w:szCs w:val="28"/>
        </w:rPr>
        <w:t xml:space="preserve"> емес, әмбебап, </w:t>
      </w:r>
      <w:r w:rsidR="00A379C9" w:rsidRPr="00681CD5">
        <w:rPr>
          <w:rFonts w:ascii="Times New Roman" w:hAnsi="Times New Roman" w:cs="Times New Roman"/>
          <w:sz w:val="28"/>
          <w:szCs w:val="28"/>
        </w:rPr>
        <w:t xml:space="preserve">концептуалдық деңгейде </w:t>
      </w:r>
      <w:r w:rsidR="00461BF5" w:rsidRPr="00681CD5">
        <w:rPr>
          <w:rFonts w:ascii="Times New Roman" w:hAnsi="Times New Roman" w:cs="Times New Roman"/>
          <w:sz w:val="28"/>
          <w:szCs w:val="28"/>
        </w:rPr>
        <w:t>ұлттық-мәдени кодта</w:t>
      </w:r>
      <w:r w:rsidR="00347C5B" w:rsidRPr="00681CD5">
        <w:rPr>
          <w:rFonts w:ascii="Times New Roman" w:hAnsi="Times New Roman" w:cs="Times New Roman"/>
          <w:sz w:val="28"/>
          <w:szCs w:val="28"/>
        </w:rPr>
        <w:t>р арқылы репрезентацияланатын</w:t>
      </w:r>
      <w:r w:rsidR="00461BF5" w:rsidRPr="00681CD5">
        <w:rPr>
          <w:rFonts w:ascii="Times New Roman" w:hAnsi="Times New Roman" w:cs="Times New Roman"/>
          <w:sz w:val="28"/>
          <w:szCs w:val="28"/>
        </w:rPr>
        <w:t xml:space="preserve"> </w:t>
      </w:r>
      <w:r w:rsidR="00823443" w:rsidRPr="00681CD5">
        <w:rPr>
          <w:rFonts w:ascii="Times New Roman" w:hAnsi="Times New Roman" w:cs="Times New Roman"/>
          <w:sz w:val="28"/>
          <w:szCs w:val="28"/>
        </w:rPr>
        <w:t>этноэмоционалды-этикалық концепт</w:t>
      </w:r>
      <w:r w:rsidR="00347C5B" w:rsidRPr="00681CD5">
        <w:rPr>
          <w:rFonts w:ascii="Times New Roman" w:hAnsi="Times New Roman" w:cs="Times New Roman"/>
          <w:sz w:val="28"/>
          <w:szCs w:val="28"/>
        </w:rPr>
        <w:t xml:space="preserve"> деп тануға болады</w:t>
      </w:r>
      <w:r w:rsidR="00461BF5" w:rsidRPr="00681CD5">
        <w:rPr>
          <w:rFonts w:ascii="Times New Roman" w:hAnsi="Times New Roman" w:cs="Times New Roman"/>
          <w:sz w:val="28"/>
          <w:szCs w:val="28"/>
        </w:rPr>
        <w:t>.</w:t>
      </w:r>
      <w:r w:rsidR="00765F29" w:rsidRPr="00681CD5">
        <w:rPr>
          <w:rFonts w:ascii="Times New Roman" w:hAnsi="Times New Roman" w:cs="Times New Roman"/>
          <w:sz w:val="28"/>
          <w:szCs w:val="28"/>
        </w:rPr>
        <w:t xml:space="preserve"> М.Твен</w:t>
      </w:r>
      <w:r w:rsidR="005B4D21" w:rsidRPr="00681CD5">
        <w:rPr>
          <w:rFonts w:ascii="Times New Roman" w:hAnsi="Times New Roman" w:cs="Times New Roman"/>
          <w:sz w:val="28"/>
          <w:szCs w:val="28"/>
        </w:rPr>
        <w:t xml:space="preserve">нің </w:t>
      </w:r>
      <w:r w:rsidR="00765F29" w:rsidRPr="00681CD5">
        <w:rPr>
          <w:rFonts w:ascii="Times New Roman" w:hAnsi="Times New Roman" w:cs="Times New Roman"/>
          <w:sz w:val="28"/>
          <w:szCs w:val="28"/>
        </w:rPr>
        <w:t xml:space="preserve">қанатты сөзі </w:t>
      </w:r>
      <w:r w:rsidR="0080434D" w:rsidRPr="00681CD5">
        <w:rPr>
          <w:rFonts w:ascii="Times New Roman" w:hAnsi="Times New Roman" w:cs="Times New Roman"/>
          <w:sz w:val="28"/>
          <w:szCs w:val="28"/>
        </w:rPr>
        <w:t>жалпыадамзаттық құндылыққа меңзейтін иллюстрациялық тірек қызметін атқарады. Қ</w:t>
      </w:r>
      <w:r w:rsidR="00765F29" w:rsidRPr="00681CD5">
        <w:rPr>
          <w:rFonts w:ascii="Times New Roman" w:hAnsi="Times New Roman" w:cs="Times New Roman"/>
          <w:sz w:val="28"/>
          <w:szCs w:val="28"/>
        </w:rPr>
        <w:t>айырым</w:t>
      </w:r>
      <w:r w:rsidR="0080434D" w:rsidRPr="00681CD5">
        <w:rPr>
          <w:rFonts w:ascii="Times New Roman" w:hAnsi="Times New Roman" w:cs="Times New Roman"/>
          <w:sz w:val="28"/>
          <w:szCs w:val="28"/>
        </w:rPr>
        <w:t xml:space="preserve">ның қазақ дүниетанымындағы этноэмоционалды-этикалық концепт ретінде орнығуы, керісінше, оның ұлттық-мәдени институттармен және бағалау жүйесімен </w:t>
      </w:r>
      <w:r w:rsidR="00765F29" w:rsidRPr="00681CD5">
        <w:rPr>
          <w:rFonts w:ascii="Times New Roman" w:hAnsi="Times New Roman" w:cs="Times New Roman"/>
          <w:sz w:val="28"/>
          <w:szCs w:val="28"/>
        </w:rPr>
        <w:t xml:space="preserve"> </w:t>
      </w:r>
      <w:r w:rsidR="00A379C9" w:rsidRPr="00681CD5">
        <w:rPr>
          <w:rFonts w:ascii="Times New Roman" w:hAnsi="Times New Roman" w:cs="Times New Roman"/>
          <w:sz w:val="28"/>
          <w:szCs w:val="28"/>
        </w:rPr>
        <w:t>(</w:t>
      </w:r>
      <w:r w:rsidR="00A379C9" w:rsidRPr="00681CD5">
        <w:rPr>
          <w:rFonts w:ascii="Times New Roman" w:hAnsi="Times New Roman" w:cs="Times New Roman"/>
          <w:i/>
          <w:iCs/>
          <w:sz w:val="28"/>
          <w:szCs w:val="28"/>
        </w:rPr>
        <w:t>обал-сауап</w:t>
      </w:r>
      <w:r w:rsidR="0080434D" w:rsidRPr="00681CD5">
        <w:rPr>
          <w:rFonts w:ascii="Times New Roman" w:hAnsi="Times New Roman" w:cs="Times New Roman"/>
          <w:i/>
          <w:iCs/>
          <w:sz w:val="28"/>
          <w:szCs w:val="28"/>
        </w:rPr>
        <w:t xml:space="preserve"> өлшемі, </w:t>
      </w:r>
      <w:r w:rsidR="00A379C9" w:rsidRPr="00681CD5">
        <w:rPr>
          <w:rFonts w:ascii="Times New Roman" w:hAnsi="Times New Roman" w:cs="Times New Roman"/>
          <w:i/>
          <w:iCs/>
          <w:sz w:val="28"/>
          <w:szCs w:val="28"/>
        </w:rPr>
        <w:t>жетім-жесір</w:t>
      </w:r>
      <w:r w:rsidR="0080434D" w:rsidRPr="00681CD5">
        <w:rPr>
          <w:rFonts w:ascii="Times New Roman" w:hAnsi="Times New Roman" w:cs="Times New Roman"/>
          <w:i/>
          <w:iCs/>
          <w:sz w:val="28"/>
          <w:szCs w:val="28"/>
        </w:rPr>
        <w:t>ді жебеу қағидасы, бата-алғыс дискурсы, қонақжайлылық нормалары</w:t>
      </w:r>
      <w:r w:rsidR="0080434D" w:rsidRPr="00681CD5">
        <w:rPr>
          <w:rFonts w:ascii="Times New Roman" w:hAnsi="Times New Roman" w:cs="Times New Roman"/>
          <w:sz w:val="28"/>
          <w:szCs w:val="28"/>
        </w:rPr>
        <w:t xml:space="preserve">) сабақтас тілдік формулалар мен тұрақты қолданыстар арқылы айқындалады. </w:t>
      </w:r>
      <w:r w:rsidR="00A379C9" w:rsidRPr="00681CD5">
        <w:rPr>
          <w:rFonts w:ascii="Times New Roman" w:hAnsi="Times New Roman" w:cs="Times New Roman"/>
          <w:sz w:val="28"/>
          <w:szCs w:val="28"/>
        </w:rPr>
        <w:t xml:space="preserve">Дискурстық деңгейде </w:t>
      </w:r>
      <w:r w:rsidR="005B4D21" w:rsidRPr="00681CD5">
        <w:rPr>
          <w:rFonts w:ascii="Times New Roman" w:hAnsi="Times New Roman" w:cs="Times New Roman"/>
          <w:sz w:val="28"/>
          <w:szCs w:val="28"/>
        </w:rPr>
        <w:t xml:space="preserve"> </w:t>
      </w:r>
      <w:r w:rsidR="005B4D21" w:rsidRPr="00681CD5">
        <w:rPr>
          <w:rFonts w:ascii="Times New Roman" w:hAnsi="Times New Roman" w:cs="Times New Roman"/>
          <w:i/>
          <w:iCs/>
          <w:sz w:val="28"/>
          <w:szCs w:val="28"/>
        </w:rPr>
        <w:t>обал болады, сауап болады, жетім көрсең жебей жүр, жаны ашыды, қол ұшын созды, бауыры елжіреді, бүйрегі бұрды, айналайын, қарағым, шырағым, батаңды бер, алғыс ал</w:t>
      </w:r>
      <w:r w:rsidR="005B4D21" w:rsidRPr="00681CD5">
        <w:rPr>
          <w:rFonts w:ascii="Times New Roman" w:hAnsi="Times New Roman" w:cs="Times New Roman"/>
          <w:sz w:val="28"/>
          <w:szCs w:val="28"/>
        </w:rPr>
        <w:t xml:space="preserve"> сынды ЭЭС-пен танылады. </w:t>
      </w:r>
      <w:r w:rsidR="00823443" w:rsidRPr="00681CD5">
        <w:rPr>
          <w:rFonts w:ascii="Times New Roman" w:hAnsi="Times New Roman" w:cs="Times New Roman"/>
          <w:sz w:val="28"/>
          <w:szCs w:val="28"/>
        </w:rPr>
        <w:t xml:space="preserve">Қайырым тек </w:t>
      </w:r>
      <w:r w:rsidR="0080434D" w:rsidRPr="00681CD5">
        <w:rPr>
          <w:rFonts w:ascii="Times New Roman" w:hAnsi="Times New Roman" w:cs="Times New Roman"/>
          <w:sz w:val="28"/>
          <w:szCs w:val="28"/>
        </w:rPr>
        <w:t>әрекеттің</w:t>
      </w:r>
      <w:r w:rsidR="00823443" w:rsidRPr="00681CD5">
        <w:rPr>
          <w:rFonts w:ascii="Times New Roman" w:hAnsi="Times New Roman" w:cs="Times New Roman"/>
          <w:sz w:val="28"/>
          <w:szCs w:val="28"/>
        </w:rPr>
        <w:t xml:space="preserve"> көрінісі ғана емес, ол – ұлттық норманы алға тартатын эмоционалды бағдар, яғни әрекет</w:t>
      </w:r>
      <w:r w:rsidR="0080434D" w:rsidRPr="00681CD5">
        <w:rPr>
          <w:rFonts w:ascii="Times New Roman" w:hAnsi="Times New Roman" w:cs="Times New Roman"/>
          <w:sz w:val="28"/>
          <w:szCs w:val="28"/>
        </w:rPr>
        <w:t xml:space="preserve">ті эмоцияға </w:t>
      </w:r>
      <w:r w:rsidR="00823443" w:rsidRPr="00681CD5">
        <w:rPr>
          <w:rFonts w:ascii="Times New Roman" w:hAnsi="Times New Roman" w:cs="Times New Roman"/>
          <w:sz w:val="28"/>
          <w:szCs w:val="28"/>
        </w:rPr>
        <w:t xml:space="preserve">айналдыратын мәдени сценарий. Сондықтан </w:t>
      </w:r>
      <w:r w:rsidR="00823443" w:rsidRPr="00681CD5">
        <w:rPr>
          <w:rFonts w:ascii="Times New Roman" w:hAnsi="Times New Roman" w:cs="Times New Roman"/>
          <w:i/>
          <w:iCs/>
          <w:sz w:val="28"/>
          <w:szCs w:val="28"/>
        </w:rPr>
        <w:t>қайырым</w:t>
      </w:r>
      <w:r w:rsidR="00823443" w:rsidRPr="00681CD5">
        <w:rPr>
          <w:rFonts w:ascii="Times New Roman" w:hAnsi="Times New Roman" w:cs="Times New Roman"/>
          <w:sz w:val="28"/>
          <w:szCs w:val="28"/>
        </w:rPr>
        <w:t xml:space="preserve"> </w:t>
      </w:r>
      <w:r w:rsidR="00731084" w:rsidRPr="00681CD5">
        <w:rPr>
          <w:rFonts w:ascii="Times New Roman" w:hAnsi="Times New Roman" w:cs="Times New Roman"/>
          <w:sz w:val="28"/>
          <w:szCs w:val="28"/>
        </w:rPr>
        <w:t>этноэмоционалды</w:t>
      </w:r>
      <w:r w:rsidR="00BA3051" w:rsidRPr="00681CD5">
        <w:rPr>
          <w:rFonts w:ascii="Times New Roman" w:hAnsi="Times New Roman" w:cs="Times New Roman"/>
          <w:sz w:val="28"/>
          <w:szCs w:val="28"/>
        </w:rPr>
        <w:t>-этикалық концептісінің</w:t>
      </w:r>
      <w:r w:rsidR="00823443" w:rsidRPr="00681CD5">
        <w:rPr>
          <w:rFonts w:ascii="Times New Roman" w:hAnsi="Times New Roman" w:cs="Times New Roman"/>
          <w:sz w:val="28"/>
          <w:szCs w:val="28"/>
        </w:rPr>
        <w:t xml:space="preserve"> өзегінде </w:t>
      </w:r>
      <w:r w:rsidR="00191329" w:rsidRPr="00681CD5">
        <w:rPr>
          <w:rFonts w:ascii="Times New Roman" w:hAnsi="Times New Roman" w:cs="Times New Roman"/>
          <w:b/>
          <w:bCs/>
          <w:sz w:val="28"/>
          <w:szCs w:val="28"/>
        </w:rPr>
        <w:t xml:space="preserve">тілдік репрезентация </w:t>
      </w:r>
      <w:r w:rsidR="00191329" w:rsidRPr="00681CD5">
        <w:rPr>
          <w:rFonts w:ascii="Times New Roman" w:hAnsi="Times New Roman" w:cs="Times New Roman"/>
          <w:sz w:val="28"/>
          <w:szCs w:val="28"/>
        </w:rPr>
        <w:t>(</w:t>
      </w:r>
      <w:r w:rsidR="00191329" w:rsidRPr="00681CD5">
        <w:rPr>
          <w:rFonts w:ascii="Times New Roman" w:hAnsi="Times New Roman" w:cs="Times New Roman"/>
          <w:i/>
          <w:iCs/>
          <w:sz w:val="28"/>
          <w:szCs w:val="28"/>
        </w:rPr>
        <w:t>жаны ашыды, жүрегі елжіреді, қол ұшын созды</w:t>
      </w:r>
      <w:r w:rsidR="00191329" w:rsidRPr="00681CD5">
        <w:rPr>
          <w:rFonts w:ascii="Times New Roman" w:hAnsi="Times New Roman" w:cs="Times New Roman"/>
          <w:b/>
          <w:bCs/>
          <w:sz w:val="28"/>
          <w:szCs w:val="28"/>
        </w:rPr>
        <w:t xml:space="preserve">) </w:t>
      </w:r>
      <w:r w:rsidR="00191329" w:rsidRPr="00681CD5">
        <w:rPr>
          <w:rFonts w:ascii="Times New Roman" w:hAnsi="Times New Roman" w:cs="Times New Roman"/>
          <w:sz w:val="28"/>
          <w:szCs w:val="28"/>
        </w:rPr>
        <w:t>→</w:t>
      </w:r>
      <w:r w:rsidR="00823443" w:rsidRPr="00681CD5">
        <w:rPr>
          <w:rFonts w:ascii="Times New Roman" w:hAnsi="Times New Roman" w:cs="Times New Roman"/>
          <w:b/>
          <w:bCs/>
          <w:sz w:val="28"/>
          <w:szCs w:val="28"/>
        </w:rPr>
        <w:t>эмоция</w:t>
      </w:r>
      <w:r w:rsidR="00C9355F" w:rsidRPr="00681CD5">
        <w:rPr>
          <w:rFonts w:ascii="Times New Roman" w:hAnsi="Times New Roman" w:cs="Times New Roman"/>
          <w:b/>
          <w:bCs/>
          <w:sz w:val="28"/>
          <w:szCs w:val="28"/>
        </w:rPr>
        <w:t xml:space="preserve"> </w:t>
      </w:r>
      <w:r w:rsidR="00C9355F" w:rsidRPr="00681CD5">
        <w:rPr>
          <w:rFonts w:ascii="Times New Roman" w:hAnsi="Times New Roman" w:cs="Times New Roman"/>
          <w:sz w:val="28"/>
          <w:szCs w:val="28"/>
        </w:rPr>
        <w:t>(</w:t>
      </w:r>
      <w:r w:rsidR="00C9355F" w:rsidRPr="00681CD5">
        <w:rPr>
          <w:rFonts w:ascii="Times New Roman" w:hAnsi="Times New Roman" w:cs="Times New Roman"/>
          <w:i/>
          <w:iCs/>
          <w:sz w:val="28"/>
          <w:szCs w:val="28"/>
        </w:rPr>
        <w:t>жан</w:t>
      </w:r>
      <w:r w:rsidR="00686BDF" w:rsidRPr="00681CD5">
        <w:rPr>
          <w:rFonts w:ascii="Times New Roman" w:hAnsi="Times New Roman" w:cs="Times New Roman"/>
          <w:i/>
          <w:iCs/>
          <w:sz w:val="28"/>
          <w:szCs w:val="28"/>
        </w:rPr>
        <w:t>ашырлық, аяныш, эмпатия</w:t>
      </w:r>
      <w:r w:rsidR="00C9355F" w:rsidRPr="00681CD5">
        <w:rPr>
          <w:rFonts w:ascii="Times New Roman" w:hAnsi="Times New Roman" w:cs="Times New Roman"/>
          <w:b/>
          <w:bCs/>
          <w:sz w:val="28"/>
          <w:szCs w:val="28"/>
        </w:rPr>
        <w:t xml:space="preserve">) </w:t>
      </w:r>
      <w:r w:rsidR="00191329" w:rsidRPr="00681CD5">
        <w:rPr>
          <w:rFonts w:ascii="Times New Roman" w:hAnsi="Times New Roman" w:cs="Times New Roman"/>
          <w:sz w:val="28"/>
          <w:szCs w:val="28"/>
        </w:rPr>
        <w:t>→</w:t>
      </w:r>
      <w:r w:rsidR="00823443" w:rsidRPr="00681CD5">
        <w:rPr>
          <w:rFonts w:ascii="Times New Roman" w:hAnsi="Times New Roman" w:cs="Times New Roman"/>
          <w:b/>
          <w:bCs/>
          <w:sz w:val="28"/>
          <w:szCs w:val="28"/>
        </w:rPr>
        <w:t>құндылық</w:t>
      </w:r>
      <w:r w:rsidR="00C9355F" w:rsidRPr="00681CD5">
        <w:rPr>
          <w:rFonts w:ascii="Times New Roman" w:hAnsi="Times New Roman" w:cs="Times New Roman"/>
          <w:b/>
          <w:bCs/>
          <w:sz w:val="28"/>
          <w:szCs w:val="28"/>
        </w:rPr>
        <w:t xml:space="preserve"> </w:t>
      </w:r>
      <w:r w:rsidR="00C9355F" w:rsidRPr="00681CD5">
        <w:rPr>
          <w:rFonts w:ascii="Times New Roman" w:hAnsi="Times New Roman" w:cs="Times New Roman"/>
          <w:sz w:val="28"/>
          <w:szCs w:val="28"/>
        </w:rPr>
        <w:t>(</w:t>
      </w:r>
      <w:r w:rsidR="00C9355F" w:rsidRPr="00681CD5">
        <w:rPr>
          <w:rFonts w:ascii="Times New Roman" w:hAnsi="Times New Roman" w:cs="Times New Roman"/>
          <w:i/>
          <w:iCs/>
          <w:sz w:val="28"/>
          <w:szCs w:val="28"/>
        </w:rPr>
        <w:t xml:space="preserve">кісілік, </w:t>
      </w:r>
      <w:r w:rsidR="00686BDF" w:rsidRPr="00681CD5">
        <w:rPr>
          <w:rFonts w:ascii="Times New Roman" w:hAnsi="Times New Roman" w:cs="Times New Roman"/>
          <w:i/>
          <w:iCs/>
          <w:sz w:val="28"/>
          <w:szCs w:val="28"/>
        </w:rPr>
        <w:t>мейірімділік, сауап/обал</w:t>
      </w:r>
      <w:r w:rsidR="00686BDF" w:rsidRPr="00681CD5">
        <w:rPr>
          <w:rFonts w:ascii="Times New Roman" w:hAnsi="Times New Roman" w:cs="Times New Roman"/>
          <w:sz w:val="28"/>
          <w:szCs w:val="28"/>
        </w:rPr>
        <w:t>)</w:t>
      </w:r>
      <w:r w:rsidR="00191329" w:rsidRPr="00681CD5">
        <w:rPr>
          <w:rFonts w:ascii="Times New Roman" w:hAnsi="Times New Roman" w:cs="Times New Roman"/>
          <w:sz w:val="28"/>
          <w:szCs w:val="28"/>
        </w:rPr>
        <w:t xml:space="preserve"> →</w:t>
      </w:r>
      <w:r w:rsidR="00C9355F" w:rsidRPr="00681CD5">
        <w:rPr>
          <w:rFonts w:ascii="Times New Roman" w:hAnsi="Times New Roman" w:cs="Times New Roman"/>
          <w:b/>
          <w:bCs/>
          <w:sz w:val="28"/>
          <w:szCs w:val="28"/>
        </w:rPr>
        <w:t>прагматикалық әсер</w:t>
      </w:r>
      <w:r w:rsidR="00686BDF" w:rsidRPr="00681CD5">
        <w:rPr>
          <w:rFonts w:ascii="Times New Roman" w:hAnsi="Times New Roman" w:cs="Times New Roman"/>
          <w:b/>
          <w:bCs/>
          <w:sz w:val="28"/>
          <w:szCs w:val="28"/>
        </w:rPr>
        <w:t xml:space="preserve"> (</w:t>
      </w:r>
      <w:r w:rsidR="00686BDF" w:rsidRPr="00681CD5">
        <w:rPr>
          <w:rFonts w:ascii="Times New Roman" w:hAnsi="Times New Roman" w:cs="Times New Roman"/>
          <w:i/>
          <w:iCs/>
          <w:sz w:val="28"/>
          <w:szCs w:val="28"/>
        </w:rPr>
        <w:t>көмектесу, қолдау, қорғау</w:t>
      </w:r>
      <w:r w:rsidR="00686BDF" w:rsidRPr="00681CD5">
        <w:rPr>
          <w:rFonts w:ascii="Times New Roman" w:hAnsi="Times New Roman" w:cs="Times New Roman"/>
          <w:b/>
          <w:bCs/>
          <w:sz w:val="28"/>
          <w:szCs w:val="28"/>
        </w:rPr>
        <w:t>)</w:t>
      </w:r>
      <w:r w:rsidR="00823443" w:rsidRPr="00681CD5">
        <w:rPr>
          <w:rFonts w:ascii="Times New Roman" w:hAnsi="Times New Roman" w:cs="Times New Roman"/>
          <w:sz w:val="28"/>
          <w:szCs w:val="28"/>
        </w:rPr>
        <w:t xml:space="preserve"> бірлі</w:t>
      </w:r>
      <w:r w:rsidR="000671EF" w:rsidRPr="00681CD5">
        <w:rPr>
          <w:rFonts w:ascii="Times New Roman" w:hAnsi="Times New Roman" w:cs="Times New Roman"/>
          <w:sz w:val="28"/>
          <w:szCs w:val="28"/>
        </w:rPr>
        <w:t>ктер</w:t>
      </w:r>
      <w:r w:rsidR="00823443" w:rsidRPr="00681CD5">
        <w:rPr>
          <w:rFonts w:ascii="Times New Roman" w:hAnsi="Times New Roman" w:cs="Times New Roman"/>
          <w:sz w:val="28"/>
          <w:szCs w:val="28"/>
        </w:rPr>
        <w:t>і жатады.</w:t>
      </w:r>
      <w:r w:rsidR="00A10062" w:rsidRPr="00681CD5">
        <w:rPr>
          <w:rFonts w:ascii="Times New Roman" w:hAnsi="Times New Roman" w:cs="Times New Roman"/>
          <w:sz w:val="28"/>
          <w:szCs w:val="28"/>
        </w:rPr>
        <w:t xml:space="preserve"> Мұнда иллокутивтік мақсат көбіне </w:t>
      </w:r>
      <w:r w:rsidR="00A10062" w:rsidRPr="00681CD5">
        <w:rPr>
          <w:rFonts w:ascii="Times New Roman" w:hAnsi="Times New Roman" w:cs="Times New Roman"/>
          <w:i/>
          <w:iCs/>
          <w:sz w:val="28"/>
          <w:szCs w:val="28"/>
        </w:rPr>
        <w:t>жұбату</w:t>
      </w:r>
      <w:r w:rsidR="00706FF7" w:rsidRPr="00681CD5">
        <w:rPr>
          <w:rFonts w:ascii="Times New Roman" w:hAnsi="Times New Roman" w:cs="Times New Roman"/>
          <w:i/>
          <w:iCs/>
          <w:sz w:val="28"/>
          <w:szCs w:val="28"/>
        </w:rPr>
        <w:t>, ү</w:t>
      </w:r>
      <w:r w:rsidR="00A10062" w:rsidRPr="00681CD5">
        <w:rPr>
          <w:rFonts w:ascii="Times New Roman" w:hAnsi="Times New Roman" w:cs="Times New Roman"/>
          <w:i/>
          <w:iCs/>
          <w:sz w:val="28"/>
          <w:szCs w:val="28"/>
        </w:rPr>
        <w:t>ндеу</w:t>
      </w:r>
      <w:r w:rsidR="00706FF7" w:rsidRPr="00681CD5">
        <w:rPr>
          <w:rFonts w:ascii="Times New Roman" w:hAnsi="Times New Roman" w:cs="Times New Roman"/>
          <w:i/>
          <w:iCs/>
          <w:sz w:val="28"/>
          <w:szCs w:val="28"/>
        </w:rPr>
        <w:t xml:space="preserve">, </w:t>
      </w:r>
      <w:r w:rsidR="00A10062" w:rsidRPr="00681CD5">
        <w:rPr>
          <w:rFonts w:ascii="Times New Roman" w:hAnsi="Times New Roman" w:cs="Times New Roman"/>
          <w:i/>
          <w:iCs/>
          <w:sz w:val="28"/>
          <w:szCs w:val="28"/>
        </w:rPr>
        <w:t>ұсыну</w:t>
      </w:r>
      <w:r w:rsidR="00A10062" w:rsidRPr="00681CD5">
        <w:rPr>
          <w:rFonts w:ascii="Times New Roman" w:hAnsi="Times New Roman" w:cs="Times New Roman"/>
          <w:sz w:val="28"/>
          <w:szCs w:val="28"/>
        </w:rPr>
        <w:t xml:space="preserve">, ал перлокутивтік нәтиже көмек көрсетуге итермелеу, қолдау,  жауапкершілікке шақыру түрінде көрінеді.  </w:t>
      </w:r>
    </w:p>
    <w:p w14:paraId="5FD51969" w14:textId="57FF2D9B" w:rsidR="005419C3" w:rsidRPr="00681CD5" w:rsidRDefault="0098507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Егер ко</w:t>
      </w:r>
      <w:r w:rsidR="00D604D5" w:rsidRPr="00681CD5">
        <w:rPr>
          <w:rFonts w:ascii="Times New Roman" w:hAnsi="Times New Roman" w:cs="Times New Roman"/>
          <w:sz w:val="28"/>
          <w:szCs w:val="28"/>
        </w:rPr>
        <w:t>нцептің түбірі</w:t>
      </w:r>
      <w:r w:rsidRPr="00681CD5">
        <w:rPr>
          <w:rFonts w:ascii="Times New Roman" w:hAnsi="Times New Roman" w:cs="Times New Roman"/>
          <w:sz w:val="28"/>
          <w:szCs w:val="28"/>
        </w:rPr>
        <w:t>н</w:t>
      </w:r>
      <w:r w:rsidR="00D604D5" w:rsidRPr="00681CD5">
        <w:rPr>
          <w:rFonts w:ascii="Times New Roman" w:hAnsi="Times New Roman" w:cs="Times New Roman"/>
          <w:sz w:val="28"/>
          <w:szCs w:val="28"/>
        </w:rPr>
        <w:t xml:space="preserve"> </w:t>
      </w:r>
      <w:r w:rsidR="00A379C9" w:rsidRPr="00681CD5">
        <w:rPr>
          <w:rFonts w:ascii="Times New Roman" w:hAnsi="Times New Roman" w:cs="Times New Roman"/>
          <w:sz w:val="28"/>
          <w:szCs w:val="28"/>
        </w:rPr>
        <w:t xml:space="preserve">лексикалық уәждеме тұрғысынан </w:t>
      </w:r>
      <w:r w:rsidR="00D604D5" w:rsidRPr="00681CD5">
        <w:rPr>
          <w:rFonts w:ascii="Times New Roman" w:hAnsi="Times New Roman" w:cs="Times New Roman"/>
          <w:i/>
          <w:iCs/>
          <w:sz w:val="28"/>
          <w:szCs w:val="28"/>
        </w:rPr>
        <w:t xml:space="preserve">қайыр, қайыру </w:t>
      </w:r>
      <w:r w:rsidR="00D604D5" w:rsidRPr="00681CD5">
        <w:rPr>
          <w:rFonts w:ascii="Times New Roman" w:hAnsi="Times New Roman" w:cs="Times New Roman"/>
          <w:sz w:val="28"/>
          <w:szCs w:val="28"/>
        </w:rPr>
        <w:t>сөздері</w:t>
      </w:r>
      <w:r w:rsidRPr="00681CD5">
        <w:rPr>
          <w:rFonts w:ascii="Times New Roman" w:hAnsi="Times New Roman" w:cs="Times New Roman"/>
          <w:sz w:val="28"/>
          <w:szCs w:val="28"/>
        </w:rPr>
        <w:t>не жақын деп алсақ,</w:t>
      </w:r>
      <w:r w:rsidR="00D604D5" w:rsidRPr="00681CD5">
        <w:rPr>
          <w:rFonts w:ascii="Times New Roman" w:hAnsi="Times New Roman" w:cs="Times New Roman"/>
          <w:sz w:val="28"/>
          <w:szCs w:val="28"/>
        </w:rPr>
        <w:t xml:space="preserve"> </w:t>
      </w:r>
      <w:r w:rsidRPr="00681CD5">
        <w:rPr>
          <w:rFonts w:ascii="Times New Roman" w:hAnsi="Times New Roman" w:cs="Times New Roman"/>
          <w:sz w:val="28"/>
          <w:szCs w:val="28"/>
        </w:rPr>
        <w:t>б</w:t>
      </w:r>
      <w:r w:rsidR="00D604D5" w:rsidRPr="00681CD5">
        <w:rPr>
          <w:rFonts w:ascii="Times New Roman" w:hAnsi="Times New Roman" w:cs="Times New Roman"/>
          <w:sz w:val="28"/>
          <w:szCs w:val="28"/>
        </w:rPr>
        <w:t xml:space="preserve">ұл – біреудің бетін өзіне қарату, көңілін жақсылыққа бұру, яғни «сырт айналмай, мейірім төгу» деген </w:t>
      </w:r>
      <w:r w:rsidR="00731084" w:rsidRPr="00681CD5">
        <w:rPr>
          <w:rFonts w:ascii="Times New Roman" w:hAnsi="Times New Roman" w:cs="Times New Roman"/>
          <w:sz w:val="28"/>
          <w:szCs w:val="28"/>
        </w:rPr>
        <w:t>тарихи-танымдық уәжді</w:t>
      </w:r>
      <w:r w:rsidR="00D604D5" w:rsidRPr="00681CD5">
        <w:rPr>
          <w:rFonts w:ascii="Times New Roman" w:hAnsi="Times New Roman" w:cs="Times New Roman"/>
          <w:sz w:val="28"/>
          <w:szCs w:val="28"/>
        </w:rPr>
        <w:t xml:space="preserve"> сақтайды. Қайырымның ұғымдық қабаты тек материалдық көмекті білдірмейді, ол рухани тұрғыда</w:t>
      </w:r>
      <w:r w:rsidR="000F1407" w:rsidRPr="00681CD5">
        <w:rPr>
          <w:rFonts w:ascii="Times New Roman" w:hAnsi="Times New Roman" w:cs="Times New Roman"/>
          <w:sz w:val="28"/>
          <w:szCs w:val="28"/>
        </w:rPr>
        <w:t>н</w:t>
      </w:r>
      <w:r w:rsidR="00D604D5" w:rsidRPr="00681CD5">
        <w:rPr>
          <w:rFonts w:ascii="Times New Roman" w:hAnsi="Times New Roman" w:cs="Times New Roman"/>
          <w:sz w:val="28"/>
          <w:szCs w:val="28"/>
        </w:rPr>
        <w:t xml:space="preserve"> «қайырылу» (</w:t>
      </w:r>
      <w:r w:rsidR="00D604D5" w:rsidRPr="00681CD5">
        <w:rPr>
          <w:rFonts w:ascii="Times New Roman" w:hAnsi="Times New Roman" w:cs="Times New Roman"/>
          <w:i/>
          <w:iCs/>
          <w:sz w:val="28"/>
          <w:szCs w:val="28"/>
        </w:rPr>
        <w:t>назар аудару, жаны ашу</w:t>
      </w:r>
      <w:r w:rsidR="00D604D5" w:rsidRPr="00681CD5">
        <w:rPr>
          <w:rFonts w:ascii="Times New Roman" w:hAnsi="Times New Roman" w:cs="Times New Roman"/>
          <w:sz w:val="28"/>
          <w:szCs w:val="28"/>
        </w:rPr>
        <w:t>) мағыналық өрісін қамтиды.</w:t>
      </w:r>
      <w:r w:rsidR="000671EF" w:rsidRPr="00681CD5">
        <w:rPr>
          <w:rFonts w:ascii="Times New Roman" w:hAnsi="Times New Roman" w:cs="Times New Roman"/>
          <w:sz w:val="28"/>
          <w:szCs w:val="28"/>
        </w:rPr>
        <w:t xml:space="preserve"> Ұлттық танымда </w:t>
      </w:r>
      <w:r w:rsidR="000671EF" w:rsidRPr="00681CD5">
        <w:rPr>
          <w:rFonts w:ascii="Times New Roman" w:hAnsi="Times New Roman" w:cs="Times New Roman"/>
          <w:i/>
          <w:iCs/>
          <w:sz w:val="28"/>
          <w:szCs w:val="28"/>
        </w:rPr>
        <w:t>қайырым</w:t>
      </w:r>
      <w:r w:rsidR="000671EF" w:rsidRPr="00681CD5">
        <w:rPr>
          <w:rFonts w:ascii="Times New Roman" w:hAnsi="Times New Roman" w:cs="Times New Roman"/>
          <w:sz w:val="28"/>
          <w:szCs w:val="28"/>
        </w:rPr>
        <w:t xml:space="preserve"> ұғымы</w:t>
      </w:r>
      <w:r w:rsidR="0025193E" w:rsidRPr="00681CD5">
        <w:rPr>
          <w:rFonts w:ascii="Times New Roman" w:hAnsi="Times New Roman" w:cs="Times New Roman"/>
          <w:sz w:val="28"/>
          <w:szCs w:val="28"/>
        </w:rPr>
        <w:t xml:space="preserve">ның мағыналық ауқымы өте кең және ол </w:t>
      </w:r>
      <w:r w:rsidR="00F20112" w:rsidRPr="00681CD5">
        <w:rPr>
          <w:rFonts w:ascii="Times New Roman" w:hAnsi="Times New Roman" w:cs="Times New Roman"/>
          <w:sz w:val="28"/>
          <w:szCs w:val="28"/>
        </w:rPr>
        <w:t xml:space="preserve">дискурстық деңгейде </w:t>
      </w:r>
      <w:r w:rsidR="0025193E" w:rsidRPr="00681CD5">
        <w:rPr>
          <w:rFonts w:ascii="Times New Roman" w:hAnsi="Times New Roman" w:cs="Times New Roman"/>
          <w:sz w:val="28"/>
          <w:szCs w:val="28"/>
        </w:rPr>
        <w:t xml:space="preserve">екіжақты прагматикалық сипатқа ие: 1) </w:t>
      </w:r>
      <w:r w:rsidR="0025193E" w:rsidRPr="00681CD5">
        <w:rPr>
          <w:rFonts w:ascii="Times New Roman" w:hAnsi="Times New Roman" w:cs="Times New Roman"/>
          <w:b/>
          <w:bCs/>
          <w:i/>
          <w:iCs/>
          <w:sz w:val="28"/>
          <w:szCs w:val="28"/>
        </w:rPr>
        <w:t xml:space="preserve">Қайыр қылу – </w:t>
      </w:r>
      <w:r w:rsidR="0025193E" w:rsidRPr="00681CD5">
        <w:rPr>
          <w:rFonts w:ascii="Times New Roman" w:hAnsi="Times New Roman" w:cs="Times New Roman"/>
          <w:sz w:val="28"/>
          <w:szCs w:val="28"/>
        </w:rPr>
        <w:t xml:space="preserve">ізгілік пен </w:t>
      </w:r>
      <w:r w:rsidR="000671EF" w:rsidRPr="00681CD5">
        <w:rPr>
          <w:rFonts w:ascii="Times New Roman" w:hAnsi="Times New Roman" w:cs="Times New Roman"/>
          <w:sz w:val="28"/>
          <w:szCs w:val="28"/>
        </w:rPr>
        <w:t>тұтастық</w:t>
      </w:r>
      <w:r w:rsidR="0025193E" w:rsidRPr="00681CD5">
        <w:rPr>
          <w:rFonts w:ascii="Times New Roman" w:hAnsi="Times New Roman" w:cs="Times New Roman"/>
          <w:sz w:val="28"/>
          <w:szCs w:val="28"/>
        </w:rPr>
        <w:t xml:space="preserve"> белгісі</w:t>
      </w:r>
      <w:r w:rsidR="0025193E" w:rsidRPr="00681CD5">
        <w:rPr>
          <w:rFonts w:ascii="Times New Roman" w:hAnsi="Times New Roman" w:cs="Times New Roman"/>
          <w:i/>
          <w:iCs/>
          <w:sz w:val="28"/>
          <w:szCs w:val="28"/>
        </w:rPr>
        <w:t>. Қайыр қылсаң, бүтін қыл</w:t>
      </w:r>
      <w:r w:rsidR="000A5C08" w:rsidRPr="00681CD5">
        <w:rPr>
          <w:rFonts w:ascii="Times New Roman" w:hAnsi="Times New Roman" w:cs="Times New Roman"/>
          <w:i/>
          <w:iCs/>
          <w:sz w:val="28"/>
          <w:szCs w:val="28"/>
        </w:rPr>
        <w:t xml:space="preserve"> </w:t>
      </w:r>
      <w:r w:rsidR="000A5C08" w:rsidRPr="00681CD5">
        <w:rPr>
          <w:rFonts w:ascii="Times New Roman" w:hAnsi="Times New Roman" w:cs="Times New Roman"/>
          <w:sz w:val="28"/>
          <w:szCs w:val="28"/>
        </w:rPr>
        <w:t>(74)</w:t>
      </w:r>
      <w:r w:rsidR="0025193E" w:rsidRPr="00681CD5">
        <w:rPr>
          <w:rFonts w:ascii="Times New Roman" w:hAnsi="Times New Roman" w:cs="Times New Roman"/>
          <w:sz w:val="28"/>
          <w:szCs w:val="28"/>
        </w:rPr>
        <w:t xml:space="preserve"> деген қағида </w:t>
      </w:r>
      <w:r w:rsidR="0025193E" w:rsidRPr="00681CD5">
        <w:rPr>
          <w:rFonts w:ascii="Times New Roman" w:hAnsi="Times New Roman" w:cs="Times New Roman"/>
          <w:sz w:val="28"/>
          <w:szCs w:val="28"/>
        </w:rPr>
        <w:lastRenderedPageBreak/>
        <w:t xml:space="preserve">қайырымдылықтың толығымен жасалу керектігін, адресаттың мұқтаждығын толық өтейтіндей сапалы әрі шынайы болуын талап етеді. Сонымен қатар, </w:t>
      </w:r>
      <w:r w:rsidR="0025193E" w:rsidRPr="00681CD5">
        <w:rPr>
          <w:rFonts w:ascii="Times New Roman" w:hAnsi="Times New Roman" w:cs="Times New Roman"/>
          <w:i/>
          <w:iCs/>
          <w:sz w:val="28"/>
          <w:szCs w:val="28"/>
        </w:rPr>
        <w:t>әр істің қайыры бар</w:t>
      </w:r>
      <w:r w:rsidR="0025193E" w:rsidRPr="00681CD5">
        <w:rPr>
          <w:rFonts w:ascii="Times New Roman" w:hAnsi="Times New Roman" w:cs="Times New Roman"/>
          <w:sz w:val="28"/>
          <w:szCs w:val="28"/>
        </w:rPr>
        <w:t xml:space="preserve"> </w:t>
      </w:r>
      <w:r w:rsidR="00F75D72" w:rsidRPr="00681CD5">
        <w:rPr>
          <w:rFonts w:ascii="Times New Roman" w:hAnsi="Times New Roman" w:cs="Times New Roman"/>
          <w:sz w:val="28"/>
          <w:szCs w:val="28"/>
        </w:rPr>
        <w:t>(Ә</w:t>
      </w:r>
      <w:r w:rsidR="00F75D72" w:rsidRPr="00681CD5">
        <w:rPr>
          <w:rFonts w:ascii="Times New Roman" w:hAnsi="Times New Roman" w:cs="Times New Roman"/>
          <w:i/>
          <w:iCs/>
          <w:sz w:val="28"/>
          <w:szCs w:val="28"/>
        </w:rPr>
        <w:t xml:space="preserve">р істің қайыры болады дейді ғой қазағым </w:t>
      </w:r>
      <w:r w:rsidR="008573D4" w:rsidRPr="00681CD5">
        <w:rPr>
          <w:rFonts w:ascii="Times New Roman" w:hAnsi="Times New Roman" w:cs="Times New Roman"/>
          <w:sz w:val="28"/>
          <w:szCs w:val="28"/>
        </w:rPr>
        <w:t>(</w:t>
      </w:r>
      <w:r w:rsidR="00E820BA" w:rsidRPr="00681CD5">
        <w:rPr>
          <w:rFonts w:ascii="Times New Roman" w:hAnsi="Times New Roman" w:cs="Times New Roman"/>
          <w:sz w:val="28"/>
          <w:szCs w:val="28"/>
        </w:rPr>
        <w:t>75</w:t>
      </w:r>
      <w:r w:rsidR="00F75D72" w:rsidRPr="00681CD5">
        <w:rPr>
          <w:rFonts w:ascii="Times New Roman" w:hAnsi="Times New Roman" w:cs="Times New Roman"/>
          <w:sz w:val="28"/>
          <w:szCs w:val="28"/>
        </w:rPr>
        <w:t xml:space="preserve">)) </w:t>
      </w:r>
      <w:r w:rsidR="0025193E" w:rsidRPr="00681CD5">
        <w:rPr>
          <w:rFonts w:ascii="Times New Roman" w:hAnsi="Times New Roman" w:cs="Times New Roman"/>
          <w:sz w:val="28"/>
          <w:szCs w:val="28"/>
        </w:rPr>
        <w:t xml:space="preserve">немесе </w:t>
      </w:r>
      <w:r w:rsidR="0025193E" w:rsidRPr="00681CD5">
        <w:rPr>
          <w:rFonts w:ascii="Times New Roman" w:hAnsi="Times New Roman" w:cs="Times New Roman"/>
          <w:i/>
          <w:iCs/>
          <w:sz w:val="28"/>
          <w:szCs w:val="28"/>
        </w:rPr>
        <w:t>қайырын берсін</w:t>
      </w:r>
      <w:r w:rsidR="0025193E" w:rsidRPr="00681CD5">
        <w:rPr>
          <w:rFonts w:ascii="Times New Roman" w:hAnsi="Times New Roman" w:cs="Times New Roman"/>
          <w:sz w:val="28"/>
          <w:szCs w:val="28"/>
        </w:rPr>
        <w:t xml:space="preserve"> деген тілектер қай</w:t>
      </w:r>
      <w:r w:rsidR="00731084" w:rsidRPr="00681CD5">
        <w:rPr>
          <w:rFonts w:ascii="Times New Roman" w:hAnsi="Times New Roman" w:cs="Times New Roman"/>
          <w:sz w:val="28"/>
          <w:szCs w:val="28"/>
        </w:rPr>
        <w:t>ы</w:t>
      </w:r>
      <w:r w:rsidR="0025193E" w:rsidRPr="00681CD5">
        <w:rPr>
          <w:rFonts w:ascii="Times New Roman" w:hAnsi="Times New Roman" w:cs="Times New Roman"/>
          <w:sz w:val="28"/>
          <w:szCs w:val="28"/>
        </w:rPr>
        <w:t xml:space="preserve">рымды тек нақты әрекет емес, кез келген оқиғаның  соңы ізгілікпен аяқталуын тілейтін философиялық-тағдырлық нәтиже ретінде таңбалайды. 2) </w:t>
      </w:r>
      <w:r w:rsidR="0025193E" w:rsidRPr="00681CD5">
        <w:rPr>
          <w:rFonts w:ascii="Times New Roman" w:hAnsi="Times New Roman" w:cs="Times New Roman"/>
          <w:b/>
          <w:bCs/>
          <w:i/>
          <w:iCs/>
          <w:sz w:val="28"/>
          <w:szCs w:val="28"/>
        </w:rPr>
        <w:t>Қайыр сұрау</w:t>
      </w:r>
      <w:r w:rsidR="0025193E" w:rsidRPr="00681CD5">
        <w:rPr>
          <w:rFonts w:ascii="Times New Roman" w:hAnsi="Times New Roman" w:cs="Times New Roman"/>
          <w:sz w:val="28"/>
          <w:szCs w:val="28"/>
        </w:rPr>
        <w:t xml:space="preserve"> – концептің иерархиялық иірімін ашатын, әлеуметтік </w:t>
      </w:r>
      <w:r w:rsidR="0025193E" w:rsidRPr="00681CD5">
        <w:rPr>
          <w:rFonts w:ascii="Times New Roman" w:hAnsi="Times New Roman" w:cs="Times New Roman"/>
          <w:i/>
          <w:iCs/>
          <w:sz w:val="28"/>
          <w:szCs w:val="28"/>
        </w:rPr>
        <w:t>дәрменсіздік</w:t>
      </w:r>
      <w:r w:rsidR="0025193E" w:rsidRPr="00681CD5">
        <w:rPr>
          <w:rFonts w:ascii="Times New Roman" w:hAnsi="Times New Roman" w:cs="Times New Roman"/>
          <w:sz w:val="28"/>
          <w:szCs w:val="28"/>
        </w:rPr>
        <w:t xml:space="preserve"> пен </w:t>
      </w:r>
      <w:r w:rsidR="0025193E" w:rsidRPr="00681CD5">
        <w:rPr>
          <w:rFonts w:ascii="Times New Roman" w:hAnsi="Times New Roman" w:cs="Times New Roman"/>
          <w:i/>
          <w:iCs/>
          <w:sz w:val="28"/>
          <w:szCs w:val="28"/>
        </w:rPr>
        <w:t xml:space="preserve">жалбарыну </w:t>
      </w:r>
      <w:r w:rsidR="0025193E" w:rsidRPr="00681CD5">
        <w:rPr>
          <w:rFonts w:ascii="Times New Roman" w:hAnsi="Times New Roman" w:cs="Times New Roman"/>
          <w:sz w:val="28"/>
          <w:szCs w:val="28"/>
        </w:rPr>
        <w:t>мағынасын білдіретін қыры</w:t>
      </w:r>
      <w:r w:rsidR="00BF71AB" w:rsidRPr="00681CD5">
        <w:rPr>
          <w:rFonts w:ascii="Times New Roman" w:hAnsi="Times New Roman" w:cs="Times New Roman"/>
          <w:sz w:val="28"/>
          <w:szCs w:val="28"/>
        </w:rPr>
        <w:t xml:space="preserve"> </w:t>
      </w:r>
      <w:r w:rsidR="00BF71AB" w:rsidRPr="00681CD5">
        <w:rPr>
          <w:rFonts w:ascii="Times New Roman" w:hAnsi="Times New Roman" w:cs="Times New Roman"/>
          <w:i/>
          <w:iCs/>
          <w:sz w:val="28"/>
          <w:szCs w:val="28"/>
        </w:rPr>
        <w:t>(...</w:t>
      </w:r>
      <w:r w:rsidR="00F75D72" w:rsidRPr="00681CD5">
        <w:rPr>
          <w:rFonts w:ascii="Times New Roman" w:hAnsi="Times New Roman" w:cs="Times New Roman"/>
          <w:i/>
          <w:iCs/>
          <w:sz w:val="28"/>
          <w:szCs w:val="28"/>
        </w:rPr>
        <w:t>О</w:t>
      </w:r>
      <w:r w:rsidR="00BF71AB" w:rsidRPr="00681CD5">
        <w:rPr>
          <w:rFonts w:ascii="Times New Roman" w:hAnsi="Times New Roman" w:cs="Times New Roman"/>
          <w:i/>
          <w:iCs/>
          <w:sz w:val="28"/>
          <w:szCs w:val="28"/>
        </w:rPr>
        <w:t xml:space="preserve">лар қайыр сұрау арқылы «бизнес» жасап жүрген топ </w:t>
      </w:r>
      <w:r w:rsidR="008573D4" w:rsidRPr="00681CD5">
        <w:rPr>
          <w:rFonts w:ascii="Times New Roman" w:hAnsi="Times New Roman" w:cs="Times New Roman"/>
          <w:sz w:val="28"/>
          <w:szCs w:val="28"/>
        </w:rPr>
        <w:t>(</w:t>
      </w:r>
      <w:r w:rsidR="00E820BA" w:rsidRPr="00681CD5">
        <w:rPr>
          <w:rFonts w:ascii="Times New Roman" w:hAnsi="Times New Roman" w:cs="Times New Roman"/>
          <w:sz w:val="28"/>
          <w:szCs w:val="28"/>
        </w:rPr>
        <w:t>76</w:t>
      </w:r>
      <w:r w:rsidR="00BF71AB" w:rsidRPr="00681CD5">
        <w:rPr>
          <w:rFonts w:ascii="Times New Roman" w:hAnsi="Times New Roman" w:cs="Times New Roman"/>
          <w:sz w:val="28"/>
          <w:szCs w:val="28"/>
        </w:rPr>
        <w:t>))</w:t>
      </w:r>
      <w:r w:rsidR="0025193E" w:rsidRPr="00681CD5">
        <w:rPr>
          <w:rFonts w:ascii="Times New Roman" w:hAnsi="Times New Roman" w:cs="Times New Roman"/>
          <w:sz w:val="28"/>
          <w:szCs w:val="28"/>
        </w:rPr>
        <w:t xml:space="preserve">. Мұнда </w:t>
      </w:r>
      <w:r w:rsidR="0025193E" w:rsidRPr="00681CD5">
        <w:rPr>
          <w:rFonts w:ascii="Times New Roman" w:hAnsi="Times New Roman" w:cs="Times New Roman"/>
          <w:i/>
          <w:iCs/>
          <w:sz w:val="28"/>
          <w:szCs w:val="28"/>
        </w:rPr>
        <w:t>қайырым</w:t>
      </w:r>
      <w:r w:rsidR="0025193E" w:rsidRPr="00681CD5">
        <w:rPr>
          <w:rFonts w:ascii="Times New Roman" w:hAnsi="Times New Roman" w:cs="Times New Roman"/>
          <w:sz w:val="28"/>
          <w:szCs w:val="28"/>
        </w:rPr>
        <w:t xml:space="preserve"> сұраушы тарапынан өзгенің </w:t>
      </w:r>
      <w:r w:rsidR="00BF71AB" w:rsidRPr="00681CD5">
        <w:rPr>
          <w:rFonts w:ascii="Times New Roman" w:hAnsi="Times New Roman" w:cs="Times New Roman"/>
          <w:sz w:val="28"/>
          <w:szCs w:val="28"/>
        </w:rPr>
        <w:t xml:space="preserve">мейіріміне тәуелділікті, психологиялық тығырықты білдіреді. Қазақтың тілдік санасында </w:t>
      </w:r>
      <w:r w:rsidR="00BF71AB" w:rsidRPr="00681CD5">
        <w:rPr>
          <w:rFonts w:ascii="Times New Roman" w:hAnsi="Times New Roman" w:cs="Times New Roman"/>
          <w:i/>
          <w:iCs/>
          <w:sz w:val="28"/>
          <w:szCs w:val="28"/>
        </w:rPr>
        <w:t>қайыр сұрау</w:t>
      </w:r>
      <w:r w:rsidR="00BF71AB" w:rsidRPr="00681CD5">
        <w:rPr>
          <w:rFonts w:ascii="Times New Roman" w:hAnsi="Times New Roman" w:cs="Times New Roman"/>
          <w:sz w:val="28"/>
          <w:szCs w:val="28"/>
        </w:rPr>
        <w:t xml:space="preserve"> – адам намысына ауыр тиетін, тек шарасыздықтан туатын әрекет болып табылады.</w:t>
      </w:r>
      <w:r w:rsidR="003B2C49" w:rsidRPr="00681CD5">
        <w:rPr>
          <w:rFonts w:ascii="Times New Roman" w:hAnsi="Times New Roman" w:cs="Times New Roman"/>
          <w:sz w:val="28"/>
          <w:szCs w:val="28"/>
        </w:rPr>
        <w:t xml:space="preserve"> Бұл – қайырымның өзегі емес, </w:t>
      </w:r>
      <w:r w:rsidR="00F20112" w:rsidRPr="00681CD5">
        <w:rPr>
          <w:rFonts w:ascii="Times New Roman" w:hAnsi="Times New Roman" w:cs="Times New Roman"/>
          <w:sz w:val="28"/>
          <w:szCs w:val="28"/>
        </w:rPr>
        <w:t xml:space="preserve">дискурстық деңгейдегі </w:t>
      </w:r>
      <w:r w:rsidR="003B2C49" w:rsidRPr="00681CD5">
        <w:rPr>
          <w:rFonts w:ascii="Times New Roman" w:hAnsi="Times New Roman" w:cs="Times New Roman"/>
          <w:sz w:val="28"/>
          <w:szCs w:val="28"/>
        </w:rPr>
        <w:t>әлеуметтік-</w:t>
      </w:r>
      <w:r w:rsidR="00706FF7" w:rsidRPr="00681CD5">
        <w:rPr>
          <w:rFonts w:ascii="Times New Roman" w:hAnsi="Times New Roman" w:cs="Times New Roman"/>
          <w:sz w:val="28"/>
          <w:szCs w:val="28"/>
        </w:rPr>
        <w:t>сценарийлік</w:t>
      </w:r>
      <w:r w:rsidR="003B2C49" w:rsidRPr="00681CD5">
        <w:rPr>
          <w:rFonts w:ascii="Times New Roman" w:hAnsi="Times New Roman" w:cs="Times New Roman"/>
          <w:sz w:val="28"/>
          <w:szCs w:val="28"/>
        </w:rPr>
        <w:t xml:space="preserve"> перифериясы.</w:t>
      </w:r>
      <w:r w:rsidR="00765F29" w:rsidRPr="00681CD5">
        <w:rPr>
          <w:rFonts w:ascii="Times New Roman" w:hAnsi="Times New Roman" w:cs="Times New Roman"/>
          <w:sz w:val="28"/>
          <w:szCs w:val="28"/>
        </w:rPr>
        <w:t xml:space="preserve"> </w:t>
      </w:r>
      <w:r w:rsidR="00BF71AB" w:rsidRPr="00681CD5">
        <w:rPr>
          <w:rFonts w:ascii="Times New Roman" w:hAnsi="Times New Roman" w:cs="Times New Roman"/>
          <w:sz w:val="28"/>
          <w:szCs w:val="28"/>
        </w:rPr>
        <w:t xml:space="preserve">Осыдан қайырымның этимологиялық өзегі </w:t>
      </w:r>
      <w:r w:rsidR="00BF71AB" w:rsidRPr="00681CD5">
        <w:rPr>
          <w:rFonts w:ascii="Times New Roman" w:hAnsi="Times New Roman" w:cs="Times New Roman"/>
          <w:i/>
          <w:iCs/>
          <w:sz w:val="28"/>
          <w:szCs w:val="28"/>
        </w:rPr>
        <w:t>қайырылу</w:t>
      </w:r>
      <w:r w:rsidR="00BF71AB" w:rsidRPr="00681CD5">
        <w:rPr>
          <w:rFonts w:ascii="Times New Roman" w:hAnsi="Times New Roman" w:cs="Times New Roman"/>
          <w:sz w:val="28"/>
          <w:szCs w:val="28"/>
        </w:rPr>
        <w:t xml:space="preserve"> (ниет) →</w:t>
      </w:r>
      <w:r w:rsidR="00BF71AB" w:rsidRPr="00681CD5">
        <w:rPr>
          <w:rFonts w:ascii="Times New Roman" w:hAnsi="Times New Roman" w:cs="Times New Roman"/>
          <w:i/>
          <w:iCs/>
          <w:sz w:val="28"/>
          <w:szCs w:val="28"/>
        </w:rPr>
        <w:t>қайыр қылу</w:t>
      </w:r>
      <w:r w:rsidR="00BF71AB" w:rsidRPr="00681CD5">
        <w:rPr>
          <w:rFonts w:ascii="Times New Roman" w:hAnsi="Times New Roman" w:cs="Times New Roman"/>
          <w:sz w:val="28"/>
          <w:szCs w:val="28"/>
        </w:rPr>
        <w:t xml:space="preserve"> (әрекет)</w:t>
      </w:r>
      <w:r w:rsidR="00F14E8D" w:rsidRPr="00681CD5">
        <w:rPr>
          <w:rFonts w:ascii="Times New Roman" w:hAnsi="Times New Roman" w:cs="Times New Roman"/>
          <w:sz w:val="28"/>
          <w:szCs w:val="28"/>
        </w:rPr>
        <w:t xml:space="preserve"> </w:t>
      </w:r>
      <w:r w:rsidR="00BF71AB" w:rsidRPr="00681CD5">
        <w:rPr>
          <w:rFonts w:ascii="Times New Roman" w:hAnsi="Times New Roman" w:cs="Times New Roman"/>
          <w:sz w:val="28"/>
          <w:szCs w:val="28"/>
        </w:rPr>
        <w:t>→</w:t>
      </w:r>
      <w:r w:rsidR="00BF71AB" w:rsidRPr="00681CD5">
        <w:rPr>
          <w:rFonts w:ascii="Times New Roman" w:hAnsi="Times New Roman" w:cs="Times New Roman"/>
          <w:i/>
          <w:iCs/>
          <w:sz w:val="28"/>
          <w:szCs w:val="28"/>
        </w:rPr>
        <w:t>қайырын көру</w:t>
      </w:r>
      <w:r w:rsidR="00BF71AB" w:rsidRPr="00681CD5">
        <w:rPr>
          <w:rFonts w:ascii="Times New Roman" w:hAnsi="Times New Roman" w:cs="Times New Roman"/>
          <w:sz w:val="28"/>
          <w:szCs w:val="28"/>
        </w:rPr>
        <w:t xml:space="preserve"> (нәтиже) тізбегін құрайды.</w:t>
      </w:r>
      <w:r w:rsidR="005419C3" w:rsidRPr="00681CD5">
        <w:rPr>
          <w:rFonts w:ascii="Times New Roman" w:hAnsi="Times New Roman" w:cs="Times New Roman"/>
          <w:sz w:val="28"/>
          <w:szCs w:val="28"/>
        </w:rPr>
        <w:t xml:space="preserve"> </w:t>
      </w:r>
      <w:r w:rsidR="00A76F4E" w:rsidRPr="00681CD5">
        <w:rPr>
          <w:rFonts w:ascii="Times New Roman" w:hAnsi="Times New Roman" w:cs="Times New Roman"/>
          <w:sz w:val="28"/>
          <w:szCs w:val="28"/>
        </w:rPr>
        <w:t>Бұл бинарлық</w:t>
      </w:r>
      <w:r w:rsidR="005419C3" w:rsidRPr="00681CD5">
        <w:rPr>
          <w:rFonts w:ascii="Times New Roman" w:hAnsi="Times New Roman" w:cs="Times New Roman"/>
          <w:sz w:val="28"/>
          <w:szCs w:val="28"/>
        </w:rPr>
        <w:t xml:space="preserve"> ұстаным қазақтың </w:t>
      </w:r>
      <w:r w:rsidR="005419C3" w:rsidRPr="00681CD5">
        <w:rPr>
          <w:rFonts w:ascii="Times New Roman" w:hAnsi="Times New Roman" w:cs="Times New Roman"/>
          <w:b/>
          <w:bCs/>
          <w:sz w:val="28"/>
          <w:szCs w:val="28"/>
        </w:rPr>
        <w:t>жақсы</w:t>
      </w:r>
      <w:r w:rsidR="00706FF7" w:rsidRPr="00681CD5">
        <w:rPr>
          <w:rFonts w:ascii="Times New Roman" w:hAnsi="Times New Roman" w:cs="Times New Roman"/>
          <w:b/>
          <w:bCs/>
          <w:sz w:val="28"/>
          <w:szCs w:val="28"/>
        </w:rPr>
        <w:t xml:space="preserve">, </w:t>
      </w:r>
      <w:r w:rsidR="005419C3" w:rsidRPr="00681CD5">
        <w:rPr>
          <w:rFonts w:ascii="Times New Roman" w:hAnsi="Times New Roman" w:cs="Times New Roman"/>
          <w:b/>
          <w:bCs/>
          <w:sz w:val="28"/>
          <w:szCs w:val="28"/>
        </w:rPr>
        <w:t>жаман, мейірімді</w:t>
      </w:r>
      <w:r w:rsidR="00706FF7" w:rsidRPr="00681CD5">
        <w:rPr>
          <w:rFonts w:ascii="Times New Roman" w:hAnsi="Times New Roman" w:cs="Times New Roman"/>
          <w:b/>
          <w:bCs/>
          <w:sz w:val="28"/>
          <w:szCs w:val="28"/>
        </w:rPr>
        <w:t xml:space="preserve">, </w:t>
      </w:r>
      <w:r w:rsidR="005419C3" w:rsidRPr="00681CD5">
        <w:rPr>
          <w:rFonts w:ascii="Times New Roman" w:hAnsi="Times New Roman" w:cs="Times New Roman"/>
          <w:b/>
          <w:bCs/>
          <w:sz w:val="28"/>
          <w:szCs w:val="28"/>
        </w:rPr>
        <w:t>қатыгез</w:t>
      </w:r>
      <w:r w:rsidR="005419C3" w:rsidRPr="00681CD5">
        <w:rPr>
          <w:rFonts w:ascii="Times New Roman" w:hAnsi="Times New Roman" w:cs="Times New Roman"/>
          <w:sz w:val="28"/>
          <w:szCs w:val="28"/>
        </w:rPr>
        <w:t xml:space="preserve"> оппозициялары арқылы орныққан.</w:t>
      </w:r>
      <w:r w:rsidR="00BF71AB" w:rsidRPr="00681CD5">
        <w:rPr>
          <w:rFonts w:ascii="Times New Roman" w:hAnsi="Times New Roman" w:cs="Times New Roman"/>
          <w:sz w:val="28"/>
          <w:szCs w:val="28"/>
        </w:rPr>
        <w:t xml:space="preserve"> Демек, қайырымның денотаттық мазмұны бір жағынан асыл адамгершілік мұратын танытса, екінші жағынан әлеуметтік дәрменсіздік пен оған деген аяушылық реакциясын (ЭВ) тудыратын күрделі лингвотанымдық құрылым болып саналады.</w:t>
      </w:r>
    </w:p>
    <w:p w14:paraId="58A236AE" w14:textId="4EC4F63A" w:rsidR="00AC3030" w:rsidRPr="00681CD5" w:rsidRDefault="00F75D72"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Қазақ танымында </w:t>
      </w:r>
      <w:r w:rsidRPr="00681CD5">
        <w:rPr>
          <w:rFonts w:ascii="Times New Roman" w:hAnsi="Times New Roman" w:cs="Times New Roman"/>
          <w:i/>
          <w:iCs/>
          <w:sz w:val="28"/>
          <w:szCs w:val="28"/>
        </w:rPr>
        <w:t>қайырым</w:t>
      </w:r>
      <w:r w:rsidR="00BA3051" w:rsidRPr="00681CD5">
        <w:rPr>
          <w:rFonts w:ascii="Times New Roman" w:hAnsi="Times New Roman" w:cs="Times New Roman"/>
          <w:i/>
          <w:iCs/>
          <w:sz w:val="28"/>
          <w:szCs w:val="28"/>
        </w:rPr>
        <w:t xml:space="preserve"> </w:t>
      </w:r>
      <w:r w:rsidR="00731084" w:rsidRPr="00681CD5">
        <w:rPr>
          <w:rFonts w:ascii="Times New Roman" w:hAnsi="Times New Roman" w:cs="Times New Roman"/>
          <w:sz w:val="28"/>
          <w:szCs w:val="28"/>
        </w:rPr>
        <w:t>этноэмоционалды</w:t>
      </w:r>
      <w:r w:rsidR="00BA3051" w:rsidRPr="00681CD5">
        <w:rPr>
          <w:rFonts w:ascii="Times New Roman" w:hAnsi="Times New Roman" w:cs="Times New Roman"/>
          <w:sz w:val="28"/>
          <w:szCs w:val="28"/>
        </w:rPr>
        <w:t>-этикалық концептісі</w:t>
      </w:r>
      <w:r w:rsidRPr="00681CD5">
        <w:rPr>
          <w:rFonts w:ascii="Times New Roman" w:hAnsi="Times New Roman" w:cs="Times New Roman"/>
          <w:sz w:val="28"/>
          <w:szCs w:val="28"/>
        </w:rPr>
        <w:t xml:space="preserve"> мифопоэтикалық әрі зоонимдік бейнелермен тығыз байланысты</w:t>
      </w:r>
      <w:r w:rsidRPr="00681CD5">
        <w:rPr>
          <w:rFonts w:ascii="Times New Roman" w:hAnsi="Times New Roman" w:cs="Times New Roman"/>
          <w:i/>
          <w:iCs/>
          <w:sz w:val="28"/>
          <w:szCs w:val="28"/>
        </w:rPr>
        <w:t>. Алда айналайын-ай! Тұмсығымен шымшып әкеп су тасыған қарлығаштай, қасіретті ағаңа кешеден бері шерепетіңді тигізумен жүрсің-ау!</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Ал, айналайын сау бол. Жамандық көрме, мұңсыз өс! </w:t>
      </w:r>
      <w:r w:rsidR="00FA31AC"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деп қызды маңдайынан сүйді </w:t>
      </w:r>
      <w:r w:rsidR="008573D4" w:rsidRPr="00681CD5">
        <w:rPr>
          <w:rFonts w:ascii="Times New Roman" w:hAnsi="Times New Roman" w:cs="Times New Roman"/>
          <w:sz w:val="28"/>
          <w:szCs w:val="28"/>
        </w:rPr>
        <w:t>(</w:t>
      </w:r>
      <w:r w:rsidR="00E820BA" w:rsidRPr="00681CD5">
        <w:rPr>
          <w:rFonts w:ascii="Times New Roman" w:hAnsi="Times New Roman" w:cs="Times New Roman"/>
          <w:sz w:val="28"/>
          <w:szCs w:val="28"/>
        </w:rPr>
        <w:t>77</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сөйлеміндегі Еламанның қызға айтқан </w:t>
      </w:r>
      <w:r w:rsidRPr="00681CD5">
        <w:rPr>
          <w:rFonts w:ascii="Times New Roman" w:hAnsi="Times New Roman" w:cs="Times New Roman"/>
          <w:i/>
          <w:iCs/>
          <w:sz w:val="28"/>
          <w:szCs w:val="28"/>
        </w:rPr>
        <w:t>разылық</w:t>
      </w:r>
      <w:r w:rsidRPr="00681CD5">
        <w:rPr>
          <w:rFonts w:ascii="Times New Roman" w:hAnsi="Times New Roman" w:cs="Times New Roman"/>
          <w:sz w:val="28"/>
          <w:szCs w:val="28"/>
        </w:rPr>
        <w:t xml:space="preserve"> эмоциясында </w:t>
      </w:r>
      <w:r w:rsidRPr="00681CD5">
        <w:rPr>
          <w:rFonts w:ascii="Times New Roman" w:hAnsi="Times New Roman" w:cs="Times New Roman"/>
          <w:i/>
          <w:iCs/>
          <w:sz w:val="28"/>
          <w:szCs w:val="28"/>
        </w:rPr>
        <w:t xml:space="preserve">қайырымның </w:t>
      </w:r>
      <w:r w:rsidRPr="00681CD5">
        <w:rPr>
          <w:rFonts w:ascii="Times New Roman" w:hAnsi="Times New Roman" w:cs="Times New Roman"/>
          <w:sz w:val="28"/>
          <w:szCs w:val="28"/>
        </w:rPr>
        <w:t>жанашырлық коды</w:t>
      </w:r>
      <w:r w:rsidRPr="00681CD5">
        <w:rPr>
          <w:rFonts w:ascii="Times New Roman" w:hAnsi="Times New Roman" w:cs="Times New Roman"/>
          <w:b/>
          <w:bCs/>
          <w:sz w:val="28"/>
          <w:szCs w:val="28"/>
        </w:rPr>
        <w:t xml:space="preserve"> қарлығаш</w:t>
      </w:r>
      <w:r w:rsidRPr="00681CD5">
        <w:rPr>
          <w:rFonts w:ascii="Times New Roman" w:hAnsi="Times New Roman" w:cs="Times New Roman"/>
          <w:sz w:val="28"/>
          <w:szCs w:val="28"/>
        </w:rPr>
        <w:t xml:space="preserve"> бейнесі арқылы ашылған. </w:t>
      </w:r>
      <w:r w:rsidRPr="00681CD5">
        <w:rPr>
          <w:rFonts w:ascii="Times New Roman" w:hAnsi="Times New Roman" w:cs="Times New Roman"/>
          <w:i/>
          <w:iCs/>
          <w:sz w:val="28"/>
          <w:szCs w:val="28"/>
        </w:rPr>
        <w:t>Оның тұмсығымен шымшып әкеп су тасығаны</w:t>
      </w:r>
      <w:r w:rsidRPr="00681CD5">
        <w:rPr>
          <w:rFonts w:ascii="Times New Roman" w:hAnsi="Times New Roman" w:cs="Times New Roman"/>
          <w:sz w:val="28"/>
          <w:szCs w:val="28"/>
        </w:rPr>
        <w:t xml:space="preserve"> – қайырымдылықтың </w:t>
      </w:r>
      <w:r w:rsidR="00AC3030" w:rsidRPr="00681CD5">
        <w:rPr>
          <w:rFonts w:ascii="Times New Roman" w:hAnsi="Times New Roman" w:cs="Times New Roman"/>
          <w:sz w:val="28"/>
          <w:szCs w:val="28"/>
        </w:rPr>
        <w:t>«</w:t>
      </w:r>
      <w:r w:rsidRPr="00681CD5">
        <w:rPr>
          <w:rFonts w:ascii="Times New Roman" w:hAnsi="Times New Roman" w:cs="Times New Roman"/>
          <w:i/>
          <w:iCs/>
          <w:sz w:val="28"/>
          <w:szCs w:val="28"/>
        </w:rPr>
        <w:t>тамшыдан болса да таудай ниет</w:t>
      </w:r>
      <w:r w:rsidR="00AC3030"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қағидасын бейнелейтін </w:t>
      </w:r>
      <w:r w:rsidR="00F14E8D" w:rsidRPr="00681CD5">
        <w:rPr>
          <w:rFonts w:ascii="Times New Roman" w:hAnsi="Times New Roman" w:cs="Times New Roman"/>
          <w:sz w:val="28"/>
          <w:szCs w:val="28"/>
        </w:rPr>
        <w:t>ЭЭ</w:t>
      </w:r>
      <w:r w:rsidRPr="00681CD5">
        <w:rPr>
          <w:rFonts w:ascii="Times New Roman" w:hAnsi="Times New Roman" w:cs="Times New Roman"/>
          <w:sz w:val="28"/>
          <w:szCs w:val="28"/>
        </w:rPr>
        <w:t xml:space="preserve"> образ. Мұнда </w:t>
      </w:r>
      <w:r w:rsidRPr="00681CD5">
        <w:rPr>
          <w:rFonts w:ascii="Times New Roman" w:hAnsi="Times New Roman" w:cs="Times New Roman"/>
          <w:i/>
          <w:iCs/>
          <w:sz w:val="28"/>
          <w:szCs w:val="28"/>
        </w:rPr>
        <w:t>қайырымның</w:t>
      </w:r>
      <w:r w:rsidRPr="00681CD5">
        <w:rPr>
          <w:rFonts w:ascii="Times New Roman" w:hAnsi="Times New Roman" w:cs="Times New Roman"/>
          <w:sz w:val="28"/>
          <w:szCs w:val="28"/>
        </w:rPr>
        <w:t xml:space="preserve"> </w:t>
      </w:r>
      <w:r w:rsidR="00F20112" w:rsidRPr="00681CD5">
        <w:rPr>
          <w:rFonts w:ascii="Times New Roman" w:hAnsi="Times New Roman" w:cs="Times New Roman"/>
          <w:sz w:val="28"/>
          <w:szCs w:val="28"/>
        </w:rPr>
        <w:t xml:space="preserve">концептуалдық деңгейдегі </w:t>
      </w:r>
      <w:r w:rsidRPr="00681CD5">
        <w:rPr>
          <w:rFonts w:ascii="Times New Roman" w:hAnsi="Times New Roman" w:cs="Times New Roman"/>
          <w:sz w:val="28"/>
          <w:szCs w:val="28"/>
        </w:rPr>
        <w:t xml:space="preserve">бейнелі қабаты </w:t>
      </w:r>
      <w:r w:rsidRPr="00681CD5">
        <w:rPr>
          <w:rFonts w:ascii="Times New Roman" w:hAnsi="Times New Roman" w:cs="Times New Roman"/>
          <w:b/>
          <w:bCs/>
          <w:sz w:val="28"/>
          <w:szCs w:val="28"/>
        </w:rPr>
        <w:t>қамқорлық</w:t>
      </w:r>
      <w:r w:rsidR="00F14E8D" w:rsidRPr="00681CD5">
        <w:rPr>
          <w:rFonts w:ascii="Times New Roman" w:hAnsi="Times New Roman" w:cs="Times New Roman"/>
          <w:b/>
          <w:bCs/>
          <w:sz w:val="28"/>
          <w:szCs w:val="28"/>
        </w:rPr>
        <w:t xml:space="preserve"> </w:t>
      </w:r>
      <w:r w:rsidRPr="00681CD5">
        <w:rPr>
          <w:rFonts w:ascii="Times New Roman" w:hAnsi="Times New Roman" w:cs="Times New Roman"/>
          <w:b/>
          <w:bCs/>
          <w:sz w:val="28"/>
          <w:szCs w:val="28"/>
        </w:rPr>
        <w:t>→қорғау</w:t>
      </w:r>
      <w:r w:rsidR="00F14E8D" w:rsidRPr="00681CD5">
        <w:rPr>
          <w:rFonts w:ascii="Times New Roman" w:hAnsi="Times New Roman" w:cs="Times New Roman"/>
          <w:b/>
          <w:bCs/>
          <w:sz w:val="28"/>
          <w:szCs w:val="28"/>
        </w:rPr>
        <w:t xml:space="preserve"> </w:t>
      </w:r>
      <w:r w:rsidRPr="00681CD5">
        <w:rPr>
          <w:rFonts w:ascii="Times New Roman" w:hAnsi="Times New Roman" w:cs="Times New Roman"/>
          <w:b/>
          <w:bCs/>
          <w:sz w:val="28"/>
          <w:szCs w:val="28"/>
        </w:rPr>
        <w:t>→араша түсу</w:t>
      </w:r>
      <w:r w:rsidRPr="00681CD5">
        <w:rPr>
          <w:rFonts w:ascii="Times New Roman" w:hAnsi="Times New Roman" w:cs="Times New Roman"/>
          <w:sz w:val="28"/>
          <w:szCs w:val="28"/>
        </w:rPr>
        <w:t xml:space="preserve"> мәндерін жинақтайды және ұлттық санадағы әлсізге сү</w:t>
      </w:r>
      <w:r w:rsidR="00AC3030" w:rsidRPr="00681CD5">
        <w:rPr>
          <w:rFonts w:ascii="Times New Roman" w:hAnsi="Times New Roman" w:cs="Times New Roman"/>
          <w:sz w:val="28"/>
          <w:szCs w:val="28"/>
        </w:rPr>
        <w:t>й</w:t>
      </w:r>
      <w:r w:rsidRPr="00681CD5">
        <w:rPr>
          <w:rFonts w:ascii="Times New Roman" w:hAnsi="Times New Roman" w:cs="Times New Roman"/>
          <w:sz w:val="28"/>
          <w:szCs w:val="28"/>
        </w:rPr>
        <w:t xml:space="preserve">еу болу ұстанымын </w:t>
      </w:r>
      <w:r w:rsidRPr="00681CD5">
        <w:rPr>
          <w:rFonts w:ascii="Times New Roman" w:hAnsi="Times New Roman" w:cs="Times New Roman"/>
          <w:b/>
          <w:bCs/>
          <w:sz w:val="28"/>
          <w:szCs w:val="28"/>
        </w:rPr>
        <w:t>э</w:t>
      </w:r>
      <w:r w:rsidR="00AC3030" w:rsidRPr="00681CD5">
        <w:rPr>
          <w:rFonts w:ascii="Times New Roman" w:hAnsi="Times New Roman" w:cs="Times New Roman"/>
          <w:b/>
          <w:bCs/>
          <w:sz w:val="28"/>
          <w:szCs w:val="28"/>
        </w:rPr>
        <w:t>с</w:t>
      </w:r>
      <w:r w:rsidRPr="00681CD5">
        <w:rPr>
          <w:rFonts w:ascii="Times New Roman" w:hAnsi="Times New Roman" w:cs="Times New Roman"/>
          <w:b/>
          <w:bCs/>
          <w:sz w:val="28"/>
          <w:szCs w:val="28"/>
        </w:rPr>
        <w:t>тетикалық код</w:t>
      </w:r>
      <w:r w:rsidRPr="00681CD5">
        <w:rPr>
          <w:rFonts w:ascii="Times New Roman" w:hAnsi="Times New Roman" w:cs="Times New Roman"/>
          <w:sz w:val="28"/>
          <w:szCs w:val="28"/>
        </w:rPr>
        <w:t xml:space="preserve"> арқылы бекітеді.</w:t>
      </w:r>
      <w:r w:rsidR="00AC3030" w:rsidRPr="00681CD5">
        <w:rPr>
          <w:rFonts w:ascii="Times New Roman" w:hAnsi="Times New Roman" w:cs="Times New Roman"/>
          <w:sz w:val="28"/>
          <w:szCs w:val="28"/>
        </w:rPr>
        <w:t xml:space="preserve"> </w:t>
      </w:r>
      <w:r w:rsidR="00AC3030" w:rsidRPr="00681CD5">
        <w:rPr>
          <w:rFonts w:ascii="Times New Roman" w:hAnsi="Times New Roman" w:cs="Times New Roman"/>
          <w:i/>
          <w:iCs/>
          <w:sz w:val="28"/>
          <w:szCs w:val="28"/>
        </w:rPr>
        <w:t>Айналайын</w:t>
      </w:r>
      <w:r w:rsidR="00AC3030" w:rsidRPr="00681CD5">
        <w:rPr>
          <w:rFonts w:ascii="Times New Roman" w:hAnsi="Times New Roman" w:cs="Times New Roman"/>
          <w:sz w:val="28"/>
          <w:szCs w:val="28"/>
        </w:rPr>
        <w:t xml:space="preserve"> бірлігі </w:t>
      </w:r>
      <w:r w:rsidR="00F20112" w:rsidRPr="00681CD5">
        <w:rPr>
          <w:rFonts w:ascii="Times New Roman" w:hAnsi="Times New Roman" w:cs="Times New Roman"/>
          <w:sz w:val="28"/>
          <w:szCs w:val="28"/>
        </w:rPr>
        <w:t xml:space="preserve">дискурстық деңгейде </w:t>
      </w:r>
      <w:r w:rsidR="00F8247A" w:rsidRPr="00681CD5">
        <w:rPr>
          <w:rFonts w:ascii="Times New Roman" w:hAnsi="Times New Roman" w:cs="Times New Roman"/>
          <w:sz w:val="28"/>
          <w:szCs w:val="28"/>
        </w:rPr>
        <w:t>б</w:t>
      </w:r>
      <w:r w:rsidR="00AC3030" w:rsidRPr="00681CD5">
        <w:rPr>
          <w:rFonts w:ascii="Times New Roman" w:hAnsi="Times New Roman" w:cs="Times New Roman"/>
          <w:sz w:val="28"/>
          <w:szCs w:val="28"/>
        </w:rPr>
        <w:t>ейнелі қабаттың өзегіне айналады. Оның бойындағы</w:t>
      </w:r>
      <w:r w:rsidR="00AC3030" w:rsidRPr="00681CD5">
        <w:rPr>
          <w:rFonts w:ascii="Times New Roman" w:hAnsi="Times New Roman" w:cs="Times New Roman"/>
          <w:i/>
          <w:iCs/>
          <w:sz w:val="28"/>
          <w:szCs w:val="28"/>
        </w:rPr>
        <w:t xml:space="preserve"> сенің жолыңда жаным құрбан, саған келген бәл</w:t>
      </w:r>
      <w:r w:rsidR="00FA31AC" w:rsidRPr="00681CD5">
        <w:rPr>
          <w:rFonts w:ascii="Times New Roman" w:hAnsi="Times New Roman" w:cs="Times New Roman"/>
          <w:i/>
          <w:iCs/>
          <w:sz w:val="28"/>
          <w:szCs w:val="28"/>
        </w:rPr>
        <w:t>е</w:t>
      </w:r>
      <w:r w:rsidR="00AC3030" w:rsidRPr="00681CD5">
        <w:rPr>
          <w:rFonts w:ascii="Times New Roman" w:hAnsi="Times New Roman" w:cs="Times New Roman"/>
          <w:i/>
          <w:iCs/>
          <w:sz w:val="28"/>
          <w:szCs w:val="28"/>
        </w:rPr>
        <w:t xml:space="preserve"> маған келсін </w:t>
      </w:r>
      <w:r w:rsidR="00AC3030" w:rsidRPr="00681CD5">
        <w:rPr>
          <w:rFonts w:ascii="Times New Roman" w:hAnsi="Times New Roman" w:cs="Times New Roman"/>
          <w:sz w:val="28"/>
          <w:szCs w:val="28"/>
        </w:rPr>
        <w:t xml:space="preserve">семантикалық жүгі қайырымның </w:t>
      </w:r>
      <w:r w:rsidR="00AC3030" w:rsidRPr="00681CD5">
        <w:rPr>
          <w:rFonts w:ascii="Times New Roman" w:hAnsi="Times New Roman" w:cs="Times New Roman"/>
          <w:b/>
          <w:bCs/>
          <w:sz w:val="28"/>
          <w:szCs w:val="28"/>
        </w:rPr>
        <w:t>құрбандық/өзгені қорғау</w:t>
      </w:r>
      <w:r w:rsidR="00AC3030" w:rsidRPr="00681CD5">
        <w:rPr>
          <w:rFonts w:ascii="Times New Roman" w:hAnsi="Times New Roman" w:cs="Times New Roman"/>
          <w:sz w:val="28"/>
          <w:szCs w:val="28"/>
        </w:rPr>
        <w:t xml:space="preserve"> кодын ашады. Демек, </w:t>
      </w:r>
      <w:r w:rsidR="00AC3030" w:rsidRPr="00681CD5">
        <w:rPr>
          <w:rFonts w:ascii="Times New Roman" w:hAnsi="Times New Roman" w:cs="Times New Roman"/>
          <w:i/>
          <w:iCs/>
          <w:sz w:val="28"/>
          <w:szCs w:val="28"/>
        </w:rPr>
        <w:t>айналайын</w:t>
      </w:r>
      <w:r w:rsidR="00AC3030" w:rsidRPr="00681CD5">
        <w:rPr>
          <w:rFonts w:ascii="Times New Roman" w:hAnsi="Times New Roman" w:cs="Times New Roman"/>
          <w:sz w:val="28"/>
          <w:szCs w:val="28"/>
        </w:rPr>
        <w:t xml:space="preserve"> – жай қаратпа емес, ұлттық дүниетанымдағы эмпатияның ең жоғары формасын таңбалайтын этноэмоционалды маркер</w:t>
      </w:r>
      <w:r w:rsidR="00AC3030" w:rsidRPr="00681CD5">
        <w:rPr>
          <w:rFonts w:ascii="Times New Roman" w:hAnsi="Times New Roman" w:cs="Times New Roman"/>
          <w:i/>
          <w:iCs/>
          <w:sz w:val="28"/>
          <w:szCs w:val="28"/>
        </w:rPr>
        <w:t>.</w:t>
      </w:r>
    </w:p>
    <w:p w14:paraId="5E8520BA" w14:textId="7A6D471B" w:rsidR="00EF23B4" w:rsidRPr="00681CD5" w:rsidRDefault="00396C2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Қайырымның құндылықты</w:t>
      </w:r>
      <w:r w:rsidR="00FD0ABD" w:rsidRPr="00681CD5">
        <w:rPr>
          <w:rFonts w:ascii="Times New Roman" w:hAnsi="Times New Roman" w:cs="Times New Roman"/>
          <w:sz w:val="28"/>
          <w:szCs w:val="28"/>
        </w:rPr>
        <w:t xml:space="preserve">қ мазмұны </w:t>
      </w:r>
      <w:r w:rsidRPr="00681CD5">
        <w:rPr>
          <w:rFonts w:ascii="Times New Roman" w:hAnsi="Times New Roman" w:cs="Times New Roman"/>
          <w:b/>
          <w:bCs/>
          <w:sz w:val="28"/>
          <w:szCs w:val="28"/>
        </w:rPr>
        <w:t>обал, сауап, кие</w:t>
      </w:r>
      <w:r w:rsidRPr="00681CD5">
        <w:rPr>
          <w:rFonts w:ascii="Times New Roman" w:hAnsi="Times New Roman" w:cs="Times New Roman"/>
          <w:sz w:val="28"/>
          <w:szCs w:val="28"/>
        </w:rPr>
        <w:t xml:space="preserve"> ұғымдарымен сабақтасады</w:t>
      </w:r>
      <w:r w:rsidR="00FD0ABD" w:rsidRPr="00681CD5">
        <w:rPr>
          <w:rFonts w:ascii="Times New Roman" w:hAnsi="Times New Roman" w:cs="Times New Roman"/>
          <w:sz w:val="28"/>
          <w:szCs w:val="28"/>
        </w:rPr>
        <w:t xml:space="preserve"> (концептуалдық деңгей)</w:t>
      </w:r>
      <w:r w:rsidRPr="00681CD5">
        <w:rPr>
          <w:rFonts w:ascii="Times New Roman" w:hAnsi="Times New Roman" w:cs="Times New Roman"/>
          <w:sz w:val="28"/>
          <w:szCs w:val="28"/>
        </w:rPr>
        <w:t xml:space="preserve">. Қазақ үшін қайырымдылық – сауапты іс істеу емес, адамдықтың өлшемі, кісілік пен имандылықтың белгісі. </w:t>
      </w:r>
      <w:r w:rsidR="00731084" w:rsidRPr="00681CD5">
        <w:rPr>
          <w:rFonts w:ascii="Times New Roman" w:hAnsi="Times New Roman" w:cs="Times New Roman"/>
          <w:sz w:val="28"/>
          <w:szCs w:val="28"/>
        </w:rPr>
        <w:t>Этноэмоционалды</w:t>
      </w:r>
      <w:r w:rsidR="00BA3051" w:rsidRPr="00681CD5">
        <w:rPr>
          <w:rFonts w:ascii="Times New Roman" w:hAnsi="Times New Roman" w:cs="Times New Roman"/>
          <w:sz w:val="28"/>
          <w:szCs w:val="28"/>
        </w:rPr>
        <w:t>-этикалық концептінің</w:t>
      </w:r>
      <w:r w:rsidRPr="00681CD5">
        <w:rPr>
          <w:rFonts w:ascii="Times New Roman" w:hAnsi="Times New Roman" w:cs="Times New Roman"/>
          <w:sz w:val="28"/>
          <w:szCs w:val="28"/>
        </w:rPr>
        <w:t xml:space="preserve"> бұл қыры паремиологиялық қордағы ЭЭС-тер арқылы айқындалады:</w:t>
      </w:r>
      <w:r w:rsidRPr="00681CD5">
        <w:rPr>
          <w:rFonts w:ascii="Times New Roman" w:hAnsi="Times New Roman" w:cs="Times New Roman"/>
          <w:i/>
          <w:iCs/>
          <w:sz w:val="28"/>
          <w:szCs w:val="28"/>
        </w:rPr>
        <w:t xml:space="preserve"> Кең болсаң, кем болмайсың</w:t>
      </w:r>
      <w:r w:rsidR="003B2C49" w:rsidRPr="00681CD5">
        <w:rPr>
          <w:rFonts w:ascii="Times New Roman" w:hAnsi="Times New Roman" w:cs="Times New Roman"/>
          <w:i/>
          <w:iCs/>
          <w:sz w:val="28"/>
          <w:szCs w:val="28"/>
        </w:rPr>
        <w:t>;</w:t>
      </w:r>
      <w:r w:rsidRPr="00681CD5">
        <w:rPr>
          <w:rFonts w:ascii="Times New Roman" w:hAnsi="Times New Roman" w:cs="Times New Roman"/>
          <w:i/>
          <w:iCs/>
          <w:sz w:val="28"/>
          <w:szCs w:val="28"/>
        </w:rPr>
        <w:t xml:space="preserve"> Адамның ұяты бетінде, адамгершілігі ниетінде</w:t>
      </w:r>
      <w:r w:rsidR="003B2C49" w:rsidRPr="00681CD5">
        <w:rPr>
          <w:rFonts w:ascii="Times New Roman" w:hAnsi="Times New Roman" w:cs="Times New Roman"/>
          <w:i/>
          <w:iCs/>
          <w:sz w:val="28"/>
          <w:szCs w:val="28"/>
        </w:rPr>
        <w:t>;</w:t>
      </w:r>
      <w:r w:rsidRPr="00681CD5">
        <w:rPr>
          <w:rFonts w:ascii="Times New Roman" w:hAnsi="Times New Roman" w:cs="Times New Roman"/>
          <w:i/>
          <w:iCs/>
          <w:sz w:val="28"/>
          <w:szCs w:val="28"/>
        </w:rPr>
        <w:t xml:space="preserve"> Жақсы сөз – жарым ырыс</w:t>
      </w:r>
      <w:r w:rsidR="003B2C49" w:rsidRPr="00681CD5">
        <w:rPr>
          <w:rFonts w:ascii="Times New Roman" w:hAnsi="Times New Roman" w:cs="Times New Roman"/>
          <w:i/>
          <w:iCs/>
          <w:sz w:val="28"/>
          <w:szCs w:val="28"/>
        </w:rPr>
        <w:t xml:space="preserve">; жетім көрсең жебей жүр; жақсының жақсылығын айт нұры тасысын; бір кісі қазған құдықтан мың кісі су ішеді; мейірімділік жүректен, мейрімсіздік білектен. </w:t>
      </w:r>
      <w:r w:rsidRPr="00681CD5">
        <w:rPr>
          <w:rFonts w:ascii="Times New Roman" w:hAnsi="Times New Roman" w:cs="Times New Roman"/>
          <w:sz w:val="28"/>
          <w:szCs w:val="28"/>
        </w:rPr>
        <w:t>Мұндай паремиялар қайырымды моральдық бағдар ретінде орнықтырып</w:t>
      </w:r>
      <w:r w:rsidR="00731084"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Pr="00681CD5">
        <w:rPr>
          <w:rFonts w:ascii="Times New Roman" w:hAnsi="Times New Roman" w:cs="Times New Roman"/>
          <w:sz w:val="28"/>
          <w:szCs w:val="28"/>
        </w:rPr>
        <w:lastRenderedPageBreak/>
        <w:t>жақсылық ұғымын эмоциялық серпіліспен бекітеді.</w:t>
      </w:r>
      <w:r w:rsidRPr="00681CD5">
        <w:rPr>
          <w:rFonts w:ascii="Times New Roman" w:hAnsi="Times New Roman" w:cs="Times New Roman"/>
          <w:i/>
          <w:iCs/>
          <w:sz w:val="28"/>
          <w:szCs w:val="28"/>
        </w:rPr>
        <w:t xml:space="preserve"> </w:t>
      </w:r>
      <w:r w:rsidR="00731084" w:rsidRPr="00681CD5">
        <w:rPr>
          <w:rFonts w:ascii="Times New Roman" w:hAnsi="Times New Roman" w:cs="Times New Roman"/>
          <w:sz w:val="28"/>
          <w:szCs w:val="28"/>
        </w:rPr>
        <w:t xml:space="preserve">Сондай-ақ </w:t>
      </w:r>
      <w:r w:rsidRPr="00681CD5">
        <w:rPr>
          <w:rFonts w:ascii="Times New Roman" w:hAnsi="Times New Roman" w:cs="Times New Roman"/>
          <w:sz w:val="28"/>
          <w:szCs w:val="28"/>
        </w:rPr>
        <w:t xml:space="preserve">қайырым – эмоционалды күй ғана емес, адам болмысының ұлттық моделі ретінде қабылданады. </w:t>
      </w:r>
      <w:r w:rsidR="00731084" w:rsidRPr="00681CD5">
        <w:rPr>
          <w:rFonts w:ascii="Times New Roman" w:hAnsi="Times New Roman" w:cs="Times New Roman"/>
          <w:i/>
          <w:iCs/>
          <w:sz w:val="28"/>
          <w:szCs w:val="28"/>
        </w:rPr>
        <w:t>К</w:t>
      </w:r>
      <w:r w:rsidRPr="00681CD5">
        <w:rPr>
          <w:rFonts w:ascii="Times New Roman" w:hAnsi="Times New Roman" w:cs="Times New Roman"/>
          <w:i/>
          <w:iCs/>
          <w:sz w:val="28"/>
          <w:szCs w:val="28"/>
        </w:rPr>
        <w:t>ең пейіл, жомарт жүрек, мейірімді жан, қайырымды әке, ақкөңіл жан</w:t>
      </w:r>
      <w:r w:rsidR="00EF23B4"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сынды тұрақты тіркестер тұлғаның рухани болмысын бағалаудың ұлттық өлшемі</w:t>
      </w:r>
      <w:r w:rsidR="009774CE" w:rsidRPr="00681CD5">
        <w:rPr>
          <w:rFonts w:ascii="Times New Roman" w:hAnsi="Times New Roman" w:cs="Times New Roman"/>
          <w:sz w:val="28"/>
          <w:szCs w:val="28"/>
        </w:rPr>
        <w:t xml:space="preserve"> қызметін атқарады. Мұнда </w:t>
      </w:r>
      <w:r w:rsidR="009774CE" w:rsidRPr="00681CD5">
        <w:rPr>
          <w:rFonts w:ascii="Times New Roman" w:hAnsi="Times New Roman" w:cs="Times New Roman"/>
          <w:i/>
          <w:iCs/>
          <w:sz w:val="28"/>
          <w:szCs w:val="28"/>
        </w:rPr>
        <w:t>жүрек, қол, бүйрек, бауыр</w:t>
      </w:r>
      <w:r w:rsidR="00D67877" w:rsidRPr="00681CD5">
        <w:rPr>
          <w:rFonts w:ascii="Times New Roman" w:hAnsi="Times New Roman" w:cs="Times New Roman"/>
          <w:i/>
          <w:iCs/>
          <w:sz w:val="28"/>
          <w:szCs w:val="28"/>
        </w:rPr>
        <w:t xml:space="preserve"> </w:t>
      </w:r>
      <w:r w:rsidR="00451488" w:rsidRPr="00681CD5">
        <w:rPr>
          <w:rFonts w:ascii="Times New Roman" w:hAnsi="Times New Roman" w:cs="Times New Roman"/>
          <w:b/>
          <w:bCs/>
          <w:sz w:val="28"/>
          <w:szCs w:val="28"/>
        </w:rPr>
        <w:t xml:space="preserve">соматикалық </w:t>
      </w:r>
      <w:r w:rsidR="009774CE" w:rsidRPr="00681CD5">
        <w:rPr>
          <w:rFonts w:ascii="Times New Roman" w:hAnsi="Times New Roman" w:cs="Times New Roman"/>
          <w:b/>
          <w:bCs/>
          <w:sz w:val="28"/>
          <w:szCs w:val="28"/>
        </w:rPr>
        <w:t>коды</w:t>
      </w:r>
      <w:r w:rsidR="009774CE" w:rsidRPr="00681CD5">
        <w:rPr>
          <w:rFonts w:ascii="Times New Roman" w:hAnsi="Times New Roman" w:cs="Times New Roman"/>
          <w:sz w:val="28"/>
          <w:szCs w:val="28"/>
        </w:rPr>
        <w:t xml:space="preserve"> арқылы қайырымның эмоциялық өзегі этностық құндылыққа айнал</w:t>
      </w:r>
      <w:r w:rsidR="00D67877" w:rsidRPr="00681CD5">
        <w:rPr>
          <w:rFonts w:ascii="Times New Roman" w:hAnsi="Times New Roman" w:cs="Times New Roman"/>
          <w:sz w:val="28"/>
          <w:szCs w:val="28"/>
        </w:rPr>
        <w:t xml:space="preserve">ған. </w:t>
      </w:r>
      <w:r w:rsidR="009774CE" w:rsidRPr="00681CD5">
        <w:rPr>
          <w:rFonts w:ascii="Times New Roman" w:hAnsi="Times New Roman" w:cs="Times New Roman"/>
          <w:sz w:val="28"/>
          <w:szCs w:val="28"/>
        </w:rPr>
        <w:t xml:space="preserve">Берілген аксиологиялық қабатта қайырымның бағалауыштық аясы кең </w:t>
      </w:r>
      <w:r w:rsidR="009774CE" w:rsidRPr="00681CD5">
        <w:rPr>
          <w:rFonts w:ascii="Times New Roman" w:hAnsi="Times New Roman" w:cs="Times New Roman"/>
          <w:i/>
          <w:iCs/>
          <w:sz w:val="28"/>
          <w:szCs w:val="28"/>
        </w:rPr>
        <w:t>... алтын адам ғой шіркін, жүрегі кең-ақ, қашанда күлімсіреп тұрады</w:t>
      </w:r>
      <w:r w:rsidR="008573D4" w:rsidRPr="008573D4">
        <w:rPr>
          <w:rFonts w:ascii="Times New Roman" w:hAnsi="Times New Roman" w:cs="Times New Roman"/>
          <w:i/>
          <w:iCs/>
          <w:sz w:val="28"/>
          <w:szCs w:val="28"/>
        </w:rPr>
        <w:t xml:space="preserve">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78</w:t>
      </w:r>
      <w:r w:rsidR="009774CE"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002550D1" w:rsidRPr="00681CD5">
        <w:rPr>
          <w:rFonts w:ascii="Times New Roman" w:hAnsi="Times New Roman" w:cs="Times New Roman"/>
          <w:sz w:val="28"/>
          <w:szCs w:val="28"/>
        </w:rPr>
        <w:t>–</w:t>
      </w:r>
      <w:r w:rsidR="009774CE" w:rsidRPr="00681CD5">
        <w:rPr>
          <w:rFonts w:ascii="Times New Roman" w:hAnsi="Times New Roman" w:cs="Times New Roman"/>
          <w:i/>
          <w:iCs/>
          <w:sz w:val="28"/>
          <w:szCs w:val="28"/>
        </w:rPr>
        <w:t xml:space="preserve"> </w:t>
      </w:r>
      <w:r w:rsidR="009774CE" w:rsidRPr="00681CD5">
        <w:rPr>
          <w:rFonts w:ascii="Times New Roman" w:hAnsi="Times New Roman" w:cs="Times New Roman"/>
          <w:sz w:val="28"/>
          <w:szCs w:val="28"/>
        </w:rPr>
        <w:t>бағалауыш интенция;</w:t>
      </w:r>
      <w:r w:rsidR="009774CE" w:rsidRPr="00681CD5">
        <w:rPr>
          <w:rFonts w:ascii="Times New Roman" w:hAnsi="Times New Roman" w:cs="Times New Roman"/>
          <w:i/>
          <w:iCs/>
          <w:sz w:val="28"/>
          <w:szCs w:val="28"/>
        </w:rPr>
        <w:t xml:space="preserve"> </w:t>
      </w:r>
      <w:r w:rsidR="00EF23B4" w:rsidRPr="00681CD5">
        <w:rPr>
          <w:rFonts w:ascii="Times New Roman" w:hAnsi="Times New Roman" w:cs="Times New Roman"/>
          <w:i/>
          <w:iCs/>
          <w:sz w:val="28"/>
          <w:szCs w:val="28"/>
        </w:rPr>
        <w:t xml:space="preserve">жаным-ау, сен қандай мейірімді жансың! – </w:t>
      </w:r>
      <w:r w:rsidR="00EF23B4" w:rsidRPr="00681CD5">
        <w:rPr>
          <w:rFonts w:ascii="Times New Roman" w:hAnsi="Times New Roman" w:cs="Times New Roman"/>
          <w:sz w:val="28"/>
          <w:szCs w:val="28"/>
        </w:rPr>
        <w:t>эмоция</w:t>
      </w:r>
      <w:r w:rsidR="00731084" w:rsidRPr="00681CD5">
        <w:rPr>
          <w:rFonts w:ascii="Times New Roman" w:hAnsi="Times New Roman" w:cs="Times New Roman"/>
          <w:sz w:val="28"/>
          <w:szCs w:val="28"/>
        </w:rPr>
        <w:t>дан</w:t>
      </w:r>
      <w:r w:rsidR="00EF23B4" w:rsidRPr="00681CD5">
        <w:rPr>
          <w:rFonts w:ascii="Times New Roman" w:hAnsi="Times New Roman" w:cs="Times New Roman"/>
          <w:sz w:val="28"/>
          <w:szCs w:val="28"/>
        </w:rPr>
        <w:t xml:space="preserve"> құрылған қатысым; </w:t>
      </w:r>
      <w:r w:rsidR="00EF23B4" w:rsidRPr="00681CD5">
        <w:rPr>
          <w:rFonts w:ascii="Times New Roman" w:hAnsi="Times New Roman" w:cs="Times New Roman"/>
          <w:i/>
          <w:iCs/>
          <w:sz w:val="28"/>
          <w:szCs w:val="28"/>
        </w:rPr>
        <w:t>Қайырымдылықтың артында қайырымсыз адамдар тұр ма?</w:t>
      </w:r>
      <w:r w:rsidR="00AE656B" w:rsidRPr="00681CD5">
        <w:rPr>
          <w:rFonts w:ascii="Times New Roman" w:hAnsi="Times New Roman" w:cs="Times New Roman"/>
          <w:i/>
          <w:iCs/>
          <w:sz w:val="28"/>
          <w:szCs w:val="28"/>
        </w:rPr>
        <w:t xml:space="preserve">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79)</w:t>
      </w:r>
      <w:r w:rsidR="00EF23B4" w:rsidRPr="00681CD5">
        <w:rPr>
          <w:rFonts w:ascii="Times New Roman" w:hAnsi="Times New Roman" w:cs="Times New Roman"/>
          <w:i/>
          <w:iCs/>
          <w:sz w:val="28"/>
          <w:szCs w:val="28"/>
        </w:rPr>
        <w:t xml:space="preserve"> </w:t>
      </w:r>
      <w:r w:rsidR="00EF23B4" w:rsidRPr="00681CD5">
        <w:rPr>
          <w:rFonts w:ascii="Times New Roman" w:hAnsi="Times New Roman" w:cs="Times New Roman"/>
          <w:sz w:val="28"/>
          <w:szCs w:val="28"/>
        </w:rPr>
        <w:t>– нормативтік пайым. Бұл мысалдар қайырым концептісінің ұлттық-мәдени сәйкестігін бекітетін вербалды сәйкестендіргіштер болып табылады.</w:t>
      </w:r>
    </w:p>
    <w:p w14:paraId="4D414E8A" w14:textId="2DBE3CC2" w:rsidR="00AC3030" w:rsidRPr="00681CD5" w:rsidRDefault="00EF23B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Қайырым </w:t>
      </w:r>
      <w:r w:rsidR="00731084" w:rsidRPr="00681CD5">
        <w:rPr>
          <w:rFonts w:ascii="Times New Roman" w:hAnsi="Times New Roman" w:cs="Times New Roman"/>
          <w:sz w:val="28"/>
          <w:szCs w:val="28"/>
        </w:rPr>
        <w:t>этноэмоционалды</w:t>
      </w:r>
      <w:r w:rsidR="00BA3051" w:rsidRPr="00681CD5">
        <w:rPr>
          <w:rFonts w:ascii="Times New Roman" w:hAnsi="Times New Roman" w:cs="Times New Roman"/>
          <w:sz w:val="28"/>
          <w:szCs w:val="28"/>
        </w:rPr>
        <w:t>-этикалық концептісінің</w:t>
      </w:r>
      <w:r w:rsidR="00F20112" w:rsidRPr="00681CD5">
        <w:rPr>
          <w:rFonts w:ascii="Times New Roman" w:hAnsi="Times New Roman" w:cs="Times New Roman"/>
          <w:sz w:val="28"/>
          <w:szCs w:val="28"/>
        </w:rPr>
        <w:t xml:space="preserve"> перцептивтік деңгейдегі </w:t>
      </w:r>
      <w:r w:rsidRPr="00681CD5">
        <w:rPr>
          <w:rFonts w:ascii="Times New Roman" w:hAnsi="Times New Roman" w:cs="Times New Roman"/>
          <w:sz w:val="28"/>
          <w:szCs w:val="28"/>
        </w:rPr>
        <w:t xml:space="preserve">эмоционалдық ядросын өзгенің мұқтаждығына жауап беретін эмпатиялық физиологиялық реакция құрайды. Қазақ тілінде мұндай реакция көбіне соматикалық код арқылы беріледі:  </w:t>
      </w:r>
      <w:r w:rsidRPr="00681CD5">
        <w:rPr>
          <w:rFonts w:ascii="Times New Roman" w:hAnsi="Times New Roman" w:cs="Times New Roman"/>
          <w:i/>
          <w:iCs/>
          <w:sz w:val="28"/>
          <w:szCs w:val="28"/>
        </w:rPr>
        <w:t>жаны ашыды, қол ұшын созды, жүрегі елжіреді, жанын беруге әзір болды, көз жасына шыдай алмады, жүрегі жұмсақ, жүзі жылы, жаны таза, мейірімді, сөзі жақсы, қолы ашық, бүйрегі бұрып тұрады, бауырына басты, қанатының астына алды</w:t>
      </w:r>
      <w:r w:rsidR="00D16106" w:rsidRPr="00681CD5">
        <w:rPr>
          <w:rFonts w:ascii="Times New Roman" w:hAnsi="Times New Roman" w:cs="Times New Roman"/>
          <w:i/>
          <w:iCs/>
          <w:sz w:val="28"/>
          <w:szCs w:val="28"/>
        </w:rPr>
        <w:t xml:space="preserve">. </w:t>
      </w:r>
      <w:r w:rsidR="00D16106" w:rsidRPr="00681CD5">
        <w:rPr>
          <w:rFonts w:ascii="Times New Roman" w:hAnsi="Times New Roman" w:cs="Times New Roman"/>
          <w:sz w:val="28"/>
          <w:szCs w:val="28"/>
        </w:rPr>
        <w:t xml:space="preserve">Бұл бірліктер эмоцияны </w:t>
      </w:r>
      <w:r w:rsidR="00D16106" w:rsidRPr="00681CD5">
        <w:rPr>
          <w:rFonts w:ascii="Times New Roman" w:hAnsi="Times New Roman" w:cs="Times New Roman"/>
          <w:i/>
          <w:iCs/>
          <w:sz w:val="28"/>
          <w:szCs w:val="28"/>
        </w:rPr>
        <w:t>жан, жүрек, бүйрек, бауыр, қол</w:t>
      </w:r>
      <w:r w:rsidR="00D16106" w:rsidRPr="00681CD5">
        <w:rPr>
          <w:rFonts w:ascii="Times New Roman" w:hAnsi="Times New Roman" w:cs="Times New Roman"/>
          <w:sz w:val="28"/>
          <w:szCs w:val="28"/>
        </w:rPr>
        <w:t xml:space="preserve"> </w:t>
      </w:r>
      <w:r w:rsidR="00731084" w:rsidRPr="00681CD5">
        <w:rPr>
          <w:rFonts w:ascii="Times New Roman" w:hAnsi="Times New Roman" w:cs="Times New Roman"/>
          <w:sz w:val="28"/>
          <w:szCs w:val="28"/>
        </w:rPr>
        <w:t>арқылы жеткізіп</w:t>
      </w:r>
      <w:r w:rsidR="00D16106" w:rsidRPr="00681CD5">
        <w:rPr>
          <w:rFonts w:ascii="Times New Roman" w:hAnsi="Times New Roman" w:cs="Times New Roman"/>
          <w:sz w:val="28"/>
          <w:szCs w:val="28"/>
        </w:rPr>
        <w:t>, эмпатияны ұлттық санада нақты әрі әсерлі етеді.</w:t>
      </w:r>
    </w:p>
    <w:p w14:paraId="77CCC440" w14:textId="5AD0B5F4" w:rsidR="008127EF" w:rsidRPr="00681CD5" w:rsidRDefault="00D1610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Көркем мәтіндегі Мөңкенің</w:t>
      </w:r>
      <w:r w:rsidR="008127EF" w:rsidRPr="00681CD5">
        <w:rPr>
          <w:rFonts w:ascii="Times New Roman" w:hAnsi="Times New Roman" w:cs="Times New Roman"/>
          <w:sz w:val="28"/>
          <w:szCs w:val="28"/>
        </w:rPr>
        <w:t xml:space="preserve"> кемсеңдеп</w:t>
      </w:r>
      <w:r w:rsidRPr="00681CD5">
        <w:rPr>
          <w:rFonts w:ascii="Times New Roman" w:hAnsi="Times New Roman" w:cs="Times New Roman"/>
          <w:sz w:val="28"/>
          <w:szCs w:val="28"/>
        </w:rPr>
        <w:t>: «</w:t>
      </w:r>
      <w:r w:rsidRPr="00681CD5">
        <w:rPr>
          <w:rFonts w:ascii="Times New Roman" w:hAnsi="Times New Roman" w:cs="Times New Roman"/>
          <w:i/>
          <w:iCs/>
          <w:sz w:val="28"/>
          <w:szCs w:val="28"/>
        </w:rPr>
        <w:t xml:space="preserve">Білем ғой... Жалмұрат сорлы... артында шиеттей бала-шағасы қалды </w:t>
      </w:r>
      <w:r w:rsidR="008573D4" w:rsidRPr="00681CD5">
        <w:rPr>
          <w:rFonts w:ascii="Times New Roman" w:hAnsi="Times New Roman" w:cs="Times New Roman"/>
          <w:sz w:val="28"/>
          <w:szCs w:val="28"/>
        </w:rPr>
        <w:t>(</w:t>
      </w:r>
      <w:r w:rsidR="00B95E2F">
        <w:rPr>
          <w:rFonts w:ascii="Times New Roman" w:hAnsi="Times New Roman" w:cs="Times New Roman"/>
          <w:sz w:val="28"/>
          <w:szCs w:val="28"/>
        </w:rPr>
        <w:t>77,б. 61</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деген сөзіндегі </w:t>
      </w:r>
      <w:r w:rsidRPr="00681CD5">
        <w:rPr>
          <w:rFonts w:ascii="Times New Roman" w:hAnsi="Times New Roman" w:cs="Times New Roman"/>
          <w:i/>
          <w:iCs/>
          <w:sz w:val="28"/>
          <w:szCs w:val="28"/>
        </w:rPr>
        <w:t>сорлы</w:t>
      </w:r>
      <w:r w:rsidRPr="00681CD5">
        <w:rPr>
          <w:rFonts w:ascii="Times New Roman" w:hAnsi="Times New Roman" w:cs="Times New Roman"/>
          <w:sz w:val="28"/>
          <w:szCs w:val="28"/>
        </w:rPr>
        <w:t xml:space="preserve"> және </w:t>
      </w:r>
      <w:r w:rsidRPr="00681CD5">
        <w:rPr>
          <w:rFonts w:ascii="Times New Roman" w:hAnsi="Times New Roman" w:cs="Times New Roman"/>
          <w:i/>
          <w:iCs/>
          <w:sz w:val="28"/>
          <w:szCs w:val="28"/>
        </w:rPr>
        <w:t xml:space="preserve">шиеттей </w:t>
      </w:r>
      <w:r w:rsidRPr="00681CD5">
        <w:rPr>
          <w:rFonts w:ascii="Times New Roman" w:hAnsi="Times New Roman" w:cs="Times New Roman"/>
          <w:sz w:val="28"/>
          <w:szCs w:val="28"/>
        </w:rPr>
        <w:t xml:space="preserve">ЭЭС-тері –  қайырым концептісінің </w:t>
      </w:r>
      <w:r w:rsidR="00F20112" w:rsidRPr="00681CD5">
        <w:rPr>
          <w:rFonts w:ascii="Times New Roman" w:hAnsi="Times New Roman" w:cs="Times New Roman"/>
          <w:sz w:val="28"/>
          <w:szCs w:val="28"/>
        </w:rPr>
        <w:t xml:space="preserve">перцептивтік деңгейдегі </w:t>
      </w:r>
      <w:r w:rsidRPr="00681CD5">
        <w:rPr>
          <w:rFonts w:ascii="Times New Roman" w:hAnsi="Times New Roman" w:cs="Times New Roman"/>
          <w:sz w:val="28"/>
          <w:szCs w:val="28"/>
        </w:rPr>
        <w:t xml:space="preserve">қарқындылық өлшемін көрсететін бағалауыштық эпитеттер. </w:t>
      </w:r>
      <w:r w:rsidRPr="00681CD5">
        <w:rPr>
          <w:rFonts w:ascii="Times New Roman" w:hAnsi="Times New Roman" w:cs="Times New Roman"/>
          <w:i/>
          <w:iCs/>
          <w:sz w:val="28"/>
          <w:szCs w:val="28"/>
        </w:rPr>
        <w:t>Сорлы</w:t>
      </w:r>
      <w:r w:rsidRPr="00681CD5">
        <w:rPr>
          <w:rFonts w:ascii="Times New Roman" w:hAnsi="Times New Roman" w:cs="Times New Roman"/>
          <w:sz w:val="28"/>
          <w:szCs w:val="28"/>
        </w:rPr>
        <w:t xml:space="preserve"> – кімнен болса да рахым күтетін, мейірімділікке зәру адам бейнесінің лингвомәдени символы; </w:t>
      </w:r>
      <w:r w:rsidRPr="00681CD5">
        <w:rPr>
          <w:rFonts w:ascii="Times New Roman" w:hAnsi="Times New Roman" w:cs="Times New Roman"/>
          <w:i/>
          <w:iCs/>
          <w:sz w:val="28"/>
          <w:szCs w:val="28"/>
        </w:rPr>
        <w:t>шиеттей</w:t>
      </w:r>
      <w:r w:rsidRPr="00681CD5">
        <w:rPr>
          <w:rFonts w:ascii="Times New Roman" w:hAnsi="Times New Roman" w:cs="Times New Roman"/>
          <w:sz w:val="28"/>
          <w:szCs w:val="28"/>
        </w:rPr>
        <w:t xml:space="preserve"> – баланың әлсіздігін, қамқорлыққа зәрулігін білдіретін метафоралық-экспрессивті сипаттағы көптік-экспрессивті код. Мұнда қарқындылық </w:t>
      </w:r>
      <w:r w:rsidRPr="00681CD5">
        <w:rPr>
          <w:rFonts w:ascii="Times New Roman" w:hAnsi="Times New Roman" w:cs="Times New Roman"/>
          <w:b/>
          <w:bCs/>
          <w:sz w:val="28"/>
          <w:szCs w:val="28"/>
        </w:rPr>
        <w:t>«жай аяныштан» «терең жанашырлыққа»</w:t>
      </w:r>
      <w:r w:rsidRPr="00681CD5">
        <w:rPr>
          <w:rFonts w:ascii="Times New Roman" w:hAnsi="Times New Roman" w:cs="Times New Roman"/>
          <w:sz w:val="28"/>
          <w:szCs w:val="28"/>
        </w:rPr>
        <w:t xml:space="preserve">  ауысатын эмоциялық динамикамен қатар жүреді. Сөйлем құрылымындағы үзіліс (элипсис) психологиялық ширығуды, эмоция әсерінен ойдың үзілуін жеткізеді.</w:t>
      </w:r>
      <w:r w:rsidR="008127EF" w:rsidRPr="00681CD5">
        <w:rPr>
          <w:rFonts w:ascii="Times New Roman" w:hAnsi="Times New Roman" w:cs="Times New Roman"/>
          <w:sz w:val="28"/>
          <w:szCs w:val="28"/>
        </w:rPr>
        <w:t xml:space="preserve"> Қайырым </w:t>
      </w:r>
      <w:r w:rsidR="00731084" w:rsidRPr="00681CD5">
        <w:rPr>
          <w:rFonts w:ascii="Times New Roman" w:hAnsi="Times New Roman" w:cs="Times New Roman"/>
          <w:sz w:val="28"/>
          <w:szCs w:val="28"/>
        </w:rPr>
        <w:t>этноэмоционалды</w:t>
      </w:r>
      <w:r w:rsidR="00BA3051" w:rsidRPr="00681CD5">
        <w:rPr>
          <w:rFonts w:ascii="Times New Roman" w:hAnsi="Times New Roman" w:cs="Times New Roman"/>
          <w:sz w:val="28"/>
          <w:szCs w:val="28"/>
        </w:rPr>
        <w:t xml:space="preserve">-этикалық концептісі </w:t>
      </w:r>
      <w:r w:rsidR="008127EF" w:rsidRPr="00681CD5">
        <w:rPr>
          <w:rFonts w:ascii="Times New Roman" w:hAnsi="Times New Roman" w:cs="Times New Roman"/>
          <w:sz w:val="28"/>
          <w:szCs w:val="28"/>
        </w:rPr>
        <w:t xml:space="preserve">үзіндіде  сезім ретінде көрінбейді, ол дискурста адресатқа әсер ететін реттеуші күшке айналады. </w:t>
      </w:r>
      <w:r w:rsidR="00731084" w:rsidRPr="00681CD5">
        <w:rPr>
          <w:rFonts w:ascii="Times New Roman" w:hAnsi="Times New Roman" w:cs="Times New Roman"/>
          <w:sz w:val="28"/>
          <w:szCs w:val="28"/>
        </w:rPr>
        <w:t xml:space="preserve">Оқиғаның </w:t>
      </w:r>
      <w:r w:rsidR="008127EF" w:rsidRPr="00681CD5">
        <w:rPr>
          <w:rFonts w:ascii="Times New Roman" w:hAnsi="Times New Roman" w:cs="Times New Roman"/>
          <w:sz w:val="28"/>
          <w:szCs w:val="28"/>
        </w:rPr>
        <w:t>дискурстық-прагматикалық сценарийін төмендегідей тізбекпен көрсетуге болады:</w:t>
      </w:r>
    </w:p>
    <w:p w14:paraId="692C8DEC" w14:textId="26755CB5" w:rsidR="008127EF" w:rsidRPr="00681CD5" w:rsidRDefault="008127EF">
      <w:pPr>
        <w:pStyle w:val="a7"/>
        <w:numPr>
          <w:ilvl w:val="0"/>
          <w:numId w:val="39"/>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Жағдаят</w:t>
      </w:r>
      <w:r w:rsidRPr="00681CD5">
        <w:rPr>
          <w:rFonts w:ascii="Times New Roman" w:hAnsi="Times New Roman" w:cs="Times New Roman"/>
          <w:sz w:val="28"/>
          <w:szCs w:val="28"/>
        </w:rPr>
        <w:t xml:space="preserve">: Жалмұраттың өлімі, балаларының дәрменсіздігі (әлеуметтік әлсіздік). </w:t>
      </w:r>
    </w:p>
    <w:p w14:paraId="737EEB16" w14:textId="77777777" w:rsidR="008127EF" w:rsidRPr="00681CD5" w:rsidRDefault="008127EF">
      <w:pPr>
        <w:pStyle w:val="a7"/>
        <w:numPr>
          <w:ilvl w:val="0"/>
          <w:numId w:val="39"/>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Эмоциялық реакция:</w:t>
      </w:r>
      <w:r w:rsidRPr="00681CD5">
        <w:rPr>
          <w:rFonts w:ascii="Times New Roman" w:hAnsi="Times New Roman" w:cs="Times New Roman"/>
          <w:sz w:val="28"/>
          <w:szCs w:val="28"/>
        </w:rPr>
        <w:t xml:space="preserve"> кемсеңдеу (вербалды емес эмотивті белгі), жанашырлық/аяныш.</w:t>
      </w:r>
    </w:p>
    <w:p w14:paraId="18A9B4D8" w14:textId="77777777" w:rsidR="008127EF" w:rsidRPr="00681CD5" w:rsidRDefault="008127EF">
      <w:pPr>
        <w:pStyle w:val="a7"/>
        <w:numPr>
          <w:ilvl w:val="0"/>
          <w:numId w:val="39"/>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Этикалық шешім:</w:t>
      </w:r>
      <w:r w:rsidRPr="00681CD5">
        <w:rPr>
          <w:rFonts w:ascii="Times New Roman" w:hAnsi="Times New Roman" w:cs="Times New Roman"/>
          <w:sz w:val="28"/>
          <w:szCs w:val="28"/>
        </w:rPr>
        <w:t xml:space="preserve"> көмектесу, сүйеу болу, жақсылық жасау, аруақты жерлеу қағидасын іске қосу.</w:t>
      </w:r>
    </w:p>
    <w:p w14:paraId="0DBA5BB2" w14:textId="77777777" w:rsidR="0002479F" w:rsidRPr="00681CD5" w:rsidRDefault="008127EF">
      <w:pPr>
        <w:pStyle w:val="a7"/>
        <w:numPr>
          <w:ilvl w:val="0"/>
          <w:numId w:val="39"/>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Прагматикалық ықпал:</w:t>
      </w:r>
      <w:r w:rsidRPr="00681CD5">
        <w:rPr>
          <w:rFonts w:ascii="Times New Roman" w:hAnsi="Times New Roman" w:cs="Times New Roman"/>
          <w:sz w:val="28"/>
          <w:szCs w:val="28"/>
        </w:rPr>
        <w:t xml:space="preserve"> адресатты қайырымдылыққа, сабырға, жауапкершілікке үндеу.</w:t>
      </w:r>
    </w:p>
    <w:p w14:paraId="504E80A1" w14:textId="2B221C09" w:rsidR="008127EF" w:rsidRPr="00681CD5" w:rsidRDefault="0002479F" w:rsidP="00EF064E">
      <w:pPr>
        <w:pStyle w:val="a7"/>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Берілген тізбек сөйлеу актісінің мынадай прагматикалық құрылымын көрсетеді</w:t>
      </w:r>
      <w:r w:rsidR="00A10062" w:rsidRPr="00681CD5">
        <w:rPr>
          <w:rFonts w:ascii="Times New Roman" w:hAnsi="Times New Roman" w:cs="Times New Roman"/>
          <w:sz w:val="28"/>
          <w:szCs w:val="28"/>
        </w:rPr>
        <w:t>. А</w:t>
      </w:r>
      <w:r w:rsidRPr="00681CD5">
        <w:rPr>
          <w:rFonts w:ascii="Times New Roman" w:hAnsi="Times New Roman" w:cs="Times New Roman"/>
          <w:sz w:val="28"/>
          <w:szCs w:val="28"/>
        </w:rPr>
        <w:t xml:space="preserve">йтылымның иллокутивтік мақсаты (жұбату, үндеу/ескерту) адресатта перлокутивтік реакция </w:t>
      </w:r>
      <w:r w:rsidR="00A10062" w:rsidRPr="00681CD5">
        <w:rPr>
          <w:rFonts w:ascii="Times New Roman" w:hAnsi="Times New Roman" w:cs="Times New Roman"/>
          <w:sz w:val="28"/>
          <w:szCs w:val="28"/>
        </w:rPr>
        <w:t xml:space="preserve">(көмектесу, сабырға келу, жауапкершілік сезіну) тудырады. Осылай концепт дискурста тек сипатталмай, әрекетке бағдарлайтын ықпал ету факторы ретінде жүзеге асады. </w:t>
      </w:r>
      <w:r w:rsidR="008127EF" w:rsidRPr="00681CD5">
        <w:rPr>
          <w:rFonts w:ascii="Times New Roman" w:hAnsi="Times New Roman" w:cs="Times New Roman"/>
          <w:sz w:val="28"/>
          <w:szCs w:val="28"/>
        </w:rPr>
        <w:t xml:space="preserve"> </w:t>
      </w:r>
    </w:p>
    <w:p w14:paraId="48D2D4A9" w14:textId="263E9C08" w:rsidR="0058021F" w:rsidRPr="00681CD5" w:rsidRDefault="008127EF"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Келесі ықпал ету тетігі жылы сөзбен жөнге салу дискурсында да ерекше байқалады: </w:t>
      </w:r>
      <w:r w:rsidRPr="00681CD5">
        <w:rPr>
          <w:rFonts w:ascii="Times New Roman" w:hAnsi="Times New Roman" w:cs="Times New Roman"/>
          <w:i/>
          <w:iCs/>
          <w:sz w:val="28"/>
          <w:szCs w:val="28"/>
        </w:rPr>
        <w:t xml:space="preserve">Жә, шырақ, </w:t>
      </w:r>
      <w:r w:rsidR="00FA31AC"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деді Мөңке, </w:t>
      </w:r>
      <w:r w:rsidR="00FA31AC"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қазандағы балық қайда қашар дейсің. Сен кәне ендігі тірлігіңнің жөнін ұқтыршы. Қатын-балаңды қалай асырайсың</w:t>
      </w:r>
      <w:r w:rsidRPr="00681CD5">
        <w:rPr>
          <w:rFonts w:ascii="Times New Roman" w:hAnsi="Times New Roman" w:cs="Times New Roman"/>
          <w:sz w:val="28"/>
          <w:szCs w:val="28"/>
        </w:rPr>
        <w:t xml:space="preserve">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77</w:t>
      </w:r>
      <w:r w:rsidR="00B95E2F">
        <w:rPr>
          <w:rFonts w:ascii="Times New Roman" w:hAnsi="Times New Roman" w:cs="Times New Roman"/>
          <w:sz w:val="28"/>
          <w:szCs w:val="28"/>
        </w:rPr>
        <w:t>)</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0058021F" w:rsidRPr="00681CD5">
        <w:rPr>
          <w:rFonts w:ascii="Times New Roman" w:hAnsi="Times New Roman" w:cs="Times New Roman"/>
          <w:i/>
          <w:iCs/>
          <w:sz w:val="28"/>
          <w:szCs w:val="28"/>
        </w:rPr>
        <w:t xml:space="preserve"> </w:t>
      </w:r>
      <w:r w:rsidR="0058021F" w:rsidRPr="00681CD5">
        <w:rPr>
          <w:rFonts w:ascii="Times New Roman" w:hAnsi="Times New Roman" w:cs="Times New Roman"/>
          <w:sz w:val="28"/>
          <w:szCs w:val="28"/>
        </w:rPr>
        <w:t xml:space="preserve">Мысалда </w:t>
      </w:r>
      <w:r w:rsidRPr="00681CD5">
        <w:rPr>
          <w:rFonts w:ascii="Times New Roman" w:hAnsi="Times New Roman" w:cs="Times New Roman"/>
          <w:i/>
          <w:iCs/>
          <w:sz w:val="28"/>
          <w:szCs w:val="28"/>
        </w:rPr>
        <w:t>жә</w:t>
      </w:r>
      <w:r w:rsidRPr="00681CD5">
        <w:rPr>
          <w:rFonts w:ascii="Times New Roman" w:hAnsi="Times New Roman" w:cs="Times New Roman"/>
          <w:sz w:val="28"/>
          <w:szCs w:val="28"/>
        </w:rPr>
        <w:t xml:space="preserve"> одағай</w:t>
      </w:r>
      <w:r w:rsidR="0058021F" w:rsidRPr="00681CD5">
        <w:rPr>
          <w:rFonts w:ascii="Times New Roman" w:hAnsi="Times New Roman" w:cs="Times New Roman"/>
          <w:sz w:val="28"/>
          <w:szCs w:val="28"/>
        </w:rPr>
        <w:t>ы ашуды тежеу, сабырға шақыру қызметін атқарады.</w:t>
      </w:r>
      <w:r w:rsidR="0058021F" w:rsidRPr="00681CD5">
        <w:rPr>
          <w:rFonts w:ascii="Times New Roman" w:hAnsi="Times New Roman" w:cs="Times New Roman"/>
          <w:i/>
          <w:iCs/>
          <w:sz w:val="28"/>
          <w:szCs w:val="28"/>
        </w:rPr>
        <w:t xml:space="preserve"> Ш</w:t>
      </w:r>
      <w:r w:rsidRPr="00681CD5">
        <w:rPr>
          <w:rFonts w:ascii="Times New Roman" w:hAnsi="Times New Roman" w:cs="Times New Roman"/>
          <w:i/>
          <w:iCs/>
          <w:sz w:val="28"/>
          <w:szCs w:val="28"/>
        </w:rPr>
        <w:t>ырақ</w:t>
      </w:r>
      <w:r w:rsidR="0058021F" w:rsidRPr="00681CD5">
        <w:rPr>
          <w:rFonts w:ascii="Times New Roman" w:hAnsi="Times New Roman" w:cs="Times New Roman"/>
          <w:i/>
          <w:iCs/>
          <w:sz w:val="28"/>
          <w:szCs w:val="28"/>
        </w:rPr>
        <w:t xml:space="preserve"> </w:t>
      </w:r>
      <w:r w:rsidR="0058021F" w:rsidRPr="00681CD5">
        <w:rPr>
          <w:rFonts w:ascii="Times New Roman" w:hAnsi="Times New Roman" w:cs="Times New Roman"/>
          <w:sz w:val="28"/>
          <w:szCs w:val="28"/>
        </w:rPr>
        <w:t xml:space="preserve">қаратпасы жанашырлық пен жақындықты білдіреді; </w:t>
      </w:r>
      <w:r w:rsidR="0058021F" w:rsidRPr="00681CD5">
        <w:rPr>
          <w:rFonts w:ascii="Times New Roman" w:hAnsi="Times New Roman" w:cs="Times New Roman"/>
          <w:i/>
          <w:iCs/>
          <w:sz w:val="28"/>
          <w:szCs w:val="28"/>
        </w:rPr>
        <w:t>ал қалай асырайсың?</w:t>
      </w:r>
      <w:r w:rsidR="0058021F" w:rsidRPr="00681CD5">
        <w:rPr>
          <w:rFonts w:ascii="Times New Roman" w:hAnsi="Times New Roman" w:cs="Times New Roman"/>
          <w:sz w:val="28"/>
          <w:szCs w:val="28"/>
        </w:rPr>
        <w:t xml:space="preserve"> сұрағы – әлеуметтік жағдайды еске салу арқылы жауапкершілікке жетелейтін суггестивті құрал. </w:t>
      </w:r>
      <w:r w:rsidR="00BA3051" w:rsidRPr="00681CD5">
        <w:rPr>
          <w:rFonts w:ascii="Times New Roman" w:hAnsi="Times New Roman" w:cs="Times New Roman"/>
          <w:sz w:val="28"/>
          <w:szCs w:val="28"/>
        </w:rPr>
        <w:t>Д</w:t>
      </w:r>
      <w:r w:rsidR="0058021F" w:rsidRPr="00681CD5">
        <w:rPr>
          <w:rFonts w:ascii="Times New Roman" w:hAnsi="Times New Roman" w:cs="Times New Roman"/>
          <w:sz w:val="28"/>
          <w:szCs w:val="28"/>
        </w:rPr>
        <w:t>емек, қайырым</w:t>
      </w:r>
      <w:r w:rsidR="00BA3051" w:rsidRPr="00681CD5">
        <w:rPr>
          <w:rFonts w:ascii="Times New Roman" w:hAnsi="Times New Roman" w:cs="Times New Roman"/>
          <w:sz w:val="28"/>
          <w:szCs w:val="28"/>
        </w:rPr>
        <w:t xml:space="preserve"> </w:t>
      </w:r>
      <w:r w:rsidR="00731084" w:rsidRPr="00681CD5">
        <w:rPr>
          <w:rFonts w:ascii="Times New Roman" w:hAnsi="Times New Roman" w:cs="Times New Roman"/>
          <w:sz w:val="28"/>
          <w:szCs w:val="28"/>
        </w:rPr>
        <w:t>этноэмоционалды</w:t>
      </w:r>
      <w:r w:rsidR="00BA3051" w:rsidRPr="00681CD5">
        <w:rPr>
          <w:rFonts w:ascii="Times New Roman" w:hAnsi="Times New Roman" w:cs="Times New Roman"/>
          <w:sz w:val="28"/>
          <w:szCs w:val="28"/>
        </w:rPr>
        <w:t xml:space="preserve">-этикалық концептісі </w:t>
      </w:r>
      <w:r w:rsidR="0058021F" w:rsidRPr="00681CD5">
        <w:rPr>
          <w:rFonts w:ascii="Times New Roman" w:hAnsi="Times New Roman" w:cs="Times New Roman"/>
          <w:sz w:val="28"/>
          <w:szCs w:val="28"/>
        </w:rPr>
        <w:t xml:space="preserve">мұнда қамқорлық қана емес, тәрбиелік реттеу қызметін атқарады: </w:t>
      </w:r>
      <w:r w:rsidR="00F20112" w:rsidRPr="00681CD5">
        <w:rPr>
          <w:rFonts w:ascii="Times New Roman" w:hAnsi="Times New Roman" w:cs="Times New Roman"/>
          <w:sz w:val="28"/>
          <w:szCs w:val="28"/>
        </w:rPr>
        <w:t xml:space="preserve">перцептивтік деңгейде </w:t>
      </w:r>
      <w:r w:rsidR="0058021F" w:rsidRPr="00681CD5">
        <w:rPr>
          <w:rFonts w:ascii="Times New Roman" w:hAnsi="Times New Roman" w:cs="Times New Roman"/>
          <w:sz w:val="28"/>
          <w:szCs w:val="28"/>
        </w:rPr>
        <w:t xml:space="preserve">эмоция норманы іске қосады, </w:t>
      </w:r>
      <w:r w:rsidR="00F20112" w:rsidRPr="00681CD5">
        <w:rPr>
          <w:rFonts w:ascii="Times New Roman" w:hAnsi="Times New Roman" w:cs="Times New Roman"/>
          <w:sz w:val="28"/>
          <w:szCs w:val="28"/>
        </w:rPr>
        <w:t xml:space="preserve">концептуалдық деңгейде </w:t>
      </w:r>
      <w:r w:rsidR="0058021F" w:rsidRPr="00681CD5">
        <w:rPr>
          <w:rFonts w:ascii="Times New Roman" w:hAnsi="Times New Roman" w:cs="Times New Roman"/>
          <w:sz w:val="28"/>
          <w:szCs w:val="28"/>
        </w:rPr>
        <w:t>норма әрекетті бағдарлайды</w:t>
      </w:r>
      <w:r w:rsidR="00F20112" w:rsidRPr="00681CD5">
        <w:rPr>
          <w:rFonts w:ascii="Times New Roman" w:hAnsi="Times New Roman" w:cs="Times New Roman"/>
          <w:sz w:val="28"/>
          <w:szCs w:val="28"/>
        </w:rPr>
        <w:t xml:space="preserve">, ал дискурстық деңгейде ықпал ету жүзеге асады. </w:t>
      </w:r>
    </w:p>
    <w:p w14:paraId="2A315E2E" w14:textId="27E8C5F2" w:rsidR="001F7F94" w:rsidRPr="00681CD5" w:rsidRDefault="0058021F"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Қайырым </w:t>
      </w:r>
      <w:r w:rsidR="00731084" w:rsidRPr="00681CD5">
        <w:rPr>
          <w:rFonts w:ascii="Times New Roman" w:hAnsi="Times New Roman" w:cs="Times New Roman"/>
          <w:sz w:val="28"/>
          <w:szCs w:val="28"/>
        </w:rPr>
        <w:t>этноэмоционалды</w:t>
      </w:r>
      <w:r w:rsidRPr="00681CD5">
        <w:rPr>
          <w:rFonts w:ascii="Times New Roman" w:hAnsi="Times New Roman" w:cs="Times New Roman"/>
          <w:sz w:val="28"/>
          <w:szCs w:val="28"/>
        </w:rPr>
        <w:t xml:space="preserve">-этикалық концептісінің ассоциативті өрісі ұлттық тілдік санада бірқатар қаратпа, эпитет, тұрақты тіркестермен нығайды. Олардың деңгейлік жіктелімі төмендегідей: </w:t>
      </w:r>
      <w:r w:rsidR="00CF656F" w:rsidRPr="00681CD5">
        <w:rPr>
          <w:rFonts w:ascii="Times New Roman" w:hAnsi="Times New Roman" w:cs="Times New Roman"/>
          <w:b/>
          <w:bCs/>
          <w:i/>
          <w:iCs/>
          <w:sz w:val="28"/>
          <w:szCs w:val="28"/>
        </w:rPr>
        <w:t>ле</w:t>
      </w:r>
      <w:r w:rsidR="00F20112" w:rsidRPr="00681CD5">
        <w:rPr>
          <w:rFonts w:ascii="Times New Roman" w:hAnsi="Times New Roman" w:cs="Times New Roman"/>
          <w:b/>
          <w:bCs/>
          <w:i/>
          <w:iCs/>
          <w:sz w:val="28"/>
          <w:szCs w:val="28"/>
        </w:rPr>
        <w:t>ксикалық деңгей</w:t>
      </w:r>
      <w:r w:rsidRPr="00681CD5">
        <w:rPr>
          <w:rFonts w:ascii="Times New Roman" w:hAnsi="Times New Roman" w:cs="Times New Roman"/>
          <w:i/>
          <w:iCs/>
          <w:sz w:val="28"/>
          <w:szCs w:val="28"/>
        </w:rPr>
        <w:t xml:space="preserve">: </w:t>
      </w:r>
      <w:r w:rsidR="006F62C2" w:rsidRPr="00681CD5">
        <w:rPr>
          <w:rFonts w:ascii="Times New Roman" w:hAnsi="Times New Roman" w:cs="Times New Roman"/>
          <w:i/>
          <w:iCs/>
          <w:sz w:val="28"/>
          <w:szCs w:val="28"/>
        </w:rPr>
        <w:t>қ</w:t>
      </w:r>
      <w:r w:rsidRPr="00681CD5">
        <w:rPr>
          <w:rFonts w:ascii="Times New Roman" w:hAnsi="Times New Roman" w:cs="Times New Roman"/>
          <w:i/>
          <w:iCs/>
          <w:sz w:val="28"/>
          <w:szCs w:val="28"/>
        </w:rPr>
        <w:t>арағым, шырағым, алтыным, қуатым, асылым, еркем, ақылшым, жаным, айналайын, мейірімді, қайырымды, қамқоршым</w:t>
      </w:r>
      <w:r w:rsidRPr="00681CD5">
        <w:rPr>
          <w:rFonts w:ascii="Times New Roman" w:hAnsi="Times New Roman" w:cs="Times New Roman"/>
          <w:sz w:val="28"/>
          <w:szCs w:val="28"/>
        </w:rPr>
        <w:t xml:space="preserve"> және т.б.</w:t>
      </w:r>
      <w:r w:rsidR="001F7F94" w:rsidRPr="00681CD5">
        <w:rPr>
          <w:rFonts w:ascii="Times New Roman" w:hAnsi="Times New Roman" w:cs="Times New Roman"/>
          <w:sz w:val="28"/>
          <w:szCs w:val="28"/>
        </w:rPr>
        <w:t>;</w:t>
      </w:r>
      <w:r w:rsidR="00CF656F" w:rsidRPr="00681CD5">
        <w:rPr>
          <w:rFonts w:ascii="Times New Roman" w:hAnsi="Times New Roman" w:cs="Times New Roman"/>
          <w:sz w:val="28"/>
          <w:szCs w:val="28"/>
        </w:rPr>
        <w:t xml:space="preserve"> </w:t>
      </w:r>
      <w:r w:rsidR="00CF656F" w:rsidRPr="00681CD5">
        <w:rPr>
          <w:rFonts w:ascii="Times New Roman" w:hAnsi="Times New Roman" w:cs="Times New Roman"/>
          <w:b/>
          <w:bCs/>
          <w:i/>
          <w:iCs/>
          <w:sz w:val="28"/>
          <w:szCs w:val="28"/>
        </w:rPr>
        <w:t>ф</w:t>
      </w:r>
      <w:r w:rsidRPr="00681CD5">
        <w:rPr>
          <w:rFonts w:ascii="Times New Roman" w:hAnsi="Times New Roman" w:cs="Times New Roman"/>
          <w:b/>
          <w:bCs/>
          <w:i/>
          <w:iCs/>
          <w:sz w:val="28"/>
          <w:szCs w:val="28"/>
        </w:rPr>
        <w:t xml:space="preserve">разеологиялық </w:t>
      </w:r>
      <w:r w:rsidR="001F7F94" w:rsidRPr="00681CD5">
        <w:rPr>
          <w:rFonts w:ascii="Times New Roman" w:hAnsi="Times New Roman" w:cs="Times New Roman"/>
          <w:b/>
          <w:bCs/>
          <w:i/>
          <w:iCs/>
          <w:sz w:val="28"/>
          <w:szCs w:val="28"/>
        </w:rPr>
        <w:t>деңгей</w:t>
      </w:r>
      <w:r w:rsidR="001F7F94" w:rsidRPr="00681CD5">
        <w:rPr>
          <w:rFonts w:ascii="Times New Roman" w:hAnsi="Times New Roman" w:cs="Times New Roman"/>
          <w:i/>
          <w:iCs/>
          <w:sz w:val="28"/>
          <w:szCs w:val="28"/>
        </w:rPr>
        <w:t>: жетімін жылатпаған</w:t>
      </w:r>
      <w:r w:rsidR="00BA3051" w:rsidRPr="00681CD5">
        <w:rPr>
          <w:rFonts w:ascii="Times New Roman" w:hAnsi="Times New Roman" w:cs="Times New Roman"/>
          <w:i/>
          <w:iCs/>
          <w:sz w:val="28"/>
          <w:szCs w:val="28"/>
        </w:rPr>
        <w:t>,</w:t>
      </w:r>
      <w:r w:rsidR="001F7F94" w:rsidRPr="00681CD5">
        <w:rPr>
          <w:rFonts w:ascii="Times New Roman" w:hAnsi="Times New Roman" w:cs="Times New Roman"/>
          <w:i/>
          <w:iCs/>
          <w:sz w:val="28"/>
          <w:szCs w:val="28"/>
        </w:rPr>
        <w:t xml:space="preserve"> қанатының астына алу, ет-бауыры елжіреу, көз қырын салу, қол ұшын созу</w:t>
      </w:r>
      <w:r w:rsidR="001F7F94" w:rsidRPr="00681CD5">
        <w:rPr>
          <w:rFonts w:ascii="Times New Roman" w:hAnsi="Times New Roman" w:cs="Times New Roman"/>
          <w:sz w:val="28"/>
          <w:szCs w:val="28"/>
        </w:rPr>
        <w:t xml:space="preserve"> және т.б.;</w:t>
      </w:r>
      <w:r w:rsidR="00CF656F" w:rsidRPr="00681CD5">
        <w:rPr>
          <w:rFonts w:ascii="Times New Roman" w:hAnsi="Times New Roman" w:cs="Times New Roman"/>
          <w:sz w:val="28"/>
          <w:szCs w:val="28"/>
        </w:rPr>
        <w:t xml:space="preserve"> </w:t>
      </w:r>
      <w:r w:rsidR="00CF656F" w:rsidRPr="00681CD5">
        <w:rPr>
          <w:rFonts w:ascii="Times New Roman" w:hAnsi="Times New Roman" w:cs="Times New Roman"/>
          <w:b/>
          <w:bCs/>
          <w:i/>
          <w:iCs/>
          <w:sz w:val="28"/>
          <w:szCs w:val="28"/>
        </w:rPr>
        <w:t>м</w:t>
      </w:r>
      <w:r w:rsidR="001F7F94" w:rsidRPr="00681CD5">
        <w:rPr>
          <w:rFonts w:ascii="Times New Roman" w:hAnsi="Times New Roman" w:cs="Times New Roman"/>
          <w:b/>
          <w:bCs/>
          <w:i/>
          <w:iCs/>
          <w:sz w:val="28"/>
          <w:szCs w:val="28"/>
        </w:rPr>
        <w:t>оральдық-этикалық деңгей</w:t>
      </w:r>
      <w:r w:rsidR="001F7F94" w:rsidRPr="00681CD5">
        <w:rPr>
          <w:rFonts w:ascii="Times New Roman" w:hAnsi="Times New Roman" w:cs="Times New Roman"/>
          <w:i/>
          <w:iCs/>
          <w:sz w:val="28"/>
          <w:szCs w:val="28"/>
        </w:rPr>
        <w:t>: жақсылық жасауды парыз санау, алладан тілеу, бата мен алғыс</w:t>
      </w:r>
      <w:r w:rsidR="001F7F94" w:rsidRPr="00681CD5">
        <w:rPr>
          <w:rFonts w:ascii="Times New Roman" w:hAnsi="Times New Roman" w:cs="Times New Roman"/>
          <w:sz w:val="28"/>
          <w:szCs w:val="28"/>
        </w:rPr>
        <w:t>.</w:t>
      </w:r>
    </w:p>
    <w:p w14:paraId="450F156C" w14:textId="27FEA52A" w:rsidR="00FA7040" w:rsidRPr="00681CD5" w:rsidRDefault="00FA7040"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Қайырым </w:t>
      </w:r>
      <w:r w:rsidR="00731084" w:rsidRPr="00681CD5">
        <w:rPr>
          <w:rFonts w:ascii="Times New Roman" w:hAnsi="Times New Roman" w:cs="Times New Roman"/>
          <w:sz w:val="28"/>
          <w:szCs w:val="28"/>
        </w:rPr>
        <w:t>этноэмоционалды</w:t>
      </w:r>
      <w:r w:rsidRPr="00681CD5">
        <w:rPr>
          <w:rFonts w:ascii="Times New Roman" w:hAnsi="Times New Roman" w:cs="Times New Roman"/>
          <w:sz w:val="28"/>
          <w:szCs w:val="28"/>
        </w:rPr>
        <w:t>-этикалық концептісінің ассоциативті өрісінен тілдік бірліктердің ұлттық тәрбие құралдарын тануға болады. Ал оның эмоциялық спектрі жағымды әрі рухани эмоциялармен толыққан: рақым, жанашырлық, сабыр, риза болу, тілекші болу, сенім, ізге ниет, тыныштық, имани қайырым: ал экспрессивті реңктері тілектестік, ризашылық қамқорлық үстем.</w:t>
      </w:r>
    </w:p>
    <w:p w14:paraId="150834D6" w14:textId="07556AA7" w:rsidR="00FA7040" w:rsidRPr="00681CD5" w:rsidRDefault="00FA7040"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Адамгершілік, ішкі жылылық ұғымын білмейтін не ұмытқан, жетім мен жесірге көмектеспейтін  </w:t>
      </w:r>
      <w:r w:rsidRPr="00681CD5">
        <w:rPr>
          <w:rFonts w:ascii="Times New Roman" w:hAnsi="Times New Roman" w:cs="Times New Roman"/>
          <w:i/>
          <w:iCs/>
          <w:sz w:val="28"/>
          <w:szCs w:val="28"/>
        </w:rPr>
        <w:t>мейірімсіз,</w:t>
      </w:r>
      <w:r w:rsidRPr="00681CD5">
        <w:rPr>
          <w:rFonts w:ascii="Times New Roman" w:hAnsi="Times New Roman" w:cs="Times New Roman"/>
          <w:sz w:val="28"/>
          <w:szCs w:val="28"/>
        </w:rPr>
        <w:t xml:space="preserve"> әдейі зиян келтіруге бейім, ешкімді аямайтын </w:t>
      </w:r>
      <w:r w:rsidRPr="00681CD5">
        <w:rPr>
          <w:rFonts w:ascii="Times New Roman" w:hAnsi="Times New Roman" w:cs="Times New Roman"/>
          <w:i/>
          <w:iCs/>
          <w:sz w:val="28"/>
          <w:szCs w:val="28"/>
        </w:rPr>
        <w:t>жауыз\зұлым</w:t>
      </w:r>
      <w:r w:rsidRPr="00681CD5">
        <w:rPr>
          <w:rFonts w:ascii="Times New Roman" w:hAnsi="Times New Roman" w:cs="Times New Roman"/>
          <w:sz w:val="28"/>
          <w:szCs w:val="28"/>
        </w:rPr>
        <w:t xml:space="preserve">; іші тар, көреалмаушылық қасиеті басым, іштей реніші мен жек көрушілігі бар </w:t>
      </w:r>
      <w:r w:rsidRPr="00681CD5">
        <w:rPr>
          <w:rFonts w:ascii="Times New Roman" w:hAnsi="Times New Roman" w:cs="Times New Roman"/>
          <w:i/>
          <w:iCs/>
          <w:sz w:val="28"/>
          <w:szCs w:val="28"/>
        </w:rPr>
        <w:t>қара ниетті</w:t>
      </w:r>
      <w:r w:rsidRPr="00681CD5">
        <w:rPr>
          <w:rFonts w:ascii="Times New Roman" w:hAnsi="Times New Roman" w:cs="Times New Roman"/>
          <w:sz w:val="28"/>
          <w:szCs w:val="28"/>
        </w:rPr>
        <w:t xml:space="preserve"> адамдар қайырымдылық ұғымының антонимдік қатарларын түзеді. Бұлар әлеуметтік деструктивтілік, эмоционалды бейтараптық және қоғамнан оқшаулану үдерістерін білдіреді. Мысалы, </w:t>
      </w:r>
      <w:r w:rsidRPr="00681CD5">
        <w:rPr>
          <w:rFonts w:ascii="Times New Roman" w:hAnsi="Times New Roman" w:cs="Times New Roman"/>
          <w:i/>
          <w:iCs/>
          <w:sz w:val="28"/>
          <w:szCs w:val="28"/>
        </w:rPr>
        <w:t xml:space="preserve">Бәйбіше насатты жүзбен жайнаңдап келді де, ана бауырынан баланы шырылдатып жұлып әкетті. </w:t>
      </w:r>
      <w:r w:rsidR="00FA31AC"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Жыртқыш... (Жауыз-да-р-р!). Екі </w:t>
      </w:r>
      <w:r w:rsidR="00FA31AC" w:rsidRPr="00681CD5">
        <w:rPr>
          <w:rFonts w:ascii="Times New Roman" w:hAnsi="Times New Roman" w:cs="Times New Roman"/>
          <w:i/>
          <w:iCs/>
          <w:sz w:val="28"/>
          <w:szCs w:val="28"/>
        </w:rPr>
        <w:t>ж</w:t>
      </w:r>
      <w:r w:rsidRPr="00681CD5">
        <w:rPr>
          <w:rFonts w:ascii="Times New Roman" w:hAnsi="Times New Roman" w:cs="Times New Roman"/>
          <w:i/>
          <w:iCs/>
          <w:sz w:val="28"/>
          <w:szCs w:val="28"/>
        </w:rPr>
        <w:t xml:space="preserve">ігіт Ақбаланың қолын артына қайырып ұстаған күйі сыртқа алып шықты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77</w:t>
      </w:r>
      <w:r w:rsidR="00B95E2F">
        <w:rPr>
          <w:rFonts w:ascii="Times New Roman" w:hAnsi="Times New Roman" w:cs="Times New Roman"/>
          <w:sz w:val="28"/>
          <w:szCs w:val="28"/>
        </w:rPr>
        <w:t>.б, 333</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Мұндағы қайырым </w:t>
      </w:r>
      <w:r w:rsidR="00731084" w:rsidRPr="00681CD5">
        <w:rPr>
          <w:rFonts w:ascii="Times New Roman" w:hAnsi="Times New Roman" w:cs="Times New Roman"/>
          <w:sz w:val="28"/>
          <w:szCs w:val="28"/>
        </w:rPr>
        <w:t>этноэмоционалды</w:t>
      </w:r>
      <w:r w:rsidR="00BA3051" w:rsidRPr="00681CD5">
        <w:rPr>
          <w:rFonts w:ascii="Times New Roman" w:hAnsi="Times New Roman" w:cs="Times New Roman"/>
          <w:sz w:val="28"/>
          <w:szCs w:val="28"/>
        </w:rPr>
        <w:t xml:space="preserve">-этикалық концептісінің </w:t>
      </w:r>
      <w:r w:rsidRPr="00681CD5">
        <w:rPr>
          <w:rFonts w:ascii="Times New Roman" w:hAnsi="Times New Roman" w:cs="Times New Roman"/>
          <w:sz w:val="28"/>
          <w:szCs w:val="28"/>
        </w:rPr>
        <w:t xml:space="preserve">антонимдік қатары көркем мәтінде </w:t>
      </w:r>
      <w:r w:rsidRPr="00681CD5">
        <w:rPr>
          <w:rFonts w:ascii="Times New Roman" w:hAnsi="Times New Roman" w:cs="Times New Roman"/>
          <w:i/>
          <w:iCs/>
          <w:sz w:val="28"/>
          <w:szCs w:val="28"/>
        </w:rPr>
        <w:t>жыртқыш, жауыз</w:t>
      </w:r>
      <w:r w:rsidRPr="00681CD5">
        <w:rPr>
          <w:rFonts w:ascii="Times New Roman" w:hAnsi="Times New Roman" w:cs="Times New Roman"/>
          <w:sz w:val="28"/>
          <w:szCs w:val="28"/>
        </w:rPr>
        <w:t xml:space="preserve"> лексемалары арқылы жүзеге асып тұр. Лепті-интонациялық тәсіл, дыбыстық экспрессия (</w:t>
      </w:r>
      <w:r w:rsidRPr="00681CD5">
        <w:rPr>
          <w:rFonts w:ascii="Times New Roman" w:hAnsi="Times New Roman" w:cs="Times New Roman"/>
          <w:i/>
          <w:iCs/>
          <w:sz w:val="28"/>
          <w:szCs w:val="28"/>
        </w:rPr>
        <w:t>-р-р созылыңқы қайталау</w:t>
      </w:r>
      <w:r w:rsidRPr="00681CD5">
        <w:rPr>
          <w:rFonts w:ascii="Times New Roman" w:hAnsi="Times New Roman" w:cs="Times New Roman"/>
          <w:sz w:val="28"/>
          <w:szCs w:val="28"/>
        </w:rPr>
        <w:t>), зорлық әрекетінің баяндалуы – бәрі бірге қайырымдылыққа қарама-қарсы қатыгездік концептісін құрайды. Қайырым бар жерде адамдық пен кісілік</w:t>
      </w:r>
      <w:r w:rsidR="006F62C2" w:rsidRPr="00681CD5">
        <w:rPr>
          <w:rFonts w:ascii="Times New Roman" w:hAnsi="Times New Roman" w:cs="Times New Roman"/>
          <w:sz w:val="28"/>
          <w:szCs w:val="28"/>
        </w:rPr>
        <w:t xml:space="preserve"> орын алып</w:t>
      </w:r>
      <w:r w:rsidRPr="00681CD5">
        <w:rPr>
          <w:rFonts w:ascii="Times New Roman" w:hAnsi="Times New Roman" w:cs="Times New Roman"/>
          <w:sz w:val="28"/>
          <w:szCs w:val="28"/>
        </w:rPr>
        <w:t xml:space="preserve">, ал қайырым жоқ жерде  рухани құлдырау </w:t>
      </w:r>
      <w:r w:rsidR="006F62C2" w:rsidRPr="00681CD5">
        <w:rPr>
          <w:rFonts w:ascii="Times New Roman" w:hAnsi="Times New Roman" w:cs="Times New Roman"/>
          <w:sz w:val="28"/>
          <w:szCs w:val="28"/>
        </w:rPr>
        <w:t>күшейе</w:t>
      </w:r>
      <w:r w:rsidR="004B066C" w:rsidRPr="00681CD5">
        <w:rPr>
          <w:rFonts w:ascii="Times New Roman" w:hAnsi="Times New Roman" w:cs="Times New Roman"/>
          <w:sz w:val="28"/>
          <w:szCs w:val="28"/>
        </w:rPr>
        <w:t xml:space="preserve">тінін айғақтайды. </w:t>
      </w:r>
    </w:p>
    <w:p w14:paraId="5D990F15" w14:textId="69826CB9" w:rsidR="00793E4B" w:rsidRPr="00681CD5" w:rsidRDefault="00C73A1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Қ</w:t>
      </w:r>
      <w:r w:rsidR="00793E4B" w:rsidRPr="00681CD5">
        <w:rPr>
          <w:rFonts w:ascii="Times New Roman" w:hAnsi="Times New Roman" w:cs="Times New Roman"/>
          <w:sz w:val="28"/>
          <w:szCs w:val="28"/>
        </w:rPr>
        <w:t xml:space="preserve">айырым – қазақ халқының ұлттық болмысын танытатын мейірім мен ізгіліктің лингвотанымдық бейнесі. Оның концептуалды картасындағы ЭЭС репрезентанттары эмпатиялық қамқорлықты, этнос психологиясындағы </w:t>
      </w:r>
      <w:r w:rsidR="00793E4B" w:rsidRPr="00681CD5">
        <w:rPr>
          <w:rFonts w:ascii="Times New Roman" w:hAnsi="Times New Roman" w:cs="Times New Roman"/>
          <w:b/>
          <w:bCs/>
          <w:sz w:val="28"/>
          <w:szCs w:val="28"/>
        </w:rPr>
        <w:t>бауыр</w:t>
      </w:r>
      <w:r w:rsidR="004B066C" w:rsidRPr="00681CD5">
        <w:rPr>
          <w:rFonts w:ascii="Times New Roman" w:hAnsi="Times New Roman" w:cs="Times New Roman"/>
          <w:b/>
          <w:bCs/>
          <w:sz w:val="28"/>
          <w:szCs w:val="28"/>
        </w:rPr>
        <w:t xml:space="preserve">малдылық </w:t>
      </w:r>
      <w:r w:rsidR="00793E4B" w:rsidRPr="00681CD5">
        <w:rPr>
          <w:rFonts w:ascii="Times New Roman" w:hAnsi="Times New Roman" w:cs="Times New Roman"/>
          <w:b/>
          <w:bCs/>
          <w:sz w:val="28"/>
          <w:szCs w:val="28"/>
        </w:rPr>
        <w:t>(жақындық)</w:t>
      </w:r>
      <w:r w:rsidR="00793E4B" w:rsidRPr="00681CD5">
        <w:rPr>
          <w:rFonts w:ascii="Times New Roman" w:hAnsi="Times New Roman" w:cs="Times New Roman"/>
          <w:sz w:val="28"/>
          <w:szCs w:val="28"/>
        </w:rPr>
        <w:t xml:space="preserve"> </w:t>
      </w:r>
      <w:r w:rsidR="004B066C" w:rsidRPr="00681CD5">
        <w:rPr>
          <w:rFonts w:ascii="Times New Roman" w:hAnsi="Times New Roman" w:cs="Times New Roman"/>
          <w:sz w:val="28"/>
          <w:szCs w:val="28"/>
        </w:rPr>
        <w:t>суб</w:t>
      </w:r>
      <w:r w:rsidR="00793E4B" w:rsidRPr="00681CD5">
        <w:rPr>
          <w:rFonts w:ascii="Times New Roman" w:hAnsi="Times New Roman" w:cs="Times New Roman"/>
          <w:sz w:val="28"/>
          <w:szCs w:val="28"/>
        </w:rPr>
        <w:t xml:space="preserve">кодын және </w:t>
      </w:r>
      <w:r w:rsidR="00793E4B" w:rsidRPr="00681CD5">
        <w:rPr>
          <w:rFonts w:ascii="Times New Roman" w:hAnsi="Times New Roman" w:cs="Times New Roman"/>
          <w:b/>
          <w:bCs/>
          <w:sz w:val="28"/>
          <w:szCs w:val="28"/>
        </w:rPr>
        <w:t>сауап</w:t>
      </w:r>
      <w:r w:rsidR="00793E4B" w:rsidRPr="00681CD5">
        <w:rPr>
          <w:rFonts w:ascii="Times New Roman" w:hAnsi="Times New Roman" w:cs="Times New Roman"/>
          <w:sz w:val="28"/>
          <w:szCs w:val="28"/>
        </w:rPr>
        <w:t xml:space="preserve"> құндылығын біріктіріп, әлемнің эмоционалды бейнесінің ең жағымды арнасын қалыптастырады. Осылайша қайырым этноэмоционалды-этикалық концептісі зерттеуде ұсынылған </w:t>
      </w:r>
      <w:r w:rsidR="006F62C2" w:rsidRPr="00681CD5">
        <w:rPr>
          <w:rFonts w:ascii="Times New Roman" w:hAnsi="Times New Roman" w:cs="Times New Roman"/>
          <w:b/>
          <w:bCs/>
          <w:sz w:val="28"/>
          <w:szCs w:val="28"/>
        </w:rPr>
        <w:t xml:space="preserve">ЭЭС </w:t>
      </w:r>
      <w:r w:rsidR="006F62C2" w:rsidRPr="00681CD5">
        <w:rPr>
          <w:rFonts w:ascii="Times New Roman" w:hAnsi="Times New Roman" w:cs="Times New Roman"/>
          <w:sz w:val="28"/>
          <w:szCs w:val="28"/>
        </w:rPr>
        <w:t>→</w:t>
      </w:r>
      <w:r w:rsidR="00793E4B" w:rsidRPr="00681CD5">
        <w:rPr>
          <w:rFonts w:ascii="Times New Roman" w:hAnsi="Times New Roman" w:cs="Times New Roman"/>
          <w:b/>
          <w:bCs/>
          <w:sz w:val="28"/>
          <w:szCs w:val="28"/>
        </w:rPr>
        <w:t>эмоция</w:t>
      </w:r>
      <w:r w:rsidR="006F62C2" w:rsidRPr="00681CD5">
        <w:rPr>
          <w:rFonts w:ascii="Times New Roman" w:hAnsi="Times New Roman" w:cs="Times New Roman"/>
          <w:b/>
          <w:bCs/>
          <w:sz w:val="28"/>
          <w:szCs w:val="28"/>
        </w:rPr>
        <w:t xml:space="preserve"> </w:t>
      </w:r>
      <w:r w:rsidR="006F62C2" w:rsidRPr="00681CD5">
        <w:rPr>
          <w:rFonts w:ascii="Times New Roman" w:hAnsi="Times New Roman" w:cs="Times New Roman"/>
          <w:sz w:val="28"/>
          <w:szCs w:val="28"/>
        </w:rPr>
        <w:t>→</w:t>
      </w:r>
      <w:r w:rsidR="00793E4B" w:rsidRPr="00681CD5">
        <w:rPr>
          <w:rFonts w:ascii="Times New Roman" w:hAnsi="Times New Roman" w:cs="Times New Roman"/>
          <w:b/>
          <w:bCs/>
          <w:sz w:val="28"/>
          <w:szCs w:val="28"/>
        </w:rPr>
        <w:t>құндылық</w:t>
      </w:r>
      <w:r w:rsidR="006F62C2" w:rsidRPr="00681CD5">
        <w:rPr>
          <w:rFonts w:ascii="Times New Roman" w:hAnsi="Times New Roman" w:cs="Times New Roman"/>
          <w:b/>
          <w:bCs/>
          <w:sz w:val="28"/>
          <w:szCs w:val="28"/>
        </w:rPr>
        <w:t xml:space="preserve"> </w:t>
      </w:r>
      <w:r w:rsidR="006F62C2" w:rsidRPr="00681CD5">
        <w:rPr>
          <w:rFonts w:ascii="Times New Roman" w:hAnsi="Times New Roman" w:cs="Times New Roman"/>
          <w:sz w:val="28"/>
          <w:szCs w:val="28"/>
        </w:rPr>
        <w:t>→</w:t>
      </w:r>
      <w:r w:rsidR="006F62C2" w:rsidRPr="00681CD5">
        <w:rPr>
          <w:rFonts w:ascii="Times New Roman" w:hAnsi="Times New Roman" w:cs="Times New Roman"/>
          <w:b/>
          <w:bCs/>
          <w:sz w:val="28"/>
          <w:szCs w:val="28"/>
        </w:rPr>
        <w:t>прагматикалық әсер</w:t>
      </w:r>
      <w:r w:rsidR="00793E4B" w:rsidRPr="00681CD5">
        <w:rPr>
          <w:rFonts w:ascii="Times New Roman" w:hAnsi="Times New Roman" w:cs="Times New Roman"/>
          <w:sz w:val="28"/>
          <w:szCs w:val="28"/>
        </w:rPr>
        <w:t xml:space="preserve"> моделін</w:t>
      </w:r>
      <w:r w:rsidR="00C422E6" w:rsidRPr="00681CD5">
        <w:rPr>
          <w:rFonts w:ascii="Times New Roman" w:hAnsi="Times New Roman" w:cs="Times New Roman"/>
          <w:sz w:val="28"/>
          <w:szCs w:val="28"/>
        </w:rPr>
        <w:t xml:space="preserve">ің барлық құрылымын толық репрезентациялайды. </w:t>
      </w:r>
      <w:r w:rsidR="00793E4B" w:rsidRPr="00681CD5">
        <w:rPr>
          <w:rFonts w:ascii="Times New Roman" w:hAnsi="Times New Roman" w:cs="Times New Roman"/>
          <w:sz w:val="28"/>
          <w:szCs w:val="28"/>
        </w:rPr>
        <w:t xml:space="preserve"> </w:t>
      </w:r>
    </w:p>
    <w:p w14:paraId="38DB6FFD" w14:textId="77777777" w:rsidR="00C73A15" w:rsidRPr="00681CD5" w:rsidRDefault="00C73A15" w:rsidP="00EF064E">
      <w:pPr>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Талдау қайырымның мынадай фреймдік моделін қалыптастырды:</w:t>
      </w:r>
    </w:p>
    <w:p w14:paraId="0C8A8CD0" w14:textId="49EA42AC" w:rsidR="00C422E6" w:rsidRPr="00681CD5" w:rsidRDefault="00C17559">
      <w:pPr>
        <w:pStyle w:val="a7"/>
        <w:numPr>
          <w:ilvl w:val="0"/>
          <w:numId w:val="40"/>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E36E62" w:rsidRPr="00681CD5">
        <w:rPr>
          <w:rFonts w:ascii="Times New Roman" w:hAnsi="Times New Roman" w:cs="Times New Roman"/>
          <w:i/>
          <w:iCs/>
          <w:sz w:val="28"/>
          <w:szCs w:val="28"/>
        </w:rPr>
        <w:t>э</w:t>
      </w:r>
      <w:r w:rsidR="00C73A15" w:rsidRPr="00681CD5">
        <w:rPr>
          <w:rFonts w:ascii="Times New Roman" w:hAnsi="Times New Roman" w:cs="Times New Roman"/>
          <w:i/>
          <w:iCs/>
          <w:sz w:val="28"/>
          <w:szCs w:val="28"/>
        </w:rPr>
        <w:t>моция</w:t>
      </w:r>
      <w:r w:rsidR="002550D1" w:rsidRPr="00681CD5">
        <w:rPr>
          <w:rFonts w:ascii="Times New Roman" w:hAnsi="Times New Roman" w:cs="Times New Roman"/>
          <w:i/>
          <w:iCs/>
          <w:sz w:val="28"/>
          <w:szCs w:val="28"/>
        </w:rPr>
        <w:t xml:space="preserve"> слоты</w:t>
      </w:r>
      <w:r w:rsidR="00C73A15" w:rsidRPr="00681CD5">
        <w:rPr>
          <w:rFonts w:ascii="Times New Roman" w:hAnsi="Times New Roman" w:cs="Times New Roman"/>
          <w:sz w:val="28"/>
          <w:szCs w:val="28"/>
        </w:rPr>
        <w:t>:</w:t>
      </w:r>
      <w:r w:rsidR="00C422E6" w:rsidRPr="00681CD5">
        <w:rPr>
          <w:rFonts w:ascii="Times New Roman" w:hAnsi="Times New Roman" w:cs="Times New Roman"/>
          <w:sz w:val="28"/>
          <w:szCs w:val="28"/>
        </w:rPr>
        <w:t xml:space="preserve"> өзгенің мұқтаждығына жауап беретін реакциялар жиынтығы. Ол ұлттық танымда </w:t>
      </w:r>
      <w:r w:rsidR="00C73A15" w:rsidRPr="00681CD5">
        <w:rPr>
          <w:rFonts w:ascii="Times New Roman" w:hAnsi="Times New Roman" w:cs="Times New Roman"/>
          <w:sz w:val="28"/>
          <w:szCs w:val="28"/>
        </w:rPr>
        <w:t xml:space="preserve"> </w:t>
      </w:r>
      <w:r w:rsidR="00C422E6" w:rsidRPr="00681CD5">
        <w:rPr>
          <w:rFonts w:ascii="Times New Roman" w:hAnsi="Times New Roman" w:cs="Times New Roman"/>
          <w:sz w:val="28"/>
          <w:szCs w:val="28"/>
        </w:rPr>
        <w:t>соматик</w:t>
      </w:r>
      <w:r w:rsidR="00F8247A" w:rsidRPr="00681CD5">
        <w:rPr>
          <w:rFonts w:ascii="Times New Roman" w:hAnsi="Times New Roman" w:cs="Times New Roman"/>
          <w:sz w:val="28"/>
          <w:szCs w:val="28"/>
        </w:rPr>
        <w:t>а</w:t>
      </w:r>
      <w:r w:rsidR="00C422E6" w:rsidRPr="00681CD5">
        <w:rPr>
          <w:rFonts w:ascii="Times New Roman" w:hAnsi="Times New Roman" w:cs="Times New Roman"/>
          <w:sz w:val="28"/>
          <w:szCs w:val="28"/>
        </w:rPr>
        <w:t xml:space="preserve">лық кодтар арқылы таңбаланады </w:t>
      </w:r>
      <w:r w:rsidR="00C422E6" w:rsidRPr="00681CD5">
        <w:rPr>
          <w:rFonts w:ascii="Times New Roman" w:hAnsi="Times New Roman" w:cs="Times New Roman"/>
          <w:i/>
          <w:iCs/>
          <w:sz w:val="28"/>
          <w:szCs w:val="28"/>
        </w:rPr>
        <w:t>(жаны ашу, жүрегі елжіреу, бүйрегі бұру, бауырына басу)</w:t>
      </w:r>
      <w:r w:rsidR="00C422E6" w:rsidRPr="00681CD5">
        <w:rPr>
          <w:rFonts w:ascii="Times New Roman" w:hAnsi="Times New Roman" w:cs="Times New Roman"/>
          <w:sz w:val="28"/>
          <w:szCs w:val="28"/>
        </w:rPr>
        <w:t xml:space="preserve">; </w:t>
      </w:r>
    </w:p>
    <w:p w14:paraId="39C203D6" w14:textId="5155D153" w:rsidR="00C422E6" w:rsidRPr="00681CD5" w:rsidRDefault="00C17559">
      <w:pPr>
        <w:pStyle w:val="a7"/>
        <w:numPr>
          <w:ilvl w:val="0"/>
          <w:numId w:val="40"/>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C422E6" w:rsidRPr="00681CD5">
        <w:rPr>
          <w:rFonts w:ascii="Times New Roman" w:hAnsi="Times New Roman" w:cs="Times New Roman"/>
          <w:i/>
          <w:iCs/>
          <w:sz w:val="28"/>
          <w:szCs w:val="28"/>
        </w:rPr>
        <w:t xml:space="preserve">танымдық-бейнелік </w:t>
      </w:r>
      <w:r w:rsidR="004400B7" w:rsidRPr="00681CD5">
        <w:rPr>
          <w:rFonts w:ascii="Times New Roman" w:hAnsi="Times New Roman" w:cs="Times New Roman"/>
          <w:i/>
          <w:iCs/>
          <w:sz w:val="28"/>
          <w:szCs w:val="28"/>
        </w:rPr>
        <w:t>қыры</w:t>
      </w:r>
      <w:r w:rsidR="002550D1" w:rsidRPr="00681CD5">
        <w:rPr>
          <w:rFonts w:ascii="Times New Roman" w:hAnsi="Times New Roman" w:cs="Times New Roman"/>
          <w:i/>
          <w:iCs/>
          <w:sz w:val="28"/>
          <w:szCs w:val="28"/>
        </w:rPr>
        <w:t xml:space="preserve"> (слоты)</w:t>
      </w:r>
      <w:r w:rsidR="00C422E6" w:rsidRPr="00681CD5">
        <w:rPr>
          <w:rFonts w:ascii="Times New Roman" w:hAnsi="Times New Roman" w:cs="Times New Roman"/>
          <w:sz w:val="28"/>
          <w:szCs w:val="28"/>
        </w:rPr>
        <w:t>: концептің мифопоэтикалық, зоонимдік репрезентациясы. Қамқорлық пен араша түсу мәндері қарлығаш бейнесі және «</w:t>
      </w:r>
      <w:r w:rsidR="00C422E6" w:rsidRPr="00681CD5">
        <w:rPr>
          <w:rFonts w:ascii="Times New Roman" w:hAnsi="Times New Roman" w:cs="Times New Roman"/>
          <w:i/>
          <w:iCs/>
          <w:sz w:val="28"/>
          <w:szCs w:val="28"/>
        </w:rPr>
        <w:t>айнал</w:t>
      </w:r>
      <w:r w:rsidR="00F8247A" w:rsidRPr="00681CD5">
        <w:rPr>
          <w:rFonts w:ascii="Times New Roman" w:hAnsi="Times New Roman" w:cs="Times New Roman"/>
          <w:i/>
          <w:iCs/>
          <w:sz w:val="28"/>
          <w:szCs w:val="28"/>
        </w:rPr>
        <w:t>а</w:t>
      </w:r>
      <w:r w:rsidR="00C422E6" w:rsidRPr="00681CD5">
        <w:rPr>
          <w:rFonts w:ascii="Times New Roman" w:hAnsi="Times New Roman" w:cs="Times New Roman"/>
          <w:i/>
          <w:iCs/>
          <w:sz w:val="28"/>
          <w:szCs w:val="28"/>
        </w:rPr>
        <w:t>йын</w:t>
      </w:r>
      <w:r w:rsidR="00C422E6" w:rsidRPr="00681CD5">
        <w:rPr>
          <w:rFonts w:ascii="Times New Roman" w:hAnsi="Times New Roman" w:cs="Times New Roman"/>
          <w:sz w:val="28"/>
          <w:szCs w:val="28"/>
        </w:rPr>
        <w:t>» қаратпасы арқылы концептуалданады;</w:t>
      </w:r>
    </w:p>
    <w:p w14:paraId="03779F28" w14:textId="2194E601" w:rsidR="00C422E6" w:rsidRPr="00681CD5" w:rsidRDefault="00C17559">
      <w:pPr>
        <w:pStyle w:val="a7"/>
        <w:numPr>
          <w:ilvl w:val="0"/>
          <w:numId w:val="40"/>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C422E6" w:rsidRPr="00681CD5">
        <w:rPr>
          <w:rFonts w:ascii="Times New Roman" w:hAnsi="Times New Roman" w:cs="Times New Roman"/>
          <w:i/>
          <w:iCs/>
          <w:sz w:val="28"/>
          <w:szCs w:val="28"/>
        </w:rPr>
        <w:t xml:space="preserve">аксиологиялық </w:t>
      </w:r>
      <w:r w:rsidR="004400B7" w:rsidRPr="00681CD5">
        <w:rPr>
          <w:rFonts w:ascii="Times New Roman" w:hAnsi="Times New Roman" w:cs="Times New Roman"/>
          <w:i/>
          <w:iCs/>
          <w:sz w:val="28"/>
          <w:szCs w:val="28"/>
        </w:rPr>
        <w:t>қыры</w:t>
      </w:r>
      <w:r w:rsidR="002550D1" w:rsidRPr="00681CD5">
        <w:rPr>
          <w:rFonts w:ascii="Times New Roman" w:hAnsi="Times New Roman" w:cs="Times New Roman"/>
          <w:i/>
          <w:iCs/>
          <w:sz w:val="28"/>
          <w:szCs w:val="28"/>
        </w:rPr>
        <w:t xml:space="preserve"> (слоты)</w:t>
      </w:r>
      <w:r w:rsidR="00C422E6" w:rsidRPr="00681CD5">
        <w:rPr>
          <w:rFonts w:ascii="Times New Roman" w:hAnsi="Times New Roman" w:cs="Times New Roman"/>
          <w:sz w:val="28"/>
          <w:szCs w:val="28"/>
        </w:rPr>
        <w:t>: қайырымдылықты адамдықтың өлшемі мен имандылық белгісі ретінде заңдастыратын деңгей. Бұл сала обал, кие ұғымдары мен паремиял</w:t>
      </w:r>
      <w:r w:rsidR="00706FF7" w:rsidRPr="00681CD5">
        <w:rPr>
          <w:rFonts w:ascii="Times New Roman" w:hAnsi="Times New Roman" w:cs="Times New Roman"/>
          <w:sz w:val="28"/>
          <w:szCs w:val="28"/>
        </w:rPr>
        <w:t>ық тұрақтану</w:t>
      </w:r>
      <w:r w:rsidR="00C422E6" w:rsidRPr="00681CD5">
        <w:rPr>
          <w:rFonts w:ascii="Times New Roman" w:hAnsi="Times New Roman" w:cs="Times New Roman"/>
          <w:sz w:val="28"/>
          <w:szCs w:val="28"/>
        </w:rPr>
        <w:t xml:space="preserve"> арқылы моральдық бағдар береді;</w:t>
      </w:r>
    </w:p>
    <w:p w14:paraId="0B3A1F80" w14:textId="68488B21" w:rsidR="00C422E6" w:rsidRPr="00681CD5" w:rsidRDefault="00C17559">
      <w:pPr>
        <w:pStyle w:val="a7"/>
        <w:numPr>
          <w:ilvl w:val="0"/>
          <w:numId w:val="40"/>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C422E6" w:rsidRPr="00681CD5">
        <w:rPr>
          <w:rFonts w:ascii="Times New Roman" w:hAnsi="Times New Roman" w:cs="Times New Roman"/>
          <w:i/>
          <w:iCs/>
          <w:sz w:val="28"/>
          <w:szCs w:val="28"/>
        </w:rPr>
        <w:t xml:space="preserve">прагматикалық </w:t>
      </w:r>
      <w:r w:rsidR="004400B7" w:rsidRPr="00681CD5">
        <w:rPr>
          <w:rFonts w:ascii="Times New Roman" w:hAnsi="Times New Roman" w:cs="Times New Roman"/>
          <w:i/>
          <w:iCs/>
          <w:sz w:val="28"/>
          <w:szCs w:val="28"/>
        </w:rPr>
        <w:t>қыры</w:t>
      </w:r>
      <w:r w:rsidR="002550D1" w:rsidRPr="00681CD5">
        <w:rPr>
          <w:rFonts w:ascii="Times New Roman" w:hAnsi="Times New Roman" w:cs="Times New Roman"/>
          <w:i/>
          <w:iCs/>
          <w:sz w:val="28"/>
          <w:szCs w:val="28"/>
        </w:rPr>
        <w:t xml:space="preserve"> (слоты)</w:t>
      </w:r>
      <w:r w:rsidR="00C422E6" w:rsidRPr="00681CD5">
        <w:rPr>
          <w:rFonts w:ascii="Times New Roman" w:hAnsi="Times New Roman" w:cs="Times New Roman"/>
          <w:sz w:val="28"/>
          <w:szCs w:val="28"/>
        </w:rPr>
        <w:t>: эмоцияны нақты әрекетке бағыттайтын сцен</w:t>
      </w:r>
      <w:r w:rsidR="00F8247A" w:rsidRPr="00681CD5">
        <w:rPr>
          <w:rFonts w:ascii="Times New Roman" w:hAnsi="Times New Roman" w:cs="Times New Roman"/>
          <w:sz w:val="28"/>
          <w:szCs w:val="28"/>
        </w:rPr>
        <w:t>ар</w:t>
      </w:r>
      <w:r w:rsidR="00C422E6" w:rsidRPr="00681CD5">
        <w:rPr>
          <w:rFonts w:ascii="Times New Roman" w:hAnsi="Times New Roman" w:cs="Times New Roman"/>
          <w:sz w:val="28"/>
          <w:szCs w:val="28"/>
        </w:rPr>
        <w:t xml:space="preserve">ий. Иллокутивтік жұбату/үндеу актілері арқылы адресатты жауапкершілікке шақырып, </w:t>
      </w:r>
      <w:r w:rsidR="00706FF7" w:rsidRPr="00681CD5">
        <w:rPr>
          <w:rFonts w:ascii="Times New Roman" w:hAnsi="Times New Roman" w:cs="Times New Roman"/>
          <w:sz w:val="28"/>
          <w:szCs w:val="28"/>
        </w:rPr>
        <w:t xml:space="preserve">нәтижеде көмек көрсетуге итермелейді; </w:t>
      </w:r>
    </w:p>
    <w:p w14:paraId="5B73CF8D" w14:textId="420E57DD" w:rsidR="00C422E6" w:rsidRPr="00681CD5" w:rsidRDefault="00C17559">
      <w:pPr>
        <w:pStyle w:val="a7"/>
        <w:numPr>
          <w:ilvl w:val="0"/>
          <w:numId w:val="40"/>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C422E6" w:rsidRPr="00681CD5">
        <w:rPr>
          <w:rFonts w:ascii="Times New Roman" w:hAnsi="Times New Roman" w:cs="Times New Roman"/>
          <w:i/>
          <w:iCs/>
          <w:sz w:val="28"/>
          <w:szCs w:val="28"/>
        </w:rPr>
        <w:t xml:space="preserve">антинормалық </w:t>
      </w:r>
      <w:r w:rsidR="004400B7" w:rsidRPr="00681CD5">
        <w:rPr>
          <w:rFonts w:ascii="Times New Roman" w:hAnsi="Times New Roman" w:cs="Times New Roman"/>
          <w:i/>
          <w:iCs/>
          <w:sz w:val="28"/>
          <w:szCs w:val="28"/>
        </w:rPr>
        <w:t>қыры</w:t>
      </w:r>
      <w:r w:rsidR="002550D1" w:rsidRPr="00681CD5">
        <w:rPr>
          <w:rFonts w:ascii="Times New Roman" w:hAnsi="Times New Roman" w:cs="Times New Roman"/>
          <w:i/>
          <w:iCs/>
          <w:sz w:val="28"/>
          <w:szCs w:val="28"/>
        </w:rPr>
        <w:t xml:space="preserve"> (слоты)</w:t>
      </w:r>
      <w:r w:rsidR="00C422E6" w:rsidRPr="00681CD5">
        <w:rPr>
          <w:rFonts w:ascii="Times New Roman" w:hAnsi="Times New Roman" w:cs="Times New Roman"/>
          <w:sz w:val="28"/>
          <w:szCs w:val="28"/>
        </w:rPr>
        <w:t xml:space="preserve">: мейірімсіздік пен қатыгездікті айыптайтын қабат. </w:t>
      </w:r>
      <w:r w:rsidR="00C422E6" w:rsidRPr="00681CD5">
        <w:rPr>
          <w:rFonts w:ascii="Times New Roman" w:hAnsi="Times New Roman" w:cs="Times New Roman"/>
          <w:i/>
          <w:iCs/>
          <w:sz w:val="28"/>
          <w:szCs w:val="28"/>
        </w:rPr>
        <w:t>Жауыз, жыртқыш, қара ниетті</w:t>
      </w:r>
      <w:r w:rsidR="00C422E6" w:rsidRPr="00681CD5">
        <w:rPr>
          <w:rFonts w:ascii="Times New Roman" w:hAnsi="Times New Roman" w:cs="Times New Roman"/>
          <w:sz w:val="28"/>
          <w:szCs w:val="28"/>
        </w:rPr>
        <w:t xml:space="preserve"> лексемалары арқылы қайырымның ұлттық-этикалық өлшем ретіндегі маңызын бинарлық оппозиция мейірім/жауыздық</w:t>
      </w:r>
      <w:r w:rsidR="006F62C2" w:rsidRPr="00681CD5">
        <w:rPr>
          <w:rFonts w:ascii="Times New Roman" w:hAnsi="Times New Roman" w:cs="Times New Roman"/>
          <w:sz w:val="28"/>
          <w:szCs w:val="28"/>
        </w:rPr>
        <w:t xml:space="preserve"> </w:t>
      </w:r>
      <w:r w:rsidR="00706FF7" w:rsidRPr="00681CD5">
        <w:rPr>
          <w:rFonts w:ascii="Times New Roman" w:hAnsi="Times New Roman" w:cs="Times New Roman"/>
          <w:sz w:val="28"/>
          <w:szCs w:val="28"/>
        </w:rPr>
        <w:t xml:space="preserve">оппозициясы </w:t>
      </w:r>
      <w:r w:rsidR="006F62C2" w:rsidRPr="00681CD5">
        <w:rPr>
          <w:rFonts w:ascii="Times New Roman" w:hAnsi="Times New Roman" w:cs="Times New Roman"/>
          <w:sz w:val="28"/>
          <w:szCs w:val="28"/>
        </w:rPr>
        <w:t>н</w:t>
      </w:r>
      <w:r w:rsidR="00C422E6" w:rsidRPr="00681CD5">
        <w:rPr>
          <w:rFonts w:ascii="Times New Roman" w:hAnsi="Times New Roman" w:cs="Times New Roman"/>
          <w:sz w:val="28"/>
          <w:szCs w:val="28"/>
        </w:rPr>
        <w:t xml:space="preserve">егізінде айқындайды.  </w:t>
      </w:r>
    </w:p>
    <w:p w14:paraId="73837C47" w14:textId="4A939D82" w:rsidR="009B70D1" w:rsidRPr="00681CD5" w:rsidRDefault="0027344E"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Дар</w:t>
      </w:r>
      <w:r w:rsidR="00B95E2F">
        <w:rPr>
          <w:rFonts w:ascii="Times New Roman" w:hAnsi="Times New Roman" w:cs="Times New Roman"/>
          <w:b/>
          <w:bCs/>
          <w:sz w:val="28"/>
          <w:szCs w:val="28"/>
        </w:rPr>
        <w:t>қ</w:t>
      </w:r>
      <w:r w:rsidRPr="00681CD5">
        <w:rPr>
          <w:rFonts w:ascii="Times New Roman" w:hAnsi="Times New Roman" w:cs="Times New Roman"/>
          <w:b/>
          <w:bCs/>
          <w:sz w:val="28"/>
          <w:szCs w:val="28"/>
        </w:rPr>
        <w:t>андық</w:t>
      </w:r>
      <w:r w:rsidR="00FC13DA" w:rsidRPr="00681CD5">
        <w:rPr>
          <w:rFonts w:ascii="Times New Roman" w:hAnsi="Times New Roman" w:cs="Times New Roman"/>
          <w:sz w:val="28"/>
          <w:szCs w:val="28"/>
        </w:rPr>
        <w:t xml:space="preserve"> – </w:t>
      </w:r>
      <w:r w:rsidRPr="00681CD5">
        <w:rPr>
          <w:rFonts w:ascii="Times New Roman" w:hAnsi="Times New Roman" w:cs="Times New Roman"/>
          <w:sz w:val="28"/>
          <w:szCs w:val="28"/>
        </w:rPr>
        <w:t>қ</w:t>
      </w:r>
      <w:r w:rsidR="00621144" w:rsidRPr="00681CD5">
        <w:rPr>
          <w:rFonts w:ascii="Times New Roman" w:hAnsi="Times New Roman" w:cs="Times New Roman"/>
          <w:sz w:val="28"/>
          <w:szCs w:val="28"/>
        </w:rPr>
        <w:t xml:space="preserve">азақ дүниетанымындағы </w:t>
      </w:r>
      <w:r w:rsidRPr="00681CD5">
        <w:rPr>
          <w:rFonts w:ascii="Times New Roman" w:hAnsi="Times New Roman" w:cs="Times New Roman"/>
          <w:sz w:val="28"/>
          <w:szCs w:val="28"/>
        </w:rPr>
        <w:t>кең</w:t>
      </w:r>
      <w:r w:rsidR="00621144" w:rsidRPr="00681CD5">
        <w:rPr>
          <w:rFonts w:ascii="Times New Roman" w:hAnsi="Times New Roman" w:cs="Times New Roman"/>
          <w:sz w:val="28"/>
          <w:szCs w:val="28"/>
        </w:rPr>
        <w:t>пейілділік</w:t>
      </w:r>
      <w:r w:rsidRPr="00681CD5">
        <w:rPr>
          <w:rFonts w:ascii="Times New Roman" w:hAnsi="Times New Roman" w:cs="Times New Roman"/>
          <w:sz w:val="28"/>
          <w:szCs w:val="28"/>
        </w:rPr>
        <w:t xml:space="preserve">, қонақжайлылық, мәрттік және кешірімділік, жомарттық феномендерін тоғыстыратын, ұлттық мінездің эталоны ретінде танылатын этноэмоционалды-этикалық концепт. </w:t>
      </w:r>
      <w:r w:rsidR="00097875" w:rsidRPr="00681CD5">
        <w:rPr>
          <w:rFonts w:ascii="Times New Roman" w:hAnsi="Times New Roman" w:cs="Times New Roman"/>
          <w:sz w:val="28"/>
          <w:szCs w:val="28"/>
        </w:rPr>
        <w:t>Ол</w:t>
      </w:r>
      <w:r w:rsidR="002550D1" w:rsidRPr="00681CD5">
        <w:rPr>
          <w:rFonts w:ascii="Times New Roman" w:hAnsi="Times New Roman" w:cs="Times New Roman"/>
          <w:sz w:val="28"/>
          <w:szCs w:val="28"/>
        </w:rPr>
        <w:t xml:space="preserve"> –</w:t>
      </w:r>
      <w:r w:rsidR="00097875" w:rsidRPr="00681CD5">
        <w:rPr>
          <w:rFonts w:ascii="Times New Roman" w:hAnsi="Times New Roman" w:cs="Times New Roman"/>
          <w:sz w:val="28"/>
          <w:szCs w:val="28"/>
        </w:rPr>
        <w:t xml:space="preserve"> тек материалдық жомарттықты ғана емес, рухани байлықты, эмоциялық ашықты</w:t>
      </w:r>
      <w:r w:rsidRPr="00681CD5">
        <w:rPr>
          <w:rFonts w:ascii="Times New Roman" w:hAnsi="Times New Roman" w:cs="Times New Roman"/>
          <w:sz w:val="28"/>
          <w:szCs w:val="28"/>
        </w:rPr>
        <w:t xml:space="preserve">қты, көңіл кеңдігін, өзгенің көңілін қалдырмауға ұмтылатын эмоциялық бағдарын және сол бағдардың дәстүрлік ортада әрекетке айналу механизмдерін қамтитын </w:t>
      </w:r>
      <w:r w:rsidR="004B066C" w:rsidRPr="00681CD5">
        <w:rPr>
          <w:rFonts w:ascii="Times New Roman" w:hAnsi="Times New Roman" w:cs="Times New Roman"/>
          <w:sz w:val="28"/>
          <w:szCs w:val="28"/>
        </w:rPr>
        <w:t>кешенді ұғым</w:t>
      </w:r>
      <w:r w:rsidRPr="00681CD5">
        <w:rPr>
          <w:rFonts w:ascii="Times New Roman" w:hAnsi="Times New Roman" w:cs="Times New Roman"/>
          <w:sz w:val="28"/>
          <w:szCs w:val="28"/>
        </w:rPr>
        <w:t xml:space="preserve">. Осы тұрғыдан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xml:space="preserve">ты  </w:t>
      </w:r>
      <w:r w:rsidR="00527BEF" w:rsidRPr="00681CD5">
        <w:rPr>
          <w:rFonts w:ascii="Times New Roman" w:hAnsi="Times New Roman" w:cs="Times New Roman"/>
          <w:sz w:val="28"/>
          <w:szCs w:val="28"/>
        </w:rPr>
        <w:t>жомарттық</w:t>
      </w:r>
      <w:r w:rsidRPr="00681CD5">
        <w:rPr>
          <w:rFonts w:ascii="Times New Roman" w:hAnsi="Times New Roman" w:cs="Times New Roman"/>
          <w:sz w:val="28"/>
          <w:szCs w:val="28"/>
        </w:rPr>
        <w:t xml:space="preserve">пен толық теңестіру шартты: жомарттық көбіне </w:t>
      </w:r>
      <w:r w:rsidRPr="00681CD5">
        <w:rPr>
          <w:rFonts w:ascii="Times New Roman" w:hAnsi="Times New Roman" w:cs="Times New Roman"/>
          <w:b/>
          <w:bCs/>
          <w:i/>
          <w:iCs/>
          <w:sz w:val="28"/>
          <w:szCs w:val="28"/>
        </w:rPr>
        <w:t>беру/бөліс</w:t>
      </w:r>
      <w:r w:rsidR="00FC13DA" w:rsidRPr="00681CD5">
        <w:rPr>
          <w:rFonts w:ascii="Times New Roman" w:hAnsi="Times New Roman" w:cs="Times New Roman"/>
          <w:b/>
          <w:bCs/>
          <w:i/>
          <w:iCs/>
          <w:sz w:val="28"/>
          <w:szCs w:val="28"/>
        </w:rPr>
        <w:t>у</w:t>
      </w:r>
      <w:r w:rsidRPr="00681CD5">
        <w:rPr>
          <w:rFonts w:ascii="Times New Roman" w:hAnsi="Times New Roman" w:cs="Times New Roman"/>
          <w:sz w:val="28"/>
          <w:szCs w:val="28"/>
        </w:rPr>
        <w:t xml:space="preserve"> әрекетінің атауы ретінде жұмсалса,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xml:space="preserve"> – кең пейіл, түсіністік, кешірім, елдік мәміле, ұятқа қалдырмау сынды тұлғалық-әлеуметтік бағдардың жиынтығы; ал мәрттік – сол кеңдіктің абырой, бедел, ерлік-кісілік реңкі күшейген әлеуметтік-моральдық өлшемі. Демек</w:t>
      </w:r>
      <w:r w:rsidR="00FA31AC" w:rsidRPr="00681CD5">
        <w:rPr>
          <w:rFonts w:ascii="Times New Roman" w:hAnsi="Times New Roman" w:cs="Times New Roman"/>
          <w:sz w:val="28"/>
          <w:szCs w:val="28"/>
        </w:rPr>
        <w:t>,</w:t>
      </w:r>
      <w:r w:rsidRPr="00681CD5">
        <w:rPr>
          <w:rFonts w:ascii="Times New Roman" w:hAnsi="Times New Roman" w:cs="Times New Roman"/>
          <w:sz w:val="28"/>
          <w:szCs w:val="28"/>
        </w:rPr>
        <w:t xml:space="preserve"> жомарттық белгілі бір әрекетті</w:t>
      </w:r>
      <w:r w:rsidR="00950D99" w:rsidRPr="00681CD5">
        <w:rPr>
          <w:rFonts w:ascii="Times New Roman" w:hAnsi="Times New Roman" w:cs="Times New Roman"/>
          <w:sz w:val="28"/>
          <w:szCs w:val="28"/>
        </w:rPr>
        <w:t xml:space="preserve">ң (берудің) көрінісі болса, </w:t>
      </w:r>
      <w:r w:rsidR="00B95E2F">
        <w:rPr>
          <w:rFonts w:ascii="Times New Roman" w:hAnsi="Times New Roman" w:cs="Times New Roman"/>
          <w:sz w:val="28"/>
          <w:szCs w:val="28"/>
        </w:rPr>
        <w:t>дарқандық</w:t>
      </w:r>
      <w:r w:rsidR="00950D99" w:rsidRPr="00681CD5">
        <w:rPr>
          <w:rFonts w:ascii="Times New Roman" w:hAnsi="Times New Roman" w:cs="Times New Roman"/>
          <w:sz w:val="28"/>
          <w:szCs w:val="28"/>
        </w:rPr>
        <w:t xml:space="preserve"> сол әрекетті </w:t>
      </w:r>
      <w:r w:rsidRPr="00681CD5">
        <w:rPr>
          <w:rFonts w:ascii="Times New Roman" w:hAnsi="Times New Roman" w:cs="Times New Roman"/>
          <w:sz w:val="28"/>
          <w:szCs w:val="28"/>
        </w:rPr>
        <w:t>тудыратын ішкі қатысымдық-этикалық бағдарды (</w:t>
      </w:r>
      <w:r w:rsidRPr="00681CD5">
        <w:rPr>
          <w:rFonts w:ascii="Times New Roman" w:hAnsi="Times New Roman" w:cs="Times New Roman"/>
          <w:b/>
          <w:bCs/>
          <w:sz w:val="28"/>
          <w:szCs w:val="28"/>
        </w:rPr>
        <w:t>кеңдік, кісілік, келісім, кешірім</w:t>
      </w:r>
      <w:r w:rsidRPr="00681CD5">
        <w:rPr>
          <w:rFonts w:ascii="Times New Roman" w:hAnsi="Times New Roman" w:cs="Times New Roman"/>
          <w:sz w:val="28"/>
          <w:szCs w:val="28"/>
        </w:rPr>
        <w:t xml:space="preserve">) қамтитын жоғары деңгейлі </w:t>
      </w:r>
      <w:r w:rsidR="004B066C" w:rsidRPr="00681CD5">
        <w:rPr>
          <w:rFonts w:ascii="Times New Roman" w:hAnsi="Times New Roman" w:cs="Times New Roman"/>
          <w:sz w:val="28"/>
          <w:szCs w:val="28"/>
        </w:rPr>
        <w:t xml:space="preserve">ұлттық құндылық өлшемі </w:t>
      </w:r>
      <w:r w:rsidRPr="00681CD5">
        <w:rPr>
          <w:rFonts w:ascii="Times New Roman" w:hAnsi="Times New Roman" w:cs="Times New Roman"/>
          <w:sz w:val="28"/>
          <w:szCs w:val="28"/>
        </w:rPr>
        <w:t>ретінде танылады.</w:t>
      </w:r>
      <w:r w:rsidR="00563011" w:rsidRPr="00681CD5">
        <w:rPr>
          <w:rFonts w:ascii="Times New Roman" w:hAnsi="Times New Roman" w:cs="Times New Roman"/>
          <w:sz w:val="28"/>
          <w:szCs w:val="28"/>
        </w:rPr>
        <w:t xml:space="preserve"> Егер </w:t>
      </w:r>
      <w:r w:rsidR="00563011" w:rsidRPr="00681CD5">
        <w:rPr>
          <w:rFonts w:ascii="Times New Roman" w:hAnsi="Times New Roman" w:cs="Times New Roman"/>
          <w:b/>
          <w:bCs/>
          <w:sz w:val="28"/>
          <w:szCs w:val="28"/>
        </w:rPr>
        <w:t>жомарттық</w:t>
      </w:r>
      <w:r w:rsidR="00563011" w:rsidRPr="00681CD5">
        <w:rPr>
          <w:rFonts w:ascii="Times New Roman" w:hAnsi="Times New Roman" w:cs="Times New Roman"/>
          <w:sz w:val="28"/>
          <w:szCs w:val="28"/>
        </w:rPr>
        <w:t xml:space="preserve"> нақты бір тұлғаның нысанға (қонаққа, мұқтажға) бағытталған жеке мінез-құлқы мен </w:t>
      </w:r>
      <w:r w:rsidR="00563011" w:rsidRPr="00681CD5">
        <w:rPr>
          <w:rFonts w:ascii="Times New Roman" w:hAnsi="Times New Roman" w:cs="Times New Roman"/>
          <w:b/>
          <w:bCs/>
          <w:sz w:val="28"/>
          <w:szCs w:val="28"/>
        </w:rPr>
        <w:t>беру/бөлісу</w:t>
      </w:r>
      <w:r w:rsidR="00563011" w:rsidRPr="00681CD5">
        <w:rPr>
          <w:rFonts w:ascii="Times New Roman" w:hAnsi="Times New Roman" w:cs="Times New Roman"/>
          <w:sz w:val="28"/>
          <w:szCs w:val="28"/>
        </w:rPr>
        <w:t xml:space="preserve"> әрекетін сипаттаса, </w:t>
      </w:r>
      <w:r w:rsidR="00563011" w:rsidRPr="00681CD5">
        <w:rPr>
          <w:rFonts w:ascii="Times New Roman" w:hAnsi="Times New Roman" w:cs="Times New Roman"/>
          <w:b/>
          <w:bCs/>
          <w:sz w:val="28"/>
          <w:szCs w:val="28"/>
        </w:rPr>
        <w:t>дар</w:t>
      </w:r>
      <w:r w:rsidR="00B95E2F">
        <w:rPr>
          <w:rFonts w:ascii="Times New Roman" w:hAnsi="Times New Roman" w:cs="Times New Roman"/>
          <w:b/>
          <w:bCs/>
          <w:sz w:val="28"/>
          <w:szCs w:val="28"/>
        </w:rPr>
        <w:t>қ</w:t>
      </w:r>
      <w:r w:rsidR="00563011" w:rsidRPr="00681CD5">
        <w:rPr>
          <w:rFonts w:ascii="Times New Roman" w:hAnsi="Times New Roman" w:cs="Times New Roman"/>
          <w:b/>
          <w:bCs/>
          <w:sz w:val="28"/>
          <w:szCs w:val="28"/>
        </w:rPr>
        <w:t>андық</w:t>
      </w:r>
      <w:r w:rsidR="00563011" w:rsidRPr="00681CD5">
        <w:rPr>
          <w:rFonts w:ascii="Times New Roman" w:hAnsi="Times New Roman" w:cs="Times New Roman"/>
          <w:sz w:val="28"/>
          <w:szCs w:val="28"/>
        </w:rPr>
        <w:t xml:space="preserve"> – жеке мінез шеңберінен шығып, бүкіл этикалық қауымдастықтың рухани болмысын танытатын </w:t>
      </w:r>
      <w:r w:rsidR="00563011" w:rsidRPr="00681CD5">
        <w:rPr>
          <w:rFonts w:ascii="Times New Roman" w:hAnsi="Times New Roman" w:cs="Times New Roman"/>
          <w:b/>
          <w:bCs/>
          <w:sz w:val="28"/>
          <w:szCs w:val="28"/>
        </w:rPr>
        <w:t>ұлттық-мәдени эталон</w:t>
      </w:r>
      <w:r w:rsidR="00563011" w:rsidRPr="00681CD5">
        <w:rPr>
          <w:rFonts w:ascii="Times New Roman" w:hAnsi="Times New Roman" w:cs="Times New Roman"/>
          <w:sz w:val="28"/>
          <w:szCs w:val="28"/>
        </w:rPr>
        <w:t xml:space="preserve"> қызметін атқарады. Дар</w:t>
      </w:r>
      <w:r w:rsidR="00B95E2F">
        <w:rPr>
          <w:rFonts w:ascii="Times New Roman" w:hAnsi="Times New Roman" w:cs="Times New Roman"/>
          <w:sz w:val="28"/>
          <w:szCs w:val="28"/>
        </w:rPr>
        <w:t>қ</w:t>
      </w:r>
      <w:r w:rsidR="00563011" w:rsidRPr="00681CD5">
        <w:rPr>
          <w:rFonts w:ascii="Times New Roman" w:hAnsi="Times New Roman" w:cs="Times New Roman"/>
          <w:sz w:val="28"/>
          <w:szCs w:val="28"/>
        </w:rPr>
        <w:t xml:space="preserve">андық – жеке адамның таңдауы ғана емес, бүкіл халықтың </w:t>
      </w:r>
      <w:r w:rsidR="00563011" w:rsidRPr="00681CD5">
        <w:rPr>
          <w:rFonts w:ascii="Times New Roman" w:hAnsi="Times New Roman" w:cs="Times New Roman"/>
          <w:sz w:val="28"/>
          <w:szCs w:val="28"/>
        </w:rPr>
        <w:lastRenderedPageBreak/>
        <w:t>«кісілігі» мен рухани кеңдігі таразыға түсетін ұлттық сын болып табылады. Қазақта дар</w:t>
      </w:r>
      <w:r w:rsidR="00B95E2F">
        <w:rPr>
          <w:rFonts w:ascii="Times New Roman" w:hAnsi="Times New Roman" w:cs="Times New Roman"/>
          <w:sz w:val="28"/>
          <w:szCs w:val="28"/>
        </w:rPr>
        <w:t>қ</w:t>
      </w:r>
      <w:r w:rsidR="00563011" w:rsidRPr="00681CD5">
        <w:rPr>
          <w:rFonts w:ascii="Times New Roman" w:hAnsi="Times New Roman" w:cs="Times New Roman"/>
          <w:sz w:val="28"/>
          <w:szCs w:val="28"/>
        </w:rPr>
        <w:t xml:space="preserve">андық көбіне кеңістік-ландшафттық кодпен бейнеленеді: </w:t>
      </w:r>
      <w:r w:rsidR="00563011" w:rsidRPr="00681CD5">
        <w:rPr>
          <w:rFonts w:ascii="Times New Roman" w:hAnsi="Times New Roman" w:cs="Times New Roman"/>
          <w:i/>
          <w:iCs/>
          <w:sz w:val="28"/>
          <w:szCs w:val="28"/>
        </w:rPr>
        <w:t>даладай дар</w:t>
      </w:r>
      <w:r w:rsidR="00B95E2F">
        <w:rPr>
          <w:rFonts w:ascii="Times New Roman" w:hAnsi="Times New Roman" w:cs="Times New Roman"/>
          <w:i/>
          <w:iCs/>
          <w:sz w:val="28"/>
          <w:szCs w:val="28"/>
        </w:rPr>
        <w:t>қ</w:t>
      </w:r>
      <w:r w:rsidR="00563011" w:rsidRPr="00681CD5">
        <w:rPr>
          <w:rFonts w:ascii="Times New Roman" w:hAnsi="Times New Roman" w:cs="Times New Roman"/>
          <w:i/>
          <w:iCs/>
          <w:sz w:val="28"/>
          <w:szCs w:val="28"/>
        </w:rPr>
        <w:t>ан, көңілі кең, дүниеге кең, тірлігің – теңіз</w:t>
      </w:r>
      <w:r w:rsidR="00563011" w:rsidRPr="00681CD5">
        <w:rPr>
          <w:rFonts w:ascii="Times New Roman" w:hAnsi="Times New Roman" w:cs="Times New Roman"/>
          <w:sz w:val="28"/>
          <w:szCs w:val="28"/>
        </w:rPr>
        <w:t xml:space="preserve"> сынды тіркестермен адамның эмоциялық кеңдігін, мінездің ашықтығын және ұлт болмысының табиғатпен үндестігін таңбалайды. Мұндай бейнелер дар</w:t>
      </w:r>
      <w:r w:rsidR="00B95E2F">
        <w:rPr>
          <w:rFonts w:ascii="Times New Roman" w:hAnsi="Times New Roman" w:cs="Times New Roman"/>
          <w:sz w:val="28"/>
          <w:szCs w:val="28"/>
        </w:rPr>
        <w:t>қ</w:t>
      </w:r>
      <w:r w:rsidR="00563011" w:rsidRPr="00681CD5">
        <w:rPr>
          <w:rFonts w:ascii="Times New Roman" w:hAnsi="Times New Roman" w:cs="Times New Roman"/>
          <w:sz w:val="28"/>
          <w:szCs w:val="28"/>
        </w:rPr>
        <w:t xml:space="preserve">андықты </w:t>
      </w:r>
      <w:r w:rsidR="00563011" w:rsidRPr="00681CD5">
        <w:rPr>
          <w:rFonts w:ascii="Times New Roman" w:hAnsi="Times New Roman" w:cs="Times New Roman"/>
          <w:i/>
          <w:iCs/>
          <w:sz w:val="28"/>
          <w:szCs w:val="28"/>
        </w:rPr>
        <w:t xml:space="preserve">беру </w:t>
      </w:r>
      <w:r w:rsidR="00563011" w:rsidRPr="00681CD5">
        <w:rPr>
          <w:rFonts w:ascii="Times New Roman" w:hAnsi="Times New Roman" w:cs="Times New Roman"/>
          <w:sz w:val="28"/>
          <w:szCs w:val="28"/>
        </w:rPr>
        <w:t>әрекетімен шектемей, әлемге ашық болу, өзгені жатсынбау, келгенді төрге шығару сынды әлеуметтік-психологиялық бағдарды да қамтитынын көрсетеді. Дар</w:t>
      </w:r>
      <w:r w:rsidR="00B95E2F">
        <w:rPr>
          <w:rFonts w:ascii="Times New Roman" w:hAnsi="Times New Roman" w:cs="Times New Roman"/>
          <w:sz w:val="28"/>
          <w:szCs w:val="28"/>
        </w:rPr>
        <w:t>қ</w:t>
      </w:r>
      <w:r w:rsidR="00563011" w:rsidRPr="00681CD5">
        <w:rPr>
          <w:rFonts w:ascii="Times New Roman" w:hAnsi="Times New Roman" w:cs="Times New Roman"/>
          <w:sz w:val="28"/>
          <w:szCs w:val="28"/>
        </w:rPr>
        <w:t xml:space="preserve">андықтың ішкі мазмұнында </w:t>
      </w:r>
      <w:r w:rsidR="00563011" w:rsidRPr="00681CD5">
        <w:rPr>
          <w:rFonts w:ascii="Times New Roman" w:hAnsi="Times New Roman" w:cs="Times New Roman"/>
          <w:b/>
          <w:bCs/>
          <w:sz w:val="28"/>
          <w:szCs w:val="28"/>
        </w:rPr>
        <w:t>рухани еркіндік</w:t>
      </w:r>
      <w:r w:rsidR="00563011" w:rsidRPr="00681CD5">
        <w:rPr>
          <w:rFonts w:ascii="Times New Roman" w:hAnsi="Times New Roman" w:cs="Times New Roman"/>
          <w:sz w:val="28"/>
          <w:szCs w:val="28"/>
        </w:rPr>
        <w:t xml:space="preserve"> коды жатыр.</w:t>
      </w:r>
      <w:r w:rsidR="00543EEA" w:rsidRPr="00681CD5">
        <w:rPr>
          <w:rFonts w:ascii="Times New Roman" w:hAnsi="Times New Roman" w:cs="Times New Roman"/>
          <w:sz w:val="28"/>
          <w:szCs w:val="28"/>
        </w:rPr>
        <w:t xml:space="preserve"> Оның бейнелі-танымдық өзегі қазақтың </w:t>
      </w:r>
      <w:r w:rsidR="00543EEA" w:rsidRPr="00681CD5">
        <w:rPr>
          <w:rFonts w:ascii="Times New Roman" w:hAnsi="Times New Roman" w:cs="Times New Roman"/>
          <w:i/>
          <w:iCs/>
          <w:sz w:val="28"/>
          <w:szCs w:val="28"/>
        </w:rPr>
        <w:t>өле жегенше бөле жеу</w:t>
      </w:r>
      <w:r w:rsidR="00543EEA" w:rsidRPr="00681CD5">
        <w:rPr>
          <w:rFonts w:ascii="Times New Roman" w:hAnsi="Times New Roman" w:cs="Times New Roman"/>
          <w:sz w:val="28"/>
          <w:szCs w:val="28"/>
        </w:rPr>
        <w:t xml:space="preserve"> қағидасымен тікелей сабақтас. Бұл қағида – үлестіру, бөліс</w:t>
      </w:r>
      <w:r w:rsidR="00B40FBD" w:rsidRPr="00681CD5">
        <w:rPr>
          <w:rFonts w:ascii="Times New Roman" w:hAnsi="Times New Roman" w:cs="Times New Roman"/>
          <w:sz w:val="28"/>
          <w:szCs w:val="28"/>
        </w:rPr>
        <w:t>у</w:t>
      </w:r>
      <w:r w:rsidR="00543EEA" w:rsidRPr="00681CD5">
        <w:rPr>
          <w:rFonts w:ascii="Times New Roman" w:hAnsi="Times New Roman" w:cs="Times New Roman"/>
          <w:sz w:val="28"/>
          <w:szCs w:val="28"/>
        </w:rPr>
        <w:t xml:space="preserve">, ортақтықты жоғары қою арқылы ұжымшылдықты орнықтыратын мәдени сценарий. </w:t>
      </w:r>
    </w:p>
    <w:p w14:paraId="4A43F7FC" w14:textId="4FA2CBEF" w:rsidR="00543EEA" w:rsidRPr="00681CD5" w:rsidRDefault="009B70D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Келесі паремиялар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xml:space="preserve"> феноменінің прагматикалы</w:t>
      </w:r>
      <w:r w:rsidR="00EE3310" w:rsidRPr="00681CD5">
        <w:rPr>
          <w:rFonts w:ascii="Times New Roman" w:hAnsi="Times New Roman" w:cs="Times New Roman"/>
          <w:sz w:val="28"/>
          <w:szCs w:val="28"/>
        </w:rPr>
        <w:t>қ</w:t>
      </w:r>
      <w:r w:rsidRPr="00681CD5">
        <w:rPr>
          <w:rFonts w:ascii="Times New Roman" w:hAnsi="Times New Roman" w:cs="Times New Roman"/>
          <w:sz w:val="28"/>
          <w:szCs w:val="28"/>
        </w:rPr>
        <w:t xml:space="preserve"> мазмұнын аша отырып, оны жеке адамның мінез-құлық шеңберінен жалпыұлттық этикалық эталон деңгейіне көтереді:</w:t>
      </w:r>
      <w:r w:rsidRPr="00681CD5">
        <w:rPr>
          <w:rFonts w:ascii="Times New Roman" w:hAnsi="Times New Roman" w:cs="Times New Roman"/>
          <w:i/>
          <w:iCs/>
          <w:sz w:val="28"/>
          <w:szCs w:val="28"/>
        </w:rPr>
        <w:t xml:space="preserve"> </w:t>
      </w:r>
      <w:r w:rsidR="00EC62E5" w:rsidRPr="00681CD5">
        <w:rPr>
          <w:rFonts w:ascii="Times New Roman" w:hAnsi="Times New Roman" w:cs="Times New Roman"/>
          <w:i/>
          <w:iCs/>
          <w:sz w:val="28"/>
          <w:szCs w:val="28"/>
        </w:rPr>
        <w:t>Жомарттық қолын жоқтық байлайды, жомарттық сұратпай сыйлау</w:t>
      </w:r>
      <w:r w:rsidRPr="00681CD5">
        <w:rPr>
          <w:rFonts w:ascii="Times New Roman" w:hAnsi="Times New Roman" w:cs="Times New Roman"/>
          <w:i/>
          <w:iCs/>
          <w:sz w:val="28"/>
          <w:szCs w:val="28"/>
        </w:rPr>
        <w:t>;</w:t>
      </w:r>
      <w:r w:rsidR="00EC62E5" w:rsidRPr="00681CD5">
        <w:rPr>
          <w:rFonts w:ascii="Times New Roman" w:hAnsi="Times New Roman" w:cs="Times New Roman"/>
          <w:i/>
          <w:iCs/>
          <w:sz w:val="28"/>
          <w:szCs w:val="28"/>
        </w:rPr>
        <w:t xml:space="preserve"> жомарттыққа не жетсін</w:t>
      </w:r>
      <w:r w:rsidRPr="00681CD5">
        <w:rPr>
          <w:rFonts w:ascii="Times New Roman" w:hAnsi="Times New Roman" w:cs="Times New Roman"/>
          <w:i/>
          <w:iCs/>
          <w:sz w:val="28"/>
          <w:szCs w:val="28"/>
        </w:rPr>
        <w:t>,</w:t>
      </w:r>
      <w:r w:rsidR="00EC62E5" w:rsidRPr="00681CD5">
        <w:rPr>
          <w:rFonts w:ascii="Times New Roman" w:hAnsi="Times New Roman" w:cs="Times New Roman"/>
          <w:i/>
          <w:iCs/>
          <w:sz w:val="28"/>
          <w:szCs w:val="28"/>
        </w:rPr>
        <w:t xml:space="preserve"> жүйріктен құтылып не кетсін? </w:t>
      </w:r>
      <w:r w:rsidRPr="00681CD5">
        <w:rPr>
          <w:rFonts w:ascii="Times New Roman" w:hAnsi="Times New Roman" w:cs="Times New Roman"/>
          <w:i/>
          <w:iCs/>
          <w:sz w:val="28"/>
          <w:szCs w:val="28"/>
        </w:rPr>
        <w:t>б</w:t>
      </w:r>
      <w:r w:rsidR="00EC62E5" w:rsidRPr="00681CD5">
        <w:rPr>
          <w:rFonts w:ascii="Times New Roman" w:hAnsi="Times New Roman" w:cs="Times New Roman"/>
          <w:i/>
          <w:iCs/>
          <w:sz w:val="28"/>
          <w:szCs w:val="28"/>
        </w:rPr>
        <w:t>ереген қолым алаған</w:t>
      </w:r>
      <w:r w:rsidRPr="00681CD5">
        <w:rPr>
          <w:rFonts w:ascii="Times New Roman" w:hAnsi="Times New Roman" w:cs="Times New Roman"/>
          <w:i/>
          <w:iCs/>
          <w:sz w:val="28"/>
          <w:szCs w:val="28"/>
        </w:rPr>
        <w:t>;</w:t>
      </w:r>
      <w:r w:rsidR="00EC62E5" w:rsidRPr="00681CD5">
        <w:rPr>
          <w:rFonts w:ascii="Times New Roman" w:hAnsi="Times New Roman" w:cs="Times New Roman"/>
          <w:i/>
          <w:iCs/>
          <w:sz w:val="28"/>
          <w:szCs w:val="28"/>
        </w:rPr>
        <w:t xml:space="preserve"> жомарт бергенін айтпас</w:t>
      </w:r>
      <w:r w:rsidRPr="00681CD5">
        <w:rPr>
          <w:rFonts w:ascii="Times New Roman" w:hAnsi="Times New Roman" w:cs="Times New Roman"/>
          <w:i/>
          <w:iCs/>
          <w:sz w:val="28"/>
          <w:szCs w:val="28"/>
        </w:rPr>
        <w:t>;</w:t>
      </w:r>
      <w:r w:rsidR="00EC62E5" w:rsidRPr="00681CD5">
        <w:rPr>
          <w:rFonts w:ascii="Times New Roman" w:hAnsi="Times New Roman" w:cs="Times New Roman"/>
          <w:i/>
          <w:iCs/>
          <w:sz w:val="28"/>
          <w:szCs w:val="28"/>
        </w:rPr>
        <w:t xml:space="preserve"> берген жомарт емес, алған – жомарт</w:t>
      </w:r>
      <w:r w:rsidRPr="00681CD5">
        <w:rPr>
          <w:rFonts w:ascii="Times New Roman" w:hAnsi="Times New Roman" w:cs="Times New Roman"/>
          <w:i/>
          <w:iCs/>
          <w:sz w:val="28"/>
          <w:szCs w:val="28"/>
        </w:rPr>
        <w:t>;</w:t>
      </w:r>
      <w:r w:rsidR="00EC62E5"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 xml:space="preserve">ердің атын бергені шығарады, пейілінің кеңдігін келгені шығарады; байлық – мұрат емес, жомарттық – мұрат; пейілі тардан түңіл; жомарт бергенін айтпас, ер айтқанынан қайтпас; ердің мырзасы – елдің олжасы; қолы ашықтың – жолы ашық. </w:t>
      </w:r>
      <w:r w:rsidRPr="00681CD5">
        <w:rPr>
          <w:rFonts w:ascii="Times New Roman" w:hAnsi="Times New Roman" w:cs="Times New Roman"/>
          <w:sz w:val="28"/>
          <w:szCs w:val="28"/>
        </w:rPr>
        <w:t>Мұндағы берегендік пен мырзалық мотивтері берген сайын береке артады деген аксиологиялық ұстанымға негізделген</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Өйткені   </w:t>
      </w:r>
      <w:r w:rsidR="00EC62E5" w:rsidRPr="00681CD5">
        <w:rPr>
          <w:rFonts w:ascii="Times New Roman" w:hAnsi="Times New Roman" w:cs="Times New Roman"/>
          <w:sz w:val="28"/>
          <w:szCs w:val="28"/>
        </w:rPr>
        <w:t xml:space="preserve"> </w:t>
      </w:r>
      <w:r w:rsidRPr="00681CD5">
        <w:rPr>
          <w:rFonts w:ascii="Times New Roman" w:hAnsi="Times New Roman" w:cs="Times New Roman"/>
          <w:sz w:val="28"/>
          <w:szCs w:val="28"/>
        </w:rPr>
        <w:t>д</w:t>
      </w:r>
      <w:r w:rsidR="00563011" w:rsidRPr="00681CD5">
        <w:rPr>
          <w:rFonts w:ascii="Times New Roman" w:hAnsi="Times New Roman" w:cs="Times New Roman"/>
          <w:sz w:val="28"/>
          <w:szCs w:val="28"/>
        </w:rPr>
        <w:t>архан адам – материалдық дүниенің құлы емес, оған үстемдік етуші тұлға</w:t>
      </w:r>
      <w:r w:rsidR="00636259" w:rsidRPr="00681CD5">
        <w:rPr>
          <w:rFonts w:ascii="Times New Roman" w:hAnsi="Times New Roman" w:cs="Times New Roman"/>
          <w:sz w:val="28"/>
          <w:szCs w:val="28"/>
        </w:rPr>
        <w:t xml:space="preserve">. Мұнда </w:t>
      </w:r>
      <w:r w:rsidR="00636259" w:rsidRPr="00681CD5">
        <w:rPr>
          <w:rFonts w:ascii="Times New Roman" w:hAnsi="Times New Roman" w:cs="Times New Roman"/>
          <w:b/>
          <w:bCs/>
          <w:sz w:val="28"/>
          <w:szCs w:val="28"/>
        </w:rPr>
        <w:t xml:space="preserve">несібе </w:t>
      </w:r>
      <w:r w:rsidR="00636259" w:rsidRPr="00681CD5">
        <w:rPr>
          <w:rFonts w:ascii="Times New Roman" w:hAnsi="Times New Roman" w:cs="Times New Roman"/>
          <w:sz w:val="28"/>
          <w:szCs w:val="28"/>
        </w:rPr>
        <w:t xml:space="preserve">(құдайдың үлесі), </w:t>
      </w:r>
      <w:r w:rsidR="00636259" w:rsidRPr="00681CD5">
        <w:rPr>
          <w:rFonts w:ascii="Times New Roman" w:hAnsi="Times New Roman" w:cs="Times New Roman"/>
          <w:b/>
          <w:bCs/>
          <w:sz w:val="28"/>
          <w:szCs w:val="28"/>
        </w:rPr>
        <w:t>сауап</w:t>
      </w:r>
      <w:r w:rsidR="00636259" w:rsidRPr="00681CD5">
        <w:rPr>
          <w:rFonts w:ascii="Times New Roman" w:hAnsi="Times New Roman" w:cs="Times New Roman"/>
          <w:sz w:val="28"/>
          <w:szCs w:val="28"/>
        </w:rPr>
        <w:t xml:space="preserve"> (моральдық пайда), </w:t>
      </w:r>
      <w:r w:rsidR="00636259" w:rsidRPr="00681CD5">
        <w:rPr>
          <w:rFonts w:ascii="Times New Roman" w:hAnsi="Times New Roman" w:cs="Times New Roman"/>
          <w:b/>
          <w:bCs/>
          <w:sz w:val="28"/>
          <w:szCs w:val="28"/>
        </w:rPr>
        <w:t>абырой</w:t>
      </w:r>
      <w:r w:rsidR="00636259" w:rsidRPr="00681CD5">
        <w:rPr>
          <w:rFonts w:ascii="Times New Roman" w:hAnsi="Times New Roman" w:cs="Times New Roman"/>
          <w:sz w:val="28"/>
          <w:szCs w:val="28"/>
        </w:rPr>
        <w:t xml:space="preserve"> (әлеуметтік капитал) үштағаны концепттің құндылық өзегін құрайды</w:t>
      </w:r>
      <w:r w:rsidR="00266EBF" w:rsidRPr="00681CD5">
        <w:rPr>
          <w:rFonts w:ascii="Times New Roman" w:hAnsi="Times New Roman" w:cs="Times New Roman"/>
          <w:sz w:val="28"/>
          <w:szCs w:val="28"/>
        </w:rPr>
        <w:t xml:space="preserve"> (концептуалдық деңгей)</w:t>
      </w:r>
      <w:r w:rsidR="00636259" w:rsidRPr="00681CD5">
        <w:rPr>
          <w:rFonts w:ascii="Times New Roman" w:hAnsi="Times New Roman" w:cs="Times New Roman"/>
          <w:sz w:val="28"/>
          <w:szCs w:val="28"/>
        </w:rPr>
        <w:t xml:space="preserve">. Аталған үштаған </w:t>
      </w:r>
      <w:r w:rsidR="00B95E2F">
        <w:rPr>
          <w:rFonts w:ascii="Times New Roman" w:hAnsi="Times New Roman" w:cs="Times New Roman"/>
          <w:sz w:val="28"/>
          <w:szCs w:val="28"/>
        </w:rPr>
        <w:t>дарқандық</w:t>
      </w:r>
      <w:r w:rsidR="00636259" w:rsidRPr="00681CD5">
        <w:rPr>
          <w:rFonts w:ascii="Times New Roman" w:hAnsi="Times New Roman" w:cs="Times New Roman"/>
          <w:sz w:val="28"/>
          <w:szCs w:val="28"/>
        </w:rPr>
        <w:t xml:space="preserve">тың жай «беру» әрекеті емес, әлеуметтік бедел мен рухани мәртебені бекітетін мәдени өлшем екенін </w:t>
      </w:r>
      <w:r w:rsidR="00305F56" w:rsidRPr="00681CD5">
        <w:rPr>
          <w:rFonts w:ascii="Times New Roman" w:hAnsi="Times New Roman" w:cs="Times New Roman"/>
          <w:sz w:val="28"/>
          <w:szCs w:val="28"/>
        </w:rPr>
        <w:t>негіздейді</w:t>
      </w:r>
      <w:r w:rsidR="00636259" w:rsidRPr="00681CD5">
        <w:rPr>
          <w:rFonts w:ascii="Times New Roman" w:hAnsi="Times New Roman" w:cs="Times New Roman"/>
          <w:sz w:val="28"/>
          <w:szCs w:val="28"/>
        </w:rPr>
        <w:t>. Дархандығы арқылы тұлға «</w:t>
      </w:r>
      <w:r w:rsidR="00636259" w:rsidRPr="00681CD5">
        <w:rPr>
          <w:rFonts w:ascii="Times New Roman" w:hAnsi="Times New Roman" w:cs="Times New Roman"/>
          <w:i/>
          <w:iCs/>
          <w:sz w:val="28"/>
          <w:szCs w:val="28"/>
        </w:rPr>
        <w:t>адамдық өлшемін</w:t>
      </w:r>
      <w:r w:rsidR="00636259" w:rsidRPr="00681CD5">
        <w:rPr>
          <w:rFonts w:ascii="Times New Roman" w:hAnsi="Times New Roman" w:cs="Times New Roman"/>
          <w:sz w:val="28"/>
          <w:szCs w:val="28"/>
        </w:rPr>
        <w:t>» жинайды, қоғам алдында беделге ие болады (</w:t>
      </w:r>
      <w:r w:rsidR="00636259" w:rsidRPr="00681CD5">
        <w:rPr>
          <w:rFonts w:ascii="Times New Roman" w:hAnsi="Times New Roman" w:cs="Times New Roman"/>
          <w:i/>
          <w:iCs/>
          <w:sz w:val="28"/>
          <w:szCs w:val="28"/>
        </w:rPr>
        <w:t>жомарт жан</w:t>
      </w:r>
      <w:r w:rsidR="00636259" w:rsidRPr="00681CD5">
        <w:rPr>
          <w:rFonts w:ascii="Times New Roman" w:hAnsi="Times New Roman" w:cs="Times New Roman"/>
          <w:sz w:val="28"/>
          <w:szCs w:val="28"/>
        </w:rPr>
        <w:t>), әрі өз әрекетін діни-этикалық сеніммен (</w:t>
      </w:r>
      <w:r w:rsidR="00636259" w:rsidRPr="00681CD5">
        <w:rPr>
          <w:rFonts w:ascii="Times New Roman" w:hAnsi="Times New Roman" w:cs="Times New Roman"/>
          <w:i/>
          <w:iCs/>
          <w:sz w:val="28"/>
          <w:szCs w:val="28"/>
        </w:rPr>
        <w:t>несібе\сауап</w:t>
      </w:r>
      <w:r w:rsidR="00636259" w:rsidRPr="00681CD5">
        <w:rPr>
          <w:rFonts w:ascii="Times New Roman" w:hAnsi="Times New Roman" w:cs="Times New Roman"/>
          <w:sz w:val="28"/>
          <w:szCs w:val="28"/>
        </w:rPr>
        <w:t xml:space="preserve">) заңдастырады. Бұл қағида мынадай паремиологиялық және бағалауыш ЭЭС арқылы танылады: </w:t>
      </w:r>
      <w:r w:rsidR="00636259" w:rsidRPr="00681CD5">
        <w:rPr>
          <w:rFonts w:ascii="Times New Roman" w:hAnsi="Times New Roman" w:cs="Times New Roman"/>
          <w:i/>
          <w:iCs/>
          <w:sz w:val="28"/>
          <w:szCs w:val="28"/>
        </w:rPr>
        <w:t xml:space="preserve">пейілі кең, барымен бөлісу, кедей жомарт, жомарт жан, «жоқ» деп айтпайды (Жоқ деп айтпа, жоқшылықты шақырып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80</w:t>
      </w:r>
      <w:r w:rsidR="00636259" w:rsidRPr="00681CD5">
        <w:rPr>
          <w:rFonts w:ascii="Times New Roman" w:hAnsi="Times New Roman" w:cs="Times New Roman"/>
          <w:sz w:val="28"/>
          <w:szCs w:val="28"/>
        </w:rPr>
        <w:t>)),</w:t>
      </w:r>
      <w:r w:rsidR="00636259" w:rsidRPr="00681CD5">
        <w:rPr>
          <w:rFonts w:ascii="Times New Roman" w:hAnsi="Times New Roman" w:cs="Times New Roman"/>
          <w:i/>
          <w:iCs/>
          <w:sz w:val="28"/>
          <w:szCs w:val="28"/>
        </w:rPr>
        <w:t xml:space="preserve"> «жоқ» деуді білмейді (...ол ешқашан ешкімнің өтінішіне жоқ деуді білмейді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81</w:t>
      </w:r>
      <w:r w:rsidR="00636259" w:rsidRPr="00681CD5">
        <w:rPr>
          <w:rFonts w:ascii="Times New Roman" w:hAnsi="Times New Roman" w:cs="Times New Roman"/>
          <w:sz w:val="28"/>
          <w:szCs w:val="28"/>
        </w:rPr>
        <w:t>)),</w:t>
      </w:r>
      <w:r w:rsidR="00636259" w:rsidRPr="00681CD5">
        <w:rPr>
          <w:rFonts w:ascii="Times New Roman" w:hAnsi="Times New Roman" w:cs="Times New Roman"/>
          <w:i/>
          <w:iCs/>
          <w:sz w:val="28"/>
          <w:szCs w:val="28"/>
        </w:rPr>
        <w:t xml:space="preserve"> ешкімнің көңілін қалдырғысы келмейді (Шешеміз нәзік жанды адам, ешкімнің көңілін қалдырмайды, өте кең, өте мейірімді, қазір 92 жаста</w:t>
      </w:r>
      <w:r w:rsidR="00AE656B" w:rsidRPr="00681CD5">
        <w:rPr>
          <w:rFonts w:ascii="Times New Roman" w:hAnsi="Times New Roman" w:cs="Times New Roman"/>
          <w:i/>
          <w:iCs/>
          <w:sz w:val="28"/>
          <w:szCs w:val="28"/>
        </w:rPr>
        <w:t xml:space="preserve">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82</w:t>
      </w:r>
      <w:r w:rsidR="00636259" w:rsidRPr="00681CD5">
        <w:rPr>
          <w:rFonts w:ascii="Times New Roman" w:hAnsi="Times New Roman" w:cs="Times New Roman"/>
          <w:sz w:val="28"/>
          <w:szCs w:val="28"/>
        </w:rPr>
        <w:t>)).</w:t>
      </w:r>
      <w:r w:rsidR="00636259" w:rsidRPr="00681CD5">
        <w:rPr>
          <w:rFonts w:ascii="Times New Roman" w:hAnsi="Times New Roman" w:cs="Times New Roman"/>
          <w:i/>
          <w:iCs/>
          <w:sz w:val="28"/>
          <w:szCs w:val="28"/>
        </w:rPr>
        <w:t xml:space="preserve"> </w:t>
      </w:r>
      <w:r w:rsidR="00636259" w:rsidRPr="00681CD5">
        <w:rPr>
          <w:rFonts w:ascii="Times New Roman" w:hAnsi="Times New Roman" w:cs="Times New Roman"/>
          <w:sz w:val="28"/>
          <w:szCs w:val="28"/>
        </w:rPr>
        <w:t xml:space="preserve">Осы бірліктердің ішкі мазмұнында байлық жинау емес, бөлісу арқылы береке, бедел, кісілік өлшем жинау, адам болып қалу идеясы тұр. </w:t>
      </w:r>
      <w:r w:rsidR="00B40FBD" w:rsidRPr="00681CD5">
        <w:rPr>
          <w:rFonts w:ascii="Times New Roman" w:hAnsi="Times New Roman" w:cs="Times New Roman"/>
          <w:sz w:val="28"/>
          <w:szCs w:val="28"/>
        </w:rPr>
        <w:t>Осыдан бұ</w:t>
      </w:r>
      <w:r w:rsidR="00636259" w:rsidRPr="00681CD5">
        <w:rPr>
          <w:rFonts w:ascii="Times New Roman" w:hAnsi="Times New Roman" w:cs="Times New Roman"/>
          <w:sz w:val="28"/>
          <w:szCs w:val="28"/>
        </w:rPr>
        <w:t xml:space="preserve">лардың дискурстық қуаты да көрінеді. Адресатқа бер, кең бол татулықты сақта деген норманы тікелей атпай-ақ, эмоциялық-бағалауыш реңк арқылы ықпал етеді. Сондықтан </w:t>
      </w:r>
      <w:r w:rsidR="009A1F78" w:rsidRPr="00681CD5">
        <w:rPr>
          <w:rFonts w:ascii="Times New Roman" w:hAnsi="Times New Roman" w:cs="Times New Roman"/>
          <w:sz w:val="28"/>
          <w:szCs w:val="28"/>
        </w:rPr>
        <w:t xml:space="preserve">да </w:t>
      </w:r>
      <w:r w:rsidR="00B95E2F">
        <w:rPr>
          <w:rFonts w:ascii="Times New Roman" w:hAnsi="Times New Roman" w:cs="Times New Roman"/>
          <w:sz w:val="28"/>
          <w:szCs w:val="28"/>
        </w:rPr>
        <w:t>дарқандық</w:t>
      </w:r>
      <w:r w:rsidR="00950D99" w:rsidRPr="00681CD5">
        <w:rPr>
          <w:rFonts w:ascii="Times New Roman" w:hAnsi="Times New Roman" w:cs="Times New Roman"/>
          <w:sz w:val="28"/>
          <w:szCs w:val="28"/>
        </w:rPr>
        <w:t xml:space="preserve"> этноэмоционалды-этикалық концептінің өзегінде</w:t>
      </w:r>
      <w:r w:rsidR="00430AB1" w:rsidRPr="00681CD5">
        <w:rPr>
          <w:rFonts w:ascii="Times New Roman" w:hAnsi="Times New Roman" w:cs="Times New Roman"/>
          <w:sz w:val="28"/>
          <w:szCs w:val="28"/>
        </w:rPr>
        <w:t xml:space="preserve"> </w:t>
      </w:r>
      <w:r w:rsidR="006F62C2" w:rsidRPr="00681CD5">
        <w:rPr>
          <w:rFonts w:ascii="Times New Roman" w:hAnsi="Times New Roman" w:cs="Times New Roman"/>
          <w:b/>
          <w:bCs/>
          <w:sz w:val="28"/>
          <w:szCs w:val="28"/>
        </w:rPr>
        <w:t xml:space="preserve">ЭЭС репрезентанттары </w:t>
      </w:r>
      <w:r w:rsidR="006F62C2" w:rsidRPr="00681CD5">
        <w:rPr>
          <w:rFonts w:ascii="Times New Roman" w:hAnsi="Times New Roman" w:cs="Times New Roman"/>
          <w:sz w:val="28"/>
          <w:szCs w:val="28"/>
        </w:rPr>
        <w:t>(</w:t>
      </w:r>
      <w:r w:rsidR="006F62C2" w:rsidRPr="00681CD5">
        <w:rPr>
          <w:rFonts w:ascii="Times New Roman" w:hAnsi="Times New Roman" w:cs="Times New Roman"/>
          <w:i/>
          <w:iCs/>
          <w:sz w:val="28"/>
          <w:szCs w:val="28"/>
        </w:rPr>
        <w:t>қолы ашық, барымен бөліс</w:t>
      </w:r>
      <w:r w:rsidR="00305F56" w:rsidRPr="00681CD5">
        <w:rPr>
          <w:rFonts w:ascii="Times New Roman" w:hAnsi="Times New Roman" w:cs="Times New Roman"/>
          <w:i/>
          <w:iCs/>
          <w:sz w:val="28"/>
          <w:szCs w:val="28"/>
        </w:rPr>
        <w:t>у</w:t>
      </w:r>
      <w:r w:rsidR="006F62C2" w:rsidRPr="00681CD5">
        <w:rPr>
          <w:rFonts w:ascii="Times New Roman" w:hAnsi="Times New Roman" w:cs="Times New Roman"/>
          <w:i/>
          <w:iCs/>
          <w:sz w:val="28"/>
          <w:szCs w:val="28"/>
        </w:rPr>
        <w:t xml:space="preserve">, лақ еткізу, </w:t>
      </w:r>
      <w:r w:rsidR="00AA733C" w:rsidRPr="00681CD5">
        <w:rPr>
          <w:rFonts w:ascii="Times New Roman" w:hAnsi="Times New Roman" w:cs="Times New Roman"/>
          <w:i/>
          <w:iCs/>
          <w:sz w:val="28"/>
          <w:szCs w:val="28"/>
        </w:rPr>
        <w:t>дастарқан</w:t>
      </w:r>
      <w:r w:rsidR="006F62C2" w:rsidRPr="00681CD5">
        <w:rPr>
          <w:rFonts w:ascii="Times New Roman" w:hAnsi="Times New Roman" w:cs="Times New Roman"/>
          <w:i/>
          <w:iCs/>
          <w:sz w:val="28"/>
          <w:szCs w:val="28"/>
        </w:rPr>
        <w:t xml:space="preserve"> жаю, қазан асу) </w:t>
      </w:r>
      <w:r w:rsidR="006F62C2" w:rsidRPr="00681CD5">
        <w:rPr>
          <w:rFonts w:ascii="Times New Roman" w:hAnsi="Times New Roman" w:cs="Times New Roman"/>
          <w:sz w:val="28"/>
          <w:szCs w:val="28"/>
        </w:rPr>
        <w:t>→</w:t>
      </w:r>
      <w:r w:rsidR="00950D99" w:rsidRPr="00681CD5">
        <w:rPr>
          <w:rFonts w:ascii="Times New Roman" w:hAnsi="Times New Roman" w:cs="Times New Roman"/>
          <w:b/>
          <w:bCs/>
          <w:sz w:val="28"/>
          <w:szCs w:val="28"/>
        </w:rPr>
        <w:t>эмоция</w:t>
      </w:r>
      <w:r w:rsidR="00430AB1" w:rsidRPr="00681CD5">
        <w:rPr>
          <w:rFonts w:ascii="Times New Roman" w:hAnsi="Times New Roman" w:cs="Times New Roman"/>
          <w:b/>
          <w:bCs/>
          <w:sz w:val="28"/>
          <w:szCs w:val="28"/>
        </w:rPr>
        <w:t xml:space="preserve"> (</w:t>
      </w:r>
      <w:r w:rsidR="00430AB1" w:rsidRPr="00681CD5">
        <w:rPr>
          <w:rFonts w:ascii="Times New Roman" w:hAnsi="Times New Roman" w:cs="Times New Roman"/>
          <w:i/>
          <w:iCs/>
          <w:sz w:val="28"/>
          <w:szCs w:val="28"/>
        </w:rPr>
        <w:t>кеңдік риза болу, көңілін табу, ұялу, сыйлау</w:t>
      </w:r>
      <w:r w:rsidR="00E94B4D" w:rsidRPr="00681CD5">
        <w:rPr>
          <w:rFonts w:ascii="Times New Roman" w:hAnsi="Times New Roman" w:cs="Times New Roman"/>
          <w:i/>
          <w:iCs/>
          <w:sz w:val="28"/>
          <w:szCs w:val="28"/>
        </w:rPr>
        <w:t xml:space="preserve"> (перцептивтік деңгей)</w:t>
      </w:r>
      <w:r w:rsidR="00430AB1" w:rsidRPr="00681CD5">
        <w:rPr>
          <w:rFonts w:ascii="Times New Roman" w:hAnsi="Times New Roman" w:cs="Times New Roman"/>
          <w:sz w:val="28"/>
          <w:szCs w:val="28"/>
        </w:rPr>
        <w:t>)</w:t>
      </w:r>
      <w:r w:rsidR="006F62C2" w:rsidRPr="00681CD5">
        <w:rPr>
          <w:rFonts w:ascii="Times New Roman" w:hAnsi="Times New Roman" w:cs="Times New Roman"/>
          <w:b/>
          <w:bCs/>
          <w:sz w:val="28"/>
          <w:szCs w:val="28"/>
        </w:rPr>
        <w:t xml:space="preserve"> </w:t>
      </w:r>
      <w:r w:rsidR="006F62C2" w:rsidRPr="00681CD5">
        <w:rPr>
          <w:rFonts w:ascii="Times New Roman" w:hAnsi="Times New Roman" w:cs="Times New Roman"/>
          <w:sz w:val="28"/>
          <w:szCs w:val="28"/>
        </w:rPr>
        <w:t>→</w:t>
      </w:r>
      <w:r w:rsidR="00950D99" w:rsidRPr="00681CD5">
        <w:rPr>
          <w:rFonts w:ascii="Times New Roman" w:hAnsi="Times New Roman" w:cs="Times New Roman"/>
          <w:b/>
          <w:bCs/>
          <w:sz w:val="28"/>
          <w:szCs w:val="28"/>
        </w:rPr>
        <w:t>құндылық</w:t>
      </w:r>
      <w:r w:rsidR="00430AB1" w:rsidRPr="00681CD5">
        <w:rPr>
          <w:rFonts w:ascii="Times New Roman" w:hAnsi="Times New Roman" w:cs="Times New Roman"/>
          <w:b/>
          <w:bCs/>
          <w:sz w:val="28"/>
          <w:szCs w:val="28"/>
        </w:rPr>
        <w:t xml:space="preserve"> (</w:t>
      </w:r>
      <w:r w:rsidR="00430AB1" w:rsidRPr="00681CD5">
        <w:rPr>
          <w:rFonts w:ascii="Times New Roman" w:hAnsi="Times New Roman" w:cs="Times New Roman"/>
          <w:i/>
          <w:iCs/>
          <w:sz w:val="28"/>
          <w:szCs w:val="28"/>
        </w:rPr>
        <w:t>қонақжайлылық, мәрттік, береке, кеңпейілдік, абырой</w:t>
      </w:r>
      <w:r w:rsidR="008366FC" w:rsidRPr="00681CD5">
        <w:rPr>
          <w:rFonts w:ascii="Times New Roman" w:hAnsi="Times New Roman" w:cs="Times New Roman"/>
          <w:i/>
          <w:iCs/>
          <w:sz w:val="28"/>
          <w:szCs w:val="28"/>
        </w:rPr>
        <w:t xml:space="preserve"> (концептуалдық деңгей)</w:t>
      </w:r>
      <w:r w:rsidR="00430AB1" w:rsidRPr="00681CD5">
        <w:rPr>
          <w:rFonts w:ascii="Times New Roman" w:hAnsi="Times New Roman" w:cs="Times New Roman"/>
          <w:sz w:val="28"/>
          <w:szCs w:val="28"/>
        </w:rPr>
        <w:t>)</w:t>
      </w:r>
      <w:r w:rsidR="00430AB1" w:rsidRPr="00681CD5">
        <w:rPr>
          <w:rFonts w:ascii="Times New Roman" w:hAnsi="Times New Roman" w:cs="Times New Roman"/>
          <w:b/>
          <w:bCs/>
          <w:sz w:val="28"/>
          <w:szCs w:val="28"/>
        </w:rPr>
        <w:t xml:space="preserve"> </w:t>
      </w:r>
      <w:r w:rsidR="006F62C2" w:rsidRPr="00681CD5">
        <w:rPr>
          <w:rFonts w:ascii="Times New Roman" w:hAnsi="Times New Roman" w:cs="Times New Roman"/>
          <w:sz w:val="28"/>
          <w:szCs w:val="28"/>
        </w:rPr>
        <w:t>→</w:t>
      </w:r>
      <w:r w:rsidR="00430AB1" w:rsidRPr="00681CD5">
        <w:rPr>
          <w:rFonts w:ascii="Times New Roman" w:hAnsi="Times New Roman" w:cs="Times New Roman"/>
          <w:b/>
          <w:bCs/>
          <w:sz w:val="28"/>
          <w:szCs w:val="28"/>
        </w:rPr>
        <w:t xml:space="preserve">прагматикалық әсер </w:t>
      </w:r>
      <w:r w:rsidR="00430AB1" w:rsidRPr="00681CD5">
        <w:rPr>
          <w:rFonts w:ascii="Times New Roman" w:hAnsi="Times New Roman" w:cs="Times New Roman"/>
          <w:sz w:val="28"/>
          <w:szCs w:val="28"/>
        </w:rPr>
        <w:t>(</w:t>
      </w:r>
      <w:r w:rsidR="00FE7222" w:rsidRPr="00681CD5">
        <w:rPr>
          <w:rFonts w:ascii="Times New Roman" w:hAnsi="Times New Roman" w:cs="Times New Roman"/>
          <w:i/>
          <w:iCs/>
          <w:sz w:val="28"/>
          <w:szCs w:val="28"/>
        </w:rPr>
        <w:t xml:space="preserve">үндеу/өтініш/ кеңес мәні </w:t>
      </w:r>
      <w:r w:rsidR="00FE7222" w:rsidRPr="00681CD5">
        <w:rPr>
          <w:rFonts w:ascii="Times New Roman" w:hAnsi="Times New Roman" w:cs="Times New Roman"/>
          <w:i/>
          <w:iCs/>
          <w:sz w:val="28"/>
          <w:szCs w:val="28"/>
        </w:rPr>
        <w:lastRenderedPageBreak/>
        <w:t>арқылы</w:t>
      </w:r>
      <w:r w:rsidR="00FE7222" w:rsidRPr="00681CD5">
        <w:rPr>
          <w:rFonts w:ascii="Times New Roman" w:hAnsi="Times New Roman" w:cs="Times New Roman"/>
          <w:sz w:val="28"/>
          <w:szCs w:val="28"/>
        </w:rPr>
        <w:t xml:space="preserve">) </w:t>
      </w:r>
      <w:r w:rsidR="00430AB1" w:rsidRPr="00681CD5">
        <w:rPr>
          <w:rFonts w:ascii="Times New Roman" w:hAnsi="Times New Roman" w:cs="Times New Roman"/>
          <w:sz w:val="28"/>
          <w:szCs w:val="28"/>
        </w:rPr>
        <w:t xml:space="preserve">риза болу/ренжу, </w:t>
      </w:r>
      <w:r w:rsidR="00FE7222" w:rsidRPr="00681CD5">
        <w:rPr>
          <w:rFonts w:ascii="Times New Roman" w:hAnsi="Times New Roman" w:cs="Times New Roman"/>
          <w:sz w:val="28"/>
          <w:szCs w:val="28"/>
        </w:rPr>
        <w:t>реакциясын туғызып, бөлісуге итермелеу, келісімге келтіру</w:t>
      </w:r>
      <w:r w:rsidR="008366FC" w:rsidRPr="00681CD5">
        <w:rPr>
          <w:rFonts w:ascii="Times New Roman" w:hAnsi="Times New Roman" w:cs="Times New Roman"/>
          <w:sz w:val="28"/>
          <w:szCs w:val="28"/>
        </w:rPr>
        <w:t xml:space="preserve"> (дискурстық деңгей)</w:t>
      </w:r>
      <w:r w:rsidR="00FE7222" w:rsidRPr="00681CD5">
        <w:rPr>
          <w:rFonts w:ascii="Times New Roman" w:hAnsi="Times New Roman" w:cs="Times New Roman"/>
          <w:sz w:val="28"/>
          <w:szCs w:val="28"/>
        </w:rPr>
        <w:t xml:space="preserve"> сынды әрекеттік нәтижеге бағдарлайды.</w:t>
      </w:r>
    </w:p>
    <w:p w14:paraId="75CB0D81" w14:textId="66127BD9" w:rsidR="00950D99" w:rsidRPr="00681CD5" w:rsidRDefault="00A169F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Дар</w:t>
      </w:r>
      <w:r w:rsidR="00B95E2F">
        <w:rPr>
          <w:rFonts w:ascii="Times New Roman" w:hAnsi="Times New Roman" w:cs="Times New Roman"/>
          <w:sz w:val="28"/>
          <w:szCs w:val="28"/>
        </w:rPr>
        <w:t>қ</w:t>
      </w:r>
      <w:r w:rsidRPr="00681CD5">
        <w:rPr>
          <w:rFonts w:ascii="Times New Roman" w:hAnsi="Times New Roman" w:cs="Times New Roman"/>
          <w:sz w:val="28"/>
          <w:szCs w:val="28"/>
        </w:rPr>
        <w:t>андық</w:t>
      </w:r>
      <w:r w:rsidR="004B066C" w:rsidRPr="00681CD5">
        <w:rPr>
          <w:rFonts w:ascii="Times New Roman" w:hAnsi="Times New Roman" w:cs="Times New Roman"/>
          <w:sz w:val="28"/>
          <w:szCs w:val="28"/>
        </w:rPr>
        <w:t xml:space="preserve">тың </w:t>
      </w:r>
      <w:r w:rsidRPr="00681CD5">
        <w:rPr>
          <w:rFonts w:ascii="Times New Roman" w:hAnsi="Times New Roman" w:cs="Times New Roman"/>
          <w:sz w:val="28"/>
          <w:szCs w:val="28"/>
        </w:rPr>
        <w:t>эмоциялық ядросы күрделі моральдық-эмоциялық жүйелер</w:t>
      </w:r>
      <w:r w:rsidR="009A1F78" w:rsidRPr="00681CD5">
        <w:rPr>
          <w:rFonts w:ascii="Times New Roman" w:hAnsi="Times New Roman" w:cs="Times New Roman"/>
          <w:sz w:val="28"/>
          <w:szCs w:val="28"/>
        </w:rPr>
        <w:t>інен құралған</w:t>
      </w:r>
      <w:r w:rsidRPr="00681CD5">
        <w:rPr>
          <w:rFonts w:ascii="Times New Roman" w:hAnsi="Times New Roman" w:cs="Times New Roman"/>
          <w:sz w:val="28"/>
          <w:szCs w:val="28"/>
        </w:rPr>
        <w:t>. Эмоция көбіне базалық сезімдер тәрізді (қуаныш/қайғы) тікелей көрінбейді; ол көбіне әлеуметтік эмоциялар арқылы</w:t>
      </w:r>
      <w:r w:rsidRPr="00681CD5">
        <w:rPr>
          <w:rFonts w:ascii="Times New Roman" w:hAnsi="Times New Roman" w:cs="Times New Roman"/>
          <w:i/>
          <w:iCs/>
          <w:sz w:val="28"/>
          <w:szCs w:val="28"/>
        </w:rPr>
        <w:t xml:space="preserve"> </w:t>
      </w:r>
      <w:r w:rsidR="00305F56" w:rsidRPr="00681CD5">
        <w:rPr>
          <w:rFonts w:ascii="Times New Roman" w:hAnsi="Times New Roman" w:cs="Times New Roman"/>
          <w:i/>
          <w:iCs/>
          <w:sz w:val="28"/>
          <w:szCs w:val="28"/>
        </w:rPr>
        <w:t>(</w:t>
      </w:r>
      <w:r w:rsidRPr="00681CD5">
        <w:rPr>
          <w:rFonts w:ascii="Times New Roman" w:hAnsi="Times New Roman" w:cs="Times New Roman"/>
          <w:i/>
          <w:iCs/>
          <w:sz w:val="28"/>
          <w:szCs w:val="28"/>
        </w:rPr>
        <w:t>ұяттан сақтану, келісімге келу, көңіл қалдырмау, құрметтеу, ізет</w:t>
      </w:r>
      <w:r w:rsidR="00206916" w:rsidRPr="00681CD5">
        <w:rPr>
          <w:rFonts w:ascii="Times New Roman" w:hAnsi="Times New Roman" w:cs="Times New Roman"/>
          <w:i/>
          <w:iCs/>
          <w:sz w:val="28"/>
          <w:szCs w:val="28"/>
        </w:rPr>
        <w:t xml:space="preserve"> (</w:t>
      </w:r>
      <w:r w:rsidR="00206916" w:rsidRPr="00681CD5">
        <w:rPr>
          <w:rFonts w:ascii="Times New Roman" w:hAnsi="Times New Roman" w:cs="Times New Roman"/>
          <w:sz w:val="28"/>
          <w:szCs w:val="28"/>
        </w:rPr>
        <w:t>перцептивтік деңгей</w:t>
      </w:r>
      <w:r w:rsidR="00206916"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жанама түрде байқалады. Сондықтан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xml:space="preserve"> этноэмоционалды-этикалық концептісінде эмотивтілік пен бағалауыштық қабат айрықша көрінеді</w:t>
      </w:r>
      <w:r w:rsidR="00225253" w:rsidRPr="00681CD5">
        <w:rPr>
          <w:rFonts w:ascii="Times New Roman" w:hAnsi="Times New Roman" w:cs="Times New Roman"/>
          <w:sz w:val="28"/>
          <w:szCs w:val="28"/>
        </w:rPr>
        <w:t xml:space="preserve">: </w:t>
      </w:r>
    </w:p>
    <w:p w14:paraId="35BC247F" w14:textId="48823A07" w:rsidR="00225253" w:rsidRPr="00681CD5" w:rsidRDefault="00C17559">
      <w:pPr>
        <w:pStyle w:val="a7"/>
        <w:numPr>
          <w:ilvl w:val="0"/>
          <w:numId w:val="33"/>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FD2EF2" w:rsidRPr="00681CD5">
        <w:rPr>
          <w:rFonts w:ascii="Times New Roman" w:hAnsi="Times New Roman" w:cs="Times New Roman"/>
          <w:b/>
          <w:bCs/>
          <w:sz w:val="28"/>
          <w:szCs w:val="28"/>
        </w:rPr>
        <w:t>құрмет, ізет</w:t>
      </w:r>
      <w:r w:rsidR="00FD2EF2" w:rsidRPr="00681CD5">
        <w:rPr>
          <w:rFonts w:ascii="Times New Roman" w:hAnsi="Times New Roman" w:cs="Times New Roman"/>
          <w:sz w:val="28"/>
          <w:szCs w:val="28"/>
        </w:rPr>
        <w:t xml:space="preserve"> (қонаққа, үлкенге): төрге шығару, </w:t>
      </w:r>
      <w:r w:rsidR="00AA733C" w:rsidRPr="00681CD5">
        <w:rPr>
          <w:rFonts w:ascii="Times New Roman" w:hAnsi="Times New Roman" w:cs="Times New Roman"/>
          <w:sz w:val="28"/>
          <w:szCs w:val="28"/>
        </w:rPr>
        <w:t>дастарқан</w:t>
      </w:r>
      <w:r w:rsidR="00FD2EF2" w:rsidRPr="00681CD5">
        <w:rPr>
          <w:rFonts w:ascii="Times New Roman" w:hAnsi="Times New Roman" w:cs="Times New Roman"/>
          <w:sz w:val="28"/>
          <w:szCs w:val="28"/>
        </w:rPr>
        <w:t xml:space="preserve"> жаю, қазан көтеру</w:t>
      </w:r>
      <w:r w:rsidR="00225253" w:rsidRPr="00681CD5">
        <w:rPr>
          <w:rFonts w:ascii="Times New Roman" w:hAnsi="Times New Roman" w:cs="Times New Roman"/>
          <w:sz w:val="28"/>
          <w:szCs w:val="28"/>
        </w:rPr>
        <w:t>;</w:t>
      </w:r>
    </w:p>
    <w:p w14:paraId="7F8B011B" w14:textId="13AEF5E0" w:rsidR="00225253" w:rsidRPr="00681CD5" w:rsidRDefault="00C17559">
      <w:pPr>
        <w:pStyle w:val="a7"/>
        <w:numPr>
          <w:ilvl w:val="0"/>
          <w:numId w:val="33"/>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225253" w:rsidRPr="00681CD5">
        <w:rPr>
          <w:rFonts w:ascii="Times New Roman" w:hAnsi="Times New Roman" w:cs="Times New Roman"/>
          <w:b/>
          <w:bCs/>
          <w:sz w:val="28"/>
          <w:szCs w:val="28"/>
        </w:rPr>
        <w:t>м</w:t>
      </w:r>
      <w:r w:rsidR="00FD2EF2" w:rsidRPr="00681CD5">
        <w:rPr>
          <w:rFonts w:ascii="Times New Roman" w:hAnsi="Times New Roman" w:cs="Times New Roman"/>
          <w:b/>
          <w:bCs/>
          <w:sz w:val="28"/>
          <w:szCs w:val="28"/>
        </w:rPr>
        <w:t>ұқтаж жанға аяушылық/жанашырлық</w:t>
      </w:r>
      <w:r w:rsidR="00FD2EF2" w:rsidRPr="00681CD5">
        <w:rPr>
          <w:rFonts w:ascii="Times New Roman" w:hAnsi="Times New Roman" w:cs="Times New Roman"/>
          <w:sz w:val="28"/>
          <w:szCs w:val="28"/>
        </w:rPr>
        <w:t>: жоқ болса да тауып беру, қолындағысын аямау</w:t>
      </w:r>
      <w:r w:rsidR="00225253" w:rsidRPr="00681CD5">
        <w:rPr>
          <w:rFonts w:ascii="Times New Roman" w:hAnsi="Times New Roman" w:cs="Times New Roman"/>
          <w:sz w:val="28"/>
          <w:szCs w:val="28"/>
        </w:rPr>
        <w:t>;</w:t>
      </w:r>
    </w:p>
    <w:p w14:paraId="0FA44EE5" w14:textId="3A1B54E0" w:rsidR="00225253" w:rsidRPr="00681CD5" w:rsidRDefault="00C17559">
      <w:pPr>
        <w:pStyle w:val="a7"/>
        <w:numPr>
          <w:ilvl w:val="0"/>
          <w:numId w:val="33"/>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FD2EF2" w:rsidRPr="00681CD5">
        <w:rPr>
          <w:rFonts w:ascii="Times New Roman" w:hAnsi="Times New Roman" w:cs="Times New Roman"/>
          <w:b/>
          <w:bCs/>
          <w:sz w:val="28"/>
          <w:szCs w:val="28"/>
        </w:rPr>
        <w:t>риза болу/қанағат (берудің нәтижесі):</w:t>
      </w:r>
      <w:r w:rsidR="00FD2EF2" w:rsidRPr="00681CD5">
        <w:rPr>
          <w:rFonts w:ascii="Times New Roman" w:hAnsi="Times New Roman" w:cs="Times New Roman"/>
          <w:sz w:val="28"/>
          <w:szCs w:val="28"/>
        </w:rPr>
        <w:t xml:space="preserve"> жақсылық жасаудың ішкі рухани әсер мен ортақ қуанышқа ұласуы</w:t>
      </w:r>
      <w:r w:rsidR="00225253" w:rsidRPr="00681CD5">
        <w:rPr>
          <w:rFonts w:ascii="Times New Roman" w:hAnsi="Times New Roman" w:cs="Times New Roman"/>
          <w:sz w:val="28"/>
          <w:szCs w:val="28"/>
        </w:rPr>
        <w:t>;</w:t>
      </w:r>
    </w:p>
    <w:p w14:paraId="29A758AC" w14:textId="4593E3F0" w:rsidR="00225253" w:rsidRPr="00681CD5" w:rsidRDefault="00C17559">
      <w:pPr>
        <w:pStyle w:val="a7"/>
        <w:numPr>
          <w:ilvl w:val="0"/>
          <w:numId w:val="33"/>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FD2EF2" w:rsidRPr="00681CD5">
        <w:rPr>
          <w:rFonts w:ascii="Times New Roman" w:hAnsi="Times New Roman" w:cs="Times New Roman"/>
          <w:b/>
          <w:bCs/>
          <w:sz w:val="28"/>
          <w:szCs w:val="28"/>
        </w:rPr>
        <w:t>ұялу (қарым-қатынасты реттеуші эмоция</w:t>
      </w:r>
      <w:r w:rsidR="00FD2EF2" w:rsidRPr="00681CD5">
        <w:rPr>
          <w:rFonts w:ascii="Times New Roman" w:hAnsi="Times New Roman" w:cs="Times New Roman"/>
          <w:sz w:val="28"/>
          <w:szCs w:val="28"/>
        </w:rPr>
        <w:t>)</w:t>
      </w:r>
      <w:r w:rsidR="006F62C2" w:rsidRPr="00681CD5">
        <w:rPr>
          <w:rFonts w:ascii="Times New Roman" w:hAnsi="Times New Roman" w:cs="Times New Roman"/>
          <w:sz w:val="28"/>
          <w:szCs w:val="28"/>
        </w:rPr>
        <w:t>:</w:t>
      </w:r>
      <w:r w:rsidR="00FD2EF2" w:rsidRPr="00681CD5">
        <w:rPr>
          <w:rFonts w:ascii="Times New Roman" w:hAnsi="Times New Roman" w:cs="Times New Roman"/>
          <w:sz w:val="28"/>
          <w:szCs w:val="28"/>
        </w:rPr>
        <w:t xml:space="preserve"> қонаққа жоқ деп айта алмау, кө</w:t>
      </w:r>
      <w:r w:rsidR="00225253" w:rsidRPr="00681CD5">
        <w:rPr>
          <w:rFonts w:ascii="Times New Roman" w:hAnsi="Times New Roman" w:cs="Times New Roman"/>
          <w:sz w:val="28"/>
          <w:szCs w:val="28"/>
        </w:rPr>
        <w:t>ңілін</w:t>
      </w:r>
      <w:r w:rsidR="00FD2EF2" w:rsidRPr="00681CD5">
        <w:rPr>
          <w:rFonts w:ascii="Times New Roman" w:hAnsi="Times New Roman" w:cs="Times New Roman"/>
          <w:sz w:val="28"/>
          <w:szCs w:val="28"/>
        </w:rPr>
        <w:t xml:space="preserve"> қалдырғысы келмеу, дұрыс күте/қарай алмағанына намыстану</w:t>
      </w:r>
      <w:r w:rsidR="00225253" w:rsidRPr="00681CD5">
        <w:rPr>
          <w:rFonts w:ascii="Times New Roman" w:hAnsi="Times New Roman" w:cs="Times New Roman"/>
          <w:sz w:val="28"/>
          <w:szCs w:val="28"/>
        </w:rPr>
        <w:t>;</w:t>
      </w:r>
    </w:p>
    <w:p w14:paraId="5DFE0E7A" w14:textId="47B310F4" w:rsidR="00225253" w:rsidRPr="00681CD5" w:rsidRDefault="00C17559">
      <w:pPr>
        <w:pStyle w:val="a7"/>
        <w:numPr>
          <w:ilvl w:val="0"/>
          <w:numId w:val="33"/>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FD2EF2" w:rsidRPr="00681CD5">
        <w:rPr>
          <w:rFonts w:ascii="Times New Roman" w:hAnsi="Times New Roman" w:cs="Times New Roman"/>
          <w:b/>
          <w:bCs/>
          <w:sz w:val="28"/>
          <w:szCs w:val="28"/>
        </w:rPr>
        <w:t>ішкі қайшылық:</w:t>
      </w:r>
      <w:r w:rsidR="00FD2EF2" w:rsidRPr="00681CD5">
        <w:rPr>
          <w:rFonts w:ascii="Times New Roman" w:hAnsi="Times New Roman" w:cs="Times New Roman"/>
          <w:sz w:val="28"/>
          <w:szCs w:val="28"/>
        </w:rPr>
        <w:t xml:space="preserve"> </w:t>
      </w:r>
      <w:r w:rsidR="00B95E2F">
        <w:rPr>
          <w:rFonts w:ascii="Times New Roman" w:hAnsi="Times New Roman" w:cs="Times New Roman"/>
          <w:sz w:val="28"/>
          <w:szCs w:val="28"/>
        </w:rPr>
        <w:t>дарқандық</w:t>
      </w:r>
      <w:r w:rsidR="00FD2EF2" w:rsidRPr="00681CD5">
        <w:rPr>
          <w:rFonts w:ascii="Times New Roman" w:hAnsi="Times New Roman" w:cs="Times New Roman"/>
          <w:sz w:val="28"/>
          <w:szCs w:val="28"/>
        </w:rPr>
        <w:t xml:space="preserve">тың </w:t>
      </w:r>
      <w:r w:rsidR="00225253" w:rsidRPr="00681CD5">
        <w:rPr>
          <w:rFonts w:ascii="Times New Roman" w:hAnsi="Times New Roman" w:cs="Times New Roman"/>
          <w:sz w:val="28"/>
          <w:szCs w:val="28"/>
        </w:rPr>
        <w:t xml:space="preserve">«қымбатқа түсуі» салдарынан туатын отбасы ішіндегі реніш/қарсылық; алайда беделді тұлғаның нормалық позициясы даудың алдын алып, мәселені реттейді. </w:t>
      </w:r>
    </w:p>
    <w:p w14:paraId="319F3DEA" w14:textId="3EB6A44F" w:rsidR="00225253" w:rsidRPr="00681CD5" w:rsidRDefault="0022525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Тілдік репрезентация деңгейлері келесідей: </w:t>
      </w:r>
    </w:p>
    <w:p w14:paraId="0FAB3D2D" w14:textId="3EF26F6B" w:rsidR="00225253" w:rsidRPr="00681CD5" w:rsidRDefault="00C17559">
      <w:pPr>
        <w:pStyle w:val="a7"/>
        <w:numPr>
          <w:ilvl w:val="0"/>
          <w:numId w:val="34"/>
        </w:numPr>
        <w:ind w:left="0" w:firstLine="567"/>
        <w:jc w:val="both"/>
        <w:rPr>
          <w:rFonts w:ascii="Times New Roman" w:hAnsi="Times New Roman" w:cs="Times New Roman"/>
          <w:i/>
          <w:iCs/>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л</w:t>
      </w:r>
      <w:r w:rsidR="00225253" w:rsidRPr="00681CD5">
        <w:rPr>
          <w:rFonts w:ascii="Times New Roman" w:hAnsi="Times New Roman" w:cs="Times New Roman"/>
          <w:b/>
          <w:bCs/>
          <w:sz w:val="28"/>
          <w:szCs w:val="28"/>
        </w:rPr>
        <w:t>ексикалық деңгей:</w:t>
      </w:r>
      <w:r w:rsidR="00225253" w:rsidRPr="00681CD5">
        <w:rPr>
          <w:rFonts w:ascii="Times New Roman" w:hAnsi="Times New Roman" w:cs="Times New Roman"/>
          <w:sz w:val="28"/>
          <w:szCs w:val="28"/>
        </w:rPr>
        <w:t xml:space="preserve"> </w:t>
      </w:r>
      <w:r w:rsidR="00225253" w:rsidRPr="00681CD5">
        <w:rPr>
          <w:rFonts w:ascii="Times New Roman" w:hAnsi="Times New Roman" w:cs="Times New Roman"/>
          <w:i/>
          <w:iCs/>
          <w:sz w:val="28"/>
          <w:szCs w:val="28"/>
        </w:rPr>
        <w:t>дархан, кеңпейіл, жомарт, мәрт, ниеті таза,</w:t>
      </w:r>
      <w:r w:rsidR="00EB2D3A" w:rsidRPr="00681CD5">
        <w:rPr>
          <w:rFonts w:ascii="Times New Roman" w:hAnsi="Times New Roman" w:cs="Times New Roman"/>
          <w:i/>
          <w:iCs/>
          <w:sz w:val="28"/>
          <w:szCs w:val="28"/>
        </w:rPr>
        <w:t xml:space="preserve"> ақкөңіл, қолы ашы</w:t>
      </w:r>
      <w:r w:rsidR="00FA31AC" w:rsidRPr="00681CD5">
        <w:rPr>
          <w:rFonts w:ascii="Times New Roman" w:hAnsi="Times New Roman" w:cs="Times New Roman"/>
          <w:i/>
          <w:iCs/>
          <w:sz w:val="28"/>
          <w:szCs w:val="28"/>
        </w:rPr>
        <w:t>қ,</w:t>
      </w:r>
      <w:r w:rsidR="00EB2D3A" w:rsidRPr="00681CD5">
        <w:rPr>
          <w:rFonts w:ascii="Times New Roman" w:hAnsi="Times New Roman" w:cs="Times New Roman"/>
          <w:i/>
          <w:iCs/>
          <w:sz w:val="28"/>
          <w:szCs w:val="28"/>
        </w:rPr>
        <w:t xml:space="preserve"> </w:t>
      </w:r>
      <w:r w:rsidR="00EB2D3A" w:rsidRPr="00681CD5">
        <w:rPr>
          <w:rFonts w:ascii="Times New Roman" w:hAnsi="Times New Roman" w:cs="Times New Roman"/>
          <w:sz w:val="28"/>
          <w:szCs w:val="28"/>
        </w:rPr>
        <w:t>т.б.;</w:t>
      </w:r>
    </w:p>
    <w:p w14:paraId="743E0973" w14:textId="2B42322D" w:rsidR="00225253" w:rsidRPr="00681CD5" w:rsidRDefault="00C17559">
      <w:pPr>
        <w:pStyle w:val="a7"/>
        <w:numPr>
          <w:ilvl w:val="0"/>
          <w:numId w:val="34"/>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ф</w:t>
      </w:r>
      <w:r w:rsidR="00225253" w:rsidRPr="00681CD5">
        <w:rPr>
          <w:rFonts w:ascii="Times New Roman" w:hAnsi="Times New Roman" w:cs="Times New Roman"/>
          <w:b/>
          <w:bCs/>
          <w:sz w:val="28"/>
          <w:szCs w:val="28"/>
        </w:rPr>
        <w:t>разеологиялық деңгей:</w:t>
      </w:r>
      <w:r w:rsidR="00225253" w:rsidRPr="00681CD5">
        <w:rPr>
          <w:rFonts w:ascii="Times New Roman" w:hAnsi="Times New Roman" w:cs="Times New Roman"/>
          <w:sz w:val="28"/>
          <w:szCs w:val="28"/>
        </w:rPr>
        <w:t xml:space="preserve"> </w:t>
      </w:r>
      <w:r w:rsidR="00225253" w:rsidRPr="00681CD5">
        <w:rPr>
          <w:rFonts w:ascii="Times New Roman" w:hAnsi="Times New Roman" w:cs="Times New Roman"/>
          <w:i/>
          <w:iCs/>
          <w:sz w:val="28"/>
          <w:szCs w:val="28"/>
        </w:rPr>
        <w:t>өле жегенше бөле жеу, барымен бөліс</w:t>
      </w:r>
      <w:r w:rsidR="00EB2D3A" w:rsidRPr="00681CD5">
        <w:rPr>
          <w:rFonts w:ascii="Times New Roman" w:hAnsi="Times New Roman" w:cs="Times New Roman"/>
          <w:i/>
          <w:iCs/>
          <w:sz w:val="28"/>
          <w:szCs w:val="28"/>
        </w:rPr>
        <w:t>у</w:t>
      </w:r>
      <w:r w:rsidR="00225253" w:rsidRPr="00681CD5">
        <w:rPr>
          <w:rFonts w:ascii="Times New Roman" w:hAnsi="Times New Roman" w:cs="Times New Roman"/>
          <w:i/>
          <w:iCs/>
          <w:sz w:val="28"/>
          <w:szCs w:val="28"/>
        </w:rPr>
        <w:t>, көңілін қалдыр</w:t>
      </w:r>
      <w:r w:rsidR="00EB2D3A" w:rsidRPr="00681CD5">
        <w:rPr>
          <w:rFonts w:ascii="Times New Roman" w:hAnsi="Times New Roman" w:cs="Times New Roman"/>
          <w:i/>
          <w:iCs/>
          <w:sz w:val="28"/>
          <w:szCs w:val="28"/>
        </w:rPr>
        <w:t>мау</w:t>
      </w:r>
      <w:r w:rsidR="00225253" w:rsidRPr="00681CD5">
        <w:rPr>
          <w:rFonts w:ascii="Times New Roman" w:hAnsi="Times New Roman" w:cs="Times New Roman"/>
          <w:i/>
          <w:iCs/>
          <w:sz w:val="28"/>
          <w:szCs w:val="28"/>
        </w:rPr>
        <w:t>, үйіп-төгіп берді, арқа-жарқа болды, ақ түйенің қарны жарылды, лақ еткіз</w:t>
      </w:r>
      <w:r w:rsidR="00BD7471" w:rsidRPr="00681CD5">
        <w:rPr>
          <w:rFonts w:ascii="Times New Roman" w:hAnsi="Times New Roman" w:cs="Times New Roman"/>
          <w:i/>
          <w:iCs/>
          <w:sz w:val="28"/>
          <w:szCs w:val="28"/>
        </w:rPr>
        <w:t>у</w:t>
      </w:r>
      <w:r w:rsidR="00225253" w:rsidRPr="00681CD5">
        <w:rPr>
          <w:rFonts w:ascii="Times New Roman" w:hAnsi="Times New Roman" w:cs="Times New Roman"/>
          <w:i/>
          <w:iCs/>
          <w:sz w:val="28"/>
          <w:szCs w:val="28"/>
        </w:rPr>
        <w:t>;</w:t>
      </w:r>
      <w:r w:rsidR="00EB2D3A" w:rsidRPr="00681CD5">
        <w:rPr>
          <w:rFonts w:ascii="Times New Roman" w:hAnsi="Times New Roman" w:cs="Times New Roman"/>
          <w:i/>
          <w:iCs/>
          <w:sz w:val="28"/>
          <w:szCs w:val="28"/>
        </w:rPr>
        <w:t xml:space="preserve"> қолындағысын аямайды, жоқтан бар жасау, ат мінгізу, төрінен орын беру</w:t>
      </w:r>
      <w:r w:rsidR="008A2FB0" w:rsidRPr="00681CD5">
        <w:rPr>
          <w:rFonts w:ascii="Times New Roman" w:hAnsi="Times New Roman" w:cs="Times New Roman"/>
          <w:i/>
          <w:iCs/>
          <w:sz w:val="28"/>
          <w:szCs w:val="28"/>
        </w:rPr>
        <w:t>, даладай дархан; «</w:t>
      </w:r>
      <w:r w:rsidR="00BD7471" w:rsidRPr="00681CD5">
        <w:rPr>
          <w:rFonts w:ascii="Times New Roman" w:hAnsi="Times New Roman" w:cs="Times New Roman"/>
          <w:i/>
          <w:iCs/>
          <w:sz w:val="28"/>
          <w:szCs w:val="28"/>
        </w:rPr>
        <w:t>ө</w:t>
      </w:r>
      <w:r w:rsidR="008A2FB0" w:rsidRPr="00681CD5">
        <w:rPr>
          <w:rFonts w:ascii="Times New Roman" w:hAnsi="Times New Roman" w:cs="Times New Roman"/>
          <w:i/>
          <w:iCs/>
          <w:sz w:val="28"/>
          <w:szCs w:val="28"/>
        </w:rPr>
        <w:t>зім» дегенге өзегін суырып беру, жалғыз атын со</w:t>
      </w:r>
      <w:r w:rsidR="00BD7471" w:rsidRPr="00681CD5">
        <w:rPr>
          <w:rFonts w:ascii="Times New Roman" w:hAnsi="Times New Roman" w:cs="Times New Roman"/>
          <w:i/>
          <w:iCs/>
          <w:sz w:val="28"/>
          <w:szCs w:val="28"/>
        </w:rPr>
        <w:t>ю</w:t>
      </w:r>
      <w:r w:rsidR="008A2FB0" w:rsidRPr="00681CD5">
        <w:rPr>
          <w:rFonts w:ascii="Times New Roman" w:hAnsi="Times New Roman" w:cs="Times New Roman"/>
          <w:i/>
          <w:iCs/>
          <w:sz w:val="28"/>
          <w:szCs w:val="28"/>
        </w:rPr>
        <w:t>;</w:t>
      </w:r>
    </w:p>
    <w:p w14:paraId="5E93169F" w14:textId="2E4C5126" w:rsidR="008A2FB0" w:rsidRPr="00681CD5" w:rsidRDefault="00C17559">
      <w:pPr>
        <w:pStyle w:val="a7"/>
        <w:numPr>
          <w:ilvl w:val="0"/>
          <w:numId w:val="34"/>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с</w:t>
      </w:r>
      <w:r w:rsidR="00225253" w:rsidRPr="00681CD5">
        <w:rPr>
          <w:rFonts w:ascii="Times New Roman" w:hAnsi="Times New Roman" w:cs="Times New Roman"/>
          <w:b/>
          <w:bCs/>
          <w:sz w:val="28"/>
          <w:szCs w:val="28"/>
        </w:rPr>
        <w:t>интаксистік-сөйлеу актісі деңгейі:</w:t>
      </w:r>
      <w:r w:rsidR="00225253" w:rsidRPr="00681CD5">
        <w:rPr>
          <w:rFonts w:ascii="Times New Roman" w:hAnsi="Times New Roman" w:cs="Times New Roman"/>
          <w:sz w:val="28"/>
          <w:szCs w:val="28"/>
        </w:rPr>
        <w:t xml:space="preserve"> </w:t>
      </w:r>
      <w:r w:rsidR="00225253" w:rsidRPr="00681CD5">
        <w:rPr>
          <w:rFonts w:ascii="Times New Roman" w:hAnsi="Times New Roman" w:cs="Times New Roman"/>
          <w:i/>
          <w:iCs/>
          <w:sz w:val="28"/>
          <w:szCs w:val="28"/>
        </w:rPr>
        <w:t>құдай берген ырзық несібе болғасын, барымызды бөле-жара көрейік, кейде кісінің кісілігі сыналатын жерде</w:t>
      </w:r>
      <w:r w:rsidR="00EB2D3A" w:rsidRPr="00681CD5">
        <w:rPr>
          <w:rFonts w:ascii="Times New Roman" w:hAnsi="Times New Roman" w:cs="Times New Roman"/>
          <w:sz w:val="28"/>
          <w:szCs w:val="28"/>
        </w:rPr>
        <w:t xml:space="preserve">, </w:t>
      </w:r>
      <w:r w:rsidR="00EB2D3A" w:rsidRPr="00681CD5">
        <w:rPr>
          <w:rFonts w:ascii="Times New Roman" w:hAnsi="Times New Roman" w:cs="Times New Roman"/>
          <w:i/>
          <w:iCs/>
          <w:sz w:val="28"/>
          <w:szCs w:val="28"/>
        </w:rPr>
        <w:t>қолымнан келгенін аямаймын, әйтеуір бір амалын табармыз, құдай өлтірмес, ел-жұрт не дейді? көңілі қалып қалмасын, сауабы тиер, өзімізге де жетер</w:t>
      </w:r>
      <w:r w:rsidR="008A2FB0" w:rsidRPr="00681CD5">
        <w:rPr>
          <w:rFonts w:ascii="Times New Roman" w:hAnsi="Times New Roman" w:cs="Times New Roman"/>
          <w:i/>
          <w:iCs/>
          <w:sz w:val="28"/>
          <w:szCs w:val="28"/>
        </w:rPr>
        <w:t>. ағайынның аты озғанша, ауылдастың тайы озсын</w:t>
      </w:r>
      <w:r w:rsidR="00225253" w:rsidRPr="00681CD5">
        <w:rPr>
          <w:rFonts w:ascii="Times New Roman" w:hAnsi="Times New Roman" w:cs="Times New Roman"/>
          <w:i/>
          <w:iCs/>
          <w:sz w:val="28"/>
          <w:szCs w:val="28"/>
        </w:rPr>
        <w:t xml:space="preserve"> </w:t>
      </w:r>
      <w:r w:rsidR="00225253" w:rsidRPr="00681CD5">
        <w:rPr>
          <w:rFonts w:ascii="Times New Roman" w:hAnsi="Times New Roman" w:cs="Times New Roman"/>
          <w:sz w:val="28"/>
          <w:szCs w:val="28"/>
        </w:rPr>
        <w:t>құрылымдары адресатты келісімге</w:t>
      </w:r>
      <w:r w:rsidR="00EB2D3A" w:rsidRPr="00681CD5">
        <w:rPr>
          <w:rFonts w:ascii="Times New Roman" w:hAnsi="Times New Roman" w:cs="Times New Roman"/>
          <w:sz w:val="28"/>
          <w:szCs w:val="28"/>
        </w:rPr>
        <w:t>,</w:t>
      </w:r>
      <w:r w:rsidR="00225253" w:rsidRPr="00681CD5">
        <w:rPr>
          <w:rFonts w:ascii="Times New Roman" w:hAnsi="Times New Roman" w:cs="Times New Roman"/>
          <w:sz w:val="28"/>
          <w:szCs w:val="28"/>
        </w:rPr>
        <w:t xml:space="preserve"> орта</w:t>
      </w:r>
      <w:r w:rsidR="00EB2D3A" w:rsidRPr="00681CD5">
        <w:rPr>
          <w:rFonts w:ascii="Times New Roman" w:hAnsi="Times New Roman" w:cs="Times New Roman"/>
          <w:sz w:val="28"/>
          <w:szCs w:val="28"/>
        </w:rPr>
        <w:t>қ</w:t>
      </w:r>
      <w:r w:rsidR="00225253" w:rsidRPr="00681CD5">
        <w:rPr>
          <w:rFonts w:ascii="Times New Roman" w:hAnsi="Times New Roman" w:cs="Times New Roman"/>
          <w:sz w:val="28"/>
          <w:szCs w:val="28"/>
        </w:rPr>
        <w:t>тыққа, норманы ұстануға шақырады.</w:t>
      </w:r>
      <w:r w:rsidR="00A10062" w:rsidRPr="00681CD5">
        <w:rPr>
          <w:rFonts w:ascii="Times New Roman" w:hAnsi="Times New Roman" w:cs="Times New Roman"/>
          <w:sz w:val="28"/>
          <w:szCs w:val="28"/>
        </w:rPr>
        <w:t xml:space="preserve"> Бұл қолданыстардың иллокутивтік </w:t>
      </w:r>
      <w:r w:rsidR="003C1F55" w:rsidRPr="00681CD5">
        <w:rPr>
          <w:rFonts w:ascii="Times New Roman" w:hAnsi="Times New Roman" w:cs="Times New Roman"/>
          <w:sz w:val="28"/>
          <w:szCs w:val="28"/>
        </w:rPr>
        <w:t>күші</w:t>
      </w:r>
      <w:r w:rsidR="00A10062" w:rsidRPr="00681CD5">
        <w:rPr>
          <w:rFonts w:ascii="Times New Roman" w:hAnsi="Times New Roman" w:cs="Times New Roman"/>
          <w:sz w:val="28"/>
          <w:szCs w:val="28"/>
        </w:rPr>
        <w:t xml:space="preserve"> – жұмсақ түрде итермелеу/үндеу </w:t>
      </w:r>
      <w:r w:rsidR="00FE7222" w:rsidRPr="00681CD5">
        <w:rPr>
          <w:rFonts w:ascii="Times New Roman" w:hAnsi="Times New Roman" w:cs="Times New Roman"/>
          <w:sz w:val="28"/>
          <w:szCs w:val="28"/>
        </w:rPr>
        <w:t>(</w:t>
      </w:r>
      <w:r w:rsidR="00A10062" w:rsidRPr="00681CD5">
        <w:rPr>
          <w:rFonts w:ascii="Times New Roman" w:hAnsi="Times New Roman" w:cs="Times New Roman"/>
          <w:sz w:val="28"/>
          <w:szCs w:val="28"/>
        </w:rPr>
        <w:t>сөйлесу, бөлісу</w:t>
      </w:r>
      <w:r w:rsidR="00FE7222" w:rsidRPr="00681CD5">
        <w:rPr>
          <w:rFonts w:ascii="Times New Roman" w:hAnsi="Times New Roman" w:cs="Times New Roman"/>
          <w:sz w:val="28"/>
          <w:szCs w:val="28"/>
        </w:rPr>
        <w:t xml:space="preserve">, көңілін табу) болса, перлокутивтік нәтиже – адресаттың келісуі, риза болуы, қарым-қатынасты сақтауы сынды әлеуметтік әрекетке ұласуымен көрінеді. </w:t>
      </w:r>
      <w:r w:rsidR="00225253" w:rsidRPr="00681CD5">
        <w:rPr>
          <w:rFonts w:ascii="Times New Roman" w:hAnsi="Times New Roman" w:cs="Times New Roman"/>
          <w:sz w:val="28"/>
          <w:szCs w:val="28"/>
        </w:rPr>
        <w:t xml:space="preserve">Осы деңгейлер </w:t>
      </w:r>
      <w:r w:rsidR="00B95E2F">
        <w:rPr>
          <w:rFonts w:ascii="Times New Roman" w:hAnsi="Times New Roman" w:cs="Times New Roman"/>
          <w:sz w:val="28"/>
          <w:szCs w:val="28"/>
        </w:rPr>
        <w:t>дарқандық</w:t>
      </w:r>
      <w:r w:rsidR="00225253" w:rsidRPr="00681CD5">
        <w:rPr>
          <w:rFonts w:ascii="Times New Roman" w:hAnsi="Times New Roman" w:cs="Times New Roman"/>
          <w:sz w:val="28"/>
          <w:szCs w:val="28"/>
        </w:rPr>
        <w:t>тың прагматикалық қызметін айқындайды. ЭЭС-тер бір жағынан мінезді сипаттайды (бағалау), екінші жағынан әлеуметтік нор</w:t>
      </w:r>
      <w:r w:rsidR="00FC13DA" w:rsidRPr="00681CD5">
        <w:rPr>
          <w:rFonts w:ascii="Times New Roman" w:hAnsi="Times New Roman" w:cs="Times New Roman"/>
          <w:sz w:val="28"/>
          <w:szCs w:val="28"/>
        </w:rPr>
        <w:t>маны</w:t>
      </w:r>
      <w:r w:rsidR="00225253" w:rsidRPr="00681CD5">
        <w:rPr>
          <w:rFonts w:ascii="Times New Roman" w:hAnsi="Times New Roman" w:cs="Times New Roman"/>
          <w:sz w:val="28"/>
          <w:szCs w:val="28"/>
        </w:rPr>
        <w:t xml:space="preserve"> бекітеді (нормалау), үшінші жағынан адресаттың әрекетіне әсер етеді (ықпал ету). </w:t>
      </w:r>
      <w:r w:rsidR="008A2FB0" w:rsidRPr="00681CD5">
        <w:rPr>
          <w:rFonts w:ascii="Times New Roman" w:hAnsi="Times New Roman" w:cs="Times New Roman"/>
          <w:sz w:val="28"/>
          <w:szCs w:val="28"/>
        </w:rPr>
        <w:t xml:space="preserve">Мысалы, </w:t>
      </w:r>
      <w:r w:rsidR="008A2FB0" w:rsidRPr="00681CD5">
        <w:rPr>
          <w:rFonts w:ascii="Times New Roman" w:hAnsi="Times New Roman" w:cs="Times New Roman"/>
          <w:i/>
          <w:iCs/>
          <w:sz w:val="28"/>
          <w:szCs w:val="28"/>
        </w:rPr>
        <w:t>Біздің қайбір бақ-дәулетіміз тасып тұр. Тірлігің – теңіз. Тек әйтеуір қара жерге қолдан егіп шығарып жатқан жоқпыз. Құдай берген ырзық несібе болғасын, барымызды бөле-жара көрейік деген ғой біздікі</w:t>
      </w:r>
      <w:r w:rsidR="00D67877" w:rsidRPr="00681CD5">
        <w:rPr>
          <w:rFonts w:ascii="Times New Roman" w:hAnsi="Times New Roman" w:cs="Times New Roman"/>
          <w:i/>
          <w:iCs/>
          <w:sz w:val="28"/>
          <w:szCs w:val="28"/>
        </w:rPr>
        <w:t xml:space="preserve"> </w:t>
      </w:r>
      <w:r w:rsidR="008573D4" w:rsidRPr="00681CD5">
        <w:rPr>
          <w:rFonts w:ascii="Times New Roman" w:hAnsi="Times New Roman" w:cs="Times New Roman"/>
          <w:sz w:val="28"/>
          <w:szCs w:val="28"/>
        </w:rPr>
        <w:t>(</w:t>
      </w:r>
      <w:r w:rsidR="00D67877" w:rsidRPr="00681CD5">
        <w:rPr>
          <w:rFonts w:ascii="Times New Roman" w:hAnsi="Times New Roman" w:cs="Times New Roman"/>
          <w:sz w:val="28"/>
          <w:szCs w:val="28"/>
        </w:rPr>
        <w:t>77,б. 27</w:t>
      </w:r>
      <w:r w:rsidR="00471538" w:rsidRPr="00681CD5">
        <w:rPr>
          <w:rFonts w:ascii="Times New Roman" w:hAnsi="Times New Roman" w:cs="Times New Roman"/>
          <w:sz w:val="28"/>
          <w:szCs w:val="28"/>
        </w:rPr>
        <w:t>5</w:t>
      </w:r>
      <w:r w:rsidR="00D67877" w:rsidRPr="00681CD5">
        <w:rPr>
          <w:rFonts w:ascii="Times New Roman" w:hAnsi="Times New Roman" w:cs="Times New Roman"/>
          <w:sz w:val="28"/>
          <w:szCs w:val="28"/>
        </w:rPr>
        <w:t>)</w:t>
      </w:r>
      <w:r w:rsidR="008A2FB0" w:rsidRPr="00681CD5">
        <w:rPr>
          <w:rFonts w:ascii="Times New Roman" w:hAnsi="Times New Roman" w:cs="Times New Roman"/>
          <w:sz w:val="28"/>
          <w:szCs w:val="28"/>
        </w:rPr>
        <w:t xml:space="preserve">. </w:t>
      </w:r>
      <w:r w:rsidR="008A2FB0" w:rsidRPr="00681CD5">
        <w:rPr>
          <w:rFonts w:ascii="Times New Roman" w:hAnsi="Times New Roman" w:cs="Times New Roman"/>
          <w:i/>
          <w:iCs/>
          <w:sz w:val="28"/>
          <w:szCs w:val="28"/>
        </w:rPr>
        <w:t xml:space="preserve">Кейде дәл, осылай кісінің кісілігі сыналатын жерде қолы ашылып кететіні бар. Ондайда анасы қолда барын аямай, тістесіп ұстап отырған азғана дәулетті лақ еткізіп төге салатын жомарт </w:t>
      </w:r>
      <w:r w:rsidR="008A2FB0" w:rsidRPr="00681CD5">
        <w:rPr>
          <w:rFonts w:ascii="Times New Roman" w:hAnsi="Times New Roman" w:cs="Times New Roman"/>
          <w:sz w:val="28"/>
          <w:szCs w:val="28"/>
        </w:rPr>
        <w:t xml:space="preserve">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 xml:space="preserve">77,б. </w:t>
      </w:r>
      <w:r w:rsidR="00D67877" w:rsidRPr="00681CD5">
        <w:rPr>
          <w:rFonts w:ascii="Times New Roman" w:hAnsi="Times New Roman" w:cs="Times New Roman"/>
          <w:sz w:val="28"/>
          <w:szCs w:val="28"/>
        </w:rPr>
        <w:t>78</w:t>
      </w:r>
      <w:r w:rsidR="008A2FB0" w:rsidRPr="00681CD5">
        <w:rPr>
          <w:rFonts w:ascii="Times New Roman" w:hAnsi="Times New Roman" w:cs="Times New Roman"/>
          <w:sz w:val="28"/>
          <w:szCs w:val="28"/>
        </w:rPr>
        <w:t xml:space="preserve">). Үзіндіден адресаттың да </w:t>
      </w:r>
      <w:r w:rsidR="008A2FB0" w:rsidRPr="00681CD5">
        <w:rPr>
          <w:rFonts w:ascii="Times New Roman" w:hAnsi="Times New Roman" w:cs="Times New Roman"/>
          <w:sz w:val="28"/>
          <w:szCs w:val="28"/>
        </w:rPr>
        <w:lastRenderedPageBreak/>
        <w:t>әлеуметтік жағдайы төмен екендігін, Алланың берген несібесімен өзге мұқтаж жандармен бөліскендігін, қолындағы қазынасын/тамағын өзін қоршаған ортадан алып, енді оны өзін қоршаған адамдармен бөліспек болғандығын байқаймыз. Табиғат пен адамның арасындағы қатынасты ұғынған тұлғаның бейнесі көз алдымызға келеді.</w:t>
      </w:r>
      <w:r w:rsidR="0007395C" w:rsidRPr="00681CD5">
        <w:rPr>
          <w:rFonts w:ascii="Times New Roman" w:hAnsi="Times New Roman" w:cs="Times New Roman"/>
          <w:sz w:val="28"/>
          <w:szCs w:val="28"/>
        </w:rPr>
        <w:t xml:space="preserve"> </w:t>
      </w:r>
      <w:r w:rsidR="008A2FB0" w:rsidRPr="00681CD5">
        <w:rPr>
          <w:rFonts w:ascii="Times New Roman" w:hAnsi="Times New Roman" w:cs="Times New Roman"/>
          <w:sz w:val="28"/>
          <w:szCs w:val="28"/>
        </w:rPr>
        <w:t xml:space="preserve"> Мұндағы </w:t>
      </w:r>
      <w:r w:rsidR="008A2FB0" w:rsidRPr="00681CD5">
        <w:rPr>
          <w:rFonts w:ascii="Times New Roman" w:hAnsi="Times New Roman" w:cs="Times New Roman"/>
          <w:i/>
          <w:iCs/>
          <w:sz w:val="28"/>
          <w:szCs w:val="28"/>
        </w:rPr>
        <w:t xml:space="preserve">лақ еткізіп төге салатын жомарт </w:t>
      </w:r>
      <w:r w:rsidR="006F62C2" w:rsidRPr="00681CD5">
        <w:rPr>
          <w:rFonts w:ascii="Times New Roman" w:hAnsi="Times New Roman" w:cs="Times New Roman"/>
          <w:sz w:val="28"/>
          <w:szCs w:val="28"/>
        </w:rPr>
        <w:t>ЭЭ</w:t>
      </w:r>
      <w:r w:rsidR="008A2FB0" w:rsidRPr="00681CD5">
        <w:rPr>
          <w:rFonts w:ascii="Times New Roman" w:hAnsi="Times New Roman" w:cs="Times New Roman"/>
          <w:sz w:val="28"/>
          <w:szCs w:val="28"/>
        </w:rPr>
        <w:t xml:space="preserve"> құрылымы </w:t>
      </w:r>
      <w:r w:rsidR="00B95E2F">
        <w:rPr>
          <w:rFonts w:ascii="Times New Roman" w:hAnsi="Times New Roman" w:cs="Times New Roman"/>
          <w:sz w:val="28"/>
          <w:szCs w:val="28"/>
        </w:rPr>
        <w:t>дарқандық</w:t>
      </w:r>
      <w:r w:rsidR="008A2FB0" w:rsidRPr="00681CD5">
        <w:rPr>
          <w:rFonts w:ascii="Times New Roman" w:hAnsi="Times New Roman" w:cs="Times New Roman"/>
          <w:sz w:val="28"/>
          <w:szCs w:val="28"/>
        </w:rPr>
        <w:t xml:space="preserve">тың эмоциялық қарқындылығын, ерік-жігердің мәрттікке ұласуын бейнелейді. </w:t>
      </w:r>
      <w:r w:rsidR="008A2FB0" w:rsidRPr="00681CD5">
        <w:rPr>
          <w:rFonts w:ascii="Times New Roman" w:hAnsi="Times New Roman" w:cs="Times New Roman"/>
          <w:i/>
          <w:iCs/>
          <w:sz w:val="28"/>
          <w:szCs w:val="28"/>
        </w:rPr>
        <w:t xml:space="preserve"> </w:t>
      </w:r>
      <w:r w:rsidR="008A2FB0" w:rsidRPr="00681CD5">
        <w:rPr>
          <w:rFonts w:ascii="Times New Roman" w:hAnsi="Times New Roman" w:cs="Times New Roman"/>
          <w:sz w:val="28"/>
          <w:szCs w:val="28"/>
        </w:rPr>
        <w:t xml:space="preserve"> Академик Ә. Қайдар: «Қазақ – мәрт халық». «Өзім» дегенге өзегін суырып беретін, сыйлы қонағына астындағы мінген атын жайратып, сойып тастайтын, не тамырына сыйға тартатын ... «Ағайынның аты озғанша, ауылдастың тайы озсын» дейтін көңілі дархан, кең пейіл, – деп тегін жазып қалдырмаса керек [</w:t>
      </w:r>
      <w:r w:rsidR="006F5FA4" w:rsidRPr="00681CD5">
        <w:rPr>
          <w:rFonts w:ascii="Times New Roman" w:hAnsi="Times New Roman" w:cs="Times New Roman"/>
          <w:sz w:val="28"/>
          <w:szCs w:val="28"/>
        </w:rPr>
        <w:t>12</w:t>
      </w:r>
      <w:r w:rsidR="00972547" w:rsidRPr="00681CD5">
        <w:rPr>
          <w:rFonts w:ascii="Times New Roman" w:hAnsi="Times New Roman" w:cs="Times New Roman"/>
          <w:sz w:val="28"/>
          <w:szCs w:val="28"/>
        </w:rPr>
        <w:t>2</w:t>
      </w:r>
      <w:r w:rsidR="008A2FB0" w:rsidRPr="00681CD5">
        <w:rPr>
          <w:rFonts w:ascii="Times New Roman" w:hAnsi="Times New Roman" w:cs="Times New Roman"/>
          <w:sz w:val="28"/>
          <w:szCs w:val="28"/>
        </w:rPr>
        <w:t>].</w:t>
      </w:r>
    </w:p>
    <w:p w14:paraId="1BB291AA" w14:textId="5E19F5AF" w:rsidR="00BD7471" w:rsidRPr="00681CD5" w:rsidRDefault="00B95E2F" w:rsidP="00EF064E">
      <w:pPr>
        <w:ind w:firstLine="567"/>
        <w:jc w:val="both"/>
        <w:rPr>
          <w:rFonts w:ascii="Times New Roman" w:hAnsi="Times New Roman" w:cs="Times New Roman"/>
          <w:sz w:val="28"/>
          <w:szCs w:val="28"/>
        </w:rPr>
      </w:pPr>
      <w:r>
        <w:rPr>
          <w:rFonts w:ascii="Times New Roman" w:hAnsi="Times New Roman" w:cs="Times New Roman"/>
          <w:sz w:val="28"/>
          <w:szCs w:val="28"/>
        </w:rPr>
        <w:t>Дарқандық</w:t>
      </w:r>
      <w:r w:rsidR="00FC13DA" w:rsidRPr="00681CD5">
        <w:rPr>
          <w:rFonts w:ascii="Times New Roman" w:hAnsi="Times New Roman" w:cs="Times New Roman"/>
          <w:sz w:val="28"/>
          <w:szCs w:val="28"/>
        </w:rPr>
        <w:t xml:space="preserve">қа қарсы ұғымдардың жиынтығына </w:t>
      </w:r>
      <w:r w:rsidR="00FC13DA" w:rsidRPr="00681CD5">
        <w:rPr>
          <w:rFonts w:ascii="Times New Roman" w:hAnsi="Times New Roman" w:cs="Times New Roman"/>
          <w:i/>
          <w:iCs/>
          <w:sz w:val="28"/>
          <w:szCs w:val="28"/>
        </w:rPr>
        <w:t>сараң, сараңдық, тарлық, іштарлық, көреалмаушылық, көрсеқызарлық, қара қазан (тамақ бермейтін), шық бермес Шығайбай</w:t>
      </w:r>
      <w:r w:rsidR="00EC62E5" w:rsidRPr="00681CD5">
        <w:rPr>
          <w:rFonts w:ascii="Times New Roman" w:hAnsi="Times New Roman" w:cs="Times New Roman"/>
          <w:i/>
          <w:iCs/>
          <w:sz w:val="28"/>
          <w:szCs w:val="28"/>
        </w:rPr>
        <w:t>,</w:t>
      </w:r>
      <w:r w:rsidR="00FC13DA" w:rsidRPr="00681CD5">
        <w:rPr>
          <w:rFonts w:ascii="Times New Roman" w:hAnsi="Times New Roman" w:cs="Times New Roman"/>
          <w:sz w:val="28"/>
          <w:szCs w:val="28"/>
        </w:rPr>
        <w:t xml:space="preserve"> т.б. жатқызуға болады. </w:t>
      </w:r>
      <w:r w:rsidR="00EC62E5" w:rsidRPr="00681CD5">
        <w:rPr>
          <w:rFonts w:ascii="Times New Roman" w:hAnsi="Times New Roman" w:cs="Times New Roman"/>
          <w:i/>
          <w:iCs/>
          <w:sz w:val="28"/>
          <w:szCs w:val="28"/>
        </w:rPr>
        <w:t>Сараң да бір, сасық су да бір, күншіл сорлы көре алмай өледі, сараң сорлы бере алмай өледі, сараңның қол</w:t>
      </w:r>
      <w:r w:rsidR="00FA31AC" w:rsidRPr="00681CD5">
        <w:rPr>
          <w:rFonts w:ascii="Times New Roman" w:hAnsi="Times New Roman" w:cs="Times New Roman"/>
          <w:i/>
          <w:iCs/>
          <w:sz w:val="28"/>
          <w:szCs w:val="28"/>
        </w:rPr>
        <w:t>ы</w:t>
      </w:r>
      <w:r w:rsidR="00EC62E5" w:rsidRPr="00681CD5">
        <w:rPr>
          <w:rFonts w:ascii="Times New Roman" w:hAnsi="Times New Roman" w:cs="Times New Roman"/>
          <w:i/>
          <w:iCs/>
          <w:sz w:val="28"/>
          <w:szCs w:val="28"/>
        </w:rPr>
        <w:t xml:space="preserve"> қалтырауық, сараңдық пен арамдық ағайындас, бай барын бермес, жоқ қарап тұрмас</w:t>
      </w:r>
      <w:r w:rsidR="00B40FBD" w:rsidRPr="00681CD5">
        <w:rPr>
          <w:rFonts w:ascii="Times New Roman" w:hAnsi="Times New Roman" w:cs="Times New Roman"/>
          <w:sz w:val="28"/>
          <w:szCs w:val="28"/>
        </w:rPr>
        <w:t xml:space="preserve">, т.б. </w:t>
      </w:r>
      <w:r w:rsidR="00FC13DA" w:rsidRPr="00681CD5">
        <w:rPr>
          <w:rFonts w:ascii="Times New Roman" w:hAnsi="Times New Roman" w:cs="Times New Roman"/>
          <w:sz w:val="28"/>
          <w:szCs w:val="28"/>
        </w:rPr>
        <w:t>антонимдік өріс</w:t>
      </w:r>
      <w:r w:rsidR="00B40FBD" w:rsidRPr="00681CD5">
        <w:rPr>
          <w:rFonts w:ascii="Times New Roman" w:hAnsi="Times New Roman" w:cs="Times New Roman"/>
          <w:sz w:val="28"/>
          <w:szCs w:val="28"/>
        </w:rPr>
        <w:t>і</w:t>
      </w:r>
      <w:r w:rsidR="00FC13DA" w:rsidRPr="00681CD5">
        <w:rPr>
          <w:rFonts w:ascii="Times New Roman" w:hAnsi="Times New Roman" w:cs="Times New Roman"/>
          <w:sz w:val="28"/>
          <w:szCs w:val="28"/>
        </w:rPr>
        <w:t xml:space="preserve"> қазақ дүниетанымындағы «кеңдік-тарлық» бинарлық оппозициясын бекітіп, </w:t>
      </w:r>
      <w:r>
        <w:rPr>
          <w:rFonts w:ascii="Times New Roman" w:hAnsi="Times New Roman" w:cs="Times New Roman"/>
          <w:sz w:val="28"/>
          <w:szCs w:val="28"/>
        </w:rPr>
        <w:t>дарқандық</w:t>
      </w:r>
      <w:r w:rsidR="00FC13DA" w:rsidRPr="00681CD5">
        <w:rPr>
          <w:rFonts w:ascii="Times New Roman" w:hAnsi="Times New Roman" w:cs="Times New Roman"/>
          <w:sz w:val="28"/>
          <w:szCs w:val="28"/>
        </w:rPr>
        <w:t>тың әлеуметтік-этикалық өлшем ретіндегі маңызын нақтылайды</w:t>
      </w:r>
      <w:r w:rsidR="00BD7471" w:rsidRPr="00681CD5">
        <w:rPr>
          <w:rFonts w:ascii="Times New Roman" w:hAnsi="Times New Roman" w:cs="Times New Roman"/>
          <w:sz w:val="28"/>
          <w:szCs w:val="28"/>
        </w:rPr>
        <w:t xml:space="preserve">. </w:t>
      </w:r>
      <w:r>
        <w:rPr>
          <w:rFonts w:ascii="Times New Roman" w:hAnsi="Times New Roman" w:cs="Times New Roman"/>
          <w:sz w:val="28"/>
          <w:szCs w:val="28"/>
        </w:rPr>
        <w:t>Дарқандық</w:t>
      </w:r>
      <w:r w:rsidR="00FC13DA" w:rsidRPr="00681CD5">
        <w:rPr>
          <w:rFonts w:ascii="Times New Roman" w:hAnsi="Times New Roman" w:cs="Times New Roman"/>
          <w:sz w:val="28"/>
          <w:szCs w:val="28"/>
        </w:rPr>
        <w:t xml:space="preserve"> бар жерде – сыйластық пен үйлесім, сараңдық үстем болған жерде – қоғамнан оқшаулану мен рухани кедейлік сценарийі іске қосылады.</w:t>
      </w:r>
    </w:p>
    <w:p w14:paraId="06D8B3C1" w14:textId="38EA3E2E" w:rsidR="00430AB1" w:rsidRPr="00681CD5" w:rsidRDefault="00770A1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Талдау нәтижесінде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xml:space="preserve"> әлемнің тілдік бейнесінде тек жекелік мінез-құлық сипатындағы «жомарттық» әрекетімен шектелмейтін, керісінше </w:t>
      </w:r>
      <w:r w:rsidRPr="00681CD5">
        <w:rPr>
          <w:rFonts w:ascii="Times New Roman" w:hAnsi="Times New Roman" w:cs="Times New Roman"/>
          <w:b/>
          <w:bCs/>
          <w:sz w:val="28"/>
          <w:szCs w:val="28"/>
        </w:rPr>
        <w:t>кеңпейілдік – кісілік – қонақжайлылық – кешірім – ұятқа қалдырмау</w:t>
      </w:r>
      <w:r w:rsidRPr="00681CD5">
        <w:rPr>
          <w:rFonts w:ascii="Times New Roman" w:hAnsi="Times New Roman" w:cs="Times New Roman"/>
          <w:sz w:val="28"/>
          <w:szCs w:val="28"/>
        </w:rPr>
        <w:t xml:space="preserve"> сынды ұлттық нормалармен сабақтасқан этноэмоционалды-этикалық концепт екенін көрсетті.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тың концептуалды мазмұны табиғи-ландшафттық метафоралар, пареми</w:t>
      </w:r>
      <w:r w:rsidR="006F62C2" w:rsidRPr="00681CD5">
        <w:rPr>
          <w:rFonts w:ascii="Times New Roman" w:hAnsi="Times New Roman" w:cs="Times New Roman"/>
          <w:sz w:val="28"/>
          <w:szCs w:val="28"/>
        </w:rPr>
        <w:t>о</w:t>
      </w:r>
      <w:r w:rsidRPr="00681CD5">
        <w:rPr>
          <w:rFonts w:ascii="Times New Roman" w:hAnsi="Times New Roman" w:cs="Times New Roman"/>
          <w:sz w:val="28"/>
          <w:szCs w:val="28"/>
        </w:rPr>
        <w:t xml:space="preserve">логиялық формулалар, бағалауыш эмотивті құрылымдар және көркем мәтіндегі уәжді жағдаяттар арқылы жүйелі түрде дәлелденді. Ол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xml:space="preserve"> ұлттық дүниетанымдағы </w:t>
      </w:r>
      <w:r w:rsidRPr="00681CD5">
        <w:rPr>
          <w:rFonts w:ascii="Times New Roman" w:hAnsi="Times New Roman" w:cs="Times New Roman"/>
          <w:b/>
          <w:bCs/>
          <w:sz w:val="28"/>
          <w:szCs w:val="28"/>
        </w:rPr>
        <w:t>рухани еркіндік, береке, абырой</w:t>
      </w:r>
      <w:r w:rsidRPr="00681CD5">
        <w:rPr>
          <w:rFonts w:ascii="Times New Roman" w:hAnsi="Times New Roman" w:cs="Times New Roman"/>
          <w:sz w:val="28"/>
          <w:szCs w:val="28"/>
        </w:rPr>
        <w:t xml:space="preserve"> ұстанымдарын біріктіретін мәдени-танымдық өлшем екендігін анықтады. </w:t>
      </w:r>
      <w:r w:rsidR="00FC13DA" w:rsidRPr="00681CD5">
        <w:rPr>
          <w:rFonts w:ascii="Times New Roman" w:hAnsi="Times New Roman" w:cs="Times New Roman"/>
          <w:sz w:val="28"/>
          <w:szCs w:val="28"/>
        </w:rPr>
        <w:t xml:space="preserve"> </w:t>
      </w:r>
    </w:p>
    <w:p w14:paraId="33222505" w14:textId="41E4DEE0" w:rsidR="002259CC" w:rsidRPr="00681CD5" w:rsidRDefault="00B95E2F" w:rsidP="00EF064E">
      <w:pPr>
        <w:ind w:firstLine="567"/>
        <w:jc w:val="both"/>
        <w:rPr>
          <w:rFonts w:ascii="Times New Roman" w:hAnsi="Times New Roman" w:cs="Times New Roman"/>
          <w:sz w:val="28"/>
          <w:szCs w:val="28"/>
        </w:rPr>
      </w:pPr>
      <w:r>
        <w:rPr>
          <w:rFonts w:ascii="Times New Roman" w:hAnsi="Times New Roman" w:cs="Times New Roman"/>
          <w:sz w:val="28"/>
          <w:szCs w:val="28"/>
        </w:rPr>
        <w:t>Дарқандық</w:t>
      </w:r>
      <w:r w:rsidR="00430AB1" w:rsidRPr="00681CD5">
        <w:rPr>
          <w:rFonts w:ascii="Times New Roman" w:hAnsi="Times New Roman" w:cs="Times New Roman"/>
          <w:sz w:val="28"/>
          <w:szCs w:val="28"/>
        </w:rPr>
        <w:t xml:space="preserve"> </w:t>
      </w:r>
      <w:r w:rsidR="00E14434" w:rsidRPr="00681CD5">
        <w:rPr>
          <w:rFonts w:ascii="Times New Roman" w:hAnsi="Times New Roman" w:cs="Times New Roman"/>
          <w:sz w:val="28"/>
          <w:szCs w:val="28"/>
        </w:rPr>
        <w:t>модельге сай</w:t>
      </w:r>
      <w:r w:rsidR="00430AB1" w:rsidRPr="00681CD5">
        <w:rPr>
          <w:rFonts w:ascii="Times New Roman" w:hAnsi="Times New Roman" w:cs="Times New Roman"/>
          <w:sz w:val="28"/>
          <w:szCs w:val="28"/>
        </w:rPr>
        <w:t xml:space="preserve">: 1) эмоциялық ядроны </w:t>
      </w:r>
      <w:r w:rsidR="00E14434" w:rsidRPr="00681CD5">
        <w:rPr>
          <w:rFonts w:ascii="Times New Roman" w:hAnsi="Times New Roman" w:cs="Times New Roman"/>
          <w:sz w:val="28"/>
          <w:szCs w:val="28"/>
        </w:rPr>
        <w:t>(</w:t>
      </w:r>
      <w:r w:rsidR="00430AB1" w:rsidRPr="00681CD5">
        <w:rPr>
          <w:rFonts w:ascii="Times New Roman" w:hAnsi="Times New Roman" w:cs="Times New Roman"/>
          <w:i/>
          <w:iCs/>
          <w:sz w:val="28"/>
          <w:szCs w:val="28"/>
        </w:rPr>
        <w:t xml:space="preserve">ізет, риза болу, марқаю, </w:t>
      </w:r>
      <w:r w:rsidR="00E14434" w:rsidRPr="00681CD5">
        <w:rPr>
          <w:rFonts w:ascii="Times New Roman" w:hAnsi="Times New Roman" w:cs="Times New Roman"/>
          <w:i/>
          <w:iCs/>
          <w:sz w:val="28"/>
          <w:szCs w:val="28"/>
        </w:rPr>
        <w:t>ұялмау/ұятқа қалдырмау)</w:t>
      </w:r>
      <w:r w:rsidR="00E14434" w:rsidRPr="00681CD5">
        <w:rPr>
          <w:rFonts w:ascii="Times New Roman" w:hAnsi="Times New Roman" w:cs="Times New Roman"/>
          <w:sz w:val="28"/>
          <w:szCs w:val="28"/>
        </w:rPr>
        <w:t xml:space="preserve"> </w:t>
      </w:r>
      <w:r w:rsidR="00430AB1" w:rsidRPr="00681CD5">
        <w:rPr>
          <w:rFonts w:ascii="Times New Roman" w:hAnsi="Times New Roman" w:cs="Times New Roman"/>
          <w:sz w:val="28"/>
          <w:szCs w:val="28"/>
        </w:rPr>
        <w:t>эмоция</w:t>
      </w:r>
      <w:r w:rsidR="00E14434" w:rsidRPr="00681CD5">
        <w:rPr>
          <w:rFonts w:ascii="Times New Roman" w:hAnsi="Times New Roman" w:cs="Times New Roman"/>
          <w:sz w:val="28"/>
          <w:szCs w:val="28"/>
        </w:rPr>
        <w:t>ларымен; 2) құндылық өзегін паремиология мен бағалауыш құрылымдармен (</w:t>
      </w:r>
      <w:r w:rsidR="00E14434" w:rsidRPr="00681CD5">
        <w:rPr>
          <w:rFonts w:ascii="Times New Roman" w:hAnsi="Times New Roman" w:cs="Times New Roman"/>
          <w:i/>
          <w:iCs/>
          <w:sz w:val="28"/>
          <w:szCs w:val="28"/>
        </w:rPr>
        <w:t xml:space="preserve">жомарт бергенін айтпас; берген жомарт емес, алған – жомарт; ердің атын бергені шығарады) 3) </w:t>
      </w:r>
      <w:r w:rsidR="00E14434" w:rsidRPr="00681CD5">
        <w:rPr>
          <w:rFonts w:ascii="Times New Roman" w:hAnsi="Times New Roman" w:cs="Times New Roman"/>
          <w:sz w:val="28"/>
          <w:szCs w:val="28"/>
        </w:rPr>
        <w:t>прагматикалық әсерді адресатты нақты әрекетпен</w:t>
      </w:r>
      <w:r w:rsidR="00E14434" w:rsidRPr="00681CD5">
        <w:rPr>
          <w:rFonts w:ascii="Times New Roman" w:hAnsi="Times New Roman" w:cs="Times New Roman"/>
          <w:i/>
          <w:iCs/>
          <w:sz w:val="28"/>
          <w:szCs w:val="28"/>
        </w:rPr>
        <w:t xml:space="preserve"> (беру, күту, татуласу, кешіру) </w:t>
      </w:r>
      <w:r w:rsidR="007517E4" w:rsidRPr="00681CD5">
        <w:rPr>
          <w:rFonts w:ascii="Times New Roman" w:hAnsi="Times New Roman" w:cs="Times New Roman"/>
          <w:sz w:val="28"/>
          <w:szCs w:val="28"/>
        </w:rPr>
        <w:t>сипатталады</w:t>
      </w:r>
      <w:r w:rsidR="00E14434" w:rsidRPr="00681CD5">
        <w:rPr>
          <w:rFonts w:ascii="Times New Roman" w:hAnsi="Times New Roman" w:cs="Times New Roman"/>
          <w:sz w:val="28"/>
          <w:szCs w:val="28"/>
        </w:rPr>
        <w:t>.</w:t>
      </w:r>
    </w:p>
    <w:p w14:paraId="2EC6222F" w14:textId="374F26ED" w:rsidR="004400B7" w:rsidRPr="00681CD5" w:rsidRDefault="00C73A15"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Талдау </w:t>
      </w:r>
      <w:r w:rsidR="00B95E2F">
        <w:rPr>
          <w:rFonts w:ascii="Times New Roman" w:hAnsi="Times New Roman" w:cs="Times New Roman"/>
          <w:b/>
          <w:bCs/>
          <w:sz w:val="28"/>
          <w:szCs w:val="28"/>
        </w:rPr>
        <w:t>дарқандық</w:t>
      </w:r>
      <w:r w:rsidRPr="00681CD5">
        <w:rPr>
          <w:rFonts w:ascii="Times New Roman" w:hAnsi="Times New Roman" w:cs="Times New Roman"/>
          <w:b/>
          <w:bCs/>
          <w:sz w:val="28"/>
          <w:szCs w:val="28"/>
        </w:rPr>
        <w:t xml:space="preserve">тың </w:t>
      </w:r>
      <w:r w:rsidR="002259CC" w:rsidRPr="00681CD5">
        <w:rPr>
          <w:rFonts w:ascii="Times New Roman" w:hAnsi="Times New Roman" w:cs="Times New Roman"/>
          <w:b/>
          <w:bCs/>
          <w:sz w:val="28"/>
          <w:szCs w:val="28"/>
        </w:rPr>
        <w:t>мынадай фреймдік модел</w:t>
      </w:r>
      <w:r w:rsidRPr="00681CD5">
        <w:rPr>
          <w:rFonts w:ascii="Times New Roman" w:hAnsi="Times New Roman" w:cs="Times New Roman"/>
          <w:b/>
          <w:bCs/>
          <w:sz w:val="28"/>
          <w:szCs w:val="28"/>
        </w:rPr>
        <w:t>ін қалыптастырды:</w:t>
      </w:r>
      <w:r w:rsidR="002259CC" w:rsidRPr="00681CD5">
        <w:rPr>
          <w:rFonts w:ascii="Times New Roman" w:hAnsi="Times New Roman" w:cs="Times New Roman"/>
          <w:sz w:val="28"/>
          <w:szCs w:val="28"/>
        </w:rPr>
        <w:t xml:space="preserve"> </w:t>
      </w:r>
    </w:p>
    <w:p w14:paraId="1325B5E9" w14:textId="63320B84" w:rsidR="002259CC" w:rsidRPr="00681CD5" w:rsidRDefault="002259CC">
      <w:pPr>
        <w:pStyle w:val="a7"/>
        <w:numPr>
          <w:ilvl w:val="0"/>
          <w:numId w:val="41"/>
        </w:numPr>
        <w:tabs>
          <w:tab w:val="left" w:pos="709"/>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i/>
          <w:iCs/>
          <w:sz w:val="28"/>
          <w:szCs w:val="28"/>
        </w:rPr>
        <w:t>эмоция</w:t>
      </w:r>
      <w:r w:rsidR="007976D1" w:rsidRPr="00681CD5">
        <w:rPr>
          <w:rFonts w:ascii="Times New Roman" w:hAnsi="Times New Roman" w:cs="Times New Roman"/>
          <w:i/>
          <w:iCs/>
          <w:sz w:val="28"/>
          <w:szCs w:val="28"/>
        </w:rPr>
        <w:t xml:space="preserve"> (слот)</w:t>
      </w:r>
      <w:r w:rsidRPr="00681CD5">
        <w:rPr>
          <w:rFonts w:ascii="Times New Roman" w:hAnsi="Times New Roman" w:cs="Times New Roman"/>
          <w:sz w:val="28"/>
          <w:szCs w:val="28"/>
        </w:rPr>
        <w:t xml:space="preserve">: ізет, </w:t>
      </w:r>
      <w:r w:rsidR="00305F56" w:rsidRPr="00681CD5">
        <w:rPr>
          <w:rFonts w:ascii="Times New Roman" w:hAnsi="Times New Roman" w:cs="Times New Roman"/>
          <w:sz w:val="28"/>
          <w:szCs w:val="28"/>
        </w:rPr>
        <w:t>жанашырлық</w:t>
      </w:r>
      <w:r w:rsidRPr="00681CD5">
        <w:rPr>
          <w:rFonts w:ascii="Times New Roman" w:hAnsi="Times New Roman" w:cs="Times New Roman"/>
          <w:sz w:val="28"/>
          <w:szCs w:val="28"/>
        </w:rPr>
        <w:t>, марқаю</w:t>
      </w:r>
      <w:r w:rsidR="00305F56" w:rsidRPr="00681CD5">
        <w:rPr>
          <w:rFonts w:ascii="Times New Roman" w:hAnsi="Times New Roman" w:cs="Times New Roman"/>
          <w:sz w:val="28"/>
          <w:szCs w:val="28"/>
        </w:rPr>
        <w:t>, ұялу</w:t>
      </w:r>
      <w:r w:rsidRPr="00681CD5">
        <w:rPr>
          <w:rFonts w:ascii="Times New Roman" w:hAnsi="Times New Roman" w:cs="Times New Roman"/>
          <w:sz w:val="28"/>
          <w:szCs w:val="28"/>
        </w:rPr>
        <w:t xml:space="preserve"> эмоциялардың жиынтығы; </w:t>
      </w:r>
    </w:p>
    <w:p w14:paraId="4AC51AEB" w14:textId="35C93A9A" w:rsidR="002259CC" w:rsidRPr="00681CD5" w:rsidRDefault="006C7B66">
      <w:pPr>
        <w:pStyle w:val="a7"/>
        <w:numPr>
          <w:ilvl w:val="0"/>
          <w:numId w:val="41"/>
        </w:numPr>
        <w:tabs>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i/>
          <w:iCs/>
          <w:sz w:val="28"/>
          <w:szCs w:val="28"/>
        </w:rPr>
        <w:t>т</w:t>
      </w:r>
      <w:r w:rsidR="002259CC" w:rsidRPr="00681CD5">
        <w:rPr>
          <w:rFonts w:ascii="Times New Roman" w:hAnsi="Times New Roman" w:cs="Times New Roman"/>
          <w:i/>
          <w:iCs/>
          <w:sz w:val="28"/>
          <w:szCs w:val="28"/>
        </w:rPr>
        <w:t xml:space="preserve">анымдық-бейнелік </w:t>
      </w:r>
      <w:r w:rsidR="004400B7" w:rsidRPr="00681CD5">
        <w:rPr>
          <w:rFonts w:ascii="Times New Roman" w:hAnsi="Times New Roman" w:cs="Times New Roman"/>
          <w:i/>
          <w:iCs/>
          <w:sz w:val="28"/>
          <w:szCs w:val="28"/>
        </w:rPr>
        <w:t>қыры</w:t>
      </w:r>
      <w:r w:rsidR="007976D1" w:rsidRPr="00681CD5">
        <w:rPr>
          <w:rFonts w:ascii="Times New Roman" w:hAnsi="Times New Roman" w:cs="Times New Roman"/>
          <w:i/>
          <w:iCs/>
          <w:sz w:val="28"/>
          <w:szCs w:val="28"/>
        </w:rPr>
        <w:t xml:space="preserve"> (слоты)</w:t>
      </w:r>
      <w:r w:rsidR="002259CC" w:rsidRPr="00681CD5">
        <w:rPr>
          <w:rFonts w:ascii="Times New Roman" w:hAnsi="Times New Roman" w:cs="Times New Roman"/>
          <w:sz w:val="28"/>
          <w:szCs w:val="28"/>
        </w:rPr>
        <w:t xml:space="preserve">: адам мінезінің кеңдігін ұлттық кеңістіктік код </w:t>
      </w:r>
      <w:r w:rsidR="007517E4" w:rsidRPr="00681CD5">
        <w:rPr>
          <w:rFonts w:ascii="Times New Roman" w:hAnsi="Times New Roman" w:cs="Times New Roman"/>
          <w:sz w:val="28"/>
          <w:szCs w:val="28"/>
        </w:rPr>
        <w:t>(</w:t>
      </w:r>
      <w:r w:rsidR="002259CC" w:rsidRPr="00681CD5">
        <w:rPr>
          <w:rFonts w:ascii="Times New Roman" w:hAnsi="Times New Roman" w:cs="Times New Roman"/>
          <w:sz w:val="28"/>
          <w:szCs w:val="28"/>
        </w:rPr>
        <w:t xml:space="preserve">дала, теңіз, тау метафоралары) арқылы репрезентациялау; </w:t>
      </w:r>
    </w:p>
    <w:p w14:paraId="35F5363F" w14:textId="3F3B99BD" w:rsidR="002259CC" w:rsidRPr="00681CD5" w:rsidRDefault="006C7B66">
      <w:pPr>
        <w:pStyle w:val="a7"/>
        <w:numPr>
          <w:ilvl w:val="0"/>
          <w:numId w:val="41"/>
        </w:numPr>
        <w:tabs>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i/>
          <w:iCs/>
          <w:sz w:val="28"/>
          <w:szCs w:val="28"/>
        </w:rPr>
        <w:t>а</w:t>
      </w:r>
      <w:r w:rsidR="002259CC" w:rsidRPr="00681CD5">
        <w:rPr>
          <w:rFonts w:ascii="Times New Roman" w:hAnsi="Times New Roman" w:cs="Times New Roman"/>
          <w:i/>
          <w:iCs/>
          <w:sz w:val="28"/>
          <w:szCs w:val="28"/>
        </w:rPr>
        <w:t xml:space="preserve">ксиологиялық </w:t>
      </w:r>
      <w:r w:rsidR="004400B7" w:rsidRPr="00681CD5">
        <w:rPr>
          <w:rFonts w:ascii="Times New Roman" w:hAnsi="Times New Roman" w:cs="Times New Roman"/>
          <w:i/>
          <w:iCs/>
          <w:sz w:val="28"/>
          <w:szCs w:val="28"/>
        </w:rPr>
        <w:t>қыры</w:t>
      </w:r>
      <w:r w:rsidR="007976D1" w:rsidRPr="00681CD5">
        <w:rPr>
          <w:rFonts w:ascii="Times New Roman" w:hAnsi="Times New Roman" w:cs="Times New Roman"/>
          <w:i/>
          <w:iCs/>
          <w:sz w:val="28"/>
          <w:szCs w:val="28"/>
        </w:rPr>
        <w:t xml:space="preserve"> (слоты)</w:t>
      </w:r>
      <w:r w:rsidR="002259CC" w:rsidRPr="00681CD5">
        <w:rPr>
          <w:rFonts w:ascii="Times New Roman" w:hAnsi="Times New Roman" w:cs="Times New Roman"/>
          <w:sz w:val="28"/>
          <w:szCs w:val="28"/>
        </w:rPr>
        <w:t xml:space="preserve">: материалдық бөлісуді рухани абырой, сауап және  кісілік өлшемі ретінде заңдастыратын құндылықтар жүйесі; </w:t>
      </w:r>
    </w:p>
    <w:p w14:paraId="11E54133" w14:textId="598E0F03" w:rsidR="002259CC" w:rsidRPr="00681CD5" w:rsidRDefault="006C7B66">
      <w:pPr>
        <w:pStyle w:val="a7"/>
        <w:numPr>
          <w:ilvl w:val="0"/>
          <w:numId w:val="41"/>
        </w:numPr>
        <w:tabs>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i/>
          <w:iCs/>
          <w:sz w:val="28"/>
          <w:szCs w:val="28"/>
        </w:rPr>
        <w:t>п</w:t>
      </w:r>
      <w:r w:rsidR="002259CC" w:rsidRPr="00681CD5">
        <w:rPr>
          <w:rFonts w:ascii="Times New Roman" w:hAnsi="Times New Roman" w:cs="Times New Roman"/>
          <w:i/>
          <w:iCs/>
          <w:sz w:val="28"/>
          <w:szCs w:val="28"/>
        </w:rPr>
        <w:t xml:space="preserve">рагматикалық </w:t>
      </w:r>
      <w:r w:rsidR="004400B7" w:rsidRPr="00681CD5">
        <w:rPr>
          <w:rFonts w:ascii="Times New Roman" w:hAnsi="Times New Roman" w:cs="Times New Roman"/>
          <w:i/>
          <w:iCs/>
          <w:sz w:val="28"/>
          <w:szCs w:val="28"/>
        </w:rPr>
        <w:t>қыры</w:t>
      </w:r>
      <w:r w:rsidR="007976D1" w:rsidRPr="00681CD5">
        <w:rPr>
          <w:rFonts w:ascii="Times New Roman" w:hAnsi="Times New Roman" w:cs="Times New Roman"/>
          <w:i/>
          <w:iCs/>
          <w:sz w:val="28"/>
          <w:szCs w:val="28"/>
        </w:rPr>
        <w:t xml:space="preserve"> (слоты)</w:t>
      </w:r>
      <w:r w:rsidR="002259CC" w:rsidRPr="00681CD5">
        <w:rPr>
          <w:rFonts w:ascii="Times New Roman" w:hAnsi="Times New Roman" w:cs="Times New Roman"/>
          <w:sz w:val="28"/>
          <w:szCs w:val="28"/>
        </w:rPr>
        <w:t xml:space="preserve">: паремиялар мен ЭЭС-тер арқылы адресатты нақты әрекетке </w:t>
      </w:r>
      <w:r w:rsidR="007C3F56" w:rsidRPr="00681CD5">
        <w:rPr>
          <w:rFonts w:ascii="Times New Roman" w:hAnsi="Times New Roman" w:cs="Times New Roman"/>
          <w:sz w:val="28"/>
          <w:szCs w:val="28"/>
        </w:rPr>
        <w:t>(</w:t>
      </w:r>
      <w:r w:rsidR="002259CC" w:rsidRPr="00681CD5">
        <w:rPr>
          <w:rFonts w:ascii="Times New Roman" w:hAnsi="Times New Roman" w:cs="Times New Roman"/>
          <w:sz w:val="28"/>
          <w:szCs w:val="28"/>
        </w:rPr>
        <w:t>беру, күт</w:t>
      </w:r>
      <w:r w:rsidR="007C3F56" w:rsidRPr="00681CD5">
        <w:rPr>
          <w:rFonts w:ascii="Times New Roman" w:hAnsi="Times New Roman" w:cs="Times New Roman"/>
          <w:sz w:val="28"/>
          <w:szCs w:val="28"/>
        </w:rPr>
        <w:t>у</w:t>
      </w:r>
      <w:r w:rsidR="002259CC" w:rsidRPr="00681CD5">
        <w:rPr>
          <w:rFonts w:ascii="Times New Roman" w:hAnsi="Times New Roman" w:cs="Times New Roman"/>
          <w:sz w:val="28"/>
          <w:szCs w:val="28"/>
        </w:rPr>
        <w:t>, кешіру</w:t>
      </w:r>
      <w:r w:rsidR="007C3F56" w:rsidRPr="00681CD5">
        <w:rPr>
          <w:rFonts w:ascii="Times New Roman" w:hAnsi="Times New Roman" w:cs="Times New Roman"/>
          <w:sz w:val="28"/>
          <w:szCs w:val="28"/>
        </w:rPr>
        <w:t>) б</w:t>
      </w:r>
      <w:r w:rsidR="002259CC" w:rsidRPr="00681CD5">
        <w:rPr>
          <w:rFonts w:ascii="Times New Roman" w:hAnsi="Times New Roman" w:cs="Times New Roman"/>
          <w:sz w:val="28"/>
          <w:szCs w:val="28"/>
        </w:rPr>
        <w:t>ағыттайтын сценарий;</w:t>
      </w:r>
    </w:p>
    <w:p w14:paraId="1C623844" w14:textId="5F6D2BBD" w:rsidR="008A2FB0" w:rsidRPr="00681CD5" w:rsidRDefault="006C7B66">
      <w:pPr>
        <w:pStyle w:val="a7"/>
        <w:numPr>
          <w:ilvl w:val="0"/>
          <w:numId w:val="41"/>
        </w:numPr>
        <w:tabs>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i/>
          <w:iCs/>
          <w:sz w:val="28"/>
          <w:szCs w:val="28"/>
        </w:rPr>
        <w:lastRenderedPageBreak/>
        <w:t>а</w:t>
      </w:r>
      <w:r w:rsidR="002259CC" w:rsidRPr="00681CD5">
        <w:rPr>
          <w:rFonts w:ascii="Times New Roman" w:hAnsi="Times New Roman" w:cs="Times New Roman"/>
          <w:i/>
          <w:iCs/>
          <w:sz w:val="28"/>
          <w:szCs w:val="28"/>
        </w:rPr>
        <w:t xml:space="preserve">нтинормалық </w:t>
      </w:r>
      <w:r w:rsidR="004400B7" w:rsidRPr="00681CD5">
        <w:rPr>
          <w:rFonts w:ascii="Times New Roman" w:hAnsi="Times New Roman" w:cs="Times New Roman"/>
          <w:i/>
          <w:iCs/>
          <w:sz w:val="28"/>
          <w:szCs w:val="28"/>
        </w:rPr>
        <w:t>қыры</w:t>
      </w:r>
      <w:r w:rsidR="007976D1" w:rsidRPr="00681CD5">
        <w:rPr>
          <w:rFonts w:ascii="Times New Roman" w:hAnsi="Times New Roman" w:cs="Times New Roman"/>
          <w:i/>
          <w:iCs/>
          <w:sz w:val="28"/>
          <w:szCs w:val="28"/>
        </w:rPr>
        <w:t xml:space="preserve"> (слоты)</w:t>
      </w:r>
      <w:r w:rsidR="002259CC" w:rsidRPr="00681CD5">
        <w:rPr>
          <w:rFonts w:ascii="Times New Roman" w:hAnsi="Times New Roman" w:cs="Times New Roman"/>
          <w:sz w:val="28"/>
          <w:szCs w:val="28"/>
        </w:rPr>
        <w:t xml:space="preserve">: </w:t>
      </w:r>
      <w:r w:rsidRPr="00681CD5">
        <w:rPr>
          <w:rFonts w:ascii="Times New Roman" w:hAnsi="Times New Roman" w:cs="Times New Roman"/>
          <w:sz w:val="28"/>
          <w:szCs w:val="28"/>
        </w:rPr>
        <w:t>«</w:t>
      </w:r>
      <w:r w:rsidR="002259CC" w:rsidRPr="00681CD5">
        <w:rPr>
          <w:rFonts w:ascii="Times New Roman" w:hAnsi="Times New Roman" w:cs="Times New Roman"/>
          <w:sz w:val="28"/>
          <w:szCs w:val="28"/>
        </w:rPr>
        <w:t xml:space="preserve">сараңдық-тарлық» оппозициясы арқылы </w:t>
      </w:r>
      <w:r w:rsidR="00B95E2F">
        <w:rPr>
          <w:rFonts w:ascii="Times New Roman" w:hAnsi="Times New Roman" w:cs="Times New Roman"/>
          <w:sz w:val="28"/>
          <w:szCs w:val="28"/>
        </w:rPr>
        <w:t>дарқандық</w:t>
      </w:r>
      <w:r w:rsidR="002259CC" w:rsidRPr="00681CD5">
        <w:rPr>
          <w:rFonts w:ascii="Times New Roman" w:hAnsi="Times New Roman" w:cs="Times New Roman"/>
          <w:sz w:val="28"/>
          <w:szCs w:val="28"/>
        </w:rPr>
        <w:t>тың ұлттық эталон ретіндегі ше</w:t>
      </w:r>
      <w:r w:rsidR="00FA31AC" w:rsidRPr="00681CD5">
        <w:rPr>
          <w:rFonts w:ascii="Times New Roman" w:hAnsi="Times New Roman" w:cs="Times New Roman"/>
          <w:sz w:val="28"/>
          <w:szCs w:val="28"/>
        </w:rPr>
        <w:t>г</w:t>
      </w:r>
      <w:r w:rsidR="002259CC" w:rsidRPr="00681CD5">
        <w:rPr>
          <w:rFonts w:ascii="Times New Roman" w:hAnsi="Times New Roman" w:cs="Times New Roman"/>
          <w:sz w:val="28"/>
          <w:szCs w:val="28"/>
        </w:rPr>
        <w:t>арасы</w:t>
      </w:r>
      <w:r w:rsidRPr="00681CD5">
        <w:rPr>
          <w:rFonts w:ascii="Times New Roman" w:hAnsi="Times New Roman" w:cs="Times New Roman"/>
          <w:sz w:val="28"/>
          <w:szCs w:val="28"/>
        </w:rPr>
        <w:t xml:space="preserve"> айқындалады. </w:t>
      </w:r>
      <w:r w:rsidR="00E14434" w:rsidRPr="00681CD5">
        <w:rPr>
          <w:rFonts w:ascii="Times New Roman" w:hAnsi="Times New Roman" w:cs="Times New Roman"/>
          <w:b/>
          <w:bCs/>
          <w:sz w:val="28"/>
          <w:szCs w:val="28"/>
        </w:rPr>
        <w:t xml:space="preserve"> </w:t>
      </w:r>
    </w:p>
    <w:p w14:paraId="431C7059" w14:textId="053C3CFD" w:rsidR="00681247" w:rsidRPr="00681CD5" w:rsidRDefault="00736178"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Қай</w:t>
      </w:r>
      <w:r w:rsidR="00621144" w:rsidRPr="00681CD5">
        <w:rPr>
          <w:rFonts w:ascii="Times New Roman" w:hAnsi="Times New Roman" w:cs="Times New Roman"/>
          <w:b/>
          <w:bCs/>
          <w:sz w:val="28"/>
          <w:szCs w:val="28"/>
        </w:rPr>
        <w:t>ғы.</w:t>
      </w:r>
      <w:r w:rsidR="00621144" w:rsidRPr="00681CD5">
        <w:rPr>
          <w:rFonts w:ascii="Times New Roman" w:hAnsi="Times New Roman" w:cs="Times New Roman"/>
          <w:sz w:val="28"/>
          <w:szCs w:val="28"/>
        </w:rPr>
        <w:t xml:space="preserve"> </w:t>
      </w:r>
      <w:r w:rsidR="00421BD0" w:rsidRPr="00681CD5">
        <w:rPr>
          <w:rFonts w:ascii="Times New Roman" w:hAnsi="Times New Roman" w:cs="Times New Roman"/>
          <w:sz w:val="28"/>
          <w:szCs w:val="28"/>
        </w:rPr>
        <w:t>Қайғы – қазақ дүниетанымында тек жағымсыз эмоцияны білдіретін психологиялық күй емес, ұлттық-рухани адамгершілік өлшеммен астасқан, тарихи жадымен үндескен ментал</w:t>
      </w:r>
      <w:r w:rsidR="00771A20" w:rsidRPr="00681CD5">
        <w:rPr>
          <w:rFonts w:ascii="Times New Roman" w:hAnsi="Times New Roman" w:cs="Times New Roman"/>
          <w:sz w:val="28"/>
          <w:szCs w:val="28"/>
        </w:rPr>
        <w:t>ды</w:t>
      </w:r>
      <w:r w:rsidR="00421BD0" w:rsidRPr="00681CD5">
        <w:rPr>
          <w:rFonts w:ascii="Times New Roman" w:hAnsi="Times New Roman" w:cs="Times New Roman"/>
          <w:sz w:val="28"/>
          <w:szCs w:val="28"/>
        </w:rPr>
        <w:t xml:space="preserve"> құрылым [</w:t>
      </w:r>
      <w:r w:rsidR="006F5FA4" w:rsidRPr="00681CD5">
        <w:rPr>
          <w:rFonts w:ascii="Times New Roman" w:hAnsi="Times New Roman" w:cs="Times New Roman"/>
          <w:sz w:val="28"/>
          <w:szCs w:val="28"/>
        </w:rPr>
        <w:t>12</w:t>
      </w:r>
      <w:r w:rsidR="007E77BD" w:rsidRPr="00681CD5">
        <w:rPr>
          <w:rFonts w:ascii="Times New Roman" w:hAnsi="Times New Roman" w:cs="Times New Roman"/>
          <w:sz w:val="28"/>
          <w:szCs w:val="28"/>
        </w:rPr>
        <w:t>3</w:t>
      </w:r>
      <w:r w:rsidR="00421BD0" w:rsidRPr="00681CD5">
        <w:rPr>
          <w:rFonts w:ascii="Times New Roman" w:hAnsi="Times New Roman" w:cs="Times New Roman"/>
          <w:sz w:val="28"/>
          <w:szCs w:val="28"/>
        </w:rPr>
        <w:t>]. Өйткені қазақ қоғамының тарихындағы қайталанған зұлмат оқиғалар (жұт, соғыс, ашаршылық, босқындық, әлеуметтік әділетсіздік, басып-жаншулар) қайғыны жеке бастың мұң</w:t>
      </w:r>
      <w:r w:rsidR="00B40FBD" w:rsidRPr="00681CD5">
        <w:rPr>
          <w:rFonts w:ascii="Times New Roman" w:hAnsi="Times New Roman" w:cs="Times New Roman"/>
          <w:sz w:val="28"/>
          <w:szCs w:val="28"/>
        </w:rPr>
        <w:t xml:space="preserve">ынан </w:t>
      </w:r>
      <w:r w:rsidR="00421BD0" w:rsidRPr="00681CD5">
        <w:rPr>
          <w:rFonts w:ascii="Times New Roman" w:hAnsi="Times New Roman" w:cs="Times New Roman"/>
          <w:sz w:val="28"/>
          <w:szCs w:val="28"/>
        </w:rPr>
        <w:t xml:space="preserve">ұжымдық жадтың және этикалық бағдардың іргелі коды ретінде орнықтырған. </w:t>
      </w:r>
      <w:r w:rsidR="00536386" w:rsidRPr="00681CD5">
        <w:rPr>
          <w:rFonts w:ascii="Times New Roman" w:hAnsi="Times New Roman" w:cs="Times New Roman"/>
          <w:sz w:val="28"/>
          <w:szCs w:val="28"/>
        </w:rPr>
        <w:t xml:space="preserve">Сондықтан </w:t>
      </w:r>
      <w:r w:rsidR="00536386" w:rsidRPr="00681CD5">
        <w:rPr>
          <w:rFonts w:ascii="Times New Roman" w:hAnsi="Times New Roman" w:cs="Times New Roman"/>
          <w:b/>
          <w:bCs/>
          <w:sz w:val="28"/>
          <w:szCs w:val="28"/>
        </w:rPr>
        <w:t>қайғы</w:t>
      </w:r>
      <w:r w:rsidR="00536386" w:rsidRPr="00681CD5">
        <w:rPr>
          <w:rFonts w:ascii="Times New Roman" w:hAnsi="Times New Roman" w:cs="Times New Roman"/>
          <w:sz w:val="28"/>
          <w:szCs w:val="28"/>
        </w:rPr>
        <w:t xml:space="preserve"> этноэмоционалды-этикалық концептісі  </w:t>
      </w:r>
      <w:r w:rsidR="00A1052E" w:rsidRPr="00681CD5">
        <w:rPr>
          <w:rFonts w:ascii="Times New Roman" w:hAnsi="Times New Roman" w:cs="Times New Roman"/>
          <w:b/>
          <w:bCs/>
          <w:sz w:val="28"/>
          <w:szCs w:val="28"/>
        </w:rPr>
        <w:t>тілдік репрезентация</w:t>
      </w:r>
      <w:r w:rsidR="00A1052E" w:rsidRPr="00681CD5">
        <w:rPr>
          <w:rFonts w:ascii="Times New Roman" w:hAnsi="Times New Roman" w:cs="Times New Roman"/>
          <w:sz w:val="28"/>
          <w:szCs w:val="28"/>
        </w:rPr>
        <w:t xml:space="preserve"> (</w:t>
      </w:r>
      <w:r w:rsidR="00A1052E" w:rsidRPr="00681CD5">
        <w:rPr>
          <w:rFonts w:ascii="Times New Roman" w:hAnsi="Times New Roman" w:cs="Times New Roman"/>
          <w:i/>
          <w:iCs/>
          <w:sz w:val="28"/>
          <w:szCs w:val="28"/>
        </w:rPr>
        <w:t>ащы запыран, шерлі жүрек, өзегі өртенді, аза тұту</w:t>
      </w:r>
      <w:r w:rsidR="00A1052E" w:rsidRPr="00681CD5">
        <w:rPr>
          <w:rFonts w:ascii="Times New Roman" w:hAnsi="Times New Roman" w:cs="Times New Roman"/>
          <w:sz w:val="28"/>
          <w:szCs w:val="28"/>
        </w:rPr>
        <w:t>) →</w:t>
      </w:r>
      <w:r w:rsidR="00536386" w:rsidRPr="00681CD5">
        <w:rPr>
          <w:rFonts w:ascii="Times New Roman" w:hAnsi="Times New Roman" w:cs="Times New Roman"/>
          <w:b/>
          <w:bCs/>
          <w:sz w:val="28"/>
          <w:szCs w:val="28"/>
        </w:rPr>
        <w:t>эмоция</w:t>
      </w:r>
      <w:r w:rsidR="00536386" w:rsidRPr="00681CD5">
        <w:rPr>
          <w:rFonts w:ascii="Times New Roman" w:hAnsi="Times New Roman" w:cs="Times New Roman"/>
          <w:sz w:val="28"/>
          <w:szCs w:val="28"/>
        </w:rPr>
        <w:t xml:space="preserve"> (</w:t>
      </w:r>
      <w:r w:rsidR="00536386" w:rsidRPr="00681CD5">
        <w:rPr>
          <w:rFonts w:ascii="Times New Roman" w:hAnsi="Times New Roman" w:cs="Times New Roman"/>
          <w:i/>
          <w:iCs/>
          <w:sz w:val="28"/>
          <w:szCs w:val="28"/>
        </w:rPr>
        <w:t>күйзеліс, торығу, шер, үрей, мұң</w:t>
      </w:r>
      <w:r w:rsidR="00AB5DC2" w:rsidRPr="00681CD5">
        <w:rPr>
          <w:rFonts w:ascii="Times New Roman" w:hAnsi="Times New Roman" w:cs="Times New Roman"/>
          <w:i/>
          <w:iCs/>
          <w:sz w:val="28"/>
          <w:szCs w:val="28"/>
        </w:rPr>
        <w:t xml:space="preserve"> (перцептивтік деңгей)</w:t>
      </w:r>
      <w:r w:rsidR="00536386" w:rsidRPr="00681CD5">
        <w:rPr>
          <w:rFonts w:ascii="Times New Roman" w:hAnsi="Times New Roman" w:cs="Times New Roman"/>
          <w:sz w:val="28"/>
          <w:szCs w:val="28"/>
        </w:rPr>
        <w:t xml:space="preserve">) </w:t>
      </w:r>
      <w:r w:rsidR="00A1052E" w:rsidRPr="00681CD5">
        <w:rPr>
          <w:rFonts w:ascii="Times New Roman" w:hAnsi="Times New Roman" w:cs="Times New Roman"/>
          <w:sz w:val="28"/>
          <w:szCs w:val="28"/>
        </w:rPr>
        <w:t>→</w:t>
      </w:r>
      <w:r w:rsidR="00536386" w:rsidRPr="00681CD5">
        <w:rPr>
          <w:rFonts w:ascii="Times New Roman" w:hAnsi="Times New Roman" w:cs="Times New Roman"/>
          <w:sz w:val="28"/>
          <w:szCs w:val="28"/>
        </w:rPr>
        <w:t xml:space="preserve"> </w:t>
      </w:r>
      <w:r w:rsidR="00536386" w:rsidRPr="00681CD5">
        <w:rPr>
          <w:rFonts w:ascii="Times New Roman" w:hAnsi="Times New Roman" w:cs="Times New Roman"/>
          <w:b/>
          <w:bCs/>
          <w:sz w:val="28"/>
          <w:szCs w:val="28"/>
        </w:rPr>
        <w:t>құндылық</w:t>
      </w:r>
      <w:r w:rsidR="00536386" w:rsidRPr="00681CD5">
        <w:rPr>
          <w:rFonts w:ascii="Times New Roman" w:hAnsi="Times New Roman" w:cs="Times New Roman"/>
          <w:sz w:val="28"/>
          <w:szCs w:val="28"/>
        </w:rPr>
        <w:t xml:space="preserve"> (</w:t>
      </w:r>
      <w:r w:rsidR="00536386" w:rsidRPr="00681CD5">
        <w:rPr>
          <w:rFonts w:ascii="Times New Roman" w:hAnsi="Times New Roman" w:cs="Times New Roman"/>
          <w:i/>
          <w:iCs/>
          <w:sz w:val="28"/>
          <w:szCs w:val="28"/>
        </w:rPr>
        <w:t>сабыр, тәубе, ар, ортақт</w:t>
      </w:r>
      <w:r w:rsidR="007517E4" w:rsidRPr="00681CD5">
        <w:rPr>
          <w:rFonts w:ascii="Times New Roman" w:hAnsi="Times New Roman" w:cs="Times New Roman"/>
          <w:i/>
          <w:iCs/>
          <w:sz w:val="28"/>
          <w:szCs w:val="28"/>
        </w:rPr>
        <w:t>асу</w:t>
      </w:r>
      <w:r w:rsidR="00AB5DC2" w:rsidRPr="00681CD5">
        <w:rPr>
          <w:rFonts w:ascii="Times New Roman" w:hAnsi="Times New Roman" w:cs="Times New Roman"/>
          <w:i/>
          <w:iCs/>
          <w:sz w:val="28"/>
          <w:szCs w:val="28"/>
        </w:rPr>
        <w:t xml:space="preserve"> (концептуалдық деңгей)</w:t>
      </w:r>
      <w:r w:rsidR="00536386" w:rsidRPr="00681CD5">
        <w:rPr>
          <w:rFonts w:ascii="Times New Roman" w:hAnsi="Times New Roman" w:cs="Times New Roman"/>
          <w:sz w:val="28"/>
          <w:szCs w:val="28"/>
        </w:rPr>
        <w:t xml:space="preserve">) </w:t>
      </w:r>
      <w:r w:rsidR="00A1052E" w:rsidRPr="00681CD5">
        <w:rPr>
          <w:rFonts w:ascii="Times New Roman" w:hAnsi="Times New Roman" w:cs="Times New Roman"/>
          <w:sz w:val="28"/>
          <w:szCs w:val="28"/>
        </w:rPr>
        <w:t>→</w:t>
      </w:r>
      <w:r w:rsidR="00536386" w:rsidRPr="00681CD5">
        <w:rPr>
          <w:rFonts w:ascii="Times New Roman" w:hAnsi="Times New Roman" w:cs="Times New Roman"/>
          <w:b/>
          <w:bCs/>
          <w:sz w:val="28"/>
          <w:szCs w:val="28"/>
        </w:rPr>
        <w:t>прагматикалық әсер</w:t>
      </w:r>
      <w:r w:rsidR="00536386" w:rsidRPr="00681CD5">
        <w:rPr>
          <w:rFonts w:ascii="Times New Roman" w:hAnsi="Times New Roman" w:cs="Times New Roman"/>
          <w:sz w:val="28"/>
          <w:szCs w:val="28"/>
        </w:rPr>
        <w:t xml:space="preserve"> (</w:t>
      </w:r>
      <w:r w:rsidR="00536386" w:rsidRPr="00681CD5">
        <w:rPr>
          <w:rFonts w:ascii="Times New Roman" w:hAnsi="Times New Roman" w:cs="Times New Roman"/>
          <w:i/>
          <w:iCs/>
          <w:sz w:val="28"/>
          <w:szCs w:val="28"/>
        </w:rPr>
        <w:t>сабырға шақыру, жұбату, әлеуметтік қолдау, тағдырға мойынсыну</w:t>
      </w:r>
      <w:r w:rsidR="00AB5DC2" w:rsidRPr="00681CD5">
        <w:rPr>
          <w:rFonts w:ascii="Times New Roman" w:hAnsi="Times New Roman" w:cs="Times New Roman"/>
          <w:i/>
          <w:iCs/>
          <w:sz w:val="28"/>
          <w:szCs w:val="28"/>
        </w:rPr>
        <w:t xml:space="preserve"> (дискурстық деңгей)</w:t>
      </w:r>
      <w:r w:rsidR="00536386" w:rsidRPr="00681CD5">
        <w:rPr>
          <w:rFonts w:ascii="Times New Roman" w:hAnsi="Times New Roman" w:cs="Times New Roman"/>
          <w:sz w:val="28"/>
          <w:szCs w:val="28"/>
        </w:rPr>
        <w:t xml:space="preserve">) бірлігінде танылады. </w:t>
      </w:r>
      <w:r w:rsidR="00B7464D" w:rsidRPr="00681CD5">
        <w:rPr>
          <w:rFonts w:ascii="Times New Roman" w:hAnsi="Times New Roman" w:cs="Times New Roman"/>
          <w:sz w:val="28"/>
          <w:szCs w:val="28"/>
        </w:rPr>
        <w:t>Прагматикалық тұрғыдан қайғыға қатысты ЭЭ</w:t>
      </w:r>
      <w:r w:rsidR="003C1707" w:rsidRPr="00681CD5">
        <w:rPr>
          <w:rFonts w:ascii="Times New Roman" w:hAnsi="Times New Roman" w:cs="Times New Roman"/>
          <w:sz w:val="28"/>
          <w:szCs w:val="28"/>
        </w:rPr>
        <w:t>Б</w:t>
      </w:r>
      <w:r w:rsidR="00B7464D" w:rsidRPr="00681CD5">
        <w:rPr>
          <w:rFonts w:ascii="Times New Roman" w:hAnsi="Times New Roman" w:cs="Times New Roman"/>
          <w:sz w:val="28"/>
          <w:szCs w:val="28"/>
        </w:rPr>
        <w:t>-</w:t>
      </w:r>
      <w:r w:rsidR="003C1707" w:rsidRPr="00681CD5">
        <w:rPr>
          <w:rFonts w:ascii="Times New Roman" w:hAnsi="Times New Roman" w:cs="Times New Roman"/>
          <w:sz w:val="28"/>
          <w:szCs w:val="28"/>
        </w:rPr>
        <w:t>лар</w:t>
      </w:r>
      <w:r w:rsidR="00B7464D" w:rsidRPr="00681CD5">
        <w:rPr>
          <w:rFonts w:ascii="Times New Roman" w:hAnsi="Times New Roman" w:cs="Times New Roman"/>
          <w:sz w:val="28"/>
          <w:szCs w:val="28"/>
        </w:rPr>
        <w:t xml:space="preserve"> сөйлеушінің ниетін (жұбату, сабырға шақыру, ортақтасуға үндеу) жүзеге асыратын иллокутивтік құрал ретінде көрінеді де, перлокутивтік деңгейде адресаттың эмоциялық күйін жеңілдету, әлеуметтік қолдауды күшейту</w:t>
      </w:r>
      <w:r w:rsidR="000E10E2" w:rsidRPr="00681CD5">
        <w:rPr>
          <w:rFonts w:ascii="Times New Roman" w:hAnsi="Times New Roman" w:cs="Times New Roman"/>
          <w:sz w:val="28"/>
          <w:szCs w:val="28"/>
        </w:rPr>
        <w:t>,</w:t>
      </w:r>
      <w:r w:rsidR="00B7464D" w:rsidRPr="00681CD5">
        <w:rPr>
          <w:rFonts w:ascii="Times New Roman" w:hAnsi="Times New Roman" w:cs="Times New Roman"/>
          <w:sz w:val="28"/>
          <w:szCs w:val="28"/>
        </w:rPr>
        <w:t xml:space="preserve"> тағдырды қабылдауға бейімдеу сынды нәтижеге ұласады. </w:t>
      </w:r>
      <w:r w:rsidR="00421BD0" w:rsidRPr="00681CD5">
        <w:rPr>
          <w:rFonts w:ascii="Times New Roman" w:hAnsi="Times New Roman" w:cs="Times New Roman"/>
          <w:sz w:val="28"/>
          <w:szCs w:val="28"/>
        </w:rPr>
        <w:t>Бұл ұстаным жыраулар поэтикасындағы қайғының тілдік табиғ</w:t>
      </w:r>
      <w:r w:rsidR="00BC7C66" w:rsidRPr="00681CD5">
        <w:rPr>
          <w:rFonts w:ascii="Times New Roman" w:hAnsi="Times New Roman" w:cs="Times New Roman"/>
          <w:sz w:val="28"/>
          <w:szCs w:val="28"/>
        </w:rPr>
        <w:t>аты</w:t>
      </w:r>
      <w:r w:rsidR="00E44204" w:rsidRPr="00681CD5">
        <w:rPr>
          <w:rFonts w:ascii="Times New Roman" w:hAnsi="Times New Roman" w:cs="Times New Roman"/>
          <w:sz w:val="28"/>
          <w:szCs w:val="28"/>
        </w:rPr>
        <w:t>н</w:t>
      </w:r>
      <w:r w:rsidR="00BC7C66" w:rsidRPr="00681CD5">
        <w:rPr>
          <w:rFonts w:ascii="Times New Roman" w:hAnsi="Times New Roman" w:cs="Times New Roman"/>
          <w:sz w:val="28"/>
          <w:szCs w:val="28"/>
        </w:rPr>
        <w:t xml:space="preserve"> </w:t>
      </w:r>
      <w:r w:rsidR="00421BD0" w:rsidRPr="00681CD5">
        <w:rPr>
          <w:rFonts w:ascii="Times New Roman" w:hAnsi="Times New Roman" w:cs="Times New Roman"/>
          <w:sz w:val="28"/>
          <w:szCs w:val="28"/>
        </w:rPr>
        <w:t xml:space="preserve"> ашатын зерттеу бағыттарымен де сабақтас</w:t>
      </w:r>
      <w:r w:rsidR="00BC7C66" w:rsidRPr="00681CD5">
        <w:rPr>
          <w:rFonts w:ascii="Times New Roman" w:hAnsi="Times New Roman" w:cs="Times New Roman"/>
          <w:sz w:val="28"/>
          <w:szCs w:val="28"/>
        </w:rPr>
        <w:t xml:space="preserve">. Онда </w:t>
      </w:r>
      <w:r w:rsidR="00421BD0" w:rsidRPr="00681CD5">
        <w:rPr>
          <w:rFonts w:ascii="Times New Roman" w:hAnsi="Times New Roman" w:cs="Times New Roman"/>
          <w:sz w:val="28"/>
          <w:szCs w:val="28"/>
        </w:rPr>
        <w:t>ішкі күйзелістен туған қайғыру әрекеті жырдың тууына түрткі болатын күш ретінде сипатталады [</w:t>
      </w:r>
      <w:r w:rsidR="00344CEF" w:rsidRPr="00681CD5">
        <w:rPr>
          <w:rFonts w:ascii="Times New Roman" w:hAnsi="Times New Roman" w:cs="Times New Roman"/>
          <w:sz w:val="28"/>
          <w:szCs w:val="28"/>
        </w:rPr>
        <w:t>12</w:t>
      </w:r>
      <w:r w:rsidR="007E77BD" w:rsidRPr="00681CD5">
        <w:rPr>
          <w:rFonts w:ascii="Times New Roman" w:hAnsi="Times New Roman" w:cs="Times New Roman"/>
          <w:sz w:val="28"/>
          <w:szCs w:val="28"/>
        </w:rPr>
        <w:t>4</w:t>
      </w:r>
      <w:r w:rsidR="00421BD0" w:rsidRPr="00681CD5">
        <w:rPr>
          <w:rFonts w:ascii="Times New Roman" w:hAnsi="Times New Roman" w:cs="Times New Roman"/>
          <w:sz w:val="28"/>
          <w:szCs w:val="28"/>
        </w:rPr>
        <w:t>].</w:t>
      </w:r>
      <w:r w:rsidR="00BC7C66" w:rsidRPr="00681CD5">
        <w:rPr>
          <w:rFonts w:ascii="Times New Roman" w:hAnsi="Times New Roman" w:cs="Times New Roman"/>
          <w:sz w:val="28"/>
          <w:szCs w:val="28"/>
        </w:rPr>
        <w:t xml:space="preserve"> Демек, қайғы жеке тұлғаның жан күйзелісін білдіретін субъективті эмоция шеңберінен шығып, ұлттық дискурста мағына тудыратын, мәдени-танымдық қызмет атқаратын концептуалдық құралға айналған. </w:t>
      </w:r>
    </w:p>
    <w:p w14:paraId="04E8390F" w14:textId="77777777" w:rsidR="00681247" w:rsidRPr="00681CD5" w:rsidRDefault="00BC7C66"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Қайғының көркем мәтіндерде эмоция, тілдік бейне, бағалау және дискурстық ықпал бірлігінде жүзеге асуы</w:t>
      </w:r>
      <w:r w:rsidR="00681247" w:rsidRPr="00681CD5">
        <w:rPr>
          <w:rFonts w:ascii="Times New Roman" w:hAnsi="Times New Roman" w:cs="Times New Roman"/>
          <w:sz w:val="28"/>
          <w:szCs w:val="28"/>
        </w:rPr>
        <w:t xml:space="preserve"> оның ұлттық әлем бейнесін қалыптастырудағы маңызды рөлін айқындайды. Мысалы, </w:t>
      </w:r>
      <w:r w:rsidR="00681247" w:rsidRPr="00681CD5">
        <w:rPr>
          <w:rFonts w:ascii="Times New Roman" w:hAnsi="Times New Roman" w:cs="Times New Roman"/>
          <w:i/>
          <w:iCs/>
          <w:sz w:val="28"/>
          <w:szCs w:val="28"/>
        </w:rPr>
        <w:t>Әлиза аңырап кеп, өзгелерден оқшауырақ жатқан он қабырдың басына тоқтады:</w:t>
      </w:r>
    </w:p>
    <w:p w14:paraId="5D6AA4CF" w14:textId="7262CC7F" w:rsidR="00B7464D" w:rsidRPr="00681CD5" w:rsidRDefault="00FA31AC">
      <w:pPr>
        <w:pStyle w:val="a7"/>
        <w:numPr>
          <w:ilvl w:val="0"/>
          <w:numId w:val="34"/>
        </w:numPr>
        <w:tabs>
          <w:tab w:val="left" w:pos="720"/>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681247" w:rsidRPr="00681CD5">
        <w:rPr>
          <w:rFonts w:ascii="Times New Roman" w:hAnsi="Times New Roman" w:cs="Times New Roman"/>
          <w:i/>
          <w:iCs/>
          <w:sz w:val="28"/>
          <w:szCs w:val="28"/>
        </w:rPr>
        <w:t xml:space="preserve">О, боталарым, жатырсыңдар ма? ... басқа жұртқа мына жатқан он  қабыр топырақ үйген он төмпешік боп көрінсе де, ал өзі үшін бұның бірі – Әділ, бірі – Лағыл, бірі – Жаңыл. Еншісін беріп өз алдына бөлек шығарған бір ауыл. Ана жүрегінің тап қазіргідей у жұтқан шерлі кезінде іздеп табар өрісі. ... Әлиза күн ұясына </w:t>
      </w:r>
      <w:r w:rsidR="00FA617B" w:rsidRPr="00681CD5">
        <w:rPr>
          <w:rFonts w:ascii="Times New Roman" w:hAnsi="Times New Roman" w:cs="Times New Roman"/>
          <w:i/>
          <w:iCs/>
          <w:sz w:val="28"/>
          <w:szCs w:val="28"/>
        </w:rPr>
        <w:t>қ</w:t>
      </w:r>
      <w:r w:rsidR="00681247" w:rsidRPr="00681CD5">
        <w:rPr>
          <w:rFonts w:ascii="Times New Roman" w:hAnsi="Times New Roman" w:cs="Times New Roman"/>
          <w:i/>
          <w:iCs/>
          <w:sz w:val="28"/>
          <w:szCs w:val="28"/>
        </w:rPr>
        <w:t>онғасын ғана басын көтерді. Кеудесін кернеген іштегі ащы күйікті сыртқа шығарып, сарқып алғаннан кейін бойы біраз жеңілдеді. Кеудесі кеңіп, жүрегінің басын шалған ащы запыраннан айығыпты. Дүние азабынан көңілі алыстап, өңі салқын тартқан. Бұл пәнидің баянды ештеңесі жоғына көңілі жеткен...</w:t>
      </w:r>
      <w:r w:rsidR="00681247" w:rsidRPr="00681CD5">
        <w:rPr>
          <w:rFonts w:ascii="Times New Roman" w:hAnsi="Times New Roman" w:cs="Times New Roman"/>
          <w:sz w:val="28"/>
          <w:szCs w:val="28"/>
        </w:rPr>
        <w:t xml:space="preserve">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77,б.</w:t>
      </w:r>
      <w:r w:rsidR="00CF656F" w:rsidRPr="00681CD5">
        <w:rPr>
          <w:rFonts w:ascii="Times New Roman" w:hAnsi="Times New Roman" w:cs="Times New Roman"/>
          <w:sz w:val="28"/>
          <w:szCs w:val="28"/>
        </w:rPr>
        <w:t xml:space="preserve"> </w:t>
      </w:r>
      <w:r w:rsidR="00681247" w:rsidRPr="00681CD5">
        <w:rPr>
          <w:rFonts w:ascii="Times New Roman" w:hAnsi="Times New Roman" w:cs="Times New Roman"/>
          <w:sz w:val="28"/>
          <w:szCs w:val="28"/>
        </w:rPr>
        <w:t xml:space="preserve">289). Мұндағы Әлиза бейнесі арқылы берілетін </w:t>
      </w:r>
      <w:r w:rsidR="00681247" w:rsidRPr="00681CD5">
        <w:rPr>
          <w:rFonts w:ascii="Times New Roman" w:hAnsi="Times New Roman" w:cs="Times New Roman"/>
          <w:b/>
          <w:bCs/>
          <w:sz w:val="28"/>
          <w:szCs w:val="28"/>
        </w:rPr>
        <w:t>ана қайғысы</w:t>
      </w:r>
      <w:r w:rsidR="00681247" w:rsidRPr="00681CD5">
        <w:rPr>
          <w:rFonts w:ascii="Times New Roman" w:hAnsi="Times New Roman" w:cs="Times New Roman"/>
          <w:sz w:val="28"/>
          <w:szCs w:val="28"/>
        </w:rPr>
        <w:t xml:space="preserve"> қайғының ең терең қабатын танытады. Ең алдымен, мәтіндегі  </w:t>
      </w:r>
      <w:r w:rsidR="00681247" w:rsidRPr="00681CD5">
        <w:rPr>
          <w:rFonts w:ascii="Times New Roman" w:hAnsi="Times New Roman" w:cs="Times New Roman"/>
          <w:i/>
          <w:iCs/>
          <w:sz w:val="28"/>
          <w:szCs w:val="28"/>
        </w:rPr>
        <w:t xml:space="preserve">О, боталарым </w:t>
      </w:r>
      <w:r w:rsidR="00681247" w:rsidRPr="00681CD5">
        <w:rPr>
          <w:rFonts w:ascii="Times New Roman" w:hAnsi="Times New Roman" w:cs="Times New Roman"/>
          <w:sz w:val="28"/>
          <w:szCs w:val="28"/>
        </w:rPr>
        <w:t>қаратпасы</w:t>
      </w:r>
      <w:r w:rsidR="00B7464D" w:rsidRPr="00681CD5">
        <w:rPr>
          <w:rFonts w:ascii="Times New Roman" w:hAnsi="Times New Roman" w:cs="Times New Roman"/>
          <w:sz w:val="28"/>
          <w:szCs w:val="28"/>
        </w:rPr>
        <w:t xml:space="preserve"> – ана қайғысының эмотивті өзегін ашатын прагматикалық маркер</w:t>
      </w:r>
      <w:r w:rsidR="002431E9" w:rsidRPr="00681CD5">
        <w:rPr>
          <w:rFonts w:ascii="Times New Roman" w:hAnsi="Times New Roman" w:cs="Times New Roman"/>
          <w:sz w:val="28"/>
          <w:szCs w:val="28"/>
        </w:rPr>
        <w:t>.</w:t>
      </w:r>
      <w:r w:rsidR="00B7464D" w:rsidRPr="00681CD5">
        <w:rPr>
          <w:rFonts w:ascii="Times New Roman" w:hAnsi="Times New Roman" w:cs="Times New Roman"/>
          <w:sz w:val="28"/>
          <w:szCs w:val="28"/>
        </w:rPr>
        <w:t xml:space="preserve"> Оның иллокутивтік күші жоқтаудың үн қату/мұң шағу актісін қалыптастыру болса, перлокутивтік әсері – оқырманда эмпатия тудырып, қайғыны «жеке мұң» емес ортақтасатын әлеуметтік күй ретінде қабылдату. </w:t>
      </w:r>
    </w:p>
    <w:p w14:paraId="173EB6CF" w14:textId="412027E8" w:rsidR="00771445" w:rsidRPr="00681CD5" w:rsidRDefault="00681247"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Бұл жерде </w:t>
      </w:r>
      <w:r w:rsidR="007517E4" w:rsidRPr="00681CD5">
        <w:rPr>
          <w:rFonts w:ascii="Times New Roman" w:hAnsi="Times New Roman" w:cs="Times New Roman"/>
          <w:sz w:val="28"/>
          <w:szCs w:val="28"/>
        </w:rPr>
        <w:t xml:space="preserve">қатысымдық нысан </w:t>
      </w:r>
      <w:r w:rsidRPr="00681CD5">
        <w:rPr>
          <w:rFonts w:ascii="Times New Roman" w:hAnsi="Times New Roman" w:cs="Times New Roman"/>
          <w:sz w:val="28"/>
          <w:szCs w:val="28"/>
        </w:rPr>
        <w:t>(</w:t>
      </w:r>
      <w:r w:rsidR="007517E4" w:rsidRPr="00681CD5">
        <w:rPr>
          <w:rFonts w:ascii="Times New Roman" w:hAnsi="Times New Roman" w:cs="Times New Roman"/>
          <w:sz w:val="28"/>
          <w:szCs w:val="28"/>
        </w:rPr>
        <w:t xml:space="preserve">өлген </w:t>
      </w:r>
      <w:r w:rsidRPr="00681CD5">
        <w:rPr>
          <w:rFonts w:ascii="Times New Roman" w:hAnsi="Times New Roman" w:cs="Times New Roman"/>
          <w:sz w:val="28"/>
          <w:szCs w:val="28"/>
        </w:rPr>
        <w:t>балалары)</w:t>
      </w:r>
      <w:r w:rsidR="00B7464D" w:rsidRPr="00681CD5">
        <w:rPr>
          <w:rFonts w:ascii="Times New Roman" w:hAnsi="Times New Roman" w:cs="Times New Roman"/>
          <w:sz w:val="28"/>
          <w:szCs w:val="28"/>
        </w:rPr>
        <w:t xml:space="preserve"> – </w:t>
      </w:r>
      <w:r w:rsidRPr="00681CD5">
        <w:rPr>
          <w:rFonts w:ascii="Times New Roman" w:hAnsi="Times New Roman" w:cs="Times New Roman"/>
          <w:sz w:val="28"/>
          <w:szCs w:val="28"/>
        </w:rPr>
        <w:t xml:space="preserve">нақты қарым-қатынас субъектісі емес, ана санасындағы «жоғалған өмірдің жалғасы» қайта туған </w:t>
      </w:r>
      <w:r w:rsidRPr="00681CD5">
        <w:rPr>
          <w:rFonts w:ascii="Times New Roman" w:hAnsi="Times New Roman" w:cs="Times New Roman"/>
          <w:sz w:val="28"/>
          <w:szCs w:val="28"/>
        </w:rPr>
        <w:lastRenderedPageBreak/>
        <w:t xml:space="preserve">рухани объект. </w:t>
      </w:r>
      <w:r w:rsidR="00DA28A3" w:rsidRPr="00681CD5">
        <w:rPr>
          <w:rFonts w:ascii="Times New Roman" w:hAnsi="Times New Roman" w:cs="Times New Roman"/>
          <w:i/>
          <w:iCs/>
          <w:sz w:val="28"/>
          <w:szCs w:val="28"/>
        </w:rPr>
        <w:t xml:space="preserve">Боталарым </w:t>
      </w:r>
      <w:r w:rsidR="00DA28A3" w:rsidRPr="00681CD5">
        <w:rPr>
          <w:rFonts w:ascii="Times New Roman" w:hAnsi="Times New Roman" w:cs="Times New Roman"/>
          <w:sz w:val="28"/>
          <w:szCs w:val="28"/>
        </w:rPr>
        <w:t xml:space="preserve">эмоционалды бірлігі қазақтың тілдік санасында мейірім, жанашырлық, жақындық, аяныш семаларын жинақтайтын ұлттық-мәдени код болып табылады. Аналық сезімнің ең нәзік формасы оқырманның эмпатиялық қабылдауын күшейтеді. </w:t>
      </w:r>
      <w:r w:rsidR="00DA28A3" w:rsidRPr="00681CD5">
        <w:rPr>
          <w:rFonts w:ascii="Times New Roman" w:hAnsi="Times New Roman" w:cs="Times New Roman"/>
          <w:i/>
          <w:iCs/>
          <w:sz w:val="28"/>
          <w:szCs w:val="28"/>
        </w:rPr>
        <w:t xml:space="preserve">Өз алдына бөлек шығарған бір ауыл </w:t>
      </w:r>
      <w:r w:rsidR="00DA28A3" w:rsidRPr="00681CD5">
        <w:rPr>
          <w:rFonts w:ascii="Times New Roman" w:hAnsi="Times New Roman" w:cs="Times New Roman"/>
          <w:sz w:val="28"/>
          <w:szCs w:val="28"/>
        </w:rPr>
        <w:t xml:space="preserve">құрылымы өлім кеңістігін тіршілік логикасымен қайта құрылымдайды. Тірілерге тән </w:t>
      </w:r>
      <w:r w:rsidR="00DA28A3" w:rsidRPr="00681CD5">
        <w:rPr>
          <w:rFonts w:ascii="Times New Roman" w:hAnsi="Times New Roman" w:cs="Times New Roman"/>
          <w:i/>
          <w:iCs/>
          <w:sz w:val="28"/>
          <w:szCs w:val="28"/>
        </w:rPr>
        <w:t xml:space="preserve">«енші беру» </w:t>
      </w:r>
      <w:r w:rsidR="00DA28A3" w:rsidRPr="00681CD5">
        <w:rPr>
          <w:rFonts w:ascii="Times New Roman" w:hAnsi="Times New Roman" w:cs="Times New Roman"/>
          <w:sz w:val="28"/>
          <w:szCs w:val="28"/>
        </w:rPr>
        <w:t>дәстүрін өлілерге телу өлімнен кейін де өмірлік байланыс үзілмейді деген антропоөзектік түсініктен туындаған. Демек, қайғы – жоғалтуды мойындау ғана емес, жоғалғанды мәдени сана арқылы қайта тірілту. Үзіндінің концептуалдық өзегін құрайтын «қаб</w:t>
      </w:r>
      <w:r w:rsidR="00FA31AC" w:rsidRPr="00681CD5">
        <w:rPr>
          <w:rFonts w:ascii="Times New Roman" w:hAnsi="Times New Roman" w:cs="Times New Roman"/>
          <w:sz w:val="28"/>
          <w:szCs w:val="28"/>
        </w:rPr>
        <w:t>і</w:t>
      </w:r>
      <w:r w:rsidR="00DA28A3" w:rsidRPr="00681CD5">
        <w:rPr>
          <w:rFonts w:ascii="Times New Roman" w:hAnsi="Times New Roman" w:cs="Times New Roman"/>
          <w:sz w:val="28"/>
          <w:szCs w:val="28"/>
        </w:rPr>
        <w:t xml:space="preserve">р – өріс» ауысуы қайғының мәдени-философиялық </w:t>
      </w:r>
      <w:r w:rsidR="00C62382" w:rsidRPr="00681CD5">
        <w:rPr>
          <w:rFonts w:ascii="Times New Roman" w:hAnsi="Times New Roman" w:cs="Times New Roman"/>
          <w:sz w:val="28"/>
          <w:szCs w:val="28"/>
        </w:rPr>
        <w:t xml:space="preserve">мазмұнын ашады. </w:t>
      </w:r>
      <w:r w:rsidR="00DA28A3" w:rsidRPr="00681CD5">
        <w:rPr>
          <w:rFonts w:ascii="Times New Roman" w:hAnsi="Times New Roman" w:cs="Times New Roman"/>
          <w:sz w:val="28"/>
          <w:szCs w:val="28"/>
        </w:rPr>
        <w:t>Қазақ танымында қаб</w:t>
      </w:r>
      <w:r w:rsidR="00FA31AC" w:rsidRPr="00681CD5">
        <w:rPr>
          <w:rFonts w:ascii="Times New Roman" w:hAnsi="Times New Roman" w:cs="Times New Roman"/>
          <w:sz w:val="28"/>
          <w:szCs w:val="28"/>
        </w:rPr>
        <w:t>і</w:t>
      </w:r>
      <w:r w:rsidR="00DA28A3" w:rsidRPr="00681CD5">
        <w:rPr>
          <w:rFonts w:ascii="Times New Roman" w:hAnsi="Times New Roman" w:cs="Times New Roman"/>
          <w:sz w:val="28"/>
          <w:szCs w:val="28"/>
        </w:rPr>
        <w:t>р</w:t>
      </w:r>
      <w:r w:rsidR="00C62382" w:rsidRPr="00681CD5">
        <w:rPr>
          <w:rFonts w:ascii="Times New Roman" w:hAnsi="Times New Roman" w:cs="Times New Roman"/>
          <w:sz w:val="28"/>
          <w:szCs w:val="28"/>
        </w:rPr>
        <w:t xml:space="preserve"> – ажал мен жоғалтуға байланған аза кеңістігі. Ал өріс – тіршілік кеңістігі, қозғалыс, үміт, өмірдің жалғасу семаларына ие ұғым.  </w:t>
      </w:r>
      <w:r w:rsidR="00DA28A3" w:rsidRPr="00681CD5">
        <w:rPr>
          <w:rFonts w:ascii="Times New Roman" w:hAnsi="Times New Roman" w:cs="Times New Roman"/>
          <w:sz w:val="28"/>
          <w:szCs w:val="28"/>
        </w:rPr>
        <w:t>Бұл теңеуде қаб</w:t>
      </w:r>
      <w:r w:rsidR="00FA31AC" w:rsidRPr="00681CD5">
        <w:rPr>
          <w:rFonts w:ascii="Times New Roman" w:hAnsi="Times New Roman" w:cs="Times New Roman"/>
          <w:sz w:val="28"/>
          <w:szCs w:val="28"/>
        </w:rPr>
        <w:t>і</w:t>
      </w:r>
      <w:r w:rsidR="00DA28A3" w:rsidRPr="00681CD5">
        <w:rPr>
          <w:rFonts w:ascii="Times New Roman" w:hAnsi="Times New Roman" w:cs="Times New Roman"/>
          <w:sz w:val="28"/>
          <w:szCs w:val="28"/>
        </w:rPr>
        <w:t xml:space="preserve">р қайғы жұтқан ана үшін </w:t>
      </w:r>
      <w:r w:rsidR="00C62382" w:rsidRPr="00681CD5">
        <w:rPr>
          <w:rFonts w:ascii="Times New Roman" w:hAnsi="Times New Roman" w:cs="Times New Roman"/>
          <w:sz w:val="28"/>
          <w:szCs w:val="28"/>
        </w:rPr>
        <w:t>бала</w:t>
      </w:r>
      <w:r w:rsidR="005A21FD" w:rsidRPr="00681CD5">
        <w:rPr>
          <w:rFonts w:ascii="Times New Roman" w:hAnsi="Times New Roman" w:cs="Times New Roman"/>
          <w:sz w:val="28"/>
          <w:szCs w:val="28"/>
        </w:rPr>
        <w:t>лар</w:t>
      </w:r>
      <w:r w:rsidR="00C62382" w:rsidRPr="00681CD5">
        <w:rPr>
          <w:rFonts w:ascii="Times New Roman" w:hAnsi="Times New Roman" w:cs="Times New Roman"/>
          <w:sz w:val="28"/>
          <w:szCs w:val="28"/>
        </w:rPr>
        <w:t>ы</w:t>
      </w:r>
      <w:r w:rsidR="00FA617B" w:rsidRPr="00681CD5">
        <w:rPr>
          <w:rFonts w:ascii="Times New Roman" w:hAnsi="Times New Roman" w:cs="Times New Roman"/>
          <w:sz w:val="28"/>
          <w:szCs w:val="28"/>
        </w:rPr>
        <w:t>мен</w:t>
      </w:r>
      <w:r w:rsidR="00C62382" w:rsidRPr="00681CD5">
        <w:rPr>
          <w:rFonts w:ascii="Times New Roman" w:hAnsi="Times New Roman" w:cs="Times New Roman"/>
          <w:sz w:val="28"/>
          <w:szCs w:val="28"/>
        </w:rPr>
        <w:t xml:space="preserve"> кездесудің мекеніне, ащы запыранын басудың </w:t>
      </w:r>
      <w:r w:rsidR="00DA28A3" w:rsidRPr="00681CD5">
        <w:rPr>
          <w:rFonts w:ascii="Times New Roman" w:hAnsi="Times New Roman" w:cs="Times New Roman"/>
          <w:sz w:val="28"/>
          <w:szCs w:val="28"/>
        </w:rPr>
        <w:t xml:space="preserve">өрісіне айналып тұр. </w:t>
      </w:r>
      <w:r w:rsidR="00C62382" w:rsidRPr="00681CD5">
        <w:rPr>
          <w:rFonts w:ascii="Times New Roman" w:hAnsi="Times New Roman" w:cs="Times New Roman"/>
          <w:sz w:val="28"/>
          <w:szCs w:val="28"/>
        </w:rPr>
        <w:t>Автордың</w:t>
      </w:r>
      <w:r w:rsidR="00C62382" w:rsidRPr="00681CD5">
        <w:rPr>
          <w:rFonts w:ascii="Times New Roman" w:hAnsi="Times New Roman" w:cs="Times New Roman"/>
          <w:i/>
          <w:iCs/>
          <w:sz w:val="28"/>
          <w:szCs w:val="28"/>
        </w:rPr>
        <w:t xml:space="preserve"> «ана жүрегінің ... у жұтқан шерлі кезінде іздеп табар өрісі</w:t>
      </w:r>
      <w:r w:rsidR="00C62382" w:rsidRPr="00681CD5">
        <w:rPr>
          <w:rFonts w:ascii="Times New Roman" w:hAnsi="Times New Roman" w:cs="Times New Roman"/>
          <w:sz w:val="28"/>
          <w:szCs w:val="28"/>
        </w:rPr>
        <w:t xml:space="preserve">» </w:t>
      </w:r>
      <w:r w:rsidR="002431E9" w:rsidRPr="00681CD5">
        <w:rPr>
          <w:rFonts w:ascii="Times New Roman" w:hAnsi="Times New Roman" w:cs="Times New Roman"/>
          <w:sz w:val="28"/>
          <w:szCs w:val="28"/>
        </w:rPr>
        <w:t xml:space="preserve">оралымындағы қабір кеңістігі ана санасында «өріс» ретінде метафоралық тұрғыдан қайта мағыналанып, жоғалтумен беттесу орны ғана емес, балалармен рухани кездесетін, шерін тарқатып тыныстайтын ішкі қорғаны әрі уақытша тыныштық мекеніне айналады. </w:t>
      </w:r>
      <w:r w:rsidR="00C62382" w:rsidRPr="00681CD5">
        <w:rPr>
          <w:rFonts w:ascii="Times New Roman" w:hAnsi="Times New Roman" w:cs="Times New Roman"/>
          <w:sz w:val="28"/>
          <w:szCs w:val="28"/>
        </w:rPr>
        <w:t>Басқалар үшін он төмпешік болып көрінетін қабірлер Әлиза үшін жеке есімдермен (</w:t>
      </w:r>
      <w:r w:rsidR="00C62382" w:rsidRPr="00681CD5">
        <w:rPr>
          <w:rFonts w:ascii="Times New Roman" w:hAnsi="Times New Roman" w:cs="Times New Roman"/>
          <w:i/>
          <w:iCs/>
          <w:sz w:val="28"/>
          <w:szCs w:val="28"/>
        </w:rPr>
        <w:t xml:space="preserve">Әділ, Лағыл, Жаңыл) </w:t>
      </w:r>
      <w:r w:rsidR="00C62382" w:rsidRPr="00681CD5">
        <w:rPr>
          <w:rFonts w:ascii="Times New Roman" w:hAnsi="Times New Roman" w:cs="Times New Roman"/>
          <w:sz w:val="28"/>
          <w:szCs w:val="28"/>
        </w:rPr>
        <w:t>аталып, тұлғаланады, бұл</w:t>
      </w:r>
      <w:r w:rsidR="00FA617B" w:rsidRPr="00681CD5">
        <w:rPr>
          <w:rFonts w:ascii="Times New Roman" w:hAnsi="Times New Roman" w:cs="Times New Roman"/>
          <w:sz w:val="28"/>
          <w:szCs w:val="28"/>
        </w:rPr>
        <w:t xml:space="preserve"> – </w:t>
      </w:r>
      <w:r w:rsidR="00C62382" w:rsidRPr="00681CD5">
        <w:rPr>
          <w:rFonts w:ascii="Times New Roman" w:hAnsi="Times New Roman" w:cs="Times New Roman"/>
          <w:sz w:val="28"/>
          <w:szCs w:val="28"/>
        </w:rPr>
        <w:t>қайғының заттануы емес, адамның жоғалтқанын тіл арқылы жеке әлемге қайта көшіруі</w:t>
      </w:r>
      <w:r w:rsidR="00E44204" w:rsidRPr="00681CD5">
        <w:rPr>
          <w:rFonts w:ascii="Times New Roman" w:hAnsi="Times New Roman" w:cs="Times New Roman"/>
          <w:sz w:val="28"/>
          <w:szCs w:val="28"/>
        </w:rPr>
        <w:t xml:space="preserve">, </w:t>
      </w:r>
      <w:r w:rsidR="00C62382" w:rsidRPr="00681CD5">
        <w:rPr>
          <w:rFonts w:ascii="Times New Roman" w:hAnsi="Times New Roman" w:cs="Times New Roman"/>
          <w:sz w:val="28"/>
          <w:szCs w:val="28"/>
        </w:rPr>
        <w:t>қайғының танымдық қызметі.</w:t>
      </w:r>
      <w:r w:rsidR="00FA617B" w:rsidRPr="00681CD5">
        <w:rPr>
          <w:rFonts w:ascii="Times New Roman" w:hAnsi="Times New Roman" w:cs="Times New Roman"/>
          <w:sz w:val="28"/>
          <w:szCs w:val="28"/>
        </w:rPr>
        <w:t xml:space="preserve"> Мәтіндегі ЭЭ</w:t>
      </w:r>
      <w:r w:rsidR="00F746BA" w:rsidRPr="00681CD5">
        <w:rPr>
          <w:rFonts w:ascii="Times New Roman" w:hAnsi="Times New Roman" w:cs="Times New Roman"/>
          <w:sz w:val="28"/>
          <w:szCs w:val="28"/>
        </w:rPr>
        <w:t>Б</w:t>
      </w:r>
      <w:r w:rsidR="00FA617B" w:rsidRPr="00681CD5">
        <w:rPr>
          <w:rFonts w:ascii="Times New Roman" w:hAnsi="Times New Roman" w:cs="Times New Roman"/>
          <w:sz w:val="28"/>
          <w:szCs w:val="28"/>
        </w:rPr>
        <w:t xml:space="preserve">-тер қайғының психосоматикалық сипатын күшейтіп, эмоцияны «тәндік азап» деңгейіне шығарады. </w:t>
      </w:r>
      <w:bookmarkStart w:id="69" w:name="_Hlk201329043"/>
      <w:r w:rsidR="00FA617B" w:rsidRPr="00681CD5">
        <w:rPr>
          <w:rFonts w:ascii="Times New Roman" w:hAnsi="Times New Roman" w:cs="Times New Roman"/>
          <w:i/>
          <w:iCs/>
          <w:sz w:val="28"/>
          <w:szCs w:val="28"/>
        </w:rPr>
        <w:t>Ащы запыран, у жұтқан шерлі жүрек, ащы күйік, дүние азабы</w:t>
      </w:r>
      <w:bookmarkEnd w:id="69"/>
      <w:r w:rsidR="00F62A66" w:rsidRPr="00681CD5">
        <w:rPr>
          <w:rFonts w:ascii="Times New Roman" w:hAnsi="Times New Roman" w:cs="Times New Roman"/>
          <w:i/>
          <w:iCs/>
          <w:sz w:val="28"/>
          <w:szCs w:val="28"/>
        </w:rPr>
        <w:t xml:space="preserve"> </w:t>
      </w:r>
      <w:r w:rsidR="00545466" w:rsidRPr="00681CD5">
        <w:rPr>
          <w:rFonts w:ascii="Times New Roman" w:hAnsi="Times New Roman" w:cs="Times New Roman"/>
          <w:sz w:val="28"/>
          <w:szCs w:val="28"/>
        </w:rPr>
        <w:t>(</w:t>
      </w:r>
      <w:r w:rsidR="00F62A66" w:rsidRPr="00681CD5">
        <w:rPr>
          <w:rFonts w:ascii="Times New Roman" w:hAnsi="Times New Roman" w:cs="Times New Roman"/>
          <w:sz w:val="28"/>
          <w:szCs w:val="28"/>
        </w:rPr>
        <w:t>пер</w:t>
      </w:r>
      <w:r w:rsidR="00545466" w:rsidRPr="00681CD5">
        <w:rPr>
          <w:rFonts w:ascii="Times New Roman" w:hAnsi="Times New Roman" w:cs="Times New Roman"/>
          <w:sz w:val="28"/>
          <w:szCs w:val="28"/>
        </w:rPr>
        <w:t>цептивтік деңгей)</w:t>
      </w:r>
      <w:r w:rsidR="00FA617B" w:rsidRPr="00681CD5">
        <w:rPr>
          <w:rFonts w:ascii="Times New Roman" w:hAnsi="Times New Roman" w:cs="Times New Roman"/>
          <w:i/>
          <w:iCs/>
          <w:sz w:val="28"/>
          <w:szCs w:val="28"/>
        </w:rPr>
        <w:t xml:space="preserve"> </w:t>
      </w:r>
      <w:r w:rsidR="00FA617B" w:rsidRPr="00681CD5">
        <w:rPr>
          <w:rFonts w:ascii="Times New Roman" w:hAnsi="Times New Roman" w:cs="Times New Roman"/>
          <w:sz w:val="28"/>
          <w:szCs w:val="28"/>
        </w:rPr>
        <w:t xml:space="preserve">тіркестері қайғыны денеге орныққан, уытты, күйдіргі күш ретінде концептуалдайды. Бұл – қазақтың тілдік әлеміне тән соматикалық кодтың (жүрек, өзек, іш, көз) </w:t>
      </w:r>
      <w:r w:rsidR="00880FEB" w:rsidRPr="00681CD5">
        <w:rPr>
          <w:rFonts w:ascii="Times New Roman" w:hAnsi="Times New Roman" w:cs="Times New Roman"/>
          <w:sz w:val="28"/>
          <w:szCs w:val="28"/>
        </w:rPr>
        <w:t>қ</w:t>
      </w:r>
      <w:r w:rsidR="00FA617B" w:rsidRPr="00681CD5">
        <w:rPr>
          <w:rFonts w:ascii="Times New Roman" w:hAnsi="Times New Roman" w:cs="Times New Roman"/>
          <w:sz w:val="28"/>
          <w:szCs w:val="28"/>
        </w:rPr>
        <w:t>айғыны бейнелеудегі тұрақты моделі.</w:t>
      </w:r>
      <w:r w:rsidR="00880FEB" w:rsidRPr="00681CD5">
        <w:rPr>
          <w:rFonts w:ascii="Times New Roman" w:hAnsi="Times New Roman" w:cs="Times New Roman"/>
          <w:sz w:val="28"/>
          <w:szCs w:val="28"/>
        </w:rPr>
        <w:t xml:space="preserve"> Сонымен қатар</w:t>
      </w:r>
      <w:r w:rsidR="00880FEB" w:rsidRPr="00681CD5">
        <w:rPr>
          <w:rFonts w:ascii="Times New Roman" w:hAnsi="Times New Roman" w:cs="Times New Roman"/>
          <w:i/>
          <w:iCs/>
          <w:sz w:val="28"/>
          <w:szCs w:val="28"/>
        </w:rPr>
        <w:t xml:space="preserve">  ащы күйікті сыртқа шығарып, сарқып алғаннан кейін бойы біраз жеңілдеді </w:t>
      </w:r>
      <w:r w:rsidR="00880FEB" w:rsidRPr="00681CD5">
        <w:rPr>
          <w:rFonts w:ascii="Times New Roman" w:hAnsi="Times New Roman" w:cs="Times New Roman"/>
          <w:sz w:val="28"/>
          <w:szCs w:val="28"/>
        </w:rPr>
        <w:t>құрылымы қайғының дискурстық-мәдени сценарийін айқындайды.</w:t>
      </w:r>
      <w:r w:rsidR="00880FEB" w:rsidRPr="00681CD5">
        <w:rPr>
          <w:rFonts w:ascii="Times New Roman" w:hAnsi="Times New Roman" w:cs="Times New Roman"/>
          <w:i/>
          <w:iCs/>
          <w:sz w:val="28"/>
          <w:szCs w:val="28"/>
        </w:rPr>
        <w:t xml:space="preserve"> </w:t>
      </w:r>
      <w:r w:rsidR="00880FEB" w:rsidRPr="00681CD5">
        <w:rPr>
          <w:rFonts w:ascii="Times New Roman" w:hAnsi="Times New Roman" w:cs="Times New Roman"/>
          <w:sz w:val="28"/>
          <w:szCs w:val="28"/>
        </w:rPr>
        <w:t>Қайғыны ішке жұту, сыртқа шығармау өте қиын, қауіпті (қайғының тұншығуы),</w:t>
      </w:r>
      <w:r w:rsidR="00880FEB" w:rsidRPr="00681CD5">
        <w:rPr>
          <w:rFonts w:ascii="Times New Roman" w:hAnsi="Times New Roman" w:cs="Times New Roman"/>
          <w:i/>
          <w:iCs/>
          <w:sz w:val="28"/>
          <w:szCs w:val="28"/>
        </w:rPr>
        <w:t xml:space="preserve"> </w:t>
      </w:r>
      <w:r w:rsidR="00FA617B" w:rsidRPr="00681CD5">
        <w:rPr>
          <w:rFonts w:ascii="Times New Roman" w:hAnsi="Times New Roman" w:cs="Times New Roman"/>
          <w:sz w:val="28"/>
          <w:szCs w:val="28"/>
        </w:rPr>
        <w:t xml:space="preserve"> </w:t>
      </w:r>
      <w:r w:rsidR="00880FEB" w:rsidRPr="00681CD5">
        <w:rPr>
          <w:rFonts w:ascii="Times New Roman" w:hAnsi="Times New Roman" w:cs="Times New Roman"/>
          <w:sz w:val="28"/>
          <w:szCs w:val="28"/>
        </w:rPr>
        <w:t>ал оны сөзбен (жоқтау)</w:t>
      </w:r>
      <w:r w:rsidR="000E10E2" w:rsidRPr="00681CD5">
        <w:rPr>
          <w:rFonts w:ascii="Times New Roman" w:hAnsi="Times New Roman" w:cs="Times New Roman"/>
          <w:sz w:val="28"/>
          <w:szCs w:val="28"/>
        </w:rPr>
        <w:t xml:space="preserve"> </w:t>
      </w:r>
      <w:r w:rsidR="00880FEB" w:rsidRPr="00681CD5">
        <w:rPr>
          <w:rFonts w:ascii="Times New Roman" w:hAnsi="Times New Roman" w:cs="Times New Roman"/>
          <w:sz w:val="28"/>
          <w:szCs w:val="28"/>
        </w:rPr>
        <w:t>жылаумен/өзін-өзі қамшылаумен шығару – психологиялық жеңілдеуге жеткізетін шер тарқатудың жолы</w:t>
      </w:r>
      <w:r w:rsidR="00FE4EFB" w:rsidRPr="00681CD5">
        <w:rPr>
          <w:rFonts w:ascii="Times New Roman" w:hAnsi="Times New Roman" w:cs="Times New Roman"/>
          <w:sz w:val="28"/>
          <w:szCs w:val="28"/>
        </w:rPr>
        <w:t xml:space="preserve"> (дискурстық деңгей)</w:t>
      </w:r>
      <w:r w:rsidR="00880FEB" w:rsidRPr="00681CD5">
        <w:rPr>
          <w:rFonts w:ascii="Times New Roman" w:hAnsi="Times New Roman" w:cs="Times New Roman"/>
          <w:sz w:val="28"/>
          <w:szCs w:val="28"/>
        </w:rPr>
        <w:t>. Осылай қайғы эмоц</w:t>
      </w:r>
      <w:r w:rsidR="002C2793" w:rsidRPr="00681CD5">
        <w:rPr>
          <w:rFonts w:ascii="Times New Roman" w:hAnsi="Times New Roman" w:cs="Times New Roman"/>
          <w:sz w:val="28"/>
          <w:szCs w:val="28"/>
        </w:rPr>
        <w:t>и</w:t>
      </w:r>
      <w:r w:rsidR="00880FEB" w:rsidRPr="00681CD5">
        <w:rPr>
          <w:rFonts w:ascii="Times New Roman" w:hAnsi="Times New Roman" w:cs="Times New Roman"/>
          <w:sz w:val="28"/>
          <w:szCs w:val="28"/>
        </w:rPr>
        <w:t xml:space="preserve">я деңгейінен дискурс деңгейіне өтеді. Ол айтылу, шығарылу, жылату арқылы реттелетін мәдени тәжірибеге айналады. Сондықтан да жоқтау </w:t>
      </w:r>
      <w:r w:rsidR="002C2793" w:rsidRPr="00681CD5">
        <w:rPr>
          <w:rFonts w:ascii="Times New Roman" w:hAnsi="Times New Roman" w:cs="Times New Roman"/>
          <w:sz w:val="28"/>
          <w:szCs w:val="28"/>
        </w:rPr>
        <w:t>ғасырлар бойы қазақ қоғамында қайғыны жария етіп, ортақтасу арқылы жеңілдететін және іштен тынуды тежеуге бағытталған дәстүрлі дискурстық форма қызметін атқарып келеді.</w:t>
      </w:r>
      <w:r w:rsidR="00771445" w:rsidRPr="00681CD5">
        <w:rPr>
          <w:rFonts w:ascii="Times New Roman" w:hAnsi="Times New Roman" w:cs="Times New Roman"/>
          <w:sz w:val="28"/>
          <w:szCs w:val="28"/>
        </w:rPr>
        <w:t xml:space="preserve"> </w:t>
      </w:r>
      <w:r w:rsidR="002C2793" w:rsidRPr="00681CD5">
        <w:rPr>
          <w:rFonts w:ascii="Times New Roman" w:hAnsi="Times New Roman" w:cs="Times New Roman"/>
          <w:sz w:val="28"/>
          <w:szCs w:val="28"/>
        </w:rPr>
        <w:t>Үзіндінің соңғы бөлігі қайғының философиялық мазмұнын көрсетеді. «</w:t>
      </w:r>
      <w:r w:rsidR="002C2793" w:rsidRPr="00681CD5">
        <w:rPr>
          <w:rFonts w:ascii="Times New Roman" w:hAnsi="Times New Roman" w:cs="Times New Roman"/>
          <w:i/>
          <w:iCs/>
          <w:sz w:val="28"/>
          <w:szCs w:val="28"/>
        </w:rPr>
        <w:t xml:space="preserve">Дүние азабынан көңілі алыстап, өңі салқын тартқан. </w:t>
      </w:r>
      <w:r w:rsidR="00771445" w:rsidRPr="00681CD5">
        <w:rPr>
          <w:rFonts w:ascii="Times New Roman" w:hAnsi="Times New Roman" w:cs="Times New Roman"/>
          <w:i/>
          <w:iCs/>
          <w:sz w:val="28"/>
          <w:szCs w:val="28"/>
        </w:rPr>
        <w:t xml:space="preserve">Бұл </w:t>
      </w:r>
      <w:r w:rsidR="002C2793" w:rsidRPr="00681CD5">
        <w:rPr>
          <w:rFonts w:ascii="Times New Roman" w:hAnsi="Times New Roman" w:cs="Times New Roman"/>
          <w:i/>
          <w:iCs/>
          <w:sz w:val="28"/>
          <w:szCs w:val="28"/>
        </w:rPr>
        <w:t>пәнидің баянды ештеңесі жоғына көңілі жеткен</w:t>
      </w:r>
      <w:r w:rsidR="002C2793" w:rsidRPr="00681CD5">
        <w:rPr>
          <w:rFonts w:ascii="Times New Roman" w:hAnsi="Times New Roman" w:cs="Times New Roman"/>
          <w:sz w:val="28"/>
          <w:szCs w:val="28"/>
        </w:rPr>
        <w:t xml:space="preserve">» сөйлемдері қайғының нәтижелік сатысын – тәубе, фәнилік сананың орнығуы, өмірдің өтпелілігін ұғыну арқылы рухани сабырға келуді жеткізеді. Мұндағы </w:t>
      </w:r>
      <w:r w:rsidR="002C2793" w:rsidRPr="00681CD5">
        <w:rPr>
          <w:rFonts w:ascii="Times New Roman" w:hAnsi="Times New Roman" w:cs="Times New Roman"/>
          <w:i/>
          <w:iCs/>
          <w:sz w:val="28"/>
          <w:szCs w:val="28"/>
        </w:rPr>
        <w:t xml:space="preserve">көңілі алыстау, өңі салқын тарту </w:t>
      </w:r>
      <w:r w:rsidR="002C2793" w:rsidRPr="00681CD5">
        <w:rPr>
          <w:rFonts w:ascii="Times New Roman" w:hAnsi="Times New Roman" w:cs="Times New Roman"/>
          <w:sz w:val="28"/>
          <w:szCs w:val="28"/>
        </w:rPr>
        <w:t>ЭЭС екі қызмет атқарады. Біріншіден, қайғының психофизиологиялық салдарын (</w:t>
      </w:r>
      <w:r w:rsidR="002C2793" w:rsidRPr="00681CD5">
        <w:rPr>
          <w:rFonts w:ascii="Times New Roman" w:hAnsi="Times New Roman" w:cs="Times New Roman"/>
          <w:i/>
          <w:iCs/>
          <w:sz w:val="28"/>
          <w:szCs w:val="28"/>
        </w:rPr>
        <w:t>жанның құлазуы, ішкі қуаттың бәсеңдеуі, үміттің өшуі</w:t>
      </w:r>
      <w:r w:rsidR="002C2793" w:rsidRPr="00681CD5">
        <w:rPr>
          <w:rFonts w:ascii="Times New Roman" w:hAnsi="Times New Roman" w:cs="Times New Roman"/>
          <w:sz w:val="28"/>
          <w:szCs w:val="28"/>
        </w:rPr>
        <w:t xml:space="preserve">) білдіреді. Екіншіден, эмоционалды қарқынның бәсеңдеуі арқылы адамның дүниені қайта бағалау сәтін көрсетеді. Осылайша, </w:t>
      </w:r>
      <w:r w:rsidR="002C2793" w:rsidRPr="00681CD5">
        <w:rPr>
          <w:rFonts w:ascii="Times New Roman" w:hAnsi="Times New Roman" w:cs="Times New Roman"/>
          <w:sz w:val="28"/>
          <w:szCs w:val="28"/>
        </w:rPr>
        <w:lastRenderedPageBreak/>
        <w:t xml:space="preserve">қайғы </w:t>
      </w:r>
      <w:r w:rsidR="00771445" w:rsidRPr="00681CD5">
        <w:rPr>
          <w:rFonts w:ascii="Times New Roman" w:hAnsi="Times New Roman" w:cs="Times New Roman"/>
          <w:sz w:val="28"/>
          <w:szCs w:val="28"/>
        </w:rPr>
        <w:t>тек жарақат емес, ұлттық дүниетанымда адамды «мәнге» алып баратын рухани сынақ ретінде көрінеді.</w:t>
      </w:r>
    </w:p>
    <w:p w14:paraId="7E86B94B" w14:textId="09A7BBB6" w:rsidR="00D40823" w:rsidRPr="00681CD5" w:rsidRDefault="00D40823"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Талданған мәнмәтін қайғы этноэмоциялық-этикалық концептісінің өзегін толық ашады</w:t>
      </w:r>
      <w:r w:rsidR="00E44204" w:rsidRPr="00681CD5">
        <w:rPr>
          <w:rFonts w:ascii="Times New Roman" w:hAnsi="Times New Roman" w:cs="Times New Roman"/>
          <w:sz w:val="28"/>
          <w:szCs w:val="28"/>
        </w:rPr>
        <w:t>:</w:t>
      </w:r>
      <w:r w:rsidRPr="00681CD5">
        <w:rPr>
          <w:rFonts w:ascii="Times New Roman" w:hAnsi="Times New Roman" w:cs="Times New Roman"/>
          <w:sz w:val="28"/>
          <w:szCs w:val="28"/>
        </w:rPr>
        <w:t xml:space="preserve"> 1) </w:t>
      </w:r>
      <w:r w:rsidR="00A1052E" w:rsidRPr="00681CD5">
        <w:rPr>
          <w:rFonts w:ascii="Times New Roman" w:hAnsi="Times New Roman" w:cs="Times New Roman"/>
          <w:sz w:val="28"/>
          <w:szCs w:val="28"/>
        </w:rPr>
        <w:t>Тілдік репрезентация мәдени кодтармен (</w:t>
      </w:r>
      <w:r w:rsidR="00A1052E" w:rsidRPr="00681CD5">
        <w:rPr>
          <w:rFonts w:ascii="Times New Roman" w:hAnsi="Times New Roman" w:cs="Times New Roman"/>
          <w:i/>
          <w:iCs/>
          <w:sz w:val="28"/>
          <w:szCs w:val="28"/>
        </w:rPr>
        <w:t>боталарым, енші, ауыл, қабір-өріс</w:t>
      </w:r>
      <w:r w:rsidR="00A1052E" w:rsidRPr="00681CD5">
        <w:rPr>
          <w:rFonts w:ascii="Times New Roman" w:hAnsi="Times New Roman" w:cs="Times New Roman"/>
          <w:sz w:val="28"/>
          <w:szCs w:val="28"/>
        </w:rPr>
        <w:t xml:space="preserve">) астасып, әлемнің ұлттық бейнесін толықтырады. 2) </w:t>
      </w:r>
      <w:r w:rsidR="006B651C" w:rsidRPr="00681CD5">
        <w:rPr>
          <w:rFonts w:ascii="Times New Roman" w:hAnsi="Times New Roman" w:cs="Times New Roman"/>
          <w:sz w:val="28"/>
          <w:szCs w:val="28"/>
        </w:rPr>
        <w:t>Э</w:t>
      </w:r>
      <w:r w:rsidRPr="00681CD5">
        <w:rPr>
          <w:rFonts w:ascii="Times New Roman" w:hAnsi="Times New Roman" w:cs="Times New Roman"/>
          <w:sz w:val="28"/>
          <w:szCs w:val="28"/>
        </w:rPr>
        <w:t>моциялық ядро соматикалық және бағалауыш ЭЭС арқылы (</w:t>
      </w:r>
      <w:r w:rsidRPr="00681CD5">
        <w:rPr>
          <w:rFonts w:ascii="Times New Roman" w:hAnsi="Times New Roman" w:cs="Times New Roman"/>
          <w:i/>
          <w:iCs/>
          <w:sz w:val="28"/>
          <w:szCs w:val="28"/>
        </w:rPr>
        <w:t>ащы запыран, у жұтқа</w:t>
      </w:r>
      <w:r w:rsidR="005A21FD" w:rsidRPr="00681CD5">
        <w:rPr>
          <w:rFonts w:ascii="Times New Roman" w:hAnsi="Times New Roman" w:cs="Times New Roman"/>
          <w:i/>
          <w:iCs/>
          <w:sz w:val="28"/>
          <w:szCs w:val="28"/>
        </w:rPr>
        <w:t>н</w:t>
      </w:r>
      <w:r w:rsidRPr="00681CD5">
        <w:rPr>
          <w:rFonts w:ascii="Times New Roman" w:hAnsi="Times New Roman" w:cs="Times New Roman"/>
          <w:i/>
          <w:iCs/>
          <w:sz w:val="28"/>
          <w:szCs w:val="28"/>
        </w:rPr>
        <w:t xml:space="preserve">,  шерлі жүрек, ащы күйік, дүние азабы, өңі салқын) </w:t>
      </w:r>
      <w:r w:rsidRPr="00681CD5">
        <w:rPr>
          <w:rFonts w:ascii="Times New Roman" w:hAnsi="Times New Roman" w:cs="Times New Roman"/>
          <w:sz w:val="28"/>
          <w:szCs w:val="28"/>
        </w:rPr>
        <w:t>таңбаланады.</w:t>
      </w:r>
      <w:r w:rsidRPr="00681CD5">
        <w:rPr>
          <w:rFonts w:ascii="Times New Roman" w:hAnsi="Times New Roman" w:cs="Times New Roman"/>
          <w:i/>
          <w:iCs/>
          <w:sz w:val="28"/>
          <w:szCs w:val="28"/>
        </w:rPr>
        <w:t xml:space="preserve"> </w:t>
      </w:r>
      <w:r w:rsidR="00A1052E" w:rsidRPr="00681CD5">
        <w:rPr>
          <w:rFonts w:ascii="Times New Roman" w:hAnsi="Times New Roman" w:cs="Times New Roman"/>
          <w:sz w:val="28"/>
          <w:szCs w:val="28"/>
        </w:rPr>
        <w:t xml:space="preserve">3) </w:t>
      </w:r>
      <w:r w:rsidR="006B651C" w:rsidRPr="00681CD5">
        <w:rPr>
          <w:rFonts w:ascii="Times New Roman" w:hAnsi="Times New Roman" w:cs="Times New Roman"/>
          <w:sz w:val="28"/>
          <w:szCs w:val="28"/>
        </w:rPr>
        <w:t>Қ</w:t>
      </w:r>
      <w:r w:rsidRPr="00681CD5">
        <w:rPr>
          <w:rFonts w:ascii="Times New Roman" w:hAnsi="Times New Roman" w:cs="Times New Roman"/>
          <w:sz w:val="28"/>
          <w:szCs w:val="28"/>
        </w:rPr>
        <w:t>ұндылықтық қабат</w:t>
      </w:r>
      <w:r w:rsidR="006B651C" w:rsidRPr="00681CD5">
        <w:rPr>
          <w:rFonts w:ascii="Times New Roman" w:hAnsi="Times New Roman" w:cs="Times New Roman"/>
          <w:sz w:val="28"/>
          <w:szCs w:val="28"/>
        </w:rPr>
        <w:t>ты</w:t>
      </w:r>
      <w:r w:rsidRPr="00681CD5">
        <w:rPr>
          <w:rFonts w:ascii="Times New Roman" w:hAnsi="Times New Roman" w:cs="Times New Roman"/>
          <w:sz w:val="28"/>
          <w:szCs w:val="28"/>
        </w:rPr>
        <w:t xml:space="preserve"> қайғыны сабыр мен тәубеге бағыттайтын философиялық қорытынды</w:t>
      </w:r>
      <w:r w:rsidR="006B651C" w:rsidRPr="00681CD5">
        <w:rPr>
          <w:rFonts w:ascii="Times New Roman" w:hAnsi="Times New Roman" w:cs="Times New Roman"/>
          <w:sz w:val="28"/>
          <w:szCs w:val="28"/>
        </w:rPr>
        <w:t xml:space="preserve">сы көрсетеді. 4) Дискурстық деңгейде қайғы </w:t>
      </w:r>
      <w:r w:rsidR="00E44204" w:rsidRPr="00681CD5">
        <w:rPr>
          <w:rFonts w:ascii="Times New Roman" w:hAnsi="Times New Roman" w:cs="Times New Roman"/>
          <w:sz w:val="28"/>
          <w:szCs w:val="28"/>
        </w:rPr>
        <w:t>і</w:t>
      </w:r>
      <w:r w:rsidR="006B651C" w:rsidRPr="00681CD5">
        <w:rPr>
          <w:rFonts w:ascii="Times New Roman" w:hAnsi="Times New Roman" w:cs="Times New Roman"/>
          <w:sz w:val="28"/>
          <w:szCs w:val="28"/>
        </w:rPr>
        <w:t>шкі күйді сыртқа шығару</w:t>
      </w:r>
      <w:r w:rsidRPr="00681CD5">
        <w:rPr>
          <w:rFonts w:ascii="Times New Roman" w:hAnsi="Times New Roman" w:cs="Times New Roman"/>
          <w:sz w:val="28"/>
          <w:szCs w:val="28"/>
        </w:rPr>
        <w:t xml:space="preserve"> арқылы </w:t>
      </w:r>
      <w:r w:rsidR="006B651C" w:rsidRPr="00681CD5">
        <w:rPr>
          <w:rFonts w:ascii="Times New Roman" w:hAnsi="Times New Roman" w:cs="Times New Roman"/>
          <w:sz w:val="28"/>
          <w:szCs w:val="28"/>
        </w:rPr>
        <w:t>реттелетін шер тарқатудың көрінісін жеткізеді. Мәтінде өмір мен өлім ананың ішкі әлемінде бір-біріне қарсы қойылмай, «қабір-өріс» концептуалдық ауысуы арқылы мәдени-танымдық көпірге айналып, қазақ дүниетанымындағы қайғының экзистенциалдық тереңдігін ұғындырады.</w:t>
      </w:r>
      <w:r w:rsidR="006B651C"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 xml:space="preserve"> </w:t>
      </w:r>
    </w:p>
    <w:p w14:paraId="6859DB16" w14:textId="500E0F53" w:rsidR="00033C79" w:rsidRPr="00681CD5" w:rsidRDefault="00C87DCF"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«Қызыл жебе»</w:t>
      </w:r>
      <w:r w:rsidR="00771445" w:rsidRPr="00681CD5">
        <w:rPr>
          <w:rFonts w:ascii="Times New Roman" w:hAnsi="Times New Roman" w:cs="Times New Roman"/>
          <w:sz w:val="28"/>
          <w:szCs w:val="28"/>
        </w:rPr>
        <w:t xml:space="preserve"> романындағы «</w:t>
      </w:r>
      <w:r w:rsidR="00771445" w:rsidRPr="00681CD5">
        <w:rPr>
          <w:rFonts w:ascii="Times New Roman" w:hAnsi="Times New Roman" w:cs="Times New Roman"/>
          <w:i/>
          <w:iCs/>
          <w:sz w:val="28"/>
          <w:szCs w:val="28"/>
        </w:rPr>
        <w:t>Бір қайғыға тағы бір қайғы – ар қайғысы, адамгершілік қайғысы жамалғандай</w:t>
      </w:r>
      <w:r w:rsidR="00E44204" w:rsidRPr="00681CD5">
        <w:rPr>
          <w:rFonts w:ascii="Times New Roman" w:hAnsi="Times New Roman" w:cs="Times New Roman"/>
          <w:i/>
          <w:iCs/>
          <w:sz w:val="28"/>
          <w:szCs w:val="28"/>
        </w:rPr>
        <w:t>,</w:t>
      </w:r>
      <w:r w:rsidR="00771445" w:rsidRPr="00681CD5">
        <w:rPr>
          <w:rFonts w:ascii="Times New Roman" w:hAnsi="Times New Roman" w:cs="Times New Roman"/>
          <w:i/>
          <w:iCs/>
          <w:sz w:val="28"/>
          <w:szCs w:val="28"/>
        </w:rPr>
        <w:t xml:space="preserve"> батагөй қауым қалжырап, қаусап қалған секілді </w:t>
      </w:r>
      <w:r w:rsidR="008573D4" w:rsidRPr="00681CD5">
        <w:rPr>
          <w:rFonts w:ascii="Times New Roman" w:hAnsi="Times New Roman" w:cs="Times New Roman"/>
          <w:sz w:val="28"/>
          <w:szCs w:val="28"/>
        </w:rPr>
        <w:t>(</w:t>
      </w:r>
      <w:r w:rsidRPr="00681CD5">
        <w:rPr>
          <w:rFonts w:ascii="Times New Roman" w:hAnsi="Times New Roman" w:cs="Times New Roman"/>
          <w:sz w:val="28"/>
          <w:szCs w:val="28"/>
        </w:rPr>
        <w:t>11</w:t>
      </w:r>
      <w:r w:rsidR="00771445" w:rsidRPr="00681CD5">
        <w:rPr>
          <w:rFonts w:ascii="Times New Roman" w:hAnsi="Times New Roman" w:cs="Times New Roman"/>
          <w:sz w:val="28"/>
          <w:szCs w:val="28"/>
        </w:rPr>
        <w:t>)»</w:t>
      </w:r>
      <w:r w:rsidR="00D40823" w:rsidRPr="00681CD5">
        <w:rPr>
          <w:rFonts w:ascii="Times New Roman" w:hAnsi="Times New Roman" w:cs="Times New Roman"/>
          <w:sz w:val="28"/>
          <w:szCs w:val="28"/>
        </w:rPr>
        <w:t xml:space="preserve"> деген сөйлем қайғы этноэмоционалды-этикалық концептісінің жеке психологиялық деңгейден асып, қоғамдық-моральдық кеңістікке көтерілуін айқын көрсететін концептуалды мәнмәтін болып табылады. Үзіндіде қайғы тұлғаның ішкі күйзелісінен бөлек тұтас қауымның рухани ахуалын айқындайтын әлеуметтік-интеллектуалды сәйкестендіргіш қызметін де атқарады. </w:t>
      </w:r>
      <w:r w:rsidR="00771445" w:rsidRPr="00681CD5">
        <w:rPr>
          <w:rFonts w:ascii="Times New Roman" w:hAnsi="Times New Roman" w:cs="Times New Roman"/>
          <w:sz w:val="28"/>
          <w:szCs w:val="28"/>
        </w:rPr>
        <w:t xml:space="preserve">  </w:t>
      </w:r>
      <w:r w:rsidR="00D40823" w:rsidRPr="00681CD5">
        <w:rPr>
          <w:rFonts w:ascii="Times New Roman" w:hAnsi="Times New Roman" w:cs="Times New Roman"/>
          <w:i/>
          <w:iCs/>
          <w:sz w:val="28"/>
          <w:szCs w:val="28"/>
        </w:rPr>
        <w:t xml:space="preserve">Бір қайғыға тағы бір қайғы </w:t>
      </w:r>
      <w:r w:rsidR="00D40823" w:rsidRPr="00681CD5">
        <w:rPr>
          <w:rFonts w:ascii="Times New Roman" w:hAnsi="Times New Roman" w:cs="Times New Roman"/>
          <w:sz w:val="28"/>
          <w:szCs w:val="28"/>
        </w:rPr>
        <w:t>құрылымы</w:t>
      </w:r>
      <w:r w:rsidR="006B651C" w:rsidRPr="00681CD5">
        <w:rPr>
          <w:rFonts w:ascii="Times New Roman" w:hAnsi="Times New Roman" w:cs="Times New Roman"/>
          <w:sz w:val="28"/>
          <w:szCs w:val="28"/>
        </w:rPr>
        <w:t xml:space="preserve"> – </w:t>
      </w:r>
      <w:r w:rsidR="00D40823" w:rsidRPr="00681CD5">
        <w:rPr>
          <w:rFonts w:ascii="Times New Roman" w:hAnsi="Times New Roman" w:cs="Times New Roman"/>
          <w:sz w:val="28"/>
          <w:szCs w:val="28"/>
        </w:rPr>
        <w:t>эмоциялық ауыртпалықтың</w:t>
      </w:r>
      <w:r w:rsidR="006B651C" w:rsidRPr="00681CD5">
        <w:rPr>
          <w:rFonts w:ascii="Times New Roman" w:hAnsi="Times New Roman" w:cs="Times New Roman"/>
          <w:sz w:val="28"/>
          <w:szCs w:val="28"/>
        </w:rPr>
        <w:t xml:space="preserve"> жинақталуын, қайғының қабаттаса тереңдеуін білдіретін сәйкестендіргіш. Қайғы статикалық күйден динамикалық түрде үдей түскен психоәлеуметтік жүк суреттелген. </w:t>
      </w:r>
      <w:r w:rsidR="00033C79" w:rsidRPr="00681CD5">
        <w:rPr>
          <w:rFonts w:ascii="Times New Roman" w:hAnsi="Times New Roman" w:cs="Times New Roman"/>
          <w:sz w:val="28"/>
          <w:szCs w:val="28"/>
        </w:rPr>
        <w:t xml:space="preserve">Тіркес субъективті мұңнан гөрі ұжымдық санада орныққан ұзақ мерзімді күйзелісті сипаттайды. </w:t>
      </w:r>
      <w:r w:rsidR="00E44204" w:rsidRPr="00681CD5">
        <w:rPr>
          <w:rFonts w:ascii="Times New Roman" w:hAnsi="Times New Roman" w:cs="Times New Roman"/>
          <w:sz w:val="28"/>
          <w:szCs w:val="28"/>
        </w:rPr>
        <w:t>Д</w:t>
      </w:r>
      <w:r w:rsidR="00033C79" w:rsidRPr="00681CD5">
        <w:rPr>
          <w:rFonts w:ascii="Times New Roman" w:hAnsi="Times New Roman" w:cs="Times New Roman"/>
          <w:sz w:val="28"/>
          <w:szCs w:val="28"/>
        </w:rPr>
        <w:t xml:space="preserve">емек, қайғы жеке адамның уайымы деңгейінде қалмай, қоғамдық рухтың әлсіреуіне әкелетін кешенді эмоциялық-интеллектуалды құбылысқа айналады. </w:t>
      </w:r>
    </w:p>
    <w:p w14:paraId="566099EE" w14:textId="57F24EC9" w:rsidR="00FA617B" w:rsidRPr="00681CD5" w:rsidRDefault="00033C79"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Қайғының аксиологиялық табиғатын </w:t>
      </w:r>
      <w:r w:rsidRPr="00681CD5">
        <w:rPr>
          <w:rFonts w:ascii="Times New Roman" w:hAnsi="Times New Roman" w:cs="Times New Roman"/>
          <w:i/>
          <w:iCs/>
          <w:sz w:val="28"/>
          <w:szCs w:val="28"/>
        </w:rPr>
        <w:t>ар қайғысы, адамгершілік қайғысы</w:t>
      </w:r>
      <w:r w:rsidRPr="00681CD5">
        <w:rPr>
          <w:rFonts w:ascii="Times New Roman" w:hAnsi="Times New Roman" w:cs="Times New Roman"/>
          <w:sz w:val="28"/>
          <w:szCs w:val="28"/>
        </w:rPr>
        <w:t xml:space="preserve"> Э</w:t>
      </w:r>
      <w:r w:rsidR="000A6F6B" w:rsidRPr="00681CD5">
        <w:rPr>
          <w:rFonts w:ascii="Times New Roman" w:hAnsi="Times New Roman" w:cs="Times New Roman"/>
          <w:sz w:val="28"/>
          <w:szCs w:val="28"/>
        </w:rPr>
        <w:t>ЭЛ</w:t>
      </w:r>
      <w:r w:rsidRPr="00681CD5">
        <w:rPr>
          <w:rFonts w:ascii="Times New Roman" w:hAnsi="Times New Roman" w:cs="Times New Roman"/>
          <w:sz w:val="28"/>
          <w:szCs w:val="28"/>
        </w:rPr>
        <w:t>-</w:t>
      </w:r>
      <w:r w:rsidR="000A6F6B" w:rsidRPr="00681CD5">
        <w:rPr>
          <w:rFonts w:ascii="Times New Roman" w:hAnsi="Times New Roman" w:cs="Times New Roman"/>
          <w:sz w:val="28"/>
          <w:szCs w:val="28"/>
        </w:rPr>
        <w:t>ла</w:t>
      </w:r>
      <w:r w:rsidRPr="00681CD5">
        <w:rPr>
          <w:rFonts w:ascii="Times New Roman" w:hAnsi="Times New Roman" w:cs="Times New Roman"/>
          <w:sz w:val="28"/>
          <w:szCs w:val="28"/>
        </w:rPr>
        <w:t>р ашады</w:t>
      </w:r>
      <w:r w:rsidR="003A3CAF" w:rsidRPr="00681CD5">
        <w:rPr>
          <w:rFonts w:ascii="Times New Roman" w:hAnsi="Times New Roman" w:cs="Times New Roman"/>
          <w:sz w:val="28"/>
          <w:szCs w:val="28"/>
        </w:rPr>
        <w:t xml:space="preserve"> (концептуалдық деңгей)</w:t>
      </w:r>
      <w:r w:rsidRPr="00681CD5">
        <w:rPr>
          <w:rFonts w:ascii="Times New Roman" w:hAnsi="Times New Roman" w:cs="Times New Roman"/>
          <w:sz w:val="28"/>
          <w:szCs w:val="28"/>
        </w:rPr>
        <w:t>. Қазақ дүниетанымында «ар» ұғымы – адам болмысының ең жоғары моральдық өлшемі, кісіліктің, намыстың, жауапкершіліктің өзегі [</w:t>
      </w:r>
      <w:r w:rsidR="006F5FA4" w:rsidRPr="00681CD5">
        <w:rPr>
          <w:rFonts w:ascii="Times New Roman" w:hAnsi="Times New Roman" w:cs="Times New Roman"/>
          <w:sz w:val="28"/>
          <w:szCs w:val="28"/>
        </w:rPr>
        <w:t>12</w:t>
      </w:r>
      <w:r w:rsidR="007E77BD" w:rsidRPr="00681CD5">
        <w:rPr>
          <w:rFonts w:ascii="Times New Roman" w:hAnsi="Times New Roman" w:cs="Times New Roman"/>
          <w:sz w:val="28"/>
          <w:szCs w:val="28"/>
        </w:rPr>
        <w:t>5</w:t>
      </w:r>
      <w:r w:rsidRPr="00681CD5">
        <w:rPr>
          <w:rFonts w:ascii="Times New Roman" w:hAnsi="Times New Roman" w:cs="Times New Roman"/>
          <w:sz w:val="28"/>
          <w:szCs w:val="28"/>
        </w:rPr>
        <w:t>]. Сондықтан «ар/адамгершілік қайғысы» өлімге, материалдық шығынға не жеке трагедияға байланысты қайғыдан да жоғары тұратын қоғамдық-этикалық күйзелісті білдіреді. Шығармада қайғы биологиялық, тұрмыстық деңгейден шығып, моральдық сана кеңістігіне ауысқан</w:t>
      </w:r>
      <w:r w:rsidR="006259DD" w:rsidRPr="00681CD5">
        <w:rPr>
          <w:rFonts w:ascii="Times New Roman" w:hAnsi="Times New Roman" w:cs="Times New Roman"/>
          <w:sz w:val="28"/>
          <w:szCs w:val="28"/>
        </w:rPr>
        <w:t>. А</w:t>
      </w:r>
      <w:r w:rsidRPr="00681CD5">
        <w:rPr>
          <w:rFonts w:ascii="Times New Roman" w:hAnsi="Times New Roman" w:cs="Times New Roman"/>
          <w:sz w:val="28"/>
          <w:szCs w:val="28"/>
        </w:rPr>
        <w:t>дамгершілік нормаларының бұзылуы, әділеттің әлсіреуі, рухани құндылықтардың күйреуі</w:t>
      </w:r>
      <w:r w:rsidR="006259DD" w:rsidRPr="00681CD5">
        <w:rPr>
          <w:rFonts w:ascii="Times New Roman" w:hAnsi="Times New Roman" w:cs="Times New Roman"/>
          <w:sz w:val="28"/>
          <w:szCs w:val="28"/>
        </w:rPr>
        <w:t xml:space="preserve"> – қайғының негізгі себебі. Қайғы концептісі «эмоция – мораль – қоғамдық сана» тізбегі бойынша дамыған. </w:t>
      </w:r>
    </w:p>
    <w:p w14:paraId="421D454B" w14:textId="05C54CEB" w:rsidR="001C1584" w:rsidRPr="00681CD5" w:rsidRDefault="006259D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Үзіндідегі «</w:t>
      </w:r>
      <w:r w:rsidRPr="00681CD5">
        <w:rPr>
          <w:rFonts w:ascii="Times New Roman" w:hAnsi="Times New Roman" w:cs="Times New Roman"/>
          <w:i/>
          <w:iCs/>
          <w:sz w:val="28"/>
          <w:szCs w:val="28"/>
        </w:rPr>
        <w:t xml:space="preserve">батагөй қауым қалжырап, қаусап қалған секілді» </w:t>
      </w:r>
      <w:r w:rsidRPr="00681CD5">
        <w:rPr>
          <w:rFonts w:ascii="Times New Roman" w:hAnsi="Times New Roman" w:cs="Times New Roman"/>
          <w:sz w:val="28"/>
          <w:szCs w:val="28"/>
        </w:rPr>
        <w:t>бейнесі қайғының әлеуметтік салдарын тереңдете түседі.</w:t>
      </w:r>
      <w:r w:rsidRPr="00681CD5">
        <w:rPr>
          <w:rFonts w:ascii="Times New Roman" w:hAnsi="Times New Roman" w:cs="Times New Roman"/>
          <w:i/>
          <w:iCs/>
          <w:sz w:val="28"/>
          <w:szCs w:val="28"/>
        </w:rPr>
        <w:t xml:space="preserve"> </w:t>
      </w:r>
      <w:r w:rsidR="006E7FF1" w:rsidRPr="00681CD5">
        <w:rPr>
          <w:rFonts w:ascii="Times New Roman" w:hAnsi="Times New Roman" w:cs="Times New Roman"/>
          <w:sz w:val="28"/>
          <w:szCs w:val="28"/>
        </w:rPr>
        <w:t>Қ</w:t>
      </w:r>
      <w:r w:rsidRPr="00681CD5">
        <w:rPr>
          <w:rFonts w:ascii="Times New Roman" w:hAnsi="Times New Roman" w:cs="Times New Roman"/>
          <w:sz w:val="28"/>
          <w:szCs w:val="28"/>
        </w:rPr>
        <w:t xml:space="preserve">азақ дүниетанымында </w:t>
      </w:r>
      <w:r w:rsidR="006E7FF1" w:rsidRPr="00681CD5">
        <w:rPr>
          <w:rFonts w:ascii="Times New Roman" w:hAnsi="Times New Roman" w:cs="Times New Roman"/>
          <w:sz w:val="28"/>
          <w:szCs w:val="28"/>
        </w:rPr>
        <w:t xml:space="preserve">батагөй қауым: ақсақалдар, қариялар – </w:t>
      </w:r>
      <w:r w:rsidRPr="00681CD5">
        <w:rPr>
          <w:rFonts w:ascii="Times New Roman" w:hAnsi="Times New Roman" w:cs="Times New Roman"/>
          <w:sz w:val="28"/>
          <w:szCs w:val="28"/>
        </w:rPr>
        <w:t>рухани</w:t>
      </w:r>
      <w:r w:rsidR="006E7FF1" w:rsidRPr="00681CD5">
        <w:rPr>
          <w:rFonts w:ascii="Times New Roman" w:hAnsi="Times New Roman" w:cs="Times New Roman"/>
          <w:sz w:val="28"/>
          <w:szCs w:val="28"/>
        </w:rPr>
        <w:t xml:space="preserve"> сабақтастықтың, қоғамдық тұрақтылықтың</w:t>
      </w:r>
      <w:r w:rsidR="00E44204" w:rsidRPr="00681CD5">
        <w:rPr>
          <w:rFonts w:ascii="Times New Roman" w:hAnsi="Times New Roman" w:cs="Times New Roman"/>
          <w:sz w:val="28"/>
          <w:szCs w:val="28"/>
        </w:rPr>
        <w:t xml:space="preserve">, дәстүрлі құндылықтардың </w:t>
      </w:r>
      <w:r w:rsidR="006E7FF1" w:rsidRPr="00681CD5">
        <w:rPr>
          <w:rFonts w:ascii="Times New Roman" w:hAnsi="Times New Roman" w:cs="Times New Roman"/>
          <w:sz w:val="28"/>
          <w:szCs w:val="28"/>
        </w:rPr>
        <w:t xml:space="preserve">символы. Олардың қалжырап, қаусап қалуы – тек физикалық әлсіздікпен бірге </w:t>
      </w:r>
      <w:r w:rsidRPr="00681CD5">
        <w:rPr>
          <w:rFonts w:ascii="Times New Roman" w:hAnsi="Times New Roman" w:cs="Times New Roman"/>
          <w:sz w:val="28"/>
          <w:szCs w:val="28"/>
        </w:rPr>
        <w:t xml:space="preserve"> моральдық</w:t>
      </w:r>
      <w:r w:rsidR="006E7FF1" w:rsidRPr="00681CD5">
        <w:rPr>
          <w:rFonts w:ascii="Times New Roman" w:hAnsi="Times New Roman" w:cs="Times New Roman"/>
          <w:sz w:val="28"/>
          <w:szCs w:val="28"/>
        </w:rPr>
        <w:t xml:space="preserve"> тіректің шайқалуын білдіретін метафоралық бейне. Демек, қайғы бұл мәнмәтінде жеке адамның ғана емес, бүкіл қауымның рухани иммунитетін әлсірететін күш ретінде жеткізілген. </w:t>
      </w:r>
      <w:r w:rsidR="006E7FF1" w:rsidRPr="00681CD5">
        <w:rPr>
          <w:rFonts w:ascii="Times New Roman" w:hAnsi="Times New Roman" w:cs="Times New Roman"/>
          <w:sz w:val="28"/>
          <w:szCs w:val="28"/>
        </w:rPr>
        <w:lastRenderedPageBreak/>
        <w:t xml:space="preserve">Мұндағы ЭЭС-тер </w:t>
      </w:r>
      <w:r w:rsidR="001C1584" w:rsidRPr="00681CD5">
        <w:rPr>
          <w:rFonts w:ascii="Times New Roman" w:hAnsi="Times New Roman" w:cs="Times New Roman"/>
          <w:sz w:val="28"/>
          <w:szCs w:val="28"/>
        </w:rPr>
        <w:t>(</w:t>
      </w:r>
      <w:r w:rsidR="006E7FF1" w:rsidRPr="00681CD5">
        <w:rPr>
          <w:rFonts w:ascii="Times New Roman" w:hAnsi="Times New Roman" w:cs="Times New Roman"/>
          <w:i/>
          <w:iCs/>
          <w:sz w:val="28"/>
          <w:szCs w:val="28"/>
        </w:rPr>
        <w:t>қалжырап, қаусап қалған, ар қайғысы, адамгершілік қайғысы</w:t>
      </w:r>
      <w:r w:rsidR="001C1584" w:rsidRPr="00681CD5">
        <w:rPr>
          <w:rFonts w:ascii="Times New Roman" w:hAnsi="Times New Roman" w:cs="Times New Roman"/>
          <w:i/>
          <w:iCs/>
          <w:sz w:val="28"/>
          <w:szCs w:val="28"/>
        </w:rPr>
        <w:t xml:space="preserve">, бір қайғыға тағы бір қайғы) </w:t>
      </w:r>
      <w:r w:rsidR="001C1584" w:rsidRPr="00681CD5">
        <w:rPr>
          <w:rFonts w:ascii="Times New Roman" w:hAnsi="Times New Roman" w:cs="Times New Roman"/>
          <w:sz w:val="28"/>
          <w:szCs w:val="28"/>
        </w:rPr>
        <w:t xml:space="preserve">қайғының бағалауыштық және нормативтік қызметін танытады. Олар адресатқа эмоциямен қатар қоғамдағы </w:t>
      </w:r>
      <w:r w:rsidR="001C1584" w:rsidRPr="00681CD5">
        <w:rPr>
          <w:rFonts w:ascii="Times New Roman" w:hAnsi="Times New Roman" w:cs="Times New Roman"/>
          <w:i/>
          <w:iCs/>
          <w:sz w:val="28"/>
          <w:szCs w:val="28"/>
        </w:rPr>
        <w:t>дұрыс/бұрыс, адал/арам, адамгершілік/жауыздық</w:t>
      </w:r>
      <w:r w:rsidR="001C1584" w:rsidRPr="00681CD5">
        <w:rPr>
          <w:rFonts w:ascii="Times New Roman" w:hAnsi="Times New Roman" w:cs="Times New Roman"/>
          <w:sz w:val="28"/>
          <w:szCs w:val="28"/>
        </w:rPr>
        <w:t xml:space="preserve"> қағидаларының шегін айқындауға бағдар береді. Осы арқылы қайғы айыптау мен нормалау дискурсының негізгі жүйесіне айналады. Қоғам өз моральдық күйін таниды және бағалайды. Үзіндіде қайғы үш деңгейде қатар жүзеге асқан:</w:t>
      </w:r>
    </w:p>
    <w:p w14:paraId="65FBDD48" w14:textId="6D248852" w:rsidR="001C1584" w:rsidRPr="00681CD5" w:rsidRDefault="001C1584" w:rsidP="00A70ED9">
      <w:pPr>
        <w:pStyle w:val="a7"/>
        <w:numPr>
          <w:ilvl w:val="1"/>
          <w:numId w:val="5"/>
        </w:numPr>
        <w:ind w:left="851" w:hanging="284"/>
        <w:jc w:val="both"/>
        <w:rPr>
          <w:rFonts w:ascii="Times New Roman" w:hAnsi="Times New Roman" w:cs="Times New Roman"/>
          <w:sz w:val="28"/>
          <w:szCs w:val="28"/>
        </w:rPr>
      </w:pPr>
      <w:r w:rsidRPr="00681CD5">
        <w:rPr>
          <w:rFonts w:ascii="Times New Roman" w:hAnsi="Times New Roman" w:cs="Times New Roman"/>
          <w:b/>
          <w:bCs/>
          <w:sz w:val="28"/>
          <w:szCs w:val="28"/>
        </w:rPr>
        <w:t>Жеке деңгей</w:t>
      </w:r>
      <w:r w:rsidRPr="00681CD5">
        <w:rPr>
          <w:rFonts w:ascii="Times New Roman" w:hAnsi="Times New Roman" w:cs="Times New Roman"/>
          <w:sz w:val="28"/>
          <w:szCs w:val="28"/>
        </w:rPr>
        <w:t xml:space="preserve"> – адамның ішкі күйзелісі, рухани жан</w:t>
      </w:r>
      <w:r w:rsidR="00A70ED9" w:rsidRPr="00681CD5">
        <w:rPr>
          <w:rFonts w:ascii="Times New Roman" w:hAnsi="Times New Roman" w:cs="Times New Roman"/>
          <w:sz w:val="28"/>
          <w:szCs w:val="28"/>
        </w:rPr>
        <w:t xml:space="preserve"> </w:t>
      </w:r>
      <w:r w:rsidRPr="00681CD5">
        <w:rPr>
          <w:rFonts w:ascii="Times New Roman" w:hAnsi="Times New Roman" w:cs="Times New Roman"/>
          <w:sz w:val="28"/>
          <w:szCs w:val="28"/>
        </w:rPr>
        <w:t>жарасы;</w:t>
      </w:r>
    </w:p>
    <w:p w14:paraId="4603D364" w14:textId="5A99FD01" w:rsidR="001C1584" w:rsidRPr="00681CD5" w:rsidRDefault="001C1584">
      <w:pPr>
        <w:pStyle w:val="a7"/>
        <w:numPr>
          <w:ilvl w:val="1"/>
          <w:numId w:val="5"/>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Моральдық деңгей</w:t>
      </w:r>
      <w:r w:rsidRPr="00681CD5">
        <w:rPr>
          <w:rFonts w:ascii="Times New Roman" w:hAnsi="Times New Roman" w:cs="Times New Roman"/>
          <w:sz w:val="28"/>
          <w:szCs w:val="28"/>
        </w:rPr>
        <w:t xml:space="preserve"> – ар алдындағы жауапкершілік пен адамгершілік нормаларының бұзылуынан туған қайғы; </w:t>
      </w:r>
    </w:p>
    <w:p w14:paraId="1E2EE47F" w14:textId="47DA0020" w:rsidR="00461258" w:rsidRPr="00681CD5" w:rsidRDefault="001C1584">
      <w:pPr>
        <w:pStyle w:val="a7"/>
        <w:numPr>
          <w:ilvl w:val="1"/>
          <w:numId w:val="5"/>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Қоғамдық деңгей</w:t>
      </w:r>
      <w:r w:rsidRPr="00681CD5">
        <w:rPr>
          <w:rFonts w:ascii="Times New Roman" w:hAnsi="Times New Roman" w:cs="Times New Roman"/>
          <w:sz w:val="28"/>
          <w:szCs w:val="28"/>
        </w:rPr>
        <w:t xml:space="preserve"> – рухани тіректердің әлсіреуі, ұжым</w:t>
      </w:r>
      <w:r w:rsidR="005A21FD" w:rsidRPr="00681CD5">
        <w:rPr>
          <w:rFonts w:ascii="Times New Roman" w:hAnsi="Times New Roman" w:cs="Times New Roman"/>
          <w:sz w:val="28"/>
          <w:szCs w:val="28"/>
        </w:rPr>
        <w:t>д</w:t>
      </w:r>
      <w:r w:rsidRPr="00681CD5">
        <w:rPr>
          <w:rFonts w:ascii="Times New Roman" w:hAnsi="Times New Roman" w:cs="Times New Roman"/>
          <w:sz w:val="28"/>
          <w:szCs w:val="28"/>
        </w:rPr>
        <w:t>ық жад пен құндылықтар жүйесінің дағдарысы.</w:t>
      </w:r>
      <w:r w:rsidR="00851FF4" w:rsidRPr="00681CD5">
        <w:rPr>
          <w:rFonts w:ascii="Times New Roman" w:hAnsi="Times New Roman" w:cs="Times New Roman"/>
          <w:sz w:val="28"/>
          <w:szCs w:val="28"/>
        </w:rPr>
        <w:t xml:space="preserve"> </w:t>
      </w:r>
    </w:p>
    <w:p w14:paraId="2F0D1B5D" w14:textId="7D2479F5" w:rsidR="00392776" w:rsidRPr="00681CD5" w:rsidRDefault="00851FF4"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Осылайша қайғы әлеуметтік өзін-өзі танудың, рухани бағалаудың құралына айналған. </w:t>
      </w:r>
      <w:r w:rsidR="00461258" w:rsidRPr="00681CD5">
        <w:rPr>
          <w:rFonts w:ascii="Times New Roman" w:hAnsi="Times New Roman" w:cs="Times New Roman"/>
          <w:sz w:val="28"/>
          <w:szCs w:val="28"/>
        </w:rPr>
        <w:t xml:space="preserve">Ар/адамгершілік қайғы бейнесі қайғы </w:t>
      </w:r>
      <w:r w:rsidR="00392776" w:rsidRPr="00681CD5">
        <w:rPr>
          <w:rFonts w:ascii="Times New Roman" w:hAnsi="Times New Roman" w:cs="Times New Roman"/>
          <w:sz w:val="28"/>
          <w:szCs w:val="28"/>
        </w:rPr>
        <w:t>этноэмоционалды-этикалық концептісінің қоғамдық-философиялық қырын ашады. Мәнмәтіндегі «қайғы – моральдық жарақат – қоғамдық әлсіреу – құндылық дағдарысы» тізбегі эмоцияның құндылықты арттырып, ал құндылықтың дискурс арқылы қоғамдық санаға ықпал ететіндігін көрсетеді.</w:t>
      </w:r>
    </w:p>
    <w:p w14:paraId="721129CB" w14:textId="7B679ABF" w:rsidR="00392776" w:rsidRPr="00681CD5" w:rsidRDefault="0039277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Зерттеуде Ғ.Жайлыбай поэзиясындағы «</w:t>
      </w:r>
      <w:r w:rsidRPr="00681CD5">
        <w:rPr>
          <w:rFonts w:ascii="Times New Roman" w:hAnsi="Times New Roman" w:cs="Times New Roman"/>
          <w:i/>
          <w:iCs/>
          <w:sz w:val="28"/>
          <w:szCs w:val="28"/>
        </w:rPr>
        <w:t>мұқым қайғы</w:t>
      </w:r>
      <w:r w:rsidRPr="00681CD5">
        <w:rPr>
          <w:rFonts w:ascii="Times New Roman" w:hAnsi="Times New Roman" w:cs="Times New Roman"/>
          <w:sz w:val="28"/>
          <w:szCs w:val="28"/>
        </w:rPr>
        <w:t xml:space="preserve"> – </w:t>
      </w:r>
      <w:r w:rsidRPr="00681CD5">
        <w:rPr>
          <w:rFonts w:ascii="Times New Roman" w:hAnsi="Times New Roman" w:cs="Times New Roman"/>
          <w:i/>
          <w:iCs/>
          <w:sz w:val="28"/>
          <w:szCs w:val="28"/>
        </w:rPr>
        <w:t xml:space="preserve">таяз бақыт» оппозициясы </w:t>
      </w:r>
      <w:r w:rsidRPr="00681CD5">
        <w:rPr>
          <w:rFonts w:ascii="Times New Roman" w:hAnsi="Times New Roman" w:cs="Times New Roman"/>
          <w:sz w:val="28"/>
          <w:szCs w:val="28"/>
        </w:rPr>
        <w:t xml:space="preserve">қайғы этноэмоционалды-этикалық концептісінің әлеуметтік-тарихи және аксиологиялық қырын айқындайтын аса маңызды концептуалдық үлгі ретінде алынды. Мұнда қайғы жеке тұлғаның ішкі сезімі деңгейінде шектелмей, тұтас дәуірдің рухани-психологиялық ахуалын бейнелейтін әмбебап эмоциялық кодқа айналған. </w:t>
      </w:r>
      <w:r w:rsidR="00990C29" w:rsidRPr="00681CD5">
        <w:rPr>
          <w:rFonts w:ascii="Times New Roman" w:hAnsi="Times New Roman" w:cs="Times New Roman"/>
          <w:i/>
          <w:iCs/>
          <w:sz w:val="28"/>
          <w:szCs w:val="28"/>
        </w:rPr>
        <w:t>«</w:t>
      </w:r>
      <w:r w:rsidRPr="00681CD5">
        <w:rPr>
          <w:rFonts w:ascii="Times New Roman" w:hAnsi="Times New Roman" w:cs="Times New Roman"/>
          <w:i/>
          <w:iCs/>
          <w:sz w:val="28"/>
          <w:szCs w:val="28"/>
        </w:rPr>
        <w:t>Мұқым</w:t>
      </w:r>
      <w:r w:rsidR="00990C29"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w:t>
      </w:r>
      <w:r w:rsidR="00990C29" w:rsidRPr="00681CD5">
        <w:rPr>
          <w:rFonts w:ascii="Times New Roman" w:hAnsi="Times New Roman" w:cs="Times New Roman"/>
          <w:sz w:val="28"/>
          <w:szCs w:val="28"/>
        </w:rPr>
        <w:t xml:space="preserve">эмоционалды сөзі – </w:t>
      </w:r>
      <w:r w:rsidRPr="00681CD5">
        <w:rPr>
          <w:rFonts w:ascii="Times New Roman" w:hAnsi="Times New Roman" w:cs="Times New Roman"/>
          <w:sz w:val="28"/>
          <w:szCs w:val="28"/>
        </w:rPr>
        <w:t xml:space="preserve">қайғының кеңістік және әлеуметтік </w:t>
      </w:r>
      <w:r w:rsidR="00990C29" w:rsidRPr="00681CD5">
        <w:rPr>
          <w:rFonts w:ascii="Times New Roman" w:hAnsi="Times New Roman" w:cs="Times New Roman"/>
          <w:sz w:val="28"/>
          <w:szCs w:val="28"/>
        </w:rPr>
        <w:t xml:space="preserve">ауқымын </w:t>
      </w:r>
      <w:r w:rsidRPr="00681CD5">
        <w:rPr>
          <w:rFonts w:ascii="Times New Roman" w:hAnsi="Times New Roman" w:cs="Times New Roman"/>
          <w:sz w:val="28"/>
          <w:szCs w:val="28"/>
        </w:rPr>
        <w:t>кеңейтетін сәйкестендіргіш</w:t>
      </w:r>
      <w:r w:rsidR="00990C29" w:rsidRPr="00681CD5">
        <w:rPr>
          <w:rFonts w:ascii="Times New Roman" w:hAnsi="Times New Roman" w:cs="Times New Roman"/>
          <w:sz w:val="28"/>
          <w:szCs w:val="28"/>
        </w:rPr>
        <w:t xml:space="preserve">. Қайғы жеке субъектіден шығып, ұлттық ұжымдық кеңістікке көшкен. Жеке бастың мұңы ортақ қасірет деңгейіне жеткен. Бұл – қайғының қоғамдық санада жинақталған тарихи тәжірибенің көрінісі екенін дәлелдейтін тілдік маркер. </w:t>
      </w:r>
    </w:p>
    <w:p w14:paraId="11ADC1E6" w14:textId="7C873C8D" w:rsidR="00990C29" w:rsidRPr="00681CD5" w:rsidRDefault="00990C2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Ал </w:t>
      </w:r>
      <w:r w:rsidRPr="00681CD5">
        <w:rPr>
          <w:rFonts w:ascii="Times New Roman" w:hAnsi="Times New Roman" w:cs="Times New Roman"/>
          <w:i/>
          <w:iCs/>
          <w:sz w:val="28"/>
          <w:szCs w:val="28"/>
        </w:rPr>
        <w:t>таяз бақыт</w:t>
      </w:r>
      <w:r w:rsidRPr="00681CD5">
        <w:rPr>
          <w:rFonts w:ascii="Times New Roman" w:hAnsi="Times New Roman" w:cs="Times New Roman"/>
          <w:sz w:val="28"/>
          <w:szCs w:val="28"/>
        </w:rPr>
        <w:t xml:space="preserve"> – </w:t>
      </w:r>
      <w:r w:rsidR="00F72C3A" w:rsidRPr="00681CD5">
        <w:rPr>
          <w:rFonts w:ascii="Times New Roman" w:hAnsi="Times New Roman" w:cs="Times New Roman"/>
          <w:sz w:val="28"/>
          <w:szCs w:val="28"/>
        </w:rPr>
        <w:t>ЭЭ</w:t>
      </w:r>
      <w:r w:rsidRPr="00681CD5">
        <w:rPr>
          <w:rFonts w:ascii="Times New Roman" w:hAnsi="Times New Roman" w:cs="Times New Roman"/>
          <w:sz w:val="28"/>
          <w:szCs w:val="28"/>
        </w:rPr>
        <w:t xml:space="preserve"> тіркесі жағымды құндылықтың аксиологиялық құлдырауын білдіреді. Бақыт ұғымы әдетте  береке, тыныштық, ризашылық, үйлесім семаларымен сабақтасады. Алайда таяз эпитеті бұл ұғымды құнсыздандырып, оны жалған, уақытша, мәнсіз күйге түсіреді. Семантикалық жағынан пейоративтеніп, эмоциялық қуатынан айырылып тұр. Мұнда бақыттың өзі адамды қуантпайтын, рухани тірек бола алмайтын жағдайға жеткені аңғарылады. </w:t>
      </w:r>
      <w:r w:rsidR="00B67B87" w:rsidRPr="00681CD5">
        <w:rPr>
          <w:rFonts w:ascii="Times New Roman" w:hAnsi="Times New Roman" w:cs="Times New Roman"/>
          <w:sz w:val="28"/>
          <w:szCs w:val="28"/>
        </w:rPr>
        <w:t>Поэтикалық мәтіндегі:</w:t>
      </w:r>
    </w:p>
    <w:p w14:paraId="657CE95D" w14:textId="77777777" w:rsidR="00990C29" w:rsidRPr="00681CD5" w:rsidRDefault="00990C2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Мұқым қайғы.</w:t>
      </w:r>
    </w:p>
    <w:p w14:paraId="6B2C8193" w14:textId="5A91263C" w:rsidR="00990C29" w:rsidRPr="00681CD5" w:rsidRDefault="00990C29"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Таяз бақыт.  </w:t>
      </w:r>
    </w:p>
    <w:p w14:paraId="01FC8502" w14:textId="2E9A8168" w:rsidR="00990C29" w:rsidRPr="00681CD5" w:rsidRDefault="00990C2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Күз.</w:t>
      </w:r>
    </w:p>
    <w:p w14:paraId="4F8749EF" w14:textId="77777777" w:rsidR="00990C29" w:rsidRPr="00681CD5" w:rsidRDefault="00990C2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Қала. </w:t>
      </w:r>
    </w:p>
    <w:p w14:paraId="142C361D" w14:textId="51E0F73A" w:rsidR="00990C29" w:rsidRPr="00681CD5" w:rsidRDefault="00990C2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Сықырлайды </w:t>
      </w:r>
      <w:r w:rsidRPr="00681CD5">
        <w:rPr>
          <w:rFonts w:ascii="Times New Roman" w:hAnsi="Times New Roman" w:cs="Times New Roman"/>
          <w:i/>
          <w:iCs/>
          <w:sz w:val="28"/>
          <w:szCs w:val="28"/>
        </w:rPr>
        <w:t>аяз-уақыт</w:t>
      </w:r>
      <w:r w:rsidRPr="00681CD5">
        <w:rPr>
          <w:rFonts w:ascii="Times New Roman" w:hAnsi="Times New Roman" w:cs="Times New Roman"/>
          <w:sz w:val="28"/>
          <w:szCs w:val="28"/>
        </w:rPr>
        <w:t xml:space="preserve"> сыздана</w:t>
      </w:r>
      <w:r w:rsidR="00B67B87" w:rsidRPr="00681CD5">
        <w:rPr>
          <w:rFonts w:ascii="Times New Roman" w:hAnsi="Times New Roman" w:cs="Times New Roman"/>
          <w:sz w:val="28"/>
          <w:szCs w:val="28"/>
        </w:rPr>
        <w:t>...</w:t>
      </w:r>
    </w:p>
    <w:p w14:paraId="7F24AA4F" w14:textId="77777777" w:rsidR="00990C29" w:rsidRPr="00681CD5" w:rsidRDefault="00990C29"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Жын-ғасырдың</w:t>
      </w:r>
      <w:r w:rsidRPr="00681CD5">
        <w:rPr>
          <w:rFonts w:ascii="Times New Roman" w:hAnsi="Times New Roman" w:cs="Times New Roman"/>
          <w:sz w:val="28"/>
          <w:szCs w:val="28"/>
        </w:rPr>
        <w:t xml:space="preserve"> жүгін жеңілдетем деп, </w:t>
      </w:r>
    </w:p>
    <w:p w14:paraId="3CA6863F" w14:textId="0F7912B6" w:rsidR="00990C29" w:rsidRPr="00681CD5" w:rsidRDefault="00990C2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Қап арқалап бара жатыр қыз бала </w:t>
      </w:r>
      <w:r w:rsidR="008573D4" w:rsidRPr="00681CD5">
        <w:rPr>
          <w:rFonts w:ascii="Times New Roman" w:hAnsi="Times New Roman" w:cs="Times New Roman"/>
          <w:sz w:val="28"/>
          <w:szCs w:val="28"/>
        </w:rPr>
        <w:t>(</w:t>
      </w:r>
      <w:r w:rsidR="00AE656B" w:rsidRPr="00681CD5">
        <w:rPr>
          <w:rFonts w:ascii="Times New Roman" w:hAnsi="Times New Roman" w:cs="Times New Roman"/>
          <w:sz w:val="28"/>
          <w:szCs w:val="28"/>
        </w:rPr>
        <w:t>83</w:t>
      </w:r>
      <w:r w:rsidR="00B95E2F">
        <w:rPr>
          <w:rFonts w:ascii="Times New Roman" w:hAnsi="Times New Roman" w:cs="Times New Roman"/>
          <w:sz w:val="28"/>
          <w:szCs w:val="28"/>
        </w:rPr>
        <w:t>,б. 65</w:t>
      </w:r>
      <w:r w:rsidRPr="00681CD5">
        <w:rPr>
          <w:rFonts w:ascii="Times New Roman" w:hAnsi="Times New Roman" w:cs="Times New Roman"/>
          <w:sz w:val="28"/>
          <w:szCs w:val="28"/>
        </w:rPr>
        <w:t>).</w:t>
      </w:r>
    </w:p>
    <w:p w14:paraId="17C8C621" w14:textId="20C504A0" w:rsidR="00E43627" w:rsidRPr="00681CD5" w:rsidRDefault="00B67B8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Атауыш қатарлар қайғының хронотоптық үлгісін қалыптастырады. </w:t>
      </w:r>
      <w:r w:rsidRPr="00681CD5">
        <w:rPr>
          <w:rFonts w:ascii="Times New Roman" w:hAnsi="Times New Roman" w:cs="Times New Roman"/>
          <w:i/>
          <w:iCs/>
          <w:sz w:val="28"/>
          <w:szCs w:val="28"/>
        </w:rPr>
        <w:t>Күз</w:t>
      </w:r>
      <w:r w:rsidRPr="00681CD5">
        <w:rPr>
          <w:rFonts w:ascii="Times New Roman" w:hAnsi="Times New Roman" w:cs="Times New Roman"/>
          <w:sz w:val="28"/>
          <w:szCs w:val="28"/>
        </w:rPr>
        <w:t xml:space="preserve"> – солу мен аяқталудың, </w:t>
      </w:r>
      <w:r w:rsidRPr="00681CD5">
        <w:rPr>
          <w:rFonts w:ascii="Times New Roman" w:hAnsi="Times New Roman" w:cs="Times New Roman"/>
          <w:i/>
          <w:iCs/>
          <w:sz w:val="28"/>
          <w:szCs w:val="28"/>
        </w:rPr>
        <w:t xml:space="preserve">қала </w:t>
      </w:r>
      <w:r w:rsidRPr="00681CD5">
        <w:rPr>
          <w:rFonts w:ascii="Times New Roman" w:hAnsi="Times New Roman" w:cs="Times New Roman"/>
          <w:sz w:val="28"/>
          <w:szCs w:val="28"/>
        </w:rPr>
        <w:t xml:space="preserve">– әлеуметтік жалғыздық пен рухани оқшауланудың, </w:t>
      </w:r>
      <w:r w:rsidRPr="00681CD5">
        <w:rPr>
          <w:rFonts w:ascii="Times New Roman" w:hAnsi="Times New Roman" w:cs="Times New Roman"/>
          <w:i/>
          <w:iCs/>
          <w:sz w:val="28"/>
          <w:szCs w:val="28"/>
        </w:rPr>
        <w:lastRenderedPageBreak/>
        <w:t>аяз-уақыт</w:t>
      </w:r>
      <w:r w:rsidRPr="00681CD5">
        <w:rPr>
          <w:rFonts w:ascii="Times New Roman" w:hAnsi="Times New Roman" w:cs="Times New Roman"/>
          <w:sz w:val="28"/>
          <w:szCs w:val="28"/>
        </w:rPr>
        <w:t xml:space="preserve"> – мейірімсіз, қиын тарихи кезеңнің, </w:t>
      </w:r>
      <w:r w:rsidRPr="00681CD5">
        <w:rPr>
          <w:rFonts w:ascii="Times New Roman" w:hAnsi="Times New Roman" w:cs="Times New Roman"/>
          <w:i/>
          <w:iCs/>
          <w:sz w:val="28"/>
          <w:szCs w:val="28"/>
        </w:rPr>
        <w:t>жын-ғасыр</w:t>
      </w:r>
      <w:r w:rsidRPr="00681CD5">
        <w:rPr>
          <w:rFonts w:ascii="Times New Roman" w:hAnsi="Times New Roman" w:cs="Times New Roman"/>
          <w:sz w:val="28"/>
          <w:szCs w:val="28"/>
        </w:rPr>
        <w:t xml:space="preserve"> – адамға қарсы тұрған парасатсыздық кезең</w:t>
      </w:r>
      <w:r w:rsidR="00F72C3A" w:rsidRPr="00681CD5">
        <w:rPr>
          <w:rFonts w:ascii="Times New Roman" w:hAnsi="Times New Roman" w:cs="Times New Roman"/>
          <w:sz w:val="28"/>
          <w:szCs w:val="28"/>
        </w:rPr>
        <w:t>і</w:t>
      </w:r>
      <w:r w:rsidRPr="00681CD5">
        <w:rPr>
          <w:rFonts w:ascii="Times New Roman" w:hAnsi="Times New Roman" w:cs="Times New Roman"/>
          <w:sz w:val="28"/>
          <w:szCs w:val="28"/>
        </w:rPr>
        <w:t>нің символы. Кеңістік пен уақытқа телінген эмоция қайғыны жеке күйден әлеуметтік-философиялық санатқа айналдырады. Өлеңдегі «</w:t>
      </w:r>
      <w:r w:rsidRPr="00681CD5">
        <w:rPr>
          <w:rFonts w:ascii="Times New Roman" w:hAnsi="Times New Roman" w:cs="Times New Roman"/>
          <w:i/>
          <w:iCs/>
          <w:sz w:val="28"/>
          <w:szCs w:val="28"/>
        </w:rPr>
        <w:t>жын-ғасырдың жүгін жеңілдетем деп, қап арқалап бара жатыр қыз бала</w:t>
      </w:r>
      <w:r w:rsidRPr="00681CD5">
        <w:rPr>
          <w:rFonts w:ascii="Times New Roman" w:hAnsi="Times New Roman" w:cs="Times New Roman"/>
          <w:sz w:val="28"/>
          <w:szCs w:val="28"/>
        </w:rPr>
        <w:t>»</w:t>
      </w:r>
      <w:r w:rsidR="00510928" w:rsidRPr="00681CD5">
        <w:rPr>
          <w:rFonts w:ascii="Times New Roman" w:hAnsi="Times New Roman" w:cs="Times New Roman"/>
          <w:sz w:val="28"/>
          <w:szCs w:val="28"/>
        </w:rPr>
        <w:t xml:space="preserve"> бейнесі қайғының антр</w:t>
      </w:r>
      <w:r w:rsidR="005A21FD" w:rsidRPr="00681CD5">
        <w:rPr>
          <w:rFonts w:ascii="Times New Roman" w:hAnsi="Times New Roman" w:cs="Times New Roman"/>
          <w:sz w:val="28"/>
          <w:szCs w:val="28"/>
        </w:rPr>
        <w:t>о</w:t>
      </w:r>
      <w:r w:rsidR="00510928" w:rsidRPr="00681CD5">
        <w:rPr>
          <w:rFonts w:ascii="Times New Roman" w:hAnsi="Times New Roman" w:cs="Times New Roman"/>
          <w:sz w:val="28"/>
          <w:szCs w:val="28"/>
        </w:rPr>
        <w:t xml:space="preserve">поөзектік символына айналады. Қыз бала – ұлттық санада нәзіктік, үміт, болашақтың бейнесі. Ал оның қап арқалауы – дәуірдің ауыр салмағының нәзік жандының иығына түскенін білдіретін метафора. Қап арқалаған қыз баланың тағдыры өзі үшін ғана </w:t>
      </w:r>
      <w:r w:rsidR="00510928" w:rsidRPr="00681CD5">
        <w:rPr>
          <w:rFonts w:ascii="Times New Roman" w:hAnsi="Times New Roman" w:cs="Times New Roman"/>
          <w:i/>
          <w:iCs/>
          <w:sz w:val="28"/>
          <w:szCs w:val="28"/>
        </w:rPr>
        <w:t>қайғылы/ауыр</w:t>
      </w:r>
      <w:r w:rsidR="00510928" w:rsidRPr="00681CD5">
        <w:rPr>
          <w:rFonts w:ascii="Times New Roman" w:hAnsi="Times New Roman" w:cs="Times New Roman"/>
          <w:sz w:val="28"/>
          <w:szCs w:val="28"/>
        </w:rPr>
        <w:t xml:space="preserve"> емес, ол</w:t>
      </w:r>
      <w:r w:rsidR="00510928" w:rsidRPr="00681CD5">
        <w:rPr>
          <w:rFonts w:ascii="Times New Roman" w:hAnsi="Times New Roman" w:cs="Times New Roman"/>
          <w:i/>
          <w:iCs/>
          <w:sz w:val="28"/>
          <w:szCs w:val="28"/>
        </w:rPr>
        <w:t xml:space="preserve"> – </w:t>
      </w:r>
      <w:r w:rsidR="00510928" w:rsidRPr="00681CD5">
        <w:rPr>
          <w:rFonts w:ascii="Times New Roman" w:hAnsi="Times New Roman" w:cs="Times New Roman"/>
          <w:sz w:val="28"/>
          <w:szCs w:val="28"/>
        </w:rPr>
        <w:t>қазіргі қоғам үшін үлкен қайғы, қауіп-қатер мен сынның, ал келешек ұрпақ үшін мұқым қайғының, яғни әлеуметтік-моральдық жауапкершіліктің бейнесі.  Тұрмыстық «қап» бейнесі – жоқшылықтың, әлеуметтік теңсіздіктің, қыз баласының рухани бағаланбауын, ұрпаққа төнген қауіпті сипаттаған символ. Өлеңдегі концептуалдық тізбек</w:t>
      </w:r>
      <w:r w:rsidR="00510928" w:rsidRPr="00681CD5">
        <w:rPr>
          <w:rFonts w:ascii="Times New Roman" w:hAnsi="Times New Roman" w:cs="Times New Roman"/>
          <w:b/>
          <w:bCs/>
          <w:sz w:val="28"/>
          <w:szCs w:val="28"/>
        </w:rPr>
        <w:t>: қайғы →таяз бақыт →күз →аяз-уақыт →жын-ғасыр →қап арқалаған қыз</w:t>
      </w:r>
      <w:r w:rsidR="00510928" w:rsidRPr="00681CD5">
        <w:rPr>
          <w:rFonts w:ascii="Times New Roman" w:hAnsi="Times New Roman" w:cs="Times New Roman"/>
          <w:sz w:val="28"/>
          <w:szCs w:val="28"/>
        </w:rPr>
        <w:t xml:space="preserve"> қайғының танымдық эволюциясын бейнелейді. Бұл тізбек арқылы автор эмоциясының табиғи сезімнен әлеуметтік-тарихи ахуалға дейінгі даму жолын көрсетеді.  </w:t>
      </w:r>
      <w:r w:rsidR="00E43627" w:rsidRPr="00681CD5">
        <w:rPr>
          <w:rFonts w:ascii="Times New Roman" w:hAnsi="Times New Roman" w:cs="Times New Roman"/>
          <w:sz w:val="28"/>
          <w:szCs w:val="28"/>
        </w:rPr>
        <w:t>Қайғы концептісінің әлеуметтік-психологиялық себептерінің тереңдеуі мәнмәтіндегі</w:t>
      </w:r>
      <w:r w:rsidR="00E43627" w:rsidRPr="00681CD5">
        <w:rPr>
          <w:rFonts w:ascii="Times New Roman" w:hAnsi="Times New Roman" w:cs="Times New Roman"/>
          <w:i/>
          <w:iCs/>
          <w:sz w:val="28"/>
          <w:szCs w:val="28"/>
        </w:rPr>
        <w:t xml:space="preserve"> бақыт, уақыт, ғасыр, қала, күз</w:t>
      </w:r>
      <w:r w:rsidR="00E43627" w:rsidRPr="00681CD5">
        <w:rPr>
          <w:rFonts w:ascii="Times New Roman" w:hAnsi="Times New Roman" w:cs="Times New Roman"/>
          <w:sz w:val="28"/>
          <w:szCs w:val="28"/>
        </w:rPr>
        <w:t xml:space="preserve"> лексемалары қалыптастырған жағымсыз эмотивті ая</w:t>
      </w:r>
      <w:r w:rsidR="00F72C3A" w:rsidRPr="00681CD5">
        <w:rPr>
          <w:rFonts w:ascii="Times New Roman" w:hAnsi="Times New Roman" w:cs="Times New Roman"/>
          <w:sz w:val="28"/>
          <w:szCs w:val="28"/>
        </w:rPr>
        <w:t>ға</w:t>
      </w:r>
      <w:r w:rsidR="00E43627" w:rsidRPr="00681CD5">
        <w:rPr>
          <w:rFonts w:ascii="Times New Roman" w:hAnsi="Times New Roman" w:cs="Times New Roman"/>
          <w:sz w:val="28"/>
          <w:szCs w:val="28"/>
        </w:rPr>
        <w:t xml:space="preserve"> байланысты. Олар мәнмәтінде кейіпкердің </w:t>
      </w:r>
      <w:r w:rsidR="00E43627" w:rsidRPr="00681CD5">
        <w:rPr>
          <w:rFonts w:ascii="Times New Roman" w:hAnsi="Times New Roman" w:cs="Times New Roman"/>
          <w:i/>
          <w:iCs/>
          <w:sz w:val="28"/>
          <w:szCs w:val="28"/>
        </w:rPr>
        <w:t>торығуын, үмітсіздігін, рухани шаршауын</w:t>
      </w:r>
      <w:r w:rsidR="00E43627" w:rsidRPr="00681CD5">
        <w:rPr>
          <w:rFonts w:ascii="Times New Roman" w:hAnsi="Times New Roman" w:cs="Times New Roman"/>
          <w:sz w:val="28"/>
          <w:szCs w:val="28"/>
        </w:rPr>
        <w:t xml:space="preserve"> коннотативтік тұрғыда білдіреді. </w:t>
      </w:r>
    </w:p>
    <w:p w14:paraId="2B6EC8B6" w14:textId="20F114B5" w:rsidR="00186F44" w:rsidRPr="00681CD5" w:rsidRDefault="00E4362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Талдау нәтижесі Ғ.Жайлыбай поэзиясындағы </w:t>
      </w:r>
      <w:r w:rsidR="0069242F" w:rsidRPr="00681CD5">
        <w:rPr>
          <w:rFonts w:ascii="Times New Roman" w:hAnsi="Times New Roman" w:cs="Times New Roman"/>
          <w:sz w:val="28"/>
          <w:szCs w:val="28"/>
        </w:rPr>
        <w:t>«таяз бақыт – мұқым қайғы» оппозициясы қайғы этноэмоци</w:t>
      </w:r>
      <w:r w:rsidR="002431E9" w:rsidRPr="00681CD5">
        <w:rPr>
          <w:rFonts w:ascii="Times New Roman" w:hAnsi="Times New Roman" w:cs="Times New Roman"/>
          <w:sz w:val="28"/>
          <w:szCs w:val="28"/>
        </w:rPr>
        <w:t>о</w:t>
      </w:r>
      <w:r w:rsidR="0069242F" w:rsidRPr="00681CD5">
        <w:rPr>
          <w:rFonts w:ascii="Times New Roman" w:hAnsi="Times New Roman" w:cs="Times New Roman"/>
          <w:sz w:val="28"/>
          <w:szCs w:val="28"/>
        </w:rPr>
        <w:t>налды-этикалық концептісінің мынадай әлеуметтік-аксиологиялық моделін қалыптастыруға мүмкіндік берді: эмоция (мұқым қайғы</w:t>
      </w:r>
      <w:r w:rsidR="00F746BA" w:rsidRPr="00681CD5">
        <w:rPr>
          <w:rFonts w:ascii="Times New Roman" w:hAnsi="Times New Roman" w:cs="Times New Roman"/>
          <w:sz w:val="28"/>
          <w:szCs w:val="28"/>
        </w:rPr>
        <w:t>)</w:t>
      </w:r>
      <w:r w:rsidR="0069242F" w:rsidRPr="00681CD5">
        <w:rPr>
          <w:rFonts w:ascii="Times New Roman" w:hAnsi="Times New Roman" w:cs="Times New Roman"/>
          <w:sz w:val="28"/>
          <w:szCs w:val="28"/>
        </w:rPr>
        <w:t xml:space="preserve"> – құндылық (таяз бақыт) – әлеуметтік қиындық (аяз-уақыт, жын-ғасыр) – ұжымдық жауапкершілік (қап арқалаған қыз). Мұнда эмоция – мұқым қайғы мен эмотивті ая түзетін метафоралар арқылы астарлы берілген күйзеліс.  Осы арқылы қайғы ұлттық әлеуметтік-рухани дағдарысты бейнелейтін концептуалды құралға айналған.</w:t>
      </w:r>
    </w:p>
    <w:p w14:paraId="2C6A7DFB" w14:textId="0987D549" w:rsidR="00B71A2E" w:rsidRPr="00681CD5" w:rsidRDefault="001733C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Қарастырылған </w:t>
      </w:r>
      <w:r w:rsidR="00B71A2E" w:rsidRPr="00681CD5">
        <w:rPr>
          <w:rFonts w:ascii="Times New Roman" w:hAnsi="Times New Roman" w:cs="Times New Roman"/>
          <w:sz w:val="28"/>
          <w:szCs w:val="28"/>
        </w:rPr>
        <w:t xml:space="preserve">үш мәнмәтін (ана қайғысы; ар қайғысы; мұқым қайғы) қайғының үш ірі деңгейін сипаттады: </w:t>
      </w:r>
    </w:p>
    <w:p w14:paraId="7A75F208" w14:textId="6B4AE70B" w:rsidR="00B71A2E" w:rsidRPr="00681CD5" w:rsidRDefault="00E36E62">
      <w:pPr>
        <w:pStyle w:val="a7"/>
        <w:numPr>
          <w:ilvl w:val="0"/>
          <w:numId w:val="35"/>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ж</w:t>
      </w:r>
      <w:r w:rsidR="00B71A2E" w:rsidRPr="00681CD5">
        <w:rPr>
          <w:rFonts w:ascii="Times New Roman" w:hAnsi="Times New Roman" w:cs="Times New Roman"/>
          <w:b/>
          <w:bCs/>
          <w:sz w:val="28"/>
          <w:szCs w:val="28"/>
        </w:rPr>
        <w:t>еке-экзистенциалдық деңгей</w:t>
      </w:r>
      <w:r w:rsidR="00B71A2E" w:rsidRPr="00681CD5">
        <w:rPr>
          <w:rFonts w:ascii="Times New Roman" w:hAnsi="Times New Roman" w:cs="Times New Roman"/>
          <w:sz w:val="28"/>
          <w:szCs w:val="28"/>
        </w:rPr>
        <w:t xml:space="preserve"> –  балаларынан айырылу, жан жарасы, тәндік күйзеліс, шарасыздық; </w:t>
      </w:r>
    </w:p>
    <w:p w14:paraId="7AE964FA" w14:textId="338E7088" w:rsidR="00926BAC" w:rsidRPr="00681CD5" w:rsidRDefault="00E36E62">
      <w:pPr>
        <w:pStyle w:val="a7"/>
        <w:numPr>
          <w:ilvl w:val="0"/>
          <w:numId w:val="35"/>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м</w:t>
      </w:r>
      <w:r w:rsidR="00B71A2E" w:rsidRPr="00681CD5">
        <w:rPr>
          <w:rFonts w:ascii="Times New Roman" w:hAnsi="Times New Roman" w:cs="Times New Roman"/>
          <w:b/>
          <w:bCs/>
          <w:sz w:val="28"/>
          <w:szCs w:val="28"/>
        </w:rPr>
        <w:t>оральдық-қоғамдық деңгей</w:t>
      </w:r>
      <w:r w:rsidR="00926BAC" w:rsidRPr="00681CD5">
        <w:rPr>
          <w:rFonts w:ascii="Times New Roman" w:hAnsi="Times New Roman" w:cs="Times New Roman"/>
          <w:sz w:val="28"/>
          <w:szCs w:val="28"/>
        </w:rPr>
        <w:t xml:space="preserve"> – </w:t>
      </w:r>
      <w:r w:rsidR="00B71A2E" w:rsidRPr="00681CD5">
        <w:rPr>
          <w:rFonts w:ascii="Times New Roman" w:hAnsi="Times New Roman" w:cs="Times New Roman"/>
          <w:sz w:val="28"/>
          <w:szCs w:val="28"/>
        </w:rPr>
        <w:t xml:space="preserve">ар, адамгершілік </w:t>
      </w:r>
      <w:r w:rsidR="00926BAC" w:rsidRPr="00681CD5">
        <w:rPr>
          <w:rFonts w:ascii="Times New Roman" w:hAnsi="Times New Roman" w:cs="Times New Roman"/>
          <w:sz w:val="28"/>
          <w:szCs w:val="28"/>
        </w:rPr>
        <w:t xml:space="preserve">өлшемі, нормалау; </w:t>
      </w:r>
    </w:p>
    <w:p w14:paraId="2043AB63" w14:textId="7A7FDBA8" w:rsidR="00926BAC" w:rsidRPr="00681CD5" w:rsidRDefault="00E36E62">
      <w:pPr>
        <w:pStyle w:val="a7"/>
        <w:numPr>
          <w:ilvl w:val="0"/>
          <w:numId w:val="35"/>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ә</w:t>
      </w:r>
      <w:r w:rsidR="00926BAC" w:rsidRPr="00681CD5">
        <w:rPr>
          <w:rFonts w:ascii="Times New Roman" w:hAnsi="Times New Roman" w:cs="Times New Roman"/>
          <w:b/>
          <w:bCs/>
          <w:sz w:val="28"/>
          <w:szCs w:val="28"/>
        </w:rPr>
        <w:t>леуметтік-тарихи деңгей</w:t>
      </w:r>
      <w:r w:rsidR="00926BAC" w:rsidRPr="00681CD5">
        <w:rPr>
          <w:rFonts w:ascii="Times New Roman" w:hAnsi="Times New Roman" w:cs="Times New Roman"/>
          <w:sz w:val="28"/>
          <w:szCs w:val="28"/>
        </w:rPr>
        <w:t xml:space="preserve"> – заманның қиындығы, ұжымдық жауапкершіліктің әлсіреуі, рухани құлазу.</w:t>
      </w:r>
    </w:p>
    <w:p w14:paraId="5084BC6D" w14:textId="21ED386E" w:rsidR="00926BAC" w:rsidRPr="00681CD5" w:rsidRDefault="001733C7"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Осы деңгейлерді сипаттаған ЭЭЛ-дар қайғы концептісін танымдық тұрғыда құрылымдап, оның ұлттық-мәдени мазмұнын кодтар жүйесі арқылы айқындап, мынадай ұлттық кодтарды байқатады: </w:t>
      </w:r>
    </w:p>
    <w:p w14:paraId="50DBF7D2" w14:textId="0EAC5C1A" w:rsidR="00B71A2E" w:rsidRPr="00681CD5" w:rsidRDefault="00926BAC">
      <w:pPr>
        <w:pStyle w:val="a7"/>
        <w:numPr>
          <w:ilvl w:val="3"/>
          <w:numId w:val="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Соматикалық код</w:t>
      </w:r>
      <w:r w:rsidRPr="00681CD5">
        <w:rPr>
          <w:rFonts w:ascii="Times New Roman" w:hAnsi="Times New Roman" w:cs="Times New Roman"/>
          <w:sz w:val="28"/>
          <w:szCs w:val="28"/>
        </w:rPr>
        <w:t xml:space="preserve"> (тән</w:t>
      </w:r>
      <w:r w:rsidR="00095293" w:rsidRPr="00681CD5">
        <w:rPr>
          <w:rFonts w:ascii="Times New Roman" w:hAnsi="Times New Roman" w:cs="Times New Roman"/>
          <w:sz w:val="28"/>
          <w:szCs w:val="28"/>
        </w:rPr>
        <w:t>ге түскен а</w:t>
      </w:r>
      <w:r w:rsidRPr="00681CD5">
        <w:rPr>
          <w:rFonts w:ascii="Times New Roman" w:hAnsi="Times New Roman" w:cs="Times New Roman"/>
          <w:sz w:val="28"/>
          <w:szCs w:val="28"/>
        </w:rPr>
        <w:t>уыр</w:t>
      </w:r>
      <w:r w:rsidR="00095293" w:rsidRPr="00681CD5">
        <w:rPr>
          <w:rFonts w:ascii="Times New Roman" w:hAnsi="Times New Roman" w:cs="Times New Roman"/>
          <w:sz w:val="28"/>
          <w:szCs w:val="28"/>
        </w:rPr>
        <w:t>тпалық</w:t>
      </w:r>
      <w:r w:rsidRPr="00681CD5">
        <w:rPr>
          <w:rFonts w:ascii="Times New Roman" w:hAnsi="Times New Roman" w:cs="Times New Roman"/>
          <w:sz w:val="28"/>
          <w:szCs w:val="28"/>
        </w:rPr>
        <w:t>)</w:t>
      </w:r>
      <w:r w:rsidR="00095293"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00095293" w:rsidRPr="00681CD5">
        <w:rPr>
          <w:rFonts w:ascii="Times New Roman" w:hAnsi="Times New Roman" w:cs="Times New Roman"/>
          <w:sz w:val="28"/>
          <w:szCs w:val="28"/>
        </w:rPr>
        <w:t>Қ</w:t>
      </w:r>
      <w:r w:rsidRPr="00681CD5">
        <w:rPr>
          <w:rFonts w:ascii="Times New Roman" w:hAnsi="Times New Roman" w:cs="Times New Roman"/>
          <w:sz w:val="28"/>
          <w:szCs w:val="28"/>
        </w:rPr>
        <w:t xml:space="preserve">айғы жүрек/өзек/іш/қан/у семалары  арқылы тәнге тартқан азабы концептуалданады: </w:t>
      </w:r>
      <w:r w:rsidRPr="00681CD5">
        <w:rPr>
          <w:rFonts w:ascii="Times New Roman" w:hAnsi="Times New Roman" w:cs="Times New Roman"/>
          <w:i/>
          <w:iCs/>
          <w:sz w:val="28"/>
          <w:szCs w:val="28"/>
        </w:rPr>
        <w:t>у жұтқан шерлі жүрек, ащы запыран, іші к</w:t>
      </w:r>
      <w:r w:rsidR="00A70ED9" w:rsidRPr="00681CD5">
        <w:rPr>
          <w:rFonts w:ascii="Times New Roman" w:hAnsi="Times New Roman" w:cs="Times New Roman"/>
          <w:i/>
          <w:iCs/>
          <w:sz w:val="28"/>
          <w:szCs w:val="28"/>
        </w:rPr>
        <w:t>ү</w:t>
      </w:r>
      <w:r w:rsidRPr="00681CD5">
        <w:rPr>
          <w:rFonts w:ascii="Times New Roman" w:hAnsi="Times New Roman" w:cs="Times New Roman"/>
          <w:i/>
          <w:iCs/>
          <w:sz w:val="28"/>
          <w:szCs w:val="28"/>
        </w:rPr>
        <w:t>ю, қан жұту, жүрегі қан жылау, өзегі өртену</w:t>
      </w:r>
      <w:r w:rsidRPr="00681CD5">
        <w:rPr>
          <w:rFonts w:ascii="Times New Roman" w:hAnsi="Times New Roman" w:cs="Times New Roman"/>
          <w:sz w:val="28"/>
          <w:szCs w:val="28"/>
        </w:rPr>
        <w:t xml:space="preserve">. </w:t>
      </w:r>
      <w:r w:rsidR="00095293" w:rsidRPr="00681CD5">
        <w:rPr>
          <w:rFonts w:ascii="Times New Roman" w:hAnsi="Times New Roman" w:cs="Times New Roman"/>
          <w:sz w:val="28"/>
          <w:szCs w:val="28"/>
        </w:rPr>
        <w:t>Бұлар а</w:t>
      </w:r>
      <w:r w:rsidRPr="00681CD5">
        <w:rPr>
          <w:rFonts w:ascii="Times New Roman" w:hAnsi="Times New Roman" w:cs="Times New Roman"/>
          <w:sz w:val="28"/>
          <w:szCs w:val="28"/>
        </w:rPr>
        <w:t>на қайғысында</w:t>
      </w:r>
      <w:r w:rsidR="00095293" w:rsidRPr="00681CD5">
        <w:rPr>
          <w:rFonts w:ascii="Times New Roman" w:hAnsi="Times New Roman" w:cs="Times New Roman"/>
          <w:sz w:val="28"/>
          <w:szCs w:val="28"/>
        </w:rPr>
        <w:t xml:space="preserve"> басымдыққа </w:t>
      </w:r>
      <w:r w:rsidRPr="00681CD5">
        <w:rPr>
          <w:rFonts w:ascii="Times New Roman" w:hAnsi="Times New Roman" w:cs="Times New Roman"/>
          <w:sz w:val="28"/>
          <w:szCs w:val="28"/>
        </w:rPr>
        <w:t>ие.</w:t>
      </w:r>
    </w:p>
    <w:p w14:paraId="50F77913" w14:textId="5789F13C" w:rsidR="00095293" w:rsidRPr="00681CD5" w:rsidRDefault="00095293">
      <w:pPr>
        <w:pStyle w:val="a7"/>
        <w:numPr>
          <w:ilvl w:val="3"/>
          <w:numId w:val="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Әлеуметтік</w:t>
      </w:r>
      <w:r w:rsidR="00E83412" w:rsidRPr="00681CD5">
        <w:rPr>
          <w:rFonts w:ascii="Times New Roman" w:hAnsi="Times New Roman" w:cs="Times New Roman"/>
          <w:b/>
          <w:bCs/>
          <w:sz w:val="28"/>
          <w:szCs w:val="28"/>
        </w:rPr>
        <w:t xml:space="preserve"> </w:t>
      </w:r>
      <w:r w:rsidRPr="00681CD5">
        <w:rPr>
          <w:rFonts w:ascii="Times New Roman" w:hAnsi="Times New Roman" w:cs="Times New Roman"/>
          <w:b/>
          <w:bCs/>
          <w:sz w:val="28"/>
          <w:szCs w:val="28"/>
        </w:rPr>
        <w:t>жөн-жоралғы коды.</w:t>
      </w:r>
      <w:r w:rsidRPr="00681CD5">
        <w:rPr>
          <w:rFonts w:ascii="Times New Roman" w:hAnsi="Times New Roman" w:cs="Times New Roman"/>
          <w:sz w:val="28"/>
          <w:szCs w:val="28"/>
        </w:rPr>
        <w:t xml:space="preserve"> Қайғы жеке адамның ішкі күйі әрі әлеуметтік қолдауға ие болатын тәжірибе ретінде байқалады (</w:t>
      </w:r>
      <w:r w:rsidRPr="00681CD5">
        <w:rPr>
          <w:rFonts w:ascii="Times New Roman" w:hAnsi="Times New Roman" w:cs="Times New Roman"/>
          <w:i/>
          <w:iCs/>
          <w:sz w:val="28"/>
          <w:szCs w:val="28"/>
        </w:rPr>
        <w:t xml:space="preserve">аза тұту, қара </w:t>
      </w:r>
      <w:r w:rsidRPr="00681CD5">
        <w:rPr>
          <w:rFonts w:ascii="Times New Roman" w:hAnsi="Times New Roman" w:cs="Times New Roman"/>
          <w:i/>
          <w:iCs/>
          <w:sz w:val="28"/>
          <w:szCs w:val="28"/>
        </w:rPr>
        <w:lastRenderedPageBreak/>
        <w:t xml:space="preserve">жамылу, жоқтау айту). </w:t>
      </w:r>
      <w:r w:rsidRPr="00681CD5">
        <w:rPr>
          <w:rFonts w:ascii="Times New Roman" w:hAnsi="Times New Roman" w:cs="Times New Roman"/>
          <w:sz w:val="28"/>
          <w:szCs w:val="28"/>
        </w:rPr>
        <w:t>Бұл –  қайғыны бірге көтеруге сол арқылы эмоцияны басқаруды қадағалайтын мәдени жол.</w:t>
      </w:r>
    </w:p>
    <w:p w14:paraId="65E9C26B" w14:textId="618C2487" w:rsidR="00095293" w:rsidRPr="00681CD5" w:rsidRDefault="00095293">
      <w:pPr>
        <w:pStyle w:val="a7"/>
        <w:numPr>
          <w:ilvl w:val="3"/>
          <w:numId w:val="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Кең</w:t>
      </w:r>
      <w:r w:rsidR="005A21FD" w:rsidRPr="00681CD5">
        <w:rPr>
          <w:rFonts w:ascii="Times New Roman" w:hAnsi="Times New Roman" w:cs="Times New Roman"/>
          <w:b/>
          <w:bCs/>
          <w:sz w:val="28"/>
          <w:szCs w:val="28"/>
        </w:rPr>
        <w:t>і</w:t>
      </w:r>
      <w:r w:rsidRPr="00681CD5">
        <w:rPr>
          <w:rFonts w:ascii="Times New Roman" w:hAnsi="Times New Roman" w:cs="Times New Roman"/>
          <w:b/>
          <w:bCs/>
          <w:sz w:val="28"/>
          <w:szCs w:val="28"/>
        </w:rPr>
        <w:t xml:space="preserve">стіктік-ландшафттық код </w:t>
      </w:r>
      <w:r w:rsidRPr="00681CD5">
        <w:rPr>
          <w:rFonts w:ascii="Times New Roman" w:hAnsi="Times New Roman" w:cs="Times New Roman"/>
          <w:sz w:val="28"/>
          <w:szCs w:val="28"/>
        </w:rPr>
        <w:t>(</w:t>
      </w:r>
      <w:r w:rsidRPr="00681CD5">
        <w:rPr>
          <w:rFonts w:ascii="Times New Roman" w:hAnsi="Times New Roman" w:cs="Times New Roman"/>
          <w:i/>
          <w:iCs/>
          <w:sz w:val="28"/>
          <w:szCs w:val="28"/>
        </w:rPr>
        <w:t>тарылу, тұңғиық, қараңғылық</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Уайым – түбі тұңғиық, қайғының қара бұлты, базары тарқау, тауы шағылу,</w:t>
      </w:r>
      <w:r w:rsidR="00C14CBB" w:rsidRPr="00681CD5">
        <w:rPr>
          <w:rFonts w:ascii="Times New Roman" w:hAnsi="Times New Roman" w:cs="Times New Roman"/>
          <w:i/>
          <w:iCs/>
          <w:sz w:val="28"/>
          <w:szCs w:val="28"/>
        </w:rPr>
        <w:t xml:space="preserve"> сең соққан балықтай</w:t>
      </w:r>
      <w:r w:rsidR="00C14CBB" w:rsidRPr="00681CD5">
        <w:rPr>
          <w:rFonts w:ascii="Times New Roman" w:hAnsi="Times New Roman" w:cs="Times New Roman"/>
          <w:sz w:val="28"/>
          <w:szCs w:val="28"/>
        </w:rPr>
        <w:t xml:space="preserve"> сынды бірліктер қайғының адамның өмір кеңістігін «тарылтатын» күш екенін сипаттайды.  </w:t>
      </w:r>
      <w:r w:rsidRPr="00681CD5">
        <w:rPr>
          <w:rFonts w:ascii="Times New Roman" w:hAnsi="Times New Roman" w:cs="Times New Roman"/>
          <w:sz w:val="28"/>
          <w:szCs w:val="28"/>
        </w:rPr>
        <w:t xml:space="preserve">  </w:t>
      </w:r>
    </w:p>
    <w:p w14:paraId="6751EE9F" w14:textId="5D0F9DC0" w:rsidR="00C14CBB" w:rsidRPr="00681CD5" w:rsidRDefault="00C14CBB">
      <w:pPr>
        <w:pStyle w:val="a7"/>
        <w:numPr>
          <w:ilvl w:val="3"/>
          <w:numId w:val="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Аксиологиялық код (моральдық өлшем).</w:t>
      </w:r>
      <w:r w:rsidRPr="00681CD5">
        <w:rPr>
          <w:rFonts w:ascii="Times New Roman" w:hAnsi="Times New Roman" w:cs="Times New Roman"/>
          <w:sz w:val="28"/>
          <w:szCs w:val="28"/>
        </w:rPr>
        <w:t xml:space="preserve"> Ар, адамгершілік, сабыр, тәубе, ортақтық – қайғыны бағалайтын әрі бағыттайтын құндылықтың өлшемі (</w:t>
      </w:r>
      <w:r w:rsidRPr="00681CD5">
        <w:rPr>
          <w:rFonts w:ascii="Times New Roman" w:hAnsi="Times New Roman" w:cs="Times New Roman"/>
          <w:i/>
          <w:iCs/>
          <w:sz w:val="28"/>
          <w:szCs w:val="28"/>
        </w:rPr>
        <w:t>арулап көму, ақтық сапарға шығару, ар/адамгершілік қайғысы</w:t>
      </w:r>
      <w:r w:rsidRPr="00681CD5">
        <w:rPr>
          <w:rFonts w:ascii="Times New Roman" w:hAnsi="Times New Roman" w:cs="Times New Roman"/>
          <w:sz w:val="28"/>
          <w:szCs w:val="28"/>
        </w:rPr>
        <w:t>). Ар қайғысы – қайғының ең жоғары моральдық деңгейге көтерілуін білдіретін өзекті маркер.</w:t>
      </w:r>
    </w:p>
    <w:p w14:paraId="71CC603A" w14:textId="055618EE" w:rsidR="00095293" w:rsidRPr="00681CD5" w:rsidRDefault="00C14CBB">
      <w:pPr>
        <w:pStyle w:val="a7"/>
        <w:numPr>
          <w:ilvl w:val="3"/>
          <w:numId w:val="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Тарихи-тағдыр коды (хронотоптық).</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Күз қала, аяз уақыт, жын-ғасыр</w:t>
      </w:r>
      <w:r w:rsidRPr="00681CD5">
        <w:rPr>
          <w:rFonts w:ascii="Times New Roman" w:hAnsi="Times New Roman" w:cs="Times New Roman"/>
          <w:sz w:val="28"/>
          <w:szCs w:val="28"/>
        </w:rPr>
        <w:t xml:space="preserve"> сынды хронотоптық метафоралар эмоцияны дәуір ауыртпалығын</w:t>
      </w:r>
      <w:r w:rsidR="00820571" w:rsidRPr="00681CD5">
        <w:rPr>
          <w:rFonts w:ascii="Times New Roman" w:hAnsi="Times New Roman" w:cs="Times New Roman"/>
          <w:sz w:val="28"/>
          <w:szCs w:val="28"/>
        </w:rPr>
        <w:t xml:space="preserve">ың қайғысын «зар заман» деңгейіне жеткізеді. </w:t>
      </w:r>
      <w:r w:rsidRPr="00681CD5">
        <w:rPr>
          <w:rFonts w:ascii="Times New Roman" w:hAnsi="Times New Roman" w:cs="Times New Roman"/>
          <w:sz w:val="28"/>
          <w:szCs w:val="28"/>
        </w:rPr>
        <w:t xml:space="preserve"> </w:t>
      </w:r>
      <w:r w:rsidR="00820571" w:rsidRPr="00681CD5">
        <w:rPr>
          <w:rFonts w:ascii="Times New Roman" w:hAnsi="Times New Roman" w:cs="Times New Roman"/>
          <w:sz w:val="28"/>
          <w:szCs w:val="28"/>
        </w:rPr>
        <w:t>Бұл кодтар қайғының мынадай ұлттық бейнесін береді</w:t>
      </w:r>
      <w:r w:rsidR="00D71AB3" w:rsidRPr="00681CD5">
        <w:rPr>
          <w:rFonts w:ascii="Times New Roman" w:hAnsi="Times New Roman" w:cs="Times New Roman"/>
          <w:sz w:val="28"/>
          <w:szCs w:val="28"/>
        </w:rPr>
        <w:t>:</w:t>
      </w:r>
      <w:r w:rsidR="00820571" w:rsidRPr="00681CD5">
        <w:rPr>
          <w:rFonts w:ascii="Times New Roman" w:hAnsi="Times New Roman" w:cs="Times New Roman"/>
          <w:sz w:val="28"/>
          <w:szCs w:val="28"/>
        </w:rPr>
        <w:t xml:space="preserve"> </w:t>
      </w:r>
      <w:r w:rsidR="00820571" w:rsidRPr="00681CD5">
        <w:rPr>
          <w:rFonts w:ascii="Times New Roman" w:hAnsi="Times New Roman" w:cs="Times New Roman"/>
          <w:b/>
          <w:bCs/>
          <w:sz w:val="28"/>
          <w:szCs w:val="28"/>
        </w:rPr>
        <w:t>Қайғы</w:t>
      </w:r>
      <w:r w:rsidR="00F72C3A" w:rsidRPr="00681CD5">
        <w:rPr>
          <w:rFonts w:ascii="Times New Roman" w:hAnsi="Times New Roman" w:cs="Times New Roman"/>
          <w:b/>
          <w:bCs/>
          <w:sz w:val="28"/>
          <w:szCs w:val="28"/>
        </w:rPr>
        <w:t xml:space="preserve"> →</w:t>
      </w:r>
      <w:r w:rsidR="00820571" w:rsidRPr="00681CD5">
        <w:rPr>
          <w:rFonts w:ascii="Times New Roman" w:hAnsi="Times New Roman" w:cs="Times New Roman"/>
          <w:b/>
          <w:bCs/>
          <w:sz w:val="28"/>
          <w:szCs w:val="28"/>
        </w:rPr>
        <w:t>уыт/күйік/ауырлық →қараңғылық/тұңғиық →жоралғы</w:t>
      </w:r>
      <w:r w:rsidR="00A70ED9" w:rsidRPr="00681CD5">
        <w:rPr>
          <w:rFonts w:ascii="Times New Roman" w:hAnsi="Times New Roman" w:cs="Times New Roman"/>
          <w:b/>
          <w:bCs/>
          <w:sz w:val="28"/>
          <w:szCs w:val="28"/>
        </w:rPr>
        <w:t xml:space="preserve"> </w:t>
      </w:r>
      <w:r w:rsidR="00820571" w:rsidRPr="00681CD5">
        <w:rPr>
          <w:rFonts w:ascii="Times New Roman" w:hAnsi="Times New Roman" w:cs="Times New Roman"/>
          <w:b/>
          <w:bCs/>
          <w:sz w:val="28"/>
          <w:szCs w:val="28"/>
        </w:rPr>
        <w:t>/ортақтасу →ар/сабыр/тәубе →замана тауқымет</w:t>
      </w:r>
      <w:r w:rsidR="00D71AB3" w:rsidRPr="00681CD5">
        <w:rPr>
          <w:rFonts w:ascii="Times New Roman" w:hAnsi="Times New Roman" w:cs="Times New Roman"/>
          <w:b/>
          <w:bCs/>
          <w:sz w:val="28"/>
          <w:szCs w:val="28"/>
        </w:rPr>
        <w:t>і</w:t>
      </w:r>
      <w:r w:rsidR="00820571" w:rsidRPr="00681CD5">
        <w:rPr>
          <w:rFonts w:ascii="Times New Roman" w:hAnsi="Times New Roman" w:cs="Times New Roman"/>
          <w:b/>
          <w:bCs/>
          <w:sz w:val="28"/>
          <w:szCs w:val="28"/>
        </w:rPr>
        <w:t>.</w:t>
      </w:r>
      <w:r w:rsidR="00820571" w:rsidRPr="00681CD5">
        <w:rPr>
          <w:rFonts w:ascii="Times New Roman" w:hAnsi="Times New Roman" w:cs="Times New Roman"/>
          <w:sz w:val="28"/>
          <w:szCs w:val="28"/>
        </w:rPr>
        <w:t xml:space="preserve"> </w:t>
      </w:r>
      <w:r w:rsidR="00D71AB3" w:rsidRPr="00681CD5">
        <w:rPr>
          <w:rFonts w:ascii="Times New Roman" w:hAnsi="Times New Roman" w:cs="Times New Roman"/>
          <w:sz w:val="28"/>
          <w:szCs w:val="28"/>
        </w:rPr>
        <w:t xml:space="preserve">Аталған кодтар қайғының әмбебап психоэмоционалды табиғатын емес, оның қазақ мәдени кеңістігіндегі ұлттық-танымдық интерпретациясын айқындайды. </w:t>
      </w:r>
    </w:p>
    <w:p w14:paraId="29D89F7B" w14:textId="50A87D35" w:rsidR="00820571" w:rsidRPr="00681CD5" w:rsidRDefault="00820571"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Талдау нәтижесінде қайғының репрезентациялайтын тілдік құралдар жүйесі төменгі деңгейлерде көрінді: </w:t>
      </w:r>
    </w:p>
    <w:p w14:paraId="1D25A399" w14:textId="08EA45BC" w:rsidR="00820571" w:rsidRPr="00681CD5" w:rsidRDefault="00E36E62">
      <w:pPr>
        <w:pStyle w:val="a7"/>
        <w:numPr>
          <w:ilvl w:val="0"/>
          <w:numId w:val="36"/>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л</w:t>
      </w:r>
      <w:r w:rsidR="00820571" w:rsidRPr="00681CD5">
        <w:rPr>
          <w:rFonts w:ascii="Times New Roman" w:hAnsi="Times New Roman" w:cs="Times New Roman"/>
          <w:b/>
          <w:bCs/>
          <w:sz w:val="28"/>
          <w:szCs w:val="28"/>
        </w:rPr>
        <w:t>ексикалық деңгей:</w:t>
      </w:r>
      <w:r w:rsidR="00820571" w:rsidRPr="00681CD5">
        <w:rPr>
          <w:rFonts w:ascii="Times New Roman" w:hAnsi="Times New Roman" w:cs="Times New Roman"/>
          <w:sz w:val="28"/>
          <w:szCs w:val="28"/>
        </w:rPr>
        <w:t xml:space="preserve"> қайғы, мұң, шер, уайым, торығу, өксік, дерт, қасірет</w:t>
      </w:r>
      <w:r w:rsidR="005F2D43" w:rsidRPr="00681CD5">
        <w:rPr>
          <w:rFonts w:ascii="Times New Roman" w:hAnsi="Times New Roman" w:cs="Times New Roman"/>
          <w:sz w:val="28"/>
          <w:szCs w:val="28"/>
        </w:rPr>
        <w:t>;</w:t>
      </w:r>
    </w:p>
    <w:p w14:paraId="1F8646F0" w14:textId="1E81FCB0" w:rsidR="00820571" w:rsidRPr="00681CD5" w:rsidRDefault="00E36E62">
      <w:pPr>
        <w:pStyle w:val="a7"/>
        <w:numPr>
          <w:ilvl w:val="0"/>
          <w:numId w:val="36"/>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ф</w:t>
      </w:r>
      <w:r w:rsidR="00820571" w:rsidRPr="00681CD5">
        <w:rPr>
          <w:rFonts w:ascii="Times New Roman" w:hAnsi="Times New Roman" w:cs="Times New Roman"/>
          <w:b/>
          <w:bCs/>
          <w:sz w:val="28"/>
          <w:szCs w:val="28"/>
        </w:rPr>
        <w:t>разеологиялық деңгей:</w:t>
      </w:r>
      <w:r w:rsidR="00820571" w:rsidRPr="00681CD5">
        <w:rPr>
          <w:rFonts w:ascii="Times New Roman" w:hAnsi="Times New Roman" w:cs="Times New Roman"/>
          <w:sz w:val="28"/>
          <w:szCs w:val="28"/>
        </w:rPr>
        <w:t xml:space="preserve"> у жұту, қан жұту, жүрегі қан жылау, өзегі өртену, іші удай ашу, өңі солғын тарту, көңілі қалу, тауы шағылу, базары тарқау және т.б.;</w:t>
      </w:r>
    </w:p>
    <w:p w14:paraId="47F6F68B" w14:textId="7BC7B909" w:rsidR="00FF1267" w:rsidRPr="00681CD5" w:rsidRDefault="00E36E62">
      <w:pPr>
        <w:pStyle w:val="a7"/>
        <w:numPr>
          <w:ilvl w:val="0"/>
          <w:numId w:val="36"/>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м</w:t>
      </w:r>
      <w:r w:rsidR="00820571" w:rsidRPr="00681CD5">
        <w:rPr>
          <w:rFonts w:ascii="Times New Roman" w:hAnsi="Times New Roman" w:cs="Times New Roman"/>
          <w:b/>
          <w:bCs/>
          <w:sz w:val="28"/>
          <w:szCs w:val="28"/>
        </w:rPr>
        <w:t>етафоралық-символдық деңгей:</w:t>
      </w:r>
      <w:r w:rsidR="00820571" w:rsidRPr="00681CD5">
        <w:rPr>
          <w:rFonts w:ascii="Times New Roman" w:hAnsi="Times New Roman" w:cs="Times New Roman"/>
          <w:sz w:val="28"/>
          <w:szCs w:val="28"/>
        </w:rPr>
        <w:t xml:space="preserve"> қабір-өріс, аяз-уақыт, жын-ғасыр, мұқым қайғы, таяз бақыт</w:t>
      </w:r>
      <w:r w:rsidR="00FF1267" w:rsidRPr="00681CD5">
        <w:rPr>
          <w:rFonts w:ascii="Times New Roman" w:hAnsi="Times New Roman" w:cs="Times New Roman"/>
          <w:sz w:val="28"/>
          <w:szCs w:val="28"/>
        </w:rPr>
        <w:t xml:space="preserve"> және т.б;</w:t>
      </w:r>
    </w:p>
    <w:p w14:paraId="466AA650" w14:textId="38128AF3" w:rsidR="00FF1267" w:rsidRPr="00681CD5" w:rsidRDefault="00E36E62">
      <w:pPr>
        <w:pStyle w:val="a7"/>
        <w:numPr>
          <w:ilvl w:val="0"/>
          <w:numId w:val="36"/>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3C1F55" w:rsidRPr="00681CD5">
        <w:rPr>
          <w:rFonts w:ascii="Times New Roman" w:hAnsi="Times New Roman" w:cs="Times New Roman"/>
          <w:b/>
          <w:bCs/>
          <w:sz w:val="28"/>
          <w:szCs w:val="28"/>
        </w:rPr>
        <w:t>с</w:t>
      </w:r>
      <w:r w:rsidR="00FF1267" w:rsidRPr="00681CD5">
        <w:rPr>
          <w:rFonts w:ascii="Times New Roman" w:hAnsi="Times New Roman" w:cs="Times New Roman"/>
          <w:b/>
          <w:bCs/>
          <w:sz w:val="28"/>
          <w:szCs w:val="28"/>
        </w:rPr>
        <w:t>интаксистік деңгей:</w:t>
      </w:r>
      <w:r w:rsidR="00FF1267" w:rsidRPr="00681CD5">
        <w:rPr>
          <w:rFonts w:ascii="Times New Roman" w:hAnsi="Times New Roman" w:cs="Times New Roman"/>
          <w:sz w:val="28"/>
          <w:szCs w:val="28"/>
        </w:rPr>
        <w:t xml:space="preserve"> О, боталарым, үн қату, жоқтау/жылау/жұбату</w:t>
      </w:r>
      <w:r w:rsidR="00820571" w:rsidRPr="00681CD5">
        <w:rPr>
          <w:rFonts w:ascii="Times New Roman" w:hAnsi="Times New Roman" w:cs="Times New Roman"/>
          <w:sz w:val="28"/>
          <w:szCs w:val="28"/>
        </w:rPr>
        <w:t>,</w:t>
      </w:r>
      <w:r w:rsidR="00FF1267" w:rsidRPr="00681CD5">
        <w:rPr>
          <w:rFonts w:ascii="Times New Roman" w:hAnsi="Times New Roman" w:cs="Times New Roman"/>
          <w:sz w:val="28"/>
          <w:szCs w:val="28"/>
        </w:rPr>
        <w:t xml:space="preserve"> ортақтасу, сабырға шақыру; леп, үзіліс, қайталамалар.</w:t>
      </w:r>
      <w:r w:rsidR="00384FFD" w:rsidRPr="00681CD5">
        <w:rPr>
          <w:rFonts w:ascii="Times New Roman" w:hAnsi="Times New Roman" w:cs="Times New Roman"/>
          <w:sz w:val="28"/>
          <w:szCs w:val="28"/>
        </w:rPr>
        <w:t xml:space="preserve"> </w:t>
      </w:r>
    </w:p>
    <w:p w14:paraId="6205BE1E" w14:textId="6AD842C7" w:rsidR="0043409B" w:rsidRPr="00681CD5" w:rsidRDefault="00384FFD" w:rsidP="00EF064E">
      <w:pPr>
        <w:tabs>
          <w:tab w:val="left" w:pos="567"/>
        </w:tabs>
        <w:ind w:firstLine="567"/>
        <w:jc w:val="both"/>
        <w:rPr>
          <w:rFonts w:ascii="Times New Roman" w:hAnsi="Times New Roman" w:cs="Times New Roman"/>
          <w:i/>
          <w:iCs/>
          <w:sz w:val="28"/>
          <w:szCs w:val="28"/>
        </w:rPr>
      </w:pPr>
      <w:r w:rsidRPr="00681CD5">
        <w:rPr>
          <w:rFonts w:ascii="Times New Roman" w:hAnsi="Times New Roman" w:cs="Times New Roman"/>
          <w:sz w:val="28"/>
          <w:szCs w:val="28"/>
        </w:rPr>
        <w:t>Осылайша қайғы концептісі эмоциялық ядроны соматикалық кодпен (</w:t>
      </w:r>
      <w:r w:rsidRPr="00681CD5">
        <w:rPr>
          <w:rFonts w:ascii="Times New Roman" w:hAnsi="Times New Roman" w:cs="Times New Roman"/>
          <w:i/>
          <w:iCs/>
          <w:sz w:val="28"/>
          <w:szCs w:val="28"/>
        </w:rPr>
        <w:t>жүрек, өзек, қан</w:t>
      </w:r>
      <w:r w:rsidRPr="00681CD5">
        <w:rPr>
          <w:rFonts w:ascii="Times New Roman" w:hAnsi="Times New Roman" w:cs="Times New Roman"/>
          <w:sz w:val="28"/>
          <w:szCs w:val="28"/>
        </w:rPr>
        <w:t xml:space="preserve">) таңбалайды; құндылық өзегін </w:t>
      </w:r>
      <w:r w:rsidRPr="00681CD5">
        <w:rPr>
          <w:rFonts w:ascii="Times New Roman" w:hAnsi="Times New Roman" w:cs="Times New Roman"/>
          <w:i/>
          <w:iCs/>
          <w:sz w:val="28"/>
          <w:szCs w:val="28"/>
        </w:rPr>
        <w:t>сабыр-тәубе</w:t>
      </w:r>
      <w:r w:rsidRPr="00681CD5">
        <w:rPr>
          <w:rFonts w:ascii="Times New Roman" w:hAnsi="Times New Roman" w:cs="Times New Roman"/>
          <w:sz w:val="28"/>
          <w:szCs w:val="28"/>
        </w:rPr>
        <w:t xml:space="preserve"> арқылы бекітеді; пе</w:t>
      </w:r>
      <w:r w:rsidR="003C1F55" w:rsidRPr="00681CD5">
        <w:rPr>
          <w:rFonts w:ascii="Times New Roman" w:hAnsi="Times New Roman" w:cs="Times New Roman"/>
          <w:sz w:val="28"/>
          <w:szCs w:val="28"/>
        </w:rPr>
        <w:t>р</w:t>
      </w:r>
      <w:r w:rsidRPr="00681CD5">
        <w:rPr>
          <w:rFonts w:ascii="Times New Roman" w:hAnsi="Times New Roman" w:cs="Times New Roman"/>
          <w:sz w:val="28"/>
          <w:szCs w:val="28"/>
        </w:rPr>
        <w:t>локутивтік әсерді адресаттың психологиялық күйін жеңілдетіп, оны ұлттық дүниетанымдағы (</w:t>
      </w:r>
      <w:r w:rsidRPr="00681CD5">
        <w:rPr>
          <w:rFonts w:ascii="Times New Roman" w:hAnsi="Times New Roman" w:cs="Times New Roman"/>
          <w:i/>
          <w:iCs/>
          <w:sz w:val="28"/>
          <w:szCs w:val="28"/>
        </w:rPr>
        <w:t>қайғыны көтеру-қабылдау-тоқтау</w:t>
      </w:r>
      <w:r w:rsidRPr="00681CD5">
        <w:rPr>
          <w:rFonts w:ascii="Times New Roman" w:hAnsi="Times New Roman" w:cs="Times New Roman"/>
          <w:sz w:val="28"/>
          <w:szCs w:val="28"/>
        </w:rPr>
        <w:t xml:space="preserve">) сценарийіне қайта бағдарлайтын </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суггестивті эмотивті құралдар арқылы жүзеге асырады (</w:t>
      </w:r>
      <w:r w:rsidRPr="00681CD5">
        <w:rPr>
          <w:rFonts w:ascii="Times New Roman" w:hAnsi="Times New Roman" w:cs="Times New Roman"/>
          <w:i/>
          <w:iCs/>
          <w:sz w:val="28"/>
          <w:szCs w:val="28"/>
        </w:rPr>
        <w:t>өлмектің артынан өлмек жоқ, басқа түссе баспақшыл).</w:t>
      </w:r>
    </w:p>
    <w:p w14:paraId="16DEE2E3" w14:textId="4EE6B576" w:rsidR="004400B7" w:rsidRPr="00681CD5" w:rsidRDefault="004400B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Талдау қайғының мынадай фреймдік моделін қалыптастырды</w:t>
      </w:r>
      <w:r w:rsidR="00246A38" w:rsidRPr="00681CD5">
        <w:rPr>
          <w:rFonts w:ascii="Times New Roman" w:hAnsi="Times New Roman" w:cs="Times New Roman"/>
          <w:sz w:val="28"/>
          <w:szCs w:val="28"/>
        </w:rPr>
        <w:t>:</w:t>
      </w:r>
    </w:p>
    <w:p w14:paraId="41788B2D" w14:textId="167BAF96" w:rsidR="006C7B66" w:rsidRPr="00681CD5" w:rsidRDefault="007905C0" w:rsidP="00B95E2F">
      <w:pPr>
        <w:pStyle w:val="a7"/>
        <w:numPr>
          <w:ilvl w:val="0"/>
          <w:numId w:val="49"/>
        </w:numPr>
        <w:tabs>
          <w:tab w:val="left" w:pos="426"/>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4400B7" w:rsidRPr="00681CD5">
        <w:rPr>
          <w:rFonts w:ascii="Times New Roman" w:hAnsi="Times New Roman" w:cs="Times New Roman"/>
          <w:i/>
          <w:iCs/>
          <w:sz w:val="28"/>
          <w:szCs w:val="28"/>
        </w:rPr>
        <w:t>э</w:t>
      </w:r>
      <w:r w:rsidR="006C7B66" w:rsidRPr="00681CD5">
        <w:rPr>
          <w:rFonts w:ascii="Times New Roman" w:hAnsi="Times New Roman" w:cs="Times New Roman"/>
          <w:i/>
          <w:iCs/>
          <w:sz w:val="28"/>
          <w:szCs w:val="28"/>
        </w:rPr>
        <w:t>моция</w:t>
      </w:r>
      <w:r w:rsidR="00D548D3" w:rsidRPr="00681CD5">
        <w:rPr>
          <w:rFonts w:ascii="Times New Roman" w:hAnsi="Times New Roman" w:cs="Times New Roman"/>
          <w:i/>
          <w:iCs/>
          <w:sz w:val="28"/>
          <w:szCs w:val="28"/>
        </w:rPr>
        <w:t xml:space="preserve"> (слот)</w:t>
      </w:r>
      <w:r w:rsidR="006C7B66" w:rsidRPr="00681CD5">
        <w:rPr>
          <w:rFonts w:ascii="Times New Roman" w:hAnsi="Times New Roman" w:cs="Times New Roman"/>
          <w:i/>
          <w:iCs/>
          <w:sz w:val="28"/>
          <w:szCs w:val="28"/>
        </w:rPr>
        <w:t>:</w:t>
      </w:r>
      <w:r w:rsidR="006C7B66" w:rsidRPr="00681CD5">
        <w:rPr>
          <w:rFonts w:ascii="Times New Roman" w:hAnsi="Times New Roman" w:cs="Times New Roman"/>
          <w:sz w:val="28"/>
          <w:szCs w:val="28"/>
        </w:rPr>
        <w:t xml:space="preserve"> қайғының тән мен жанға түсетін ауыртпалығы ретіндегі психофизикалық күй (у жұту, шерлі жүрек, өзегі өртену);</w:t>
      </w:r>
    </w:p>
    <w:p w14:paraId="6E80AD1A" w14:textId="220BC996" w:rsidR="006C7B66" w:rsidRPr="00681CD5" w:rsidRDefault="007905C0" w:rsidP="00B95E2F">
      <w:pPr>
        <w:pStyle w:val="a7"/>
        <w:numPr>
          <w:ilvl w:val="0"/>
          <w:numId w:val="49"/>
        </w:numPr>
        <w:tabs>
          <w:tab w:val="left" w:pos="426"/>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4400B7" w:rsidRPr="00681CD5">
        <w:rPr>
          <w:rFonts w:ascii="Times New Roman" w:hAnsi="Times New Roman" w:cs="Times New Roman"/>
          <w:i/>
          <w:iCs/>
          <w:sz w:val="28"/>
          <w:szCs w:val="28"/>
        </w:rPr>
        <w:t>т</w:t>
      </w:r>
      <w:r w:rsidR="006C7B66" w:rsidRPr="00681CD5">
        <w:rPr>
          <w:rFonts w:ascii="Times New Roman" w:hAnsi="Times New Roman" w:cs="Times New Roman"/>
          <w:i/>
          <w:iCs/>
          <w:sz w:val="28"/>
          <w:szCs w:val="28"/>
        </w:rPr>
        <w:t xml:space="preserve">анымдық-бейнелік </w:t>
      </w:r>
      <w:r w:rsidR="004400B7" w:rsidRPr="00681CD5">
        <w:rPr>
          <w:rFonts w:ascii="Times New Roman" w:hAnsi="Times New Roman" w:cs="Times New Roman"/>
          <w:i/>
          <w:iCs/>
          <w:sz w:val="28"/>
          <w:szCs w:val="28"/>
        </w:rPr>
        <w:t>қыры</w:t>
      </w:r>
      <w:r w:rsidR="00D548D3" w:rsidRPr="00681CD5">
        <w:rPr>
          <w:rFonts w:ascii="Times New Roman" w:hAnsi="Times New Roman" w:cs="Times New Roman"/>
          <w:i/>
          <w:iCs/>
          <w:sz w:val="28"/>
          <w:szCs w:val="28"/>
        </w:rPr>
        <w:t xml:space="preserve"> (слоты)</w:t>
      </w:r>
      <w:r w:rsidR="006C7B66" w:rsidRPr="00681CD5">
        <w:rPr>
          <w:rFonts w:ascii="Times New Roman" w:hAnsi="Times New Roman" w:cs="Times New Roman"/>
          <w:i/>
          <w:iCs/>
          <w:sz w:val="28"/>
          <w:szCs w:val="28"/>
        </w:rPr>
        <w:t>:</w:t>
      </w:r>
      <w:r w:rsidR="006C7B66" w:rsidRPr="00681CD5">
        <w:rPr>
          <w:rFonts w:ascii="Times New Roman" w:hAnsi="Times New Roman" w:cs="Times New Roman"/>
          <w:sz w:val="28"/>
          <w:szCs w:val="28"/>
        </w:rPr>
        <w:t xml:space="preserve"> концептің кеңістіктік және табиғи репрезентациясы (қабір-өріс метафорасы, күз, аяз – уақыт хронотоптары);</w:t>
      </w:r>
    </w:p>
    <w:p w14:paraId="5E2A4E20" w14:textId="24A7F094" w:rsidR="006C7B66" w:rsidRPr="00681CD5" w:rsidRDefault="007905C0" w:rsidP="00B95E2F">
      <w:pPr>
        <w:pStyle w:val="a7"/>
        <w:numPr>
          <w:ilvl w:val="0"/>
          <w:numId w:val="49"/>
        </w:numPr>
        <w:tabs>
          <w:tab w:val="left" w:pos="426"/>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4400B7" w:rsidRPr="00681CD5">
        <w:rPr>
          <w:rFonts w:ascii="Times New Roman" w:hAnsi="Times New Roman" w:cs="Times New Roman"/>
          <w:i/>
          <w:iCs/>
          <w:sz w:val="28"/>
          <w:szCs w:val="28"/>
        </w:rPr>
        <w:t>а</w:t>
      </w:r>
      <w:r w:rsidR="006C7B66" w:rsidRPr="00681CD5">
        <w:rPr>
          <w:rFonts w:ascii="Times New Roman" w:hAnsi="Times New Roman" w:cs="Times New Roman"/>
          <w:i/>
          <w:iCs/>
          <w:sz w:val="28"/>
          <w:szCs w:val="28"/>
        </w:rPr>
        <w:t xml:space="preserve">ксиологиялық-этикалық </w:t>
      </w:r>
      <w:r w:rsidR="004400B7" w:rsidRPr="00681CD5">
        <w:rPr>
          <w:rFonts w:ascii="Times New Roman" w:hAnsi="Times New Roman" w:cs="Times New Roman"/>
          <w:i/>
          <w:iCs/>
          <w:sz w:val="28"/>
          <w:szCs w:val="28"/>
        </w:rPr>
        <w:t>қыры</w:t>
      </w:r>
      <w:r w:rsidR="00D548D3" w:rsidRPr="00681CD5">
        <w:rPr>
          <w:rFonts w:ascii="Times New Roman" w:hAnsi="Times New Roman" w:cs="Times New Roman"/>
          <w:i/>
          <w:iCs/>
          <w:sz w:val="28"/>
          <w:szCs w:val="28"/>
        </w:rPr>
        <w:t xml:space="preserve"> (слоты)</w:t>
      </w:r>
      <w:r w:rsidR="006C7B66" w:rsidRPr="00681CD5">
        <w:rPr>
          <w:rFonts w:ascii="Times New Roman" w:hAnsi="Times New Roman" w:cs="Times New Roman"/>
          <w:sz w:val="28"/>
          <w:szCs w:val="28"/>
        </w:rPr>
        <w:t xml:space="preserve">: эмоцияны моральдық сүзгілеу деңгейі (ар қайғысы, адамгершілік қайғысы, сабыр, тәубе); </w:t>
      </w:r>
    </w:p>
    <w:p w14:paraId="46437C11" w14:textId="596CDC68" w:rsidR="006C7B66" w:rsidRPr="00681CD5" w:rsidRDefault="007905C0" w:rsidP="00B95E2F">
      <w:pPr>
        <w:pStyle w:val="a7"/>
        <w:numPr>
          <w:ilvl w:val="0"/>
          <w:numId w:val="49"/>
        </w:numPr>
        <w:tabs>
          <w:tab w:val="left" w:pos="426"/>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4400B7" w:rsidRPr="00681CD5">
        <w:rPr>
          <w:rFonts w:ascii="Times New Roman" w:hAnsi="Times New Roman" w:cs="Times New Roman"/>
          <w:i/>
          <w:iCs/>
          <w:sz w:val="28"/>
          <w:szCs w:val="28"/>
        </w:rPr>
        <w:t>п</w:t>
      </w:r>
      <w:r w:rsidR="006C7B66" w:rsidRPr="00681CD5">
        <w:rPr>
          <w:rFonts w:ascii="Times New Roman" w:hAnsi="Times New Roman" w:cs="Times New Roman"/>
          <w:i/>
          <w:iCs/>
          <w:sz w:val="28"/>
          <w:szCs w:val="28"/>
        </w:rPr>
        <w:t xml:space="preserve">рагматикалық </w:t>
      </w:r>
      <w:r w:rsidR="004400B7" w:rsidRPr="00681CD5">
        <w:rPr>
          <w:rFonts w:ascii="Times New Roman" w:hAnsi="Times New Roman" w:cs="Times New Roman"/>
          <w:i/>
          <w:iCs/>
          <w:sz w:val="28"/>
          <w:szCs w:val="28"/>
        </w:rPr>
        <w:t>қыры</w:t>
      </w:r>
      <w:r w:rsidR="00D548D3" w:rsidRPr="00681CD5">
        <w:rPr>
          <w:rFonts w:ascii="Times New Roman" w:hAnsi="Times New Roman" w:cs="Times New Roman"/>
          <w:i/>
          <w:iCs/>
          <w:sz w:val="28"/>
          <w:szCs w:val="28"/>
        </w:rPr>
        <w:t xml:space="preserve"> (слоты)</w:t>
      </w:r>
      <w:r w:rsidR="006C7B66" w:rsidRPr="00681CD5">
        <w:rPr>
          <w:rFonts w:ascii="Times New Roman" w:hAnsi="Times New Roman" w:cs="Times New Roman"/>
          <w:sz w:val="28"/>
          <w:szCs w:val="28"/>
        </w:rPr>
        <w:t>: қайғыны басқарудың ұлттық сцен</w:t>
      </w:r>
      <w:r w:rsidR="005F2D43" w:rsidRPr="00681CD5">
        <w:rPr>
          <w:rFonts w:ascii="Times New Roman" w:hAnsi="Times New Roman" w:cs="Times New Roman"/>
          <w:sz w:val="28"/>
          <w:szCs w:val="28"/>
        </w:rPr>
        <w:t>ар</w:t>
      </w:r>
      <w:r w:rsidR="006C7B66" w:rsidRPr="00681CD5">
        <w:rPr>
          <w:rFonts w:ascii="Times New Roman" w:hAnsi="Times New Roman" w:cs="Times New Roman"/>
          <w:sz w:val="28"/>
          <w:szCs w:val="28"/>
        </w:rPr>
        <w:t>ийі (жоқтау, мұң шығару, жұбату, шер тарқату нәтижесі);</w:t>
      </w:r>
    </w:p>
    <w:p w14:paraId="45E9427E" w14:textId="1C22744B" w:rsidR="006C7B66" w:rsidRPr="00681CD5" w:rsidRDefault="007905C0" w:rsidP="00B95E2F">
      <w:pPr>
        <w:pStyle w:val="a7"/>
        <w:numPr>
          <w:ilvl w:val="0"/>
          <w:numId w:val="49"/>
        </w:numPr>
        <w:tabs>
          <w:tab w:val="left" w:pos="426"/>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4400B7" w:rsidRPr="00681CD5">
        <w:rPr>
          <w:rFonts w:ascii="Times New Roman" w:hAnsi="Times New Roman" w:cs="Times New Roman"/>
          <w:i/>
          <w:iCs/>
          <w:sz w:val="28"/>
          <w:szCs w:val="28"/>
        </w:rPr>
        <w:t>ә</w:t>
      </w:r>
      <w:r w:rsidR="006C7B66" w:rsidRPr="00681CD5">
        <w:rPr>
          <w:rFonts w:ascii="Times New Roman" w:hAnsi="Times New Roman" w:cs="Times New Roman"/>
          <w:i/>
          <w:iCs/>
          <w:sz w:val="28"/>
          <w:szCs w:val="28"/>
        </w:rPr>
        <w:t xml:space="preserve">леуметтік-тарихи </w:t>
      </w:r>
      <w:r w:rsidR="004400B7" w:rsidRPr="00681CD5">
        <w:rPr>
          <w:rFonts w:ascii="Times New Roman" w:hAnsi="Times New Roman" w:cs="Times New Roman"/>
          <w:i/>
          <w:iCs/>
          <w:sz w:val="28"/>
          <w:szCs w:val="28"/>
        </w:rPr>
        <w:t>қыры</w:t>
      </w:r>
      <w:r w:rsidR="00D548D3" w:rsidRPr="00681CD5">
        <w:rPr>
          <w:rFonts w:ascii="Times New Roman" w:hAnsi="Times New Roman" w:cs="Times New Roman"/>
          <w:i/>
          <w:iCs/>
          <w:sz w:val="28"/>
          <w:szCs w:val="28"/>
        </w:rPr>
        <w:t xml:space="preserve"> (слоты)</w:t>
      </w:r>
      <w:r w:rsidR="006C7B66" w:rsidRPr="00681CD5">
        <w:rPr>
          <w:rFonts w:ascii="Times New Roman" w:hAnsi="Times New Roman" w:cs="Times New Roman"/>
          <w:sz w:val="28"/>
          <w:szCs w:val="28"/>
        </w:rPr>
        <w:t xml:space="preserve">: жеке мұңның ұжымдық қасіретке ұласуы және тарихи жадтағы таңбасы (мұқым қайғы). </w:t>
      </w:r>
    </w:p>
    <w:p w14:paraId="7951CD80" w14:textId="7E82603F" w:rsidR="00D71AB3" w:rsidRPr="00681CD5" w:rsidRDefault="007905C0" w:rsidP="00B95E2F">
      <w:pPr>
        <w:pStyle w:val="a7"/>
        <w:numPr>
          <w:ilvl w:val="0"/>
          <w:numId w:val="49"/>
        </w:numPr>
        <w:tabs>
          <w:tab w:val="left" w:pos="426"/>
          <w:tab w:val="left" w:pos="567"/>
        </w:tabs>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lastRenderedPageBreak/>
        <w:t xml:space="preserve"> </w:t>
      </w:r>
      <w:r w:rsidR="005F2D43" w:rsidRPr="00681CD5">
        <w:rPr>
          <w:rFonts w:ascii="Times New Roman" w:hAnsi="Times New Roman" w:cs="Times New Roman"/>
          <w:i/>
          <w:iCs/>
          <w:sz w:val="28"/>
          <w:szCs w:val="28"/>
        </w:rPr>
        <w:t>а</w:t>
      </w:r>
      <w:r w:rsidR="004400B7" w:rsidRPr="00681CD5">
        <w:rPr>
          <w:rFonts w:ascii="Times New Roman" w:hAnsi="Times New Roman" w:cs="Times New Roman"/>
          <w:i/>
          <w:iCs/>
          <w:sz w:val="28"/>
          <w:szCs w:val="28"/>
        </w:rPr>
        <w:t>нтонимдік қыры</w:t>
      </w:r>
      <w:r w:rsidR="00D548D3" w:rsidRPr="00681CD5">
        <w:rPr>
          <w:rFonts w:ascii="Times New Roman" w:hAnsi="Times New Roman" w:cs="Times New Roman"/>
          <w:i/>
          <w:iCs/>
          <w:sz w:val="28"/>
          <w:szCs w:val="28"/>
        </w:rPr>
        <w:t xml:space="preserve"> (слоты)</w:t>
      </w:r>
      <w:r w:rsidR="005F2D43" w:rsidRPr="00681CD5">
        <w:rPr>
          <w:rFonts w:ascii="Times New Roman" w:hAnsi="Times New Roman" w:cs="Times New Roman"/>
          <w:i/>
          <w:iCs/>
          <w:sz w:val="28"/>
          <w:szCs w:val="28"/>
        </w:rPr>
        <w:t>:</w:t>
      </w:r>
      <w:r w:rsidR="004400B7" w:rsidRPr="00681CD5">
        <w:rPr>
          <w:rFonts w:ascii="Times New Roman" w:hAnsi="Times New Roman" w:cs="Times New Roman"/>
          <w:i/>
          <w:iCs/>
          <w:sz w:val="28"/>
          <w:szCs w:val="28"/>
        </w:rPr>
        <w:t xml:space="preserve"> </w:t>
      </w:r>
      <w:r w:rsidR="002431E9" w:rsidRPr="00681CD5">
        <w:rPr>
          <w:rFonts w:ascii="Times New Roman" w:hAnsi="Times New Roman" w:cs="Times New Roman"/>
          <w:sz w:val="28"/>
          <w:szCs w:val="28"/>
        </w:rPr>
        <w:t>немқұрайлық/тасбауырлық/селқостық қайғыға ортақтаспау және қуаныш/шаттық (эмоциялық қарама-қарсылық).</w:t>
      </w:r>
    </w:p>
    <w:p w14:paraId="7A75EAC2" w14:textId="22C67D09" w:rsidR="006C7B66" w:rsidRPr="00681CD5" w:rsidRDefault="00CF7CD3"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Фреймдік модель қайғы концептісінің көпқабатты құрылымын </w:t>
      </w:r>
      <w:r w:rsidR="00D71AB3" w:rsidRPr="00681CD5">
        <w:rPr>
          <w:rFonts w:ascii="Times New Roman" w:hAnsi="Times New Roman" w:cs="Times New Roman"/>
          <w:sz w:val="28"/>
          <w:szCs w:val="28"/>
        </w:rPr>
        <w:t>ЭЭ</w:t>
      </w:r>
      <w:r w:rsidRPr="00681CD5">
        <w:rPr>
          <w:rFonts w:ascii="Times New Roman" w:hAnsi="Times New Roman" w:cs="Times New Roman"/>
          <w:sz w:val="28"/>
          <w:szCs w:val="28"/>
        </w:rPr>
        <w:t>Б</w:t>
      </w:r>
      <w:r w:rsidR="00D71AB3" w:rsidRPr="00681CD5">
        <w:rPr>
          <w:rFonts w:ascii="Times New Roman" w:hAnsi="Times New Roman" w:cs="Times New Roman"/>
          <w:sz w:val="28"/>
          <w:szCs w:val="28"/>
        </w:rPr>
        <w:t>-</w:t>
      </w:r>
      <w:r w:rsidRPr="00681CD5">
        <w:rPr>
          <w:rFonts w:ascii="Times New Roman" w:hAnsi="Times New Roman" w:cs="Times New Roman"/>
          <w:sz w:val="28"/>
          <w:szCs w:val="28"/>
        </w:rPr>
        <w:t xml:space="preserve">нің концептуалдаушы қызметі танытады. Ядролық эмоциялық күй соматикалық семалармен таңбаланып, ЭЭБ негізіндегі бейнелік-кеңістіктік метафоралар арқылы концептуалданып, әрі қарай аксиологиялық сүзгіден өтіп, ұлттық рәсімдік сценарийлерде прагматикалық реттеуші болып, әлеуметтік-тарихи деңгейде ұжымдық жадқа ұласады. </w:t>
      </w:r>
      <w:r w:rsidR="004400B7" w:rsidRPr="00681CD5">
        <w:rPr>
          <w:rFonts w:ascii="Times New Roman" w:hAnsi="Times New Roman" w:cs="Times New Roman"/>
          <w:sz w:val="28"/>
          <w:szCs w:val="28"/>
        </w:rPr>
        <w:t xml:space="preserve"> </w:t>
      </w:r>
    </w:p>
    <w:p w14:paraId="7FF2E011" w14:textId="412264BF" w:rsidR="00C9188D" w:rsidRPr="00681CD5" w:rsidRDefault="00E14B54"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Ұят. </w:t>
      </w:r>
      <w:r w:rsidR="003231B9" w:rsidRPr="00681CD5">
        <w:rPr>
          <w:rFonts w:ascii="Times New Roman" w:hAnsi="Times New Roman" w:cs="Times New Roman"/>
          <w:sz w:val="28"/>
          <w:szCs w:val="28"/>
        </w:rPr>
        <w:t xml:space="preserve">Қазақ баласының оңы мен солын тануда, үлгі мен өнегені, жөнді мен жөнсізді танып, үйренуде </w:t>
      </w:r>
      <w:r w:rsidR="003231B9" w:rsidRPr="00681CD5">
        <w:rPr>
          <w:rFonts w:ascii="Times New Roman" w:hAnsi="Times New Roman" w:cs="Times New Roman"/>
          <w:b/>
          <w:bCs/>
          <w:sz w:val="28"/>
          <w:szCs w:val="28"/>
        </w:rPr>
        <w:t xml:space="preserve">«ұят болады», «жаман болады», «обал болады» </w:t>
      </w:r>
      <w:r w:rsidR="003231B9" w:rsidRPr="00681CD5">
        <w:rPr>
          <w:rFonts w:ascii="Times New Roman" w:hAnsi="Times New Roman" w:cs="Times New Roman"/>
          <w:sz w:val="28"/>
          <w:szCs w:val="28"/>
        </w:rPr>
        <w:t>тыйымдары эмотивті сезім тудыратын экологиялық мақал-мәтелдер концептосферасы арқылы вербалданады [</w:t>
      </w:r>
      <w:r w:rsidR="003F0E03" w:rsidRPr="00681CD5">
        <w:rPr>
          <w:rFonts w:ascii="Times New Roman" w:hAnsi="Times New Roman" w:cs="Times New Roman"/>
          <w:sz w:val="28"/>
          <w:szCs w:val="28"/>
        </w:rPr>
        <w:t>12</w:t>
      </w:r>
      <w:r w:rsidR="007E77BD" w:rsidRPr="00681CD5">
        <w:rPr>
          <w:rFonts w:ascii="Times New Roman" w:hAnsi="Times New Roman" w:cs="Times New Roman"/>
          <w:sz w:val="28"/>
          <w:szCs w:val="28"/>
        </w:rPr>
        <w:t>6</w:t>
      </w:r>
      <w:r w:rsidR="003231B9" w:rsidRPr="00681CD5">
        <w:rPr>
          <w:rFonts w:ascii="Times New Roman" w:hAnsi="Times New Roman" w:cs="Times New Roman"/>
          <w:sz w:val="28"/>
          <w:szCs w:val="28"/>
        </w:rPr>
        <w:t>]</w:t>
      </w:r>
      <w:r w:rsidR="005C247C" w:rsidRPr="00681CD5">
        <w:rPr>
          <w:rFonts w:ascii="Times New Roman" w:hAnsi="Times New Roman" w:cs="Times New Roman"/>
          <w:sz w:val="28"/>
          <w:szCs w:val="28"/>
        </w:rPr>
        <w:t>, онда ұлттық мәдениет көріністерінің жиынтығы бейнеленеді [</w:t>
      </w:r>
      <w:r w:rsidR="003F0E03" w:rsidRPr="00681CD5">
        <w:rPr>
          <w:rFonts w:ascii="Times New Roman" w:hAnsi="Times New Roman" w:cs="Times New Roman"/>
          <w:sz w:val="28"/>
          <w:szCs w:val="28"/>
        </w:rPr>
        <w:t>12</w:t>
      </w:r>
      <w:r w:rsidR="007E77BD" w:rsidRPr="00681CD5">
        <w:rPr>
          <w:rFonts w:ascii="Times New Roman" w:hAnsi="Times New Roman" w:cs="Times New Roman"/>
          <w:sz w:val="28"/>
          <w:szCs w:val="28"/>
        </w:rPr>
        <w:t>7</w:t>
      </w:r>
      <w:r w:rsidR="005C247C" w:rsidRPr="00681CD5">
        <w:rPr>
          <w:rFonts w:ascii="Times New Roman" w:hAnsi="Times New Roman" w:cs="Times New Roman"/>
          <w:sz w:val="28"/>
          <w:szCs w:val="28"/>
        </w:rPr>
        <w:t>]. Осы үштаған құрылымында ұят санаты – ерекше мәнге ие, өйткені ол моральдық бағалауды сырт</w:t>
      </w:r>
      <w:r w:rsidR="00D548D3" w:rsidRPr="00681CD5">
        <w:rPr>
          <w:rFonts w:ascii="Times New Roman" w:hAnsi="Times New Roman" w:cs="Times New Roman"/>
          <w:sz w:val="28"/>
          <w:szCs w:val="28"/>
        </w:rPr>
        <w:t>қ</w:t>
      </w:r>
      <w:r w:rsidR="00CD3DEC" w:rsidRPr="00681CD5">
        <w:rPr>
          <w:rFonts w:ascii="Times New Roman" w:hAnsi="Times New Roman" w:cs="Times New Roman"/>
          <w:sz w:val="28"/>
          <w:szCs w:val="28"/>
        </w:rPr>
        <w:t>ы</w:t>
      </w:r>
      <w:r w:rsidR="005C247C" w:rsidRPr="00681CD5">
        <w:rPr>
          <w:rFonts w:ascii="Times New Roman" w:hAnsi="Times New Roman" w:cs="Times New Roman"/>
          <w:sz w:val="28"/>
          <w:szCs w:val="28"/>
        </w:rPr>
        <w:t xml:space="preserve"> нормамен ғана шектемей, тұлғаның ішкі рефлексиясын, өзін-өзі бақылауын және ар-иман өлшемін сәйкестендіретін концептуалдық өзек. </w:t>
      </w:r>
      <w:r w:rsidR="00C9188D" w:rsidRPr="00681CD5">
        <w:rPr>
          <w:rFonts w:ascii="Times New Roman" w:hAnsi="Times New Roman" w:cs="Times New Roman"/>
          <w:sz w:val="28"/>
          <w:szCs w:val="28"/>
        </w:rPr>
        <w:t>Ұят мінез-құлықтың дұрыстығын/бұрыстығын тек әлеуметтік пікірмен емес</w:t>
      </w:r>
      <w:r w:rsidR="00FF2FD2" w:rsidRPr="00681CD5">
        <w:rPr>
          <w:rFonts w:ascii="Times New Roman" w:hAnsi="Times New Roman" w:cs="Times New Roman"/>
          <w:sz w:val="28"/>
          <w:szCs w:val="28"/>
        </w:rPr>
        <w:t>,</w:t>
      </w:r>
      <w:r w:rsidR="00C9188D" w:rsidRPr="00681CD5">
        <w:rPr>
          <w:rFonts w:ascii="Times New Roman" w:hAnsi="Times New Roman" w:cs="Times New Roman"/>
          <w:sz w:val="28"/>
          <w:szCs w:val="28"/>
        </w:rPr>
        <w:t xml:space="preserve"> қазақтың қанына сіңген </w:t>
      </w:r>
      <w:r w:rsidR="00C9188D" w:rsidRPr="00681CD5">
        <w:rPr>
          <w:rFonts w:ascii="Times New Roman" w:hAnsi="Times New Roman" w:cs="Times New Roman"/>
          <w:i/>
          <w:iCs/>
          <w:sz w:val="28"/>
          <w:szCs w:val="28"/>
        </w:rPr>
        <w:t xml:space="preserve">абырой, намыс, әдеп, иман </w:t>
      </w:r>
      <w:r w:rsidR="00C9188D" w:rsidRPr="00681CD5">
        <w:rPr>
          <w:rFonts w:ascii="Times New Roman" w:hAnsi="Times New Roman" w:cs="Times New Roman"/>
          <w:sz w:val="28"/>
          <w:szCs w:val="28"/>
        </w:rPr>
        <w:t xml:space="preserve">сынды құндылықтар арқылы іштен реттейтін ұлттық </w:t>
      </w:r>
      <w:r w:rsidR="000E10E2" w:rsidRPr="00681CD5">
        <w:rPr>
          <w:rFonts w:ascii="Times New Roman" w:hAnsi="Times New Roman" w:cs="Times New Roman"/>
          <w:sz w:val="28"/>
          <w:szCs w:val="28"/>
        </w:rPr>
        <w:t>норма ретінде көрінеді</w:t>
      </w:r>
      <w:r w:rsidR="00C9188D" w:rsidRPr="00681CD5">
        <w:rPr>
          <w:rFonts w:ascii="Times New Roman" w:hAnsi="Times New Roman" w:cs="Times New Roman"/>
          <w:sz w:val="28"/>
          <w:szCs w:val="28"/>
        </w:rPr>
        <w:t xml:space="preserve">. Сондықтан зерттеуде үштағанның өзегі саналатын </w:t>
      </w:r>
      <w:r w:rsidR="00C9188D" w:rsidRPr="00681CD5">
        <w:rPr>
          <w:rFonts w:ascii="Times New Roman" w:hAnsi="Times New Roman" w:cs="Times New Roman"/>
          <w:i/>
          <w:iCs/>
          <w:sz w:val="28"/>
          <w:szCs w:val="28"/>
        </w:rPr>
        <w:t xml:space="preserve">ұят </w:t>
      </w:r>
      <w:r w:rsidR="00C9188D" w:rsidRPr="00681CD5">
        <w:rPr>
          <w:rFonts w:ascii="Times New Roman" w:hAnsi="Times New Roman" w:cs="Times New Roman"/>
          <w:sz w:val="28"/>
          <w:szCs w:val="28"/>
        </w:rPr>
        <w:t>концептісінің лингвомәдени және танымдық табиғатын ашуға бағытталды. Ал «обал», «жаман» ұстанымдарының концептуалдық өрісі, олардың тілдік репрезент</w:t>
      </w:r>
      <w:r w:rsidR="00FF2FD2" w:rsidRPr="00681CD5">
        <w:rPr>
          <w:rFonts w:ascii="Times New Roman" w:hAnsi="Times New Roman" w:cs="Times New Roman"/>
          <w:sz w:val="28"/>
          <w:szCs w:val="28"/>
        </w:rPr>
        <w:t>ант</w:t>
      </w:r>
      <w:r w:rsidR="00C9188D" w:rsidRPr="00681CD5">
        <w:rPr>
          <w:rFonts w:ascii="Times New Roman" w:hAnsi="Times New Roman" w:cs="Times New Roman"/>
          <w:sz w:val="28"/>
          <w:szCs w:val="28"/>
        </w:rPr>
        <w:t>т</w:t>
      </w:r>
      <w:r w:rsidR="00FF2FD2" w:rsidRPr="00681CD5">
        <w:rPr>
          <w:rFonts w:ascii="Times New Roman" w:hAnsi="Times New Roman" w:cs="Times New Roman"/>
          <w:sz w:val="28"/>
          <w:szCs w:val="28"/>
        </w:rPr>
        <w:t>ары</w:t>
      </w:r>
      <w:r w:rsidR="00C9188D" w:rsidRPr="00681CD5">
        <w:rPr>
          <w:rFonts w:ascii="Times New Roman" w:hAnsi="Times New Roman" w:cs="Times New Roman"/>
          <w:sz w:val="28"/>
          <w:szCs w:val="28"/>
        </w:rPr>
        <w:t xml:space="preserve"> мен мәнмәтіндік қолданыстары зерттеудің </w:t>
      </w:r>
      <w:r w:rsidR="00FF2FD2" w:rsidRPr="00681CD5">
        <w:rPr>
          <w:rFonts w:ascii="Times New Roman" w:hAnsi="Times New Roman" w:cs="Times New Roman"/>
          <w:sz w:val="28"/>
          <w:szCs w:val="28"/>
        </w:rPr>
        <w:t xml:space="preserve">қолданбалы бөлігінде </w:t>
      </w:r>
      <w:r w:rsidR="00C9188D" w:rsidRPr="00681CD5">
        <w:rPr>
          <w:rFonts w:ascii="Times New Roman" w:hAnsi="Times New Roman" w:cs="Times New Roman"/>
          <w:sz w:val="28"/>
          <w:szCs w:val="28"/>
        </w:rPr>
        <w:t>әзірленген веб-қосымшада арнайы модуль ретінде жүйеленіп, дерекқорға енгізілді.</w:t>
      </w:r>
    </w:p>
    <w:p w14:paraId="63375662" w14:textId="438A0271" w:rsidR="00F72A9B" w:rsidRPr="00681CD5" w:rsidRDefault="00C9188D"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Ұяттың ұлттық сипаты оның ұжымдық санаға (ел-жұрт, отбасы, әруақ) тәуелділігімен күшейеді. </w:t>
      </w:r>
      <w:r w:rsidR="00FF2FD2" w:rsidRPr="00681CD5">
        <w:rPr>
          <w:rFonts w:ascii="Times New Roman" w:hAnsi="Times New Roman" w:cs="Times New Roman"/>
          <w:sz w:val="28"/>
          <w:szCs w:val="28"/>
        </w:rPr>
        <w:t>Тұлға ұятты өзі үшін</w:t>
      </w:r>
      <w:r w:rsidR="00D548D3" w:rsidRPr="00681CD5">
        <w:rPr>
          <w:rFonts w:ascii="Times New Roman" w:hAnsi="Times New Roman" w:cs="Times New Roman"/>
          <w:sz w:val="28"/>
          <w:szCs w:val="28"/>
        </w:rPr>
        <w:t xml:space="preserve"> </w:t>
      </w:r>
      <w:r w:rsidR="00FF2FD2" w:rsidRPr="00681CD5">
        <w:rPr>
          <w:rFonts w:ascii="Times New Roman" w:hAnsi="Times New Roman" w:cs="Times New Roman"/>
          <w:sz w:val="28"/>
          <w:szCs w:val="28"/>
        </w:rPr>
        <w:t xml:space="preserve">емес, орта алдындағы мәртебе, абырой, ар-иман өлшемі ретінде сезінеді. Сондықтан да </w:t>
      </w:r>
      <w:r w:rsidR="00FF2FD2" w:rsidRPr="00681CD5">
        <w:rPr>
          <w:rFonts w:ascii="Times New Roman" w:hAnsi="Times New Roman" w:cs="Times New Roman"/>
          <w:i/>
          <w:iCs/>
          <w:sz w:val="28"/>
          <w:szCs w:val="28"/>
        </w:rPr>
        <w:t>ұят</w:t>
      </w:r>
      <w:r w:rsidR="00FF2FD2" w:rsidRPr="00681CD5">
        <w:rPr>
          <w:rFonts w:ascii="Times New Roman" w:hAnsi="Times New Roman" w:cs="Times New Roman"/>
          <w:sz w:val="28"/>
          <w:szCs w:val="28"/>
        </w:rPr>
        <w:t xml:space="preserve"> концептісі </w:t>
      </w:r>
      <w:r w:rsidR="00276A0F" w:rsidRPr="00681CD5">
        <w:rPr>
          <w:rFonts w:ascii="Times New Roman" w:hAnsi="Times New Roman" w:cs="Times New Roman"/>
          <w:b/>
          <w:bCs/>
          <w:sz w:val="28"/>
          <w:szCs w:val="28"/>
        </w:rPr>
        <w:t xml:space="preserve">тілдік репрезентация </w:t>
      </w:r>
      <w:r w:rsidR="00276A0F" w:rsidRPr="00681CD5">
        <w:rPr>
          <w:rFonts w:ascii="Times New Roman" w:hAnsi="Times New Roman" w:cs="Times New Roman"/>
          <w:i/>
          <w:iCs/>
          <w:sz w:val="28"/>
          <w:szCs w:val="28"/>
        </w:rPr>
        <w:t>(ұят болады, бетінің оты шығу, кірерге тесік таппау</w:t>
      </w:r>
      <w:r w:rsidR="00276A0F" w:rsidRPr="00681CD5">
        <w:rPr>
          <w:rFonts w:ascii="Times New Roman" w:hAnsi="Times New Roman" w:cs="Times New Roman"/>
          <w:sz w:val="28"/>
          <w:szCs w:val="28"/>
        </w:rPr>
        <w:t>)</w:t>
      </w:r>
      <w:r w:rsidR="00276A0F" w:rsidRPr="00681CD5">
        <w:rPr>
          <w:rFonts w:ascii="Times New Roman" w:hAnsi="Times New Roman" w:cs="Times New Roman"/>
          <w:b/>
          <w:bCs/>
          <w:sz w:val="28"/>
          <w:szCs w:val="28"/>
        </w:rPr>
        <w:t xml:space="preserve"> + </w:t>
      </w:r>
      <w:r w:rsidR="00FF2FD2" w:rsidRPr="00681CD5">
        <w:rPr>
          <w:rFonts w:ascii="Times New Roman" w:hAnsi="Times New Roman" w:cs="Times New Roman"/>
          <w:b/>
          <w:bCs/>
          <w:sz w:val="28"/>
          <w:szCs w:val="28"/>
        </w:rPr>
        <w:t xml:space="preserve">эмоция </w:t>
      </w:r>
      <w:r w:rsidR="00FF2FD2" w:rsidRPr="00681CD5">
        <w:rPr>
          <w:rFonts w:ascii="Times New Roman" w:hAnsi="Times New Roman" w:cs="Times New Roman"/>
          <w:sz w:val="28"/>
          <w:szCs w:val="28"/>
        </w:rPr>
        <w:t>(</w:t>
      </w:r>
      <w:r w:rsidR="00FF2FD2" w:rsidRPr="00681CD5">
        <w:rPr>
          <w:rFonts w:ascii="Times New Roman" w:hAnsi="Times New Roman" w:cs="Times New Roman"/>
          <w:i/>
          <w:iCs/>
          <w:sz w:val="28"/>
          <w:szCs w:val="28"/>
        </w:rPr>
        <w:t>ұялу, қысылу</w:t>
      </w:r>
      <w:r w:rsidR="00D96178" w:rsidRPr="00681CD5">
        <w:rPr>
          <w:rFonts w:ascii="Times New Roman" w:hAnsi="Times New Roman" w:cs="Times New Roman"/>
          <w:i/>
          <w:iCs/>
          <w:sz w:val="28"/>
          <w:szCs w:val="28"/>
        </w:rPr>
        <w:t xml:space="preserve"> (перцептивтік деңгей)</w:t>
      </w:r>
      <w:r w:rsidR="00384FFD" w:rsidRPr="00681CD5">
        <w:rPr>
          <w:rFonts w:ascii="Times New Roman" w:hAnsi="Times New Roman" w:cs="Times New Roman"/>
          <w:sz w:val="28"/>
          <w:szCs w:val="28"/>
        </w:rPr>
        <w:t>)</w:t>
      </w:r>
      <w:r w:rsidR="00FF2FD2" w:rsidRPr="00681CD5">
        <w:rPr>
          <w:rFonts w:ascii="Times New Roman" w:hAnsi="Times New Roman" w:cs="Times New Roman"/>
          <w:b/>
          <w:bCs/>
          <w:sz w:val="28"/>
          <w:szCs w:val="28"/>
        </w:rPr>
        <w:t xml:space="preserve"> + құндылық </w:t>
      </w:r>
      <w:r w:rsidR="00FF2FD2" w:rsidRPr="00681CD5">
        <w:rPr>
          <w:rFonts w:ascii="Times New Roman" w:hAnsi="Times New Roman" w:cs="Times New Roman"/>
          <w:i/>
          <w:iCs/>
          <w:sz w:val="28"/>
          <w:szCs w:val="28"/>
        </w:rPr>
        <w:t>(абырой, ар-иман, мәртебе</w:t>
      </w:r>
      <w:r w:rsidR="0007036E" w:rsidRPr="00681CD5">
        <w:rPr>
          <w:rFonts w:ascii="Times New Roman" w:hAnsi="Times New Roman" w:cs="Times New Roman"/>
          <w:i/>
          <w:iCs/>
          <w:sz w:val="28"/>
          <w:szCs w:val="28"/>
        </w:rPr>
        <w:t xml:space="preserve"> (концептуалдық деңгей)</w:t>
      </w:r>
      <w:r w:rsidR="00FF2FD2" w:rsidRPr="00681CD5">
        <w:rPr>
          <w:rFonts w:ascii="Times New Roman" w:hAnsi="Times New Roman" w:cs="Times New Roman"/>
          <w:i/>
          <w:iCs/>
          <w:sz w:val="28"/>
          <w:szCs w:val="28"/>
        </w:rPr>
        <w:t>)</w:t>
      </w:r>
      <w:r w:rsidR="00FF2FD2" w:rsidRPr="00681CD5">
        <w:rPr>
          <w:rFonts w:ascii="Times New Roman" w:hAnsi="Times New Roman" w:cs="Times New Roman"/>
          <w:b/>
          <w:bCs/>
          <w:sz w:val="28"/>
          <w:szCs w:val="28"/>
        </w:rPr>
        <w:t xml:space="preserve"> + прагматикалық әсер</w:t>
      </w:r>
      <w:r w:rsidR="002859FB" w:rsidRPr="00681CD5">
        <w:rPr>
          <w:rFonts w:ascii="Times New Roman" w:hAnsi="Times New Roman" w:cs="Times New Roman"/>
          <w:b/>
          <w:bCs/>
          <w:sz w:val="28"/>
          <w:szCs w:val="28"/>
        </w:rPr>
        <w:t xml:space="preserve"> </w:t>
      </w:r>
      <w:r w:rsidR="002859FB" w:rsidRPr="00681CD5">
        <w:rPr>
          <w:rFonts w:ascii="Times New Roman" w:hAnsi="Times New Roman" w:cs="Times New Roman"/>
          <w:i/>
          <w:iCs/>
          <w:sz w:val="28"/>
          <w:szCs w:val="28"/>
        </w:rPr>
        <w:t xml:space="preserve">(тоқтату, түзету, өзін бақылауды күшейту, әлеуметтік </w:t>
      </w:r>
      <w:r w:rsidR="00FA31AC" w:rsidRPr="00681CD5">
        <w:rPr>
          <w:rFonts w:ascii="Times New Roman" w:hAnsi="Times New Roman" w:cs="Times New Roman"/>
          <w:i/>
          <w:iCs/>
          <w:sz w:val="28"/>
          <w:szCs w:val="28"/>
        </w:rPr>
        <w:t>шегара</w:t>
      </w:r>
      <w:r w:rsidR="002859FB" w:rsidRPr="00681CD5">
        <w:rPr>
          <w:rFonts w:ascii="Times New Roman" w:hAnsi="Times New Roman" w:cs="Times New Roman"/>
          <w:i/>
          <w:iCs/>
          <w:sz w:val="28"/>
          <w:szCs w:val="28"/>
        </w:rPr>
        <w:t>ны сақтау</w:t>
      </w:r>
      <w:r w:rsidR="0007036E" w:rsidRPr="00681CD5">
        <w:rPr>
          <w:rFonts w:ascii="Times New Roman" w:hAnsi="Times New Roman" w:cs="Times New Roman"/>
          <w:i/>
          <w:iCs/>
          <w:sz w:val="28"/>
          <w:szCs w:val="28"/>
        </w:rPr>
        <w:t xml:space="preserve"> (дискурстық деңгей)</w:t>
      </w:r>
      <w:r w:rsidR="002859FB" w:rsidRPr="00681CD5">
        <w:rPr>
          <w:rFonts w:ascii="Times New Roman" w:hAnsi="Times New Roman" w:cs="Times New Roman"/>
          <w:i/>
          <w:iCs/>
          <w:sz w:val="28"/>
          <w:szCs w:val="28"/>
        </w:rPr>
        <w:t>)</w:t>
      </w:r>
      <w:r w:rsidR="00FF2FD2" w:rsidRPr="00681CD5">
        <w:rPr>
          <w:rFonts w:ascii="Times New Roman" w:hAnsi="Times New Roman" w:cs="Times New Roman"/>
          <w:sz w:val="28"/>
          <w:szCs w:val="28"/>
        </w:rPr>
        <w:t xml:space="preserve"> тізбегінен тұрады</w:t>
      </w:r>
      <w:r w:rsidR="00276A0F" w:rsidRPr="00681CD5">
        <w:rPr>
          <w:rFonts w:ascii="Times New Roman" w:hAnsi="Times New Roman" w:cs="Times New Roman"/>
          <w:sz w:val="28"/>
          <w:szCs w:val="28"/>
        </w:rPr>
        <w:t xml:space="preserve">. Прагматикалық тұрғыдан бұл тізбек ниет – сөйлеу актісі – перлокутивтік нәтиже желісімен іске асады. Адресант «ұят болады/ұят емес пе?» тыйым-ескерту актілері арқылы норманы бекітеді, ал адресат деңгейінде мінез-құлықты тежеу, өзін-өзі бақылауды күшейту, әлеуметтік </w:t>
      </w:r>
      <w:r w:rsidR="00FA31AC" w:rsidRPr="00681CD5">
        <w:rPr>
          <w:rFonts w:ascii="Times New Roman" w:hAnsi="Times New Roman" w:cs="Times New Roman"/>
          <w:sz w:val="28"/>
          <w:szCs w:val="28"/>
        </w:rPr>
        <w:t>шегара</w:t>
      </w:r>
      <w:r w:rsidR="00276A0F" w:rsidRPr="00681CD5">
        <w:rPr>
          <w:rFonts w:ascii="Times New Roman" w:hAnsi="Times New Roman" w:cs="Times New Roman"/>
          <w:sz w:val="28"/>
          <w:szCs w:val="28"/>
        </w:rPr>
        <w:t xml:space="preserve">ны сақтау сынды реттеуші нәтиже туғызады (перлокутивтік). </w:t>
      </w:r>
      <w:r w:rsidR="00F72A9B" w:rsidRPr="00681CD5">
        <w:rPr>
          <w:rFonts w:ascii="Times New Roman" w:hAnsi="Times New Roman" w:cs="Times New Roman"/>
          <w:sz w:val="28"/>
          <w:szCs w:val="28"/>
        </w:rPr>
        <w:t>Ұят ұғымы тілде тек атауыштық мағынада ғана емес, эмоционалды, эмотивті, экспрессивті мәнде  қолданылып, ұжымдық сананың, ұлттық ар-иманның, моральдық ұстанымдардың, рухани тәртіп пен тәрбиенің мазмұнын танытады.</w:t>
      </w:r>
      <w:r w:rsidR="00FF2FD2" w:rsidRPr="00681CD5">
        <w:rPr>
          <w:rFonts w:ascii="Times New Roman" w:hAnsi="Times New Roman" w:cs="Times New Roman"/>
          <w:sz w:val="28"/>
          <w:szCs w:val="28"/>
        </w:rPr>
        <w:t xml:space="preserve"> Ұят</w:t>
      </w:r>
      <w:r w:rsidR="00344CEF" w:rsidRPr="00681CD5">
        <w:rPr>
          <w:rFonts w:ascii="Times New Roman" w:hAnsi="Times New Roman" w:cs="Times New Roman"/>
          <w:sz w:val="28"/>
          <w:szCs w:val="28"/>
        </w:rPr>
        <w:t>/ар</w:t>
      </w:r>
      <w:r w:rsidR="00FF2FD2" w:rsidRPr="00681CD5">
        <w:rPr>
          <w:rFonts w:ascii="Times New Roman" w:hAnsi="Times New Roman" w:cs="Times New Roman"/>
          <w:sz w:val="28"/>
          <w:szCs w:val="28"/>
        </w:rPr>
        <w:t xml:space="preserve"> концептісі адамның</w:t>
      </w:r>
      <w:r w:rsidR="00E42D03" w:rsidRPr="00681CD5">
        <w:rPr>
          <w:rFonts w:ascii="Times New Roman" w:hAnsi="Times New Roman" w:cs="Times New Roman"/>
          <w:sz w:val="28"/>
          <w:szCs w:val="28"/>
        </w:rPr>
        <w:t xml:space="preserve"> әлеуметтік нормаларды бұзуына берілген рефлекциялық  бағасымен астасатындықтан, когнитивтік лингвистикада күрделі танымдық </w:t>
      </w:r>
      <w:r w:rsidR="00FF2FD2" w:rsidRPr="00681CD5">
        <w:rPr>
          <w:rFonts w:ascii="Times New Roman" w:hAnsi="Times New Roman" w:cs="Times New Roman"/>
          <w:sz w:val="28"/>
          <w:szCs w:val="28"/>
        </w:rPr>
        <w:t xml:space="preserve"> фрейм ретінде са</w:t>
      </w:r>
      <w:r w:rsidR="008C4A2D" w:rsidRPr="00681CD5">
        <w:rPr>
          <w:rFonts w:ascii="Times New Roman" w:hAnsi="Times New Roman" w:cs="Times New Roman"/>
          <w:sz w:val="28"/>
          <w:szCs w:val="28"/>
        </w:rPr>
        <w:t>ралана</w:t>
      </w:r>
      <w:r w:rsidR="00FF2FD2" w:rsidRPr="00681CD5">
        <w:rPr>
          <w:rFonts w:ascii="Times New Roman" w:hAnsi="Times New Roman" w:cs="Times New Roman"/>
          <w:sz w:val="28"/>
          <w:szCs w:val="28"/>
        </w:rPr>
        <w:t>ды</w:t>
      </w:r>
      <w:r w:rsidR="00344CEF" w:rsidRPr="00681CD5">
        <w:rPr>
          <w:rFonts w:ascii="Times New Roman" w:hAnsi="Times New Roman" w:cs="Times New Roman"/>
          <w:sz w:val="28"/>
          <w:szCs w:val="28"/>
        </w:rPr>
        <w:t xml:space="preserve"> [125</w:t>
      </w:r>
      <w:r w:rsidR="008573D4" w:rsidRPr="008573D4">
        <w:rPr>
          <w:rFonts w:ascii="Times New Roman" w:hAnsi="Times New Roman" w:cs="Times New Roman"/>
          <w:sz w:val="28"/>
          <w:szCs w:val="28"/>
        </w:rPr>
        <w:t>,б. 132</w:t>
      </w:r>
      <w:r w:rsidR="00344CEF" w:rsidRPr="00681CD5">
        <w:rPr>
          <w:rFonts w:ascii="Times New Roman" w:hAnsi="Times New Roman" w:cs="Times New Roman"/>
          <w:sz w:val="28"/>
          <w:szCs w:val="28"/>
        </w:rPr>
        <w:t>]</w:t>
      </w:r>
      <w:r w:rsidR="00FF2FD2" w:rsidRPr="00681CD5">
        <w:rPr>
          <w:rFonts w:ascii="Times New Roman" w:hAnsi="Times New Roman" w:cs="Times New Roman"/>
          <w:sz w:val="28"/>
          <w:szCs w:val="28"/>
        </w:rPr>
        <w:t xml:space="preserve">. Оның танымдық сценарийі </w:t>
      </w:r>
      <w:r w:rsidR="00FF2FD2" w:rsidRPr="00681CD5">
        <w:rPr>
          <w:rFonts w:ascii="Times New Roman" w:hAnsi="Times New Roman" w:cs="Times New Roman"/>
          <w:b/>
          <w:bCs/>
          <w:sz w:val="28"/>
          <w:szCs w:val="28"/>
        </w:rPr>
        <w:t>әлеуметтік норма бұзылумен</w:t>
      </w:r>
      <w:r w:rsidR="00FF2FD2" w:rsidRPr="00681CD5">
        <w:rPr>
          <w:rFonts w:ascii="Times New Roman" w:hAnsi="Times New Roman" w:cs="Times New Roman"/>
          <w:sz w:val="28"/>
          <w:szCs w:val="28"/>
        </w:rPr>
        <w:t xml:space="preserve"> (себеп), </w:t>
      </w:r>
      <w:r w:rsidR="00FF2FD2" w:rsidRPr="00681CD5">
        <w:rPr>
          <w:rFonts w:ascii="Times New Roman" w:hAnsi="Times New Roman" w:cs="Times New Roman"/>
          <w:b/>
          <w:bCs/>
          <w:sz w:val="28"/>
          <w:szCs w:val="28"/>
        </w:rPr>
        <w:t>өз әрекетінен қысылу, өзін кінәлі сезіну</w:t>
      </w:r>
      <w:r w:rsidR="00FF2FD2" w:rsidRPr="00681CD5">
        <w:rPr>
          <w:rFonts w:ascii="Times New Roman" w:hAnsi="Times New Roman" w:cs="Times New Roman"/>
          <w:sz w:val="28"/>
          <w:szCs w:val="28"/>
        </w:rPr>
        <w:t xml:space="preserve"> (ішкі күй), </w:t>
      </w:r>
      <w:r w:rsidR="00FF2FD2" w:rsidRPr="00681CD5">
        <w:rPr>
          <w:rFonts w:ascii="Times New Roman" w:hAnsi="Times New Roman" w:cs="Times New Roman"/>
          <w:b/>
          <w:bCs/>
          <w:sz w:val="28"/>
          <w:szCs w:val="28"/>
        </w:rPr>
        <w:t>әрекеттен бас тарту немесе өзін-өзі моральдық тұрғыда бағалаудан</w:t>
      </w:r>
      <w:r w:rsidR="00FF2FD2" w:rsidRPr="00681CD5">
        <w:rPr>
          <w:rFonts w:ascii="Times New Roman" w:hAnsi="Times New Roman" w:cs="Times New Roman"/>
          <w:sz w:val="28"/>
          <w:szCs w:val="28"/>
        </w:rPr>
        <w:t xml:space="preserve"> (нәтиже) тұрады. </w:t>
      </w:r>
    </w:p>
    <w:p w14:paraId="392E57FD" w14:textId="513FC1D0" w:rsidR="00F72A9B" w:rsidRPr="00681CD5" w:rsidRDefault="00F72A9B"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Ұяттың эмоциялық ядросын </w:t>
      </w:r>
      <w:r w:rsidRPr="00681CD5">
        <w:rPr>
          <w:rFonts w:ascii="Times New Roman" w:hAnsi="Times New Roman" w:cs="Times New Roman"/>
          <w:i/>
          <w:iCs/>
          <w:sz w:val="28"/>
          <w:szCs w:val="28"/>
        </w:rPr>
        <w:t>қысылу, ыңғайсыздану, намыстану, өзін к</w:t>
      </w:r>
      <w:r w:rsidR="008E0645" w:rsidRPr="00681CD5">
        <w:rPr>
          <w:rFonts w:ascii="Times New Roman" w:hAnsi="Times New Roman" w:cs="Times New Roman"/>
          <w:i/>
          <w:iCs/>
          <w:sz w:val="28"/>
          <w:szCs w:val="28"/>
        </w:rPr>
        <w:t>і</w:t>
      </w:r>
      <w:r w:rsidRPr="00681CD5">
        <w:rPr>
          <w:rFonts w:ascii="Times New Roman" w:hAnsi="Times New Roman" w:cs="Times New Roman"/>
          <w:i/>
          <w:iCs/>
          <w:sz w:val="28"/>
          <w:szCs w:val="28"/>
        </w:rPr>
        <w:t>н</w:t>
      </w:r>
      <w:r w:rsidR="008E0645" w:rsidRPr="00681CD5">
        <w:rPr>
          <w:rFonts w:ascii="Times New Roman" w:hAnsi="Times New Roman" w:cs="Times New Roman"/>
          <w:i/>
          <w:iCs/>
          <w:sz w:val="28"/>
          <w:szCs w:val="28"/>
        </w:rPr>
        <w:t>ә</w:t>
      </w:r>
      <w:r w:rsidRPr="00681CD5">
        <w:rPr>
          <w:rFonts w:ascii="Times New Roman" w:hAnsi="Times New Roman" w:cs="Times New Roman"/>
          <w:i/>
          <w:iCs/>
          <w:sz w:val="28"/>
          <w:szCs w:val="28"/>
        </w:rPr>
        <w:t>лі сезіну, қорқу, абыржу, сасқала</w:t>
      </w:r>
      <w:r w:rsidR="00E42D03" w:rsidRPr="00681CD5">
        <w:rPr>
          <w:rFonts w:ascii="Times New Roman" w:hAnsi="Times New Roman" w:cs="Times New Roman"/>
          <w:i/>
          <w:iCs/>
          <w:sz w:val="28"/>
          <w:szCs w:val="28"/>
        </w:rPr>
        <w:t>қ</w:t>
      </w:r>
      <w:r w:rsidRPr="00681CD5">
        <w:rPr>
          <w:rFonts w:ascii="Times New Roman" w:hAnsi="Times New Roman" w:cs="Times New Roman"/>
          <w:i/>
          <w:iCs/>
          <w:sz w:val="28"/>
          <w:szCs w:val="28"/>
        </w:rPr>
        <w:t>тау</w:t>
      </w:r>
      <w:r w:rsidRPr="00681CD5">
        <w:rPr>
          <w:rFonts w:ascii="Times New Roman" w:hAnsi="Times New Roman" w:cs="Times New Roman"/>
          <w:sz w:val="28"/>
          <w:szCs w:val="28"/>
        </w:rPr>
        <w:t xml:space="preserve"> сынды эмоциялық күйлер құрайды. Бұл сезімдер көбіне ішкі күйзеліс ретінде басталып, кейін әлеуметтік кеңістікке </w:t>
      </w:r>
      <w:r w:rsidR="008E0645" w:rsidRPr="00681CD5">
        <w:rPr>
          <w:rFonts w:ascii="Times New Roman" w:hAnsi="Times New Roman" w:cs="Times New Roman"/>
          <w:sz w:val="28"/>
          <w:szCs w:val="28"/>
        </w:rPr>
        <w:t>(</w:t>
      </w:r>
      <w:r w:rsidRPr="00681CD5">
        <w:rPr>
          <w:rFonts w:ascii="Times New Roman" w:hAnsi="Times New Roman" w:cs="Times New Roman"/>
          <w:sz w:val="28"/>
          <w:szCs w:val="28"/>
        </w:rPr>
        <w:t xml:space="preserve">орта, ел, қоғам пікіріне) </w:t>
      </w:r>
      <w:r w:rsidR="005F2D43" w:rsidRPr="00681CD5">
        <w:rPr>
          <w:rFonts w:ascii="Times New Roman" w:hAnsi="Times New Roman" w:cs="Times New Roman"/>
          <w:sz w:val="28"/>
          <w:szCs w:val="28"/>
        </w:rPr>
        <w:t>проекцияланады</w:t>
      </w:r>
      <w:r w:rsidRPr="00681CD5">
        <w:rPr>
          <w:rFonts w:ascii="Times New Roman" w:hAnsi="Times New Roman" w:cs="Times New Roman"/>
          <w:sz w:val="28"/>
          <w:szCs w:val="28"/>
        </w:rPr>
        <w:t xml:space="preserve">. Сондықтан ұят – жеке субъектінің «ішкі реакциясы» ғана емес, қоғамдық өлшеммен өлшенетін эмоциялық бақылау  негізі. Ұят эмоциясы тұлғаның </w:t>
      </w:r>
      <w:r w:rsidRPr="00681CD5">
        <w:rPr>
          <w:rFonts w:ascii="Times New Roman" w:hAnsi="Times New Roman" w:cs="Times New Roman"/>
          <w:i/>
          <w:iCs/>
          <w:sz w:val="28"/>
          <w:szCs w:val="28"/>
        </w:rPr>
        <w:t>«Менінен»</w:t>
      </w:r>
      <w:r w:rsidRPr="00681CD5">
        <w:rPr>
          <w:rFonts w:ascii="Times New Roman" w:hAnsi="Times New Roman" w:cs="Times New Roman"/>
          <w:sz w:val="28"/>
          <w:szCs w:val="28"/>
        </w:rPr>
        <w:t xml:space="preserve"> асып, әлеуметтік тепе-теңдікті сақтауға бағытталған ішкі бақылау құралына айналады.</w:t>
      </w:r>
    </w:p>
    <w:p w14:paraId="5D3E6FD7" w14:textId="354BBFF4" w:rsidR="0090640C" w:rsidRPr="00681CD5" w:rsidRDefault="001D524A"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Ұят этноэмоциялық-этикалық концептісінің аксиологиялық өзегін </w:t>
      </w:r>
      <w:r w:rsidRPr="00681CD5">
        <w:rPr>
          <w:rFonts w:ascii="Times New Roman" w:hAnsi="Times New Roman" w:cs="Times New Roman"/>
          <w:i/>
          <w:iCs/>
          <w:sz w:val="28"/>
          <w:szCs w:val="28"/>
        </w:rPr>
        <w:t>ар, абырой, намыс, иман, тәртіп, әдеп</w:t>
      </w:r>
      <w:r w:rsidRPr="00681CD5">
        <w:rPr>
          <w:rFonts w:ascii="Times New Roman" w:hAnsi="Times New Roman" w:cs="Times New Roman"/>
          <w:sz w:val="28"/>
          <w:szCs w:val="28"/>
        </w:rPr>
        <w:t xml:space="preserve"> ұғымдары құрайды. Өйткені қазақ мәдени ойлау, қабылдау логикасында ұят көбіне не дұрыс/не бұрыс деген сұраққа жауап беретін этикалық бағдар қызметін жүзеге асырады. Мұны қазақ санасын</w:t>
      </w:r>
      <w:r w:rsidR="007F5343" w:rsidRPr="00681CD5">
        <w:rPr>
          <w:rFonts w:ascii="Times New Roman" w:hAnsi="Times New Roman" w:cs="Times New Roman"/>
          <w:sz w:val="28"/>
          <w:szCs w:val="28"/>
        </w:rPr>
        <w:t>дағы</w:t>
      </w:r>
      <w:r w:rsidR="00967556" w:rsidRPr="00681CD5">
        <w:rPr>
          <w:rFonts w:ascii="Times New Roman" w:hAnsi="Times New Roman" w:cs="Times New Roman"/>
          <w:sz w:val="28"/>
          <w:szCs w:val="28"/>
        </w:rPr>
        <w:t xml:space="preserve"> </w:t>
      </w:r>
      <w:r w:rsidR="007F5343" w:rsidRPr="00681CD5">
        <w:rPr>
          <w:rFonts w:ascii="Times New Roman" w:hAnsi="Times New Roman" w:cs="Times New Roman"/>
          <w:sz w:val="28"/>
          <w:szCs w:val="28"/>
        </w:rPr>
        <w:t xml:space="preserve">тұлғаның моральдық сапасын өлшейтін </w:t>
      </w:r>
      <w:r w:rsidRPr="00681CD5">
        <w:rPr>
          <w:rFonts w:ascii="Times New Roman" w:hAnsi="Times New Roman" w:cs="Times New Roman"/>
          <w:b/>
          <w:bCs/>
          <w:sz w:val="28"/>
          <w:szCs w:val="28"/>
        </w:rPr>
        <w:t>«ұяты бар», «ұят болады»</w:t>
      </w:r>
      <w:r w:rsidRPr="00681CD5">
        <w:rPr>
          <w:rFonts w:ascii="Times New Roman" w:hAnsi="Times New Roman" w:cs="Times New Roman"/>
          <w:sz w:val="28"/>
          <w:szCs w:val="28"/>
        </w:rPr>
        <w:t xml:space="preserve"> бағалаулары</w:t>
      </w:r>
      <w:r w:rsidR="007F5343" w:rsidRPr="00681CD5">
        <w:rPr>
          <w:rFonts w:ascii="Times New Roman" w:hAnsi="Times New Roman" w:cs="Times New Roman"/>
          <w:sz w:val="28"/>
          <w:szCs w:val="28"/>
        </w:rPr>
        <w:t xml:space="preserve"> дәлелдейді. Олар – жеке сезімді емес, айналаңа ортақ норманы іске қосатын ұлттық-мәдени сигнал</w:t>
      </w:r>
      <w:r w:rsidR="0090640C" w:rsidRPr="00681CD5">
        <w:rPr>
          <w:rFonts w:ascii="Times New Roman" w:hAnsi="Times New Roman" w:cs="Times New Roman"/>
          <w:sz w:val="28"/>
          <w:szCs w:val="28"/>
        </w:rPr>
        <w:t xml:space="preserve"> және моральдық сәйкестендіру құрал</w:t>
      </w:r>
      <w:r w:rsidR="00246A38" w:rsidRPr="00681CD5">
        <w:rPr>
          <w:rFonts w:ascii="Times New Roman" w:hAnsi="Times New Roman" w:cs="Times New Roman"/>
          <w:sz w:val="28"/>
          <w:szCs w:val="28"/>
        </w:rPr>
        <w:t>дар</w:t>
      </w:r>
      <w:r w:rsidR="0090640C" w:rsidRPr="00681CD5">
        <w:rPr>
          <w:rFonts w:ascii="Times New Roman" w:hAnsi="Times New Roman" w:cs="Times New Roman"/>
          <w:sz w:val="28"/>
          <w:szCs w:val="28"/>
        </w:rPr>
        <w:t>ы. Сондай-ақ ұ</w:t>
      </w:r>
      <w:r w:rsidR="00967556" w:rsidRPr="00681CD5">
        <w:rPr>
          <w:rFonts w:ascii="Times New Roman" w:hAnsi="Times New Roman" w:cs="Times New Roman"/>
          <w:sz w:val="28"/>
          <w:szCs w:val="28"/>
        </w:rPr>
        <w:t xml:space="preserve">яттың аксиологиялық мазмұны жеке тұлға шеңберінен шығып, «әруақ-ел-жұрт-орта» тізбегі арқылы метафизикалық сипат алғандығын </w:t>
      </w:r>
      <w:r w:rsidR="007F5343" w:rsidRPr="00681CD5">
        <w:rPr>
          <w:rFonts w:ascii="Times New Roman" w:hAnsi="Times New Roman" w:cs="Times New Roman"/>
          <w:sz w:val="28"/>
          <w:szCs w:val="28"/>
        </w:rPr>
        <w:t xml:space="preserve"> </w:t>
      </w:r>
      <w:r w:rsidR="007F5343" w:rsidRPr="00681CD5">
        <w:rPr>
          <w:rFonts w:ascii="Times New Roman" w:hAnsi="Times New Roman" w:cs="Times New Roman"/>
          <w:i/>
          <w:iCs/>
          <w:sz w:val="28"/>
          <w:szCs w:val="28"/>
        </w:rPr>
        <w:t>әруақтан аттамады, әруақтан аса алмау,</w:t>
      </w:r>
      <w:r w:rsidR="007F5343" w:rsidRPr="00681CD5">
        <w:rPr>
          <w:rFonts w:ascii="Times New Roman" w:hAnsi="Times New Roman" w:cs="Times New Roman"/>
          <w:sz w:val="28"/>
          <w:szCs w:val="28"/>
        </w:rPr>
        <w:t xml:space="preserve"> </w:t>
      </w:r>
      <w:r w:rsidR="00407150" w:rsidRPr="00681CD5">
        <w:rPr>
          <w:rFonts w:ascii="Times New Roman" w:hAnsi="Times New Roman" w:cs="Times New Roman"/>
          <w:i/>
          <w:iCs/>
          <w:sz w:val="28"/>
          <w:szCs w:val="28"/>
        </w:rPr>
        <w:t xml:space="preserve">әруақтан ұялу, әруақтан қорқу (Апыр-ау, құдайдан қорқып, аруақтан ұялмағандарың ба? </w:t>
      </w:r>
      <w:r w:rsidR="008573D4" w:rsidRPr="00681CD5">
        <w:rPr>
          <w:rFonts w:ascii="Times New Roman" w:hAnsi="Times New Roman" w:cs="Times New Roman"/>
          <w:sz w:val="28"/>
          <w:szCs w:val="28"/>
        </w:rPr>
        <w:t>(</w:t>
      </w:r>
      <w:r w:rsidR="004D6A10" w:rsidRPr="00681CD5">
        <w:rPr>
          <w:rFonts w:ascii="Times New Roman" w:hAnsi="Times New Roman" w:cs="Times New Roman"/>
          <w:sz w:val="28"/>
          <w:szCs w:val="28"/>
        </w:rPr>
        <w:t>84</w:t>
      </w:r>
      <w:r w:rsidR="00407150" w:rsidRPr="00681CD5">
        <w:rPr>
          <w:rFonts w:ascii="Times New Roman" w:hAnsi="Times New Roman" w:cs="Times New Roman"/>
          <w:sz w:val="28"/>
          <w:szCs w:val="28"/>
        </w:rPr>
        <w:t>))</w:t>
      </w:r>
      <w:r w:rsidR="00B60677" w:rsidRPr="00681CD5">
        <w:rPr>
          <w:rFonts w:ascii="Times New Roman" w:hAnsi="Times New Roman" w:cs="Times New Roman"/>
          <w:i/>
          <w:iCs/>
          <w:sz w:val="28"/>
          <w:szCs w:val="28"/>
        </w:rPr>
        <w:t>;</w:t>
      </w:r>
      <w:r w:rsidR="00286586" w:rsidRPr="00681CD5">
        <w:rPr>
          <w:rFonts w:ascii="Times New Roman" w:hAnsi="Times New Roman" w:cs="Times New Roman"/>
          <w:i/>
          <w:iCs/>
          <w:sz w:val="28"/>
          <w:szCs w:val="28"/>
        </w:rPr>
        <w:t xml:space="preserve"> ұят кімд</w:t>
      </w:r>
      <w:r w:rsidR="00B60677" w:rsidRPr="00681CD5">
        <w:rPr>
          <w:rFonts w:ascii="Times New Roman" w:hAnsi="Times New Roman" w:cs="Times New Roman"/>
          <w:i/>
          <w:iCs/>
          <w:sz w:val="28"/>
          <w:szCs w:val="28"/>
        </w:rPr>
        <w:t>е</w:t>
      </w:r>
      <w:r w:rsidR="00286586" w:rsidRPr="00681CD5">
        <w:rPr>
          <w:rFonts w:ascii="Times New Roman" w:hAnsi="Times New Roman" w:cs="Times New Roman"/>
          <w:i/>
          <w:iCs/>
          <w:sz w:val="28"/>
          <w:szCs w:val="28"/>
        </w:rPr>
        <w:t xml:space="preserve"> болса, иман сонда, ұят – иман белгісі</w:t>
      </w:r>
      <w:r w:rsidR="00B60677" w:rsidRPr="00681CD5">
        <w:rPr>
          <w:rFonts w:ascii="Times New Roman" w:hAnsi="Times New Roman" w:cs="Times New Roman"/>
          <w:i/>
          <w:iCs/>
          <w:sz w:val="28"/>
          <w:szCs w:val="28"/>
        </w:rPr>
        <w:t xml:space="preserve"> </w:t>
      </w:r>
      <w:r w:rsidR="008573D4" w:rsidRPr="00681CD5">
        <w:rPr>
          <w:rFonts w:ascii="Times New Roman" w:hAnsi="Times New Roman" w:cs="Times New Roman"/>
          <w:sz w:val="28"/>
          <w:szCs w:val="28"/>
        </w:rPr>
        <w:t>(</w:t>
      </w:r>
      <w:r w:rsidR="004D6A10" w:rsidRPr="00681CD5">
        <w:rPr>
          <w:rFonts w:ascii="Times New Roman" w:hAnsi="Times New Roman" w:cs="Times New Roman"/>
          <w:sz w:val="28"/>
          <w:szCs w:val="28"/>
        </w:rPr>
        <w:t>85</w:t>
      </w:r>
      <w:r w:rsidR="00B60677" w:rsidRPr="00681CD5">
        <w:rPr>
          <w:rFonts w:ascii="Times New Roman" w:hAnsi="Times New Roman" w:cs="Times New Roman"/>
          <w:sz w:val="28"/>
          <w:szCs w:val="28"/>
        </w:rPr>
        <w:t>)</w:t>
      </w:r>
      <w:r w:rsidR="00407150" w:rsidRPr="00681CD5">
        <w:rPr>
          <w:rFonts w:ascii="Times New Roman" w:hAnsi="Times New Roman" w:cs="Times New Roman"/>
          <w:sz w:val="28"/>
          <w:szCs w:val="28"/>
        </w:rPr>
        <w:t>)</w:t>
      </w:r>
      <w:r w:rsidR="00F00EA1" w:rsidRPr="00681CD5">
        <w:rPr>
          <w:rFonts w:ascii="Times New Roman" w:hAnsi="Times New Roman" w:cs="Times New Roman"/>
          <w:sz w:val="28"/>
          <w:szCs w:val="28"/>
        </w:rPr>
        <w:t xml:space="preserve"> </w:t>
      </w:r>
      <w:r w:rsidR="00C72046" w:rsidRPr="00681CD5">
        <w:rPr>
          <w:rFonts w:ascii="Times New Roman" w:hAnsi="Times New Roman" w:cs="Times New Roman"/>
          <w:sz w:val="28"/>
          <w:szCs w:val="28"/>
        </w:rPr>
        <w:t>ЭЭ құрылымдары анық көр</w:t>
      </w:r>
      <w:r w:rsidR="00967556" w:rsidRPr="00681CD5">
        <w:rPr>
          <w:rFonts w:ascii="Times New Roman" w:hAnsi="Times New Roman" w:cs="Times New Roman"/>
          <w:sz w:val="28"/>
          <w:szCs w:val="28"/>
        </w:rPr>
        <w:t>сете</w:t>
      </w:r>
      <w:r w:rsidR="00C72046" w:rsidRPr="00681CD5">
        <w:rPr>
          <w:rFonts w:ascii="Times New Roman" w:hAnsi="Times New Roman" w:cs="Times New Roman"/>
          <w:sz w:val="28"/>
          <w:szCs w:val="28"/>
        </w:rPr>
        <w:t xml:space="preserve">ді. </w:t>
      </w:r>
      <w:r w:rsidR="0090640C" w:rsidRPr="00681CD5">
        <w:rPr>
          <w:rFonts w:ascii="Times New Roman" w:hAnsi="Times New Roman" w:cs="Times New Roman"/>
          <w:sz w:val="28"/>
          <w:szCs w:val="28"/>
        </w:rPr>
        <w:t>Бұл</w:t>
      </w:r>
      <w:r w:rsidR="00F00EA1" w:rsidRPr="00681CD5">
        <w:rPr>
          <w:rFonts w:ascii="Times New Roman" w:hAnsi="Times New Roman" w:cs="Times New Roman"/>
          <w:sz w:val="28"/>
          <w:szCs w:val="28"/>
        </w:rPr>
        <w:t xml:space="preserve"> – </w:t>
      </w:r>
      <w:r w:rsidR="0090640C" w:rsidRPr="00681CD5">
        <w:rPr>
          <w:rFonts w:ascii="Times New Roman" w:hAnsi="Times New Roman" w:cs="Times New Roman"/>
          <w:sz w:val="28"/>
          <w:szCs w:val="28"/>
        </w:rPr>
        <w:t xml:space="preserve">қазақ танымындағы ұжымдық жауапкершілік кодын танытатын әлеуметтік бақылау мен өзін-өзі бағалаудың бірегей үлгісі. </w:t>
      </w:r>
      <w:r w:rsidR="0090640C" w:rsidRPr="00681CD5">
        <w:rPr>
          <w:rFonts w:ascii="Times New Roman" w:hAnsi="Times New Roman" w:cs="Times New Roman"/>
          <w:i/>
          <w:iCs/>
          <w:sz w:val="28"/>
          <w:szCs w:val="28"/>
        </w:rPr>
        <w:t>Қ</w:t>
      </w:r>
      <w:r w:rsidR="00C72046" w:rsidRPr="00681CD5">
        <w:rPr>
          <w:rFonts w:ascii="Times New Roman" w:hAnsi="Times New Roman" w:cs="Times New Roman"/>
          <w:i/>
          <w:iCs/>
          <w:sz w:val="28"/>
          <w:szCs w:val="28"/>
        </w:rPr>
        <w:t>ызға қырық үйден тыйым</w:t>
      </w:r>
      <w:r w:rsidR="00C72046" w:rsidRPr="00681CD5">
        <w:rPr>
          <w:rFonts w:ascii="Times New Roman" w:hAnsi="Times New Roman" w:cs="Times New Roman"/>
          <w:sz w:val="28"/>
          <w:szCs w:val="28"/>
        </w:rPr>
        <w:t xml:space="preserve"> </w:t>
      </w:r>
      <w:r w:rsidR="0090640C" w:rsidRPr="00681CD5">
        <w:rPr>
          <w:rFonts w:ascii="Times New Roman" w:hAnsi="Times New Roman" w:cs="Times New Roman"/>
          <w:sz w:val="28"/>
          <w:szCs w:val="28"/>
        </w:rPr>
        <w:t>және  «</w:t>
      </w:r>
      <w:r w:rsidR="00C72046" w:rsidRPr="00681CD5">
        <w:rPr>
          <w:rFonts w:ascii="Times New Roman" w:hAnsi="Times New Roman" w:cs="Times New Roman"/>
          <w:sz w:val="28"/>
          <w:szCs w:val="28"/>
        </w:rPr>
        <w:t>ар мен ұят</w:t>
      </w:r>
      <w:r w:rsidR="0090640C" w:rsidRPr="00681CD5">
        <w:rPr>
          <w:rFonts w:ascii="Times New Roman" w:hAnsi="Times New Roman" w:cs="Times New Roman"/>
          <w:sz w:val="28"/>
          <w:szCs w:val="28"/>
        </w:rPr>
        <w:t>» аксиомалары ұяттың ұлттық тәрбие парадигмасындағы іргелі рөлін бекітеді. Өйткені ұят</w:t>
      </w:r>
      <w:r w:rsidR="00B60677" w:rsidRPr="00681CD5">
        <w:rPr>
          <w:rFonts w:ascii="Times New Roman" w:hAnsi="Times New Roman" w:cs="Times New Roman"/>
          <w:sz w:val="28"/>
          <w:szCs w:val="28"/>
        </w:rPr>
        <w:t xml:space="preserve"> – </w:t>
      </w:r>
      <w:r w:rsidR="0090640C" w:rsidRPr="00681CD5">
        <w:rPr>
          <w:rFonts w:ascii="Times New Roman" w:hAnsi="Times New Roman" w:cs="Times New Roman"/>
          <w:sz w:val="28"/>
          <w:szCs w:val="28"/>
        </w:rPr>
        <w:t xml:space="preserve">қоғамдық норманың сақталуын қамтамасыз ететін, тұлғаны рухани азғындаудан қорғайтын негізі аксиологиялық қалқан. Ұяттың аксиологиялық қабаты эмоционалдық шиеленісті этикалық кемелдікке сүйрейтін, әлемнің тілдік бейнесіндегі ар-иман институтының тілдік және менталды кепілі болып табылды. </w:t>
      </w:r>
    </w:p>
    <w:p w14:paraId="74A43D6C" w14:textId="027839CF" w:rsidR="00C7033F" w:rsidRPr="00681CD5" w:rsidRDefault="0090640C"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i/>
          <w:iCs/>
          <w:sz w:val="28"/>
          <w:szCs w:val="28"/>
        </w:rPr>
        <w:t>Ұ</w:t>
      </w:r>
      <w:r w:rsidR="00E14B54" w:rsidRPr="00681CD5">
        <w:rPr>
          <w:rFonts w:ascii="Times New Roman" w:hAnsi="Times New Roman" w:cs="Times New Roman"/>
          <w:i/>
          <w:iCs/>
          <w:sz w:val="28"/>
          <w:szCs w:val="28"/>
        </w:rPr>
        <w:t xml:space="preserve">ятқа қалу, ұяттан кірерге тесік таппау, бетінің оты шығу, масқара болды, абыройы айрандай төгілді, </w:t>
      </w:r>
      <w:r w:rsidRPr="00681CD5">
        <w:rPr>
          <w:rFonts w:ascii="Times New Roman" w:hAnsi="Times New Roman" w:cs="Times New Roman"/>
          <w:i/>
          <w:iCs/>
          <w:sz w:val="28"/>
          <w:szCs w:val="28"/>
        </w:rPr>
        <w:t>басын төмен салбырату, көзіне қарай алмау</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бет моншағы төгілу, бет моншағы үзілу</w:t>
      </w:r>
      <w:r w:rsidR="00B44D76" w:rsidRPr="00681CD5">
        <w:rPr>
          <w:rFonts w:ascii="Times New Roman" w:hAnsi="Times New Roman" w:cs="Times New Roman"/>
          <w:i/>
          <w:iCs/>
          <w:sz w:val="28"/>
          <w:szCs w:val="28"/>
        </w:rPr>
        <w:t>, бет көрсе, жүз ұялады</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сынды ЭЭБ-лар ұяттың танымдық репрезентациясын құрайды. </w:t>
      </w:r>
      <w:r w:rsidR="00C7033F" w:rsidRPr="00681CD5">
        <w:rPr>
          <w:rFonts w:ascii="Times New Roman" w:hAnsi="Times New Roman" w:cs="Times New Roman"/>
          <w:sz w:val="28"/>
          <w:szCs w:val="28"/>
        </w:rPr>
        <w:t xml:space="preserve">Бұлар – ұяттың әлеуметтік беделге соққы екенін, адамның орта алдындағы мәртебесінің төмендеуін білдіретін бағалауыш құрылымдар. Мұндағы көз, бас, бет дене мүшелерінің атауының қолданылуы ұяттың ішкі қысымнан сыртқы белгіге айналуын көрсететін </w:t>
      </w:r>
      <w:r w:rsidR="00B60677" w:rsidRPr="00681CD5">
        <w:rPr>
          <w:rFonts w:ascii="Times New Roman" w:hAnsi="Times New Roman" w:cs="Times New Roman"/>
          <w:sz w:val="28"/>
          <w:szCs w:val="28"/>
        </w:rPr>
        <w:t>соматикалық</w:t>
      </w:r>
      <w:r w:rsidR="00C7033F" w:rsidRPr="00681CD5">
        <w:rPr>
          <w:rFonts w:ascii="Times New Roman" w:hAnsi="Times New Roman" w:cs="Times New Roman"/>
          <w:sz w:val="28"/>
          <w:szCs w:val="28"/>
        </w:rPr>
        <w:t xml:space="preserve"> кодтар бол</w:t>
      </w:r>
      <w:r w:rsidR="004D6A10" w:rsidRPr="00681CD5">
        <w:rPr>
          <w:rFonts w:ascii="Times New Roman" w:hAnsi="Times New Roman" w:cs="Times New Roman"/>
          <w:sz w:val="28"/>
          <w:szCs w:val="28"/>
        </w:rPr>
        <w:t>ады</w:t>
      </w:r>
      <w:r w:rsidR="00EA642F" w:rsidRPr="00681CD5">
        <w:rPr>
          <w:rFonts w:ascii="Times New Roman" w:hAnsi="Times New Roman" w:cs="Times New Roman"/>
          <w:sz w:val="28"/>
          <w:szCs w:val="28"/>
        </w:rPr>
        <w:t xml:space="preserve"> </w:t>
      </w:r>
      <w:r w:rsidR="00EA642F" w:rsidRPr="00681CD5">
        <w:rPr>
          <w:rFonts w:ascii="Times New Roman" w:hAnsi="Times New Roman" w:cs="Times New Roman"/>
          <w:i/>
          <w:iCs/>
          <w:sz w:val="28"/>
          <w:szCs w:val="28"/>
        </w:rPr>
        <w:t xml:space="preserve">(Ұялып бетінен оты шықты </w:t>
      </w:r>
      <w:r w:rsidR="008573D4" w:rsidRPr="00681CD5">
        <w:rPr>
          <w:rFonts w:ascii="Times New Roman" w:hAnsi="Times New Roman" w:cs="Times New Roman"/>
          <w:sz w:val="28"/>
          <w:szCs w:val="28"/>
        </w:rPr>
        <w:t>(</w:t>
      </w:r>
      <w:r w:rsidR="004D6A10" w:rsidRPr="00681CD5">
        <w:rPr>
          <w:rFonts w:ascii="Times New Roman" w:hAnsi="Times New Roman" w:cs="Times New Roman"/>
          <w:sz w:val="28"/>
          <w:szCs w:val="28"/>
        </w:rPr>
        <w:t>86</w:t>
      </w:r>
      <w:r w:rsidR="00EA642F" w:rsidRPr="00681CD5">
        <w:rPr>
          <w:rFonts w:ascii="Times New Roman" w:hAnsi="Times New Roman" w:cs="Times New Roman"/>
          <w:sz w:val="28"/>
          <w:szCs w:val="28"/>
        </w:rPr>
        <w:t xml:space="preserve">).  </w:t>
      </w:r>
      <w:r w:rsidR="00C7033F" w:rsidRPr="00681CD5">
        <w:rPr>
          <w:rFonts w:ascii="Times New Roman" w:hAnsi="Times New Roman" w:cs="Times New Roman"/>
          <w:sz w:val="28"/>
          <w:szCs w:val="28"/>
        </w:rPr>
        <w:t xml:space="preserve">Ал </w:t>
      </w:r>
      <w:r w:rsidR="00C7033F" w:rsidRPr="00681CD5">
        <w:rPr>
          <w:rFonts w:ascii="Times New Roman" w:hAnsi="Times New Roman" w:cs="Times New Roman"/>
          <w:i/>
          <w:iCs/>
          <w:sz w:val="28"/>
          <w:szCs w:val="28"/>
        </w:rPr>
        <w:t>ұят емес пе?!</w:t>
      </w:r>
      <w:r w:rsidR="00C7033F" w:rsidRPr="00681CD5">
        <w:rPr>
          <w:rFonts w:ascii="Times New Roman" w:hAnsi="Times New Roman" w:cs="Times New Roman"/>
          <w:sz w:val="28"/>
          <w:szCs w:val="28"/>
        </w:rPr>
        <w:t xml:space="preserve"> </w:t>
      </w:r>
      <w:r w:rsidR="009944F7" w:rsidRPr="00681CD5">
        <w:rPr>
          <w:rFonts w:ascii="Times New Roman" w:hAnsi="Times New Roman" w:cs="Times New Roman"/>
          <w:i/>
          <w:iCs/>
          <w:sz w:val="28"/>
          <w:szCs w:val="28"/>
        </w:rPr>
        <w:t>(Азамат бізге, Ағайын, ұят емес пе, Таза ауа іздеп Табиғат өзі тұншықса?!</w:t>
      </w:r>
      <w:r w:rsidR="00CD3DEC" w:rsidRPr="00681CD5">
        <w:rPr>
          <w:rFonts w:ascii="Times New Roman" w:hAnsi="Times New Roman" w:cs="Times New Roman"/>
          <w:i/>
          <w:iCs/>
          <w:sz w:val="28"/>
          <w:szCs w:val="28"/>
        </w:rPr>
        <w:t xml:space="preserve"> </w:t>
      </w:r>
      <w:r w:rsidR="008573D4" w:rsidRPr="00681CD5">
        <w:rPr>
          <w:rFonts w:ascii="Times New Roman" w:hAnsi="Times New Roman" w:cs="Times New Roman"/>
          <w:sz w:val="28"/>
          <w:szCs w:val="28"/>
        </w:rPr>
        <w:t>(</w:t>
      </w:r>
      <w:r w:rsidR="004D6A10" w:rsidRPr="00681CD5">
        <w:rPr>
          <w:rFonts w:ascii="Times New Roman" w:hAnsi="Times New Roman" w:cs="Times New Roman"/>
          <w:sz w:val="28"/>
          <w:szCs w:val="28"/>
        </w:rPr>
        <w:t>87</w:t>
      </w:r>
      <w:r w:rsidR="009944F7" w:rsidRPr="00681CD5">
        <w:rPr>
          <w:rFonts w:ascii="Times New Roman" w:hAnsi="Times New Roman" w:cs="Times New Roman"/>
          <w:sz w:val="28"/>
          <w:szCs w:val="28"/>
        </w:rPr>
        <w:t>))</w:t>
      </w:r>
      <w:r w:rsidR="001E3E1B" w:rsidRPr="00681CD5">
        <w:rPr>
          <w:rFonts w:ascii="Times New Roman" w:hAnsi="Times New Roman" w:cs="Times New Roman"/>
          <w:sz w:val="28"/>
          <w:szCs w:val="28"/>
        </w:rPr>
        <w:t xml:space="preserve">, </w:t>
      </w:r>
      <w:r w:rsidR="00C7033F" w:rsidRPr="00681CD5">
        <w:rPr>
          <w:rFonts w:ascii="Times New Roman" w:hAnsi="Times New Roman" w:cs="Times New Roman"/>
          <w:i/>
          <w:iCs/>
          <w:sz w:val="28"/>
          <w:szCs w:val="28"/>
        </w:rPr>
        <w:t>Ұят болады, қой! Қыз балаға жат қылық!</w:t>
      </w:r>
      <w:r w:rsidR="001E3E1B" w:rsidRPr="00681CD5">
        <w:rPr>
          <w:rFonts w:ascii="Times New Roman" w:hAnsi="Times New Roman" w:cs="Times New Roman"/>
          <w:sz w:val="28"/>
          <w:szCs w:val="28"/>
        </w:rPr>
        <w:t xml:space="preserve"> сынды </w:t>
      </w:r>
      <w:r w:rsidR="00CD3DEC" w:rsidRPr="00681CD5">
        <w:rPr>
          <w:rFonts w:ascii="Times New Roman" w:hAnsi="Times New Roman" w:cs="Times New Roman"/>
          <w:sz w:val="28"/>
          <w:szCs w:val="28"/>
        </w:rPr>
        <w:t xml:space="preserve">тыйым мәнді </w:t>
      </w:r>
      <w:r w:rsidR="001E3E1B" w:rsidRPr="00681CD5">
        <w:rPr>
          <w:rFonts w:ascii="Times New Roman" w:hAnsi="Times New Roman" w:cs="Times New Roman"/>
          <w:sz w:val="28"/>
          <w:szCs w:val="28"/>
        </w:rPr>
        <w:t>бұйрық</w:t>
      </w:r>
      <w:r w:rsidR="00CD3DEC" w:rsidRPr="00681CD5">
        <w:rPr>
          <w:rFonts w:ascii="Times New Roman" w:hAnsi="Times New Roman" w:cs="Times New Roman"/>
          <w:sz w:val="28"/>
          <w:szCs w:val="28"/>
        </w:rPr>
        <w:t xml:space="preserve">тар, </w:t>
      </w:r>
      <w:r w:rsidR="001E3E1B" w:rsidRPr="00681CD5">
        <w:rPr>
          <w:rFonts w:ascii="Times New Roman" w:hAnsi="Times New Roman" w:cs="Times New Roman"/>
          <w:sz w:val="28"/>
          <w:szCs w:val="28"/>
        </w:rPr>
        <w:t>риторикалық сұрақ, экспрессивті интонация адамның мінез-құлқына, сөйлеуіне және әрекетіне әсер ететін прагматикалық құрал қызметін атқарады.</w:t>
      </w:r>
      <w:r w:rsidR="00F87336" w:rsidRPr="00681CD5">
        <w:rPr>
          <w:rFonts w:ascii="Times New Roman" w:hAnsi="Times New Roman" w:cs="Times New Roman"/>
          <w:sz w:val="28"/>
          <w:szCs w:val="28"/>
        </w:rPr>
        <w:t xml:space="preserve"> Мұндай құрылымдардың иллокутивті</w:t>
      </w:r>
      <w:r w:rsidR="00E71571" w:rsidRPr="00681CD5">
        <w:rPr>
          <w:rFonts w:ascii="Times New Roman" w:hAnsi="Times New Roman" w:cs="Times New Roman"/>
          <w:sz w:val="28"/>
          <w:szCs w:val="28"/>
        </w:rPr>
        <w:t>к</w:t>
      </w:r>
      <w:r w:rsidR="00F87336" w:rsidRPr="00681CD5">
        <w:rPr>
          <w:rFonts w:ascii="Times New Roman" w:hAnsi="Times New Roman" w:cs="Times New Roman"/>
          <w:sz w:val="28"/>
          <w:szCs w:val="28"/>
        </w:rPr>
        <w:t xml:space="preserve"> күші – айыптау/тыю/ескерту арқылы норманы жеткізу болса, перлокутивтік әсері – ұялу сезімін қозғап, әрекетті тоқтатуға, түзетуге және қоғам талабына бейімделуге итермелеу. </w:t>
      </w:r>
    </w:p>
    <w:p w14:paraId="5BD6593C" w14:textId="4DD06500" w:rsidR="00997535" w:rsidRPr="00681CD5" w:rsidRDefault="001E3E1B"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Ұят эмоциясының вербалды және прагматикалық сипаты көркем мәтінде анық байқалады</w:t>
      </w:r>
      <w:r w:rsidR="008B0193" w:rsidRPr="00681CD5">
        <w:rPr>
          <w:rFonts w:ascii="Times New Roman" w:hAnsi="Times New Roman" w:cs="Times New Roman"/>
          <w:sz w:val="28"/>
          <w:szCs w:val="28"/>
        </w:rPr>
        <w:t>. Мысалы</w:t>
      </w:r>
      <w:r w:rsidR="002701A6"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Әй, Демесін-ай, не істегеніңді білесің бе сен? Аудан </w:t>
      </w:r>
      <w:r w:rsidRPr="00681CD5">
        <w:rPr>
          <w:rFonts w:ascii="Times New Roman" w:hAnsi="Times New Roman" w:cs="Times New Roman"/>
          <w:i/>
          <w:iCs/>
          <w:sz w:val="28"/>
          <w:szCs w:val="28"/>
        </w:rPr>
        <w:lastRenderedPageBreak/>
        <w:t>алдында бізді ұятқа қадырдың ғой,</w:t>
      </w:r>
      <w:r w:rsidRPr="00681CD5">
        <w:rPr>
          <w:rFonts w:ascii="Times New Roman" w:hAnsi="Times New Roman" w:cs="Times New Roman"/>
          <w:sz w:val="28"/>
          <w:szCs w:val="28"/>
        </w:rPr>
        <w:t xml:space="preserve"> –  деді </w:t>
      </w:r>
      <w:r w:rsidR="008573D4" w:rsidRPr="00681CD5">
        <w:rPr>
          <w:rFonts w:ascii="Times New Roman" w:hAnsi="Times New Roman" w:cs="Times New Roman"/>
          <w:sz w:val="28"/>
          <w:szCs w:val="28"/>
        </w:rPr>
        <w:t>(</w:t>
      </w:r>
      <w:r w:rsidR="004D6A10" w:rsidRPr="00681CD5">
        <w:rPr>
          <w:rFonts w:ascii="Times New Roman" w:hAnsi="Times New Roman" w:cs="Times New Roman"/>
          <w:sz w:val="28"/>
          <w:szCs w:val="28"/>
        </w:rPr>
        <w:t>88</w:t>
      </w:r>
      <w:r w:rsidRPr="00681CD5">
        <w:rPr>
          <w:rFonts w:ascii="Times New Roman" w:hAnsi="Times New Roman" w:cs="Times New Roman"/>
          <w:sz w:val="28"/>
          <w:szCs w:val="28"/>
        </w:rPr>
        <w:t>))</w:t>
      </w:r>
      <w:r w:rsidR="00F00EA1" w:rsidRPr="00681CD5">
        <w:rPr>
          <w:rFonts w:ascii="Times New Roman" w:hAnsi="Times New Roman" w:cs="Times New Roman"/>
          <w:sz w:val="28"/>
          <w:szCs w:val="28"/>
        </w:rPr>
        <w:t xml:space="preserve"> </w:t>
      </w:r>
      <w:r w:rsidR="008B0193" w:rsidRPr="00681CD5">
        <w:rPr>
          <w:rFonts w:ascii="Times New Roman" w:hAnsi="Times New Roman" w:cs="Times New Roman"/>
          <w:sz w:val="28"/>
          <w:szCs w:val="28"/>
        </w:rPr>
        <w:t xml:space="preserve">сөйлемінде одағай мен интонация </w:t>
      </w:r>
      <w:r w:rsidRPr="00681CD5">
        <w:rPr>
          <w:rFonts w:ascii="Times New Roman" w:hAnsi="Times New Roman" w:cs="Times New Roman"/>
          <w:sz w:val="28"/>
          <w:szCs w:val="28"/>
        </w:rPr>
        <w:t>таңданыс пен ашу, өкініш эмоциясын</w:t>
      </w:r>
      <w:r w:rsidR="008B0193" w:rsidRPr="00681CD5">
        <w:rPr>
          <w:rFonts w:ascii="Times New Roman" w:hAnsi="Times New Roman" w:cs="Times New Roman"/>
          <w:sz w:val="28"/>
          <w:szCs w:val="28"/>
        </w:rPr>
        <w:t xml:space="preserve"> күшейтеді, ал </w:t>
      </w:r>
      <w:r w:rsidR="008B0193" w:rsidRPr="00681CD5">
        <w:rPr>
          <w:rFonts w:ascii="Times New Roman" w:hAnsi="Times New Roman" w:cs="Times New Roman"/>
          <w:i/>
          <w:iCs/>
          <w:sz w:val="28"/>
          <w:szCs w:val="28"/>
        </w:rPr>
        <w:t>аудан алдында</w:t>
      </w:r>
      <w:r w:rsidR="008B0193" w:rsidRPr="00681CD5">
        <w:rPr>
          <w:rFonts w:ascii="Times New Roman" w:hAnsi="Times New Roman" w:cs="Times New Roman"/>
          <w:sz w:val="28"/>
          <w:szCs w:val="28"/>
        </w:rPr>
        <w:t xml:space="preserve"> тіркесі ұяттың ұжымдық бағалау кеңістігіне тәуелді екенін нақтылайды. Ол</w:t>
      </w:r>
      <w:r w:rsidR="00F00EA1" w:rsidRPr="00681CD5">
        <w:rPr>
          <w:rFonts w:ascii="Times New Roman" w:hAnsi="Times New Roman" w:cs="Times New Roman"/>
          <w:sz w:val="28"/>
          <w:szCs w:val="28"/>
        </w:rPr>
        <w:t xml:space="preserve"> –</w:t>
      </w:r>
      <w:r w:rsidR="002827EA" w:rsidRPr="00681CD5">
        <w:rPr>
          <w:rFonts w:ascii="Times New Roman" w:hAnsi="Times New Roman" w:cs="Times New Roman"/>
          <w:sz w:val="28"/>
          <w:szCs w:val="28"/>
        </w:rPr>
        <w:t xml:space="preserve"> </w:t>
      </w:r>
      <w:r w:rsidR="008B0193" w:rsidRPr="00681CD5">
        <w:rPr>
          <w:rFonts w:ascii="Times New Roman" w:hAnsi="Times New Roman" w:cs="Times New Roman"/>
          <w:sz w:val="28"/>
          <w:szCs w:val="28"/>
        </w:rPr>
        <w:t>жеке адамның қысылуымен ғана өлшенбей</w:t>
      </w:r>
      <w:r w:rsidR="00F00EA1" w:rsidRPr="00681CD5">
        <w:rPr>
          <w:rFonts w:ascii="Times New Roman" w:hAnsi="Times New Roman" w:cs="Times New Roman"/>
          <w:sz w:val="28"/>
          <w:szCs w:val="28"/>
        </w:rPr>
        <w:t>тін</w:t>
      </w:r>
      <w:r w:rsidR="008B0193" w:rsidRPr="00681CD5">
        <w:rPr>
          <w:rFonts w:ascii="Times New Roman" w:hAnsi="Times New Roman" w:cs="Times New Roman"/>
          <w:sz w:val="28"/>
          <w:szCs w:val="28"/>
        </w:rPr>
        <w:t xml:space="preserve"> қоғамдық бедел мен орта алдындағы мәртебе</w:t>
      </w:r>
      <w:r w:rsidR="002827EA" w:rsidRPr="00681CD5">
        <w:rPr>
          <w:rFonts w:ascii="Times New Roman" w:hAnsi="Times New Roman" w:cs="Times New Roman"/>
          <w:sz w:val="28"/>
          <w:szCs w:val="28"/>
        </w:rPr>
        <w:t>.  Қазақ күнделікті тіршілік әрекетінде  (жоқшылық кезеңде де) тұтынатын тұрмыстық заттарының  ұлттық құндылық ретінде бағасының жоғарылығын тұлғаның қоғамдық санада қабылданған</w:t>
      </w:r>
      <w:r w:rsidR="002B1B91" w:rsidRPr="00681CD5">
        <w:rPr>
          <w:rFonts w:ascii="Times New Roman" w:hAnsi="Times New Roman" w:cs="Times New Roman"/>
          <w:sz w:val="28"/>
          <w:szCs w:val="28"/>
        </w:rPr>
        <w:t xml:space="preserve"> ҰЯТ </w:t>
      </w:r>
      <w:r w:rsidR="002827EA" w:rsidRPr="00681CD5">
        <w:rPr>
          <w:rFonts w:ascii="Times New Roman" w:hAnsi="Times New Roman" w:cs="Times New Roman"/>
          <w:sz w:val="28"/>
          <w:szCs w:val="28"/>
        </w:rPr>
        <w:t>норма</w:t>
      </w:r>
      <w:r w:rsidR="002B1B91" w:rsidRPr="00681CD5">
        <w:rPr>
          <w:rFonts w:ascii="Times New Roman" w:hAnsi="Times New Roman" w:cs="Times New Roman"/>
          <w:sz w:val="28"/>
          <w:szCs w:val="28"/>
        </w:rPr>
        <w:t xml:space="preserve">сымен </w:t>
      </w:r>
      <w:r w:rsidR="002827EA" w:rsidRPr="00681CD5">
        <w:rPr>
          <w:rFonts w:ascii="Times New Roman" w:hAnsi="Times New Roman" w:cs="Times New Roman"/>
          <w:sz w:val="28"/>
          <w:szCs w:val="28"/>
        </w:rPr>
        <w:t xml:space="preserve"> сәйкестендірген. Мысалы, </w:t>
      </w:r>
      <w:r w:rsidR="002827EA" w:rsidRPr="00681CD5">
        <w:rPr>
          <w:rFonts w:ascii="Times New Roman" w:hAnsi="Times New Roman" w:cs="Times New Roman"/>
          <w:i/>
          <w:iCs/>
          <w:sz w:val="28"/>
          <w:szCs w:val="28"/>
        </w:rPr>
        <w:t xml:space="preserve">Ең барып тұрған қара жаяу кедей қазақтың аты болмаса да, ер-тұрман болады. Ат сұрау ұят емес, ал ер-тұрман сұрап жүру ыңғайсыз-ақ </w:t>
      </w:r>
      <w:r w:rsidR="008573D4" w:rsidRPr="00681CD5">
        <w:rPr>
          <w:rFonts w:ascii="Times New Roman" w:hAnsi="Times New Roman" w:cs="Times New Roman"/>
          <w:sz w:val="28"/>
          <w:szCs w:val="28"/>
        </w:rPr>
        <w:t>(</w:t>
      </w:r>
      <w:r w:rsidR="004D6A10" w:rsidRPr="00681CD5">
        <w:rPr>
          <w:rFonts w:ascii="Times New Roman" w:hAnsi="Times New Roman" w:cs="Times New Roman"/>
          <w:sz w:val="28"/>
          <w:szCs w:val="28"/>
        </w:rPr>
        <w:t>40</w:t>
      </w:r>
      <w:r w:rsidR="002827EA" w:rsidRPr="00681CD5">
        <w:rPr>
          <w:rFonts w:ascii="Times New Roman" w:hAnsi="Times New Roman" w:cs="Times New Roman"/>
          <w:sz w:val="28"/>
          <w:szCs w:val="28"/>
        </w:rPr>
        <w:t>).</w:t>
      </w:r>
      <w:r w:rsidR="002827EA" w:rsidRPr="00681CD5">
        <w:rPr>
          <w:rFonts w:ascii="Times New Roman" w:hAnsi="Times New Roman" w:cs="Times New Roman"/>
          <w:i/>
          <w:iCs/>
          <w:sz w:val="28"/>
          <w:szCs w:val="28"/>
        </w:rPr>
        <w:t xml:space="preserve"> </w:t>
      </w:r>
      <w:r w:rsidR="002827EA" w:rsidRPr="00681CD5">
        <w:rPr>
          <w:rFonts w:ascii="Times New Roman" w:hAnsi="Times New Roman" w:cs="Times New Roman"/>
          <w:sz w:val="28"/>
          <w:szCs w:val="28"/>
        </w:rPr>
        <w:t xml:space="preserve">Мұндағы </w:t>
      </w:r>
      <w:r w:rsidR="002827EA" w:rsidRPr="00681CD5">
        <w:rPr>
          <w:rFonts w:ascii="Times New Roman" w:hAnsi="Times New Roman" w:cs="Times New Roman"/>
          <w:i/>
          <w:iCs/>
          <w:sz w:val="28"/>
          <w:szCs w:val="28"/>
        </w:rPr>
        <w:t xml:space="preserve">ер-тұрман сұрап жүру ыңғайсыз </w:t>
      </w:r>
      <w:r w:rsidR="002827EA" w:rsidRPr="00681CD5">
        <w:rPr>
          <w:rFonts w:ascii="Times New Roman" w:hAnsi="Times New Roman" w:cs="Times New Roman"/>
          <w:sz w:val="28"/>
          <w:szCs w:val="28"/>
        </w:rPr>
        <w:t xml:space="preserve">бірлігі – адресанттың «біз қандай адамбыз? мен қандай адаммын?» деген </w:t>
      </w:r>
      <w:r w:rsidR="00997535" w:rsidRPr="00681CD5">
        <w:rPr>
          <w:rFonts w:ascii="Times New Roman" w:hAnsi="Times New Roman" w:cs="Times New Roman"/>
          <w:sz w:val="28"/>
          <w:szCs w:val="28"/>
        </w:rPr>
        <w:t xml:space="preserve">өзіндік сұрағын қозғап, тұлғаның өзін ұлттық норма өлшемімен моральдық тұрғыда сәйкестендіруін іске қосатын эмотивті маркер ретінде ұяттың танымдық сипатын ашады. </w:t>
      </w:r>
    </w:p>
    <w:p w14:paraId="4D9FF2C5" w14:textId="71155C5D" w:rsidR="0035121A" w:rsidRPr="00681CD5" w:rsidRDefault="00997535"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Дискурстық парадигмада ұят эмоциясы адресан</w:t>
      </w:r>
      <w:r w:rsidR="000E10E2" w:rsidRPr="00681CD5">
        <w:rPr>
          <w:rFonts w:ascii="Times New Roman" w:hAnsi="Times New Roman" w:cs="Times New Roman"/>
          <w:sz w:val="28"/>
          <w:szCs w:val="28"/>
        </w:rPr>
        <w:t>т</w:t>
      </w:r>
      <w:r w:rsidRPr="00681CD5">
        <w:rPr>
          <w:rFonts w:ascii="Times New Roman" w:hAnsi="Times New Roman" w:cs="Times New Roman"/>
          <w:sz w:val="28"/>
          <w:szCs w:val="28"/>
        </w:rPr>
        <w:t xml:space="preserve">тың </w:t>
      </w:r>
      <w:r w:rsidR="00F00EA1" w:rsidRPr="00681CD5">
        <w:rPr>
          <w:rFonts w:ascii="Times New Roman" w:hAnsi="Times New Roman" w:cs="Times New Roman"/>
          <w:sz w:val="28"/>
          <w:szCs w:val="28"/>
        </w:rPr>
        <w:t>ниетін</w:t>
      </w:r>
      <w:r w:rsidRPr="00681CD5">
        <w:rPr>
          <w:rFonts w:ascii="Times New Roman" w:hAnsi="Times New Roman" w:cs="Times New Roman"/>
          <w:sz w:val="28"/>
          <w:szCs w:val="28"/>
        </w:rPr>
        <w:t xml:space="preserve"> және адресатқа әсер ету мақсатына бағытталған тілдік құрал қызмет</w:t>
      </w:r>
      <w:r w:rsidR="00010A52" w:rsidRPr="00681CD5">
        <w:rPr>
          <w:rFonts w:ascii="Times New Roman" w:hAnsi="Times New Roman" w:cs="Times New Roman"/>
          <w:sz w:val="28"/>
          <w:szCs w:val="28"/>
        </w:rPr>
        <w:t>ін атқарады</w:t>
      </w:r>
      <w:r w:rsidRPr="00681CD5">
        <w:rPr>
          <w:rFonts w:ascii="Times New Roman" w:hAnsi="Times New Roman" w:cs="Times New Roman"/>
          <w:sz w:val="28"/>
          <w:szCs w:val="28"/>
        </w:rPr>
        <w:t xml:space="preserve">. </w:t>
      </w:r>
      <w:r w:rsidR="00F00EA1" w:rsidRPr="00681CD5">
        <w:rPr>
          <w:rFonts w:ascii="Times New Roman" w:hAnsi="Times New Roman" w:cs="Times New Roman"/>
          <w:sz w:val="28"/>
          <w:szCs w:val="28"/>
        </w:rPr>
        <w:t>О</w:t>
      </w:r>
      <w:r w:rsidRPr="00681CD5">
        <w:rPr>
          <w:rFonts w:ascii="Times New Roman" w:hAnsi="Times New Roman" w:cs="Times New Roman"/>
          <w:sz w:val="28"/>
          <w:szCs w:val="28"/>
        </w:rPr>
        <w:t>ның басты ерекшелігі – басқару, тыйым салу, қысым жасау, бақылау қызметтерін атқару</w:t>
      </w:r>
      <w:r w:rsidR="00F00EA1" w:rsidRPr="00681CD5">
        <w:rPr>
          <w:rFonts w:ascii="Times New Roman" w:hAnsi="Times New Roman" w:cs="Times New Roman"/>
          <w:sz w:val="28"/>
          <w:szCs w:val="28"/>
        </w:rPr>
        <w:t>ы</w:t>
      </w:r>
      <w:r w:rsidRPr="00681CD5">
        <w:rPr>
          <w:rFonts w:ascii="Times New Roman" w:hAnsi="Times New Roman" w:cs="Times New Roman"/>
          <w:sz w:val="28"/>
          <w:szCs w:val="28"/>
        </w:rPr>
        <w:t xml:space="preserve">. Мысалы, </w:t>
      </w:r>
      <w:r w:rsidRPr="00681CD5">
        <w:rPr>
          <w:rFonts w:ascii="Times New Roman" w:hAnsi="Times New Roman" w:cs="Times New Roman"/>
          <w:i/>
          <w:iCs/>
          <w:sz w:val="28"/>
          <w:szCs w:val="28"/>
        </w:rPr>
        <w:t>ұят емес пе?</w:t>
      </w:r>
      <w:r w:rsidRPr="00681CD5">
        <w:rPr>
          <w:rFonts w:ascii="Times New Roman" w:hAnsi="Times New Roman" w:cs="Times New Roman"/>
          <w:sz w:val="28"/>
          <w:szCs w:val="28"/>
        </w:rPr>
        <w:t xml:space="preserve"> – қоғамдық тыйым </w:t>
      </w:r>
      <w:r w:rsidR="00E42D03" w:rsidRPr="00681CD5">
        <w:rPr>
          <w:rFonts w:ascii="Times New Roman" w:hAnsi="Times New Roman" w:cs="Times New Roman"/>
          <w:sz w:val="28"/>
          <w:szCs w:val="28"/>
        </w:rPr>
        <w:t>бе</w:t>
      </w:r>
      <w:r w:rsidRPr="00681CD5">
        <w:rPr>
          <w:rFonts w:ascii="Times New Roman" w:hAnsi="Times New Roman" w:cs="Times New Roman"/>
          <w:sz w:val="28"/>
          <w:szCs w:val="28"/>
        </w:rPr>
        <w:t xml:space="preserve">лгісі; </w:t>
      </w:r>
      <w:r w:rsidRPr="00681CD5">
        <w:rPr>
          <w:rFonts w:ascii="Times New Roman" w:hAnsi="Times New Roman" w:cs="Times New Roman"/>
          <w:i/>
          <w:iCs/>
          <w:sz w:val="28"/>
          <w:szCs w:val="28"/>
        </w:rPr>
        <w:t>Ұят болады, қой! Қыз балаға жат қылық!</w:t>
      </w:r>
      <w:r w:rsidRPr="00681CD5">
        <w:rPr>
          <w:rFonts w:ascii="Times New Roman" w:hAnsi="Times New Roman" w:cs="Times New Roman"/>
          <w:sz w:val="28"/>
          <w:szCs w:val="28"/>
        </w:rPr>
        <w:t xml:space="preserve">» </w:t>
      </w:r>
      <w:r w:rsidR="00010A52" w:rsidRPr="00681CD5">
        <w:rPr>
          <w:rFonts w:ascii="Times New Roman" w:hAnsi="Times New Roman" w:cs="Times New Roman"/>
          <w:sz w:val="28"/>
          <w:szCs w:val="28"/>
        </w:rPr>
        <w:t>–</w:t>
      </w:r>
      <w:r w:rsidRPr="00681CD5">
        <w:rPr>
          <w:rFonts w:ascii="Times New Roman" w:hAnsi="Times New Roman" w:cs="Times New Roman"/>
          <w:sz w:val="28"/>
          <w:szCs w:val="28"/>
        </w:rPr>
        <w:t xml:space="preserve"> нормативтік дискурс; </w:t>
      </w:r>
      <w:r w:rsidRPr="00681CD5">
        <w:rPr>
          <w:rFonts w:ascii="Times New Roman" w:hAnsi="Times New Roman" w:cs="Times New Roman"/>
          <w:i/>
          <w:iCs/>
          <w:sz w:val="28"/>
          <w:szCs w:val="28"/>
        </w:rPr>
        <w:t>ұяты бар</w:t>
      </w:r>
      <w:r w:rsidRPr="00681CD5">
        <w:rPr>
          <w:rFonts w:ascii="Times New Roman" w:hAnsi="Times New Roman" w:cs="Times New Roman"/>
          <w:sz w:val="28"/>
          <w:szCs w:val="28"/>
        </w:rPr>
        <w:t xml:space="preserve"> – моральдық мінез өлшемі.</w:t>
      </w:r>
      <w:r w:rsidR="0053585C" w:rsidRPr="00681CD5">
        <w:rPr>
          <w:rFonts w:ascii="Times New Roman" w:hAnsi="Times New Roman" w:cs="Times New Roman"/>
          <w:sz w:val="28"/>
          <w:szCs w:val="28"/>
        </w:rPr>
        <w:t xml:space="preserve"> </w:t>
      </w:r>
      <w:r w:rsidR="0053585C" w:rsidRPr="00681CD5">
        <w:rPr>
          <w:rFonts w:ascii="Times New Roman" w:hAnsi="Times New Roman" w:cs="Times New Roman"/>
          <w:i/>
          <w:iCs/>
          <w:sz w:val="28"/>
          <w:szCs w:val="28"/>
        </w:rPr>
        <w:t>Үлкеннің алдында қатты сөйлеме, үлкеннің сөзіне араласпа, қыз балаға жараспайды, әбес қылық көрсетпе</w:t>
      </w:r>
      <w:r w:rsidR="0053585C" w:rsidRPr="00681CD5">
        <w:rPr>
          <w:rFonts w:ascii="Times New Roman" w:hAnsi="Times New Roman" w:cs="Times New Roman"/>
          <w:sz w:val="28"/>
          <w:szCs w:val="28"/>
        </w:rPr>
        <w:t xml:space="preserve"> сынды құрылымдар арқылы адресант әлеуметтік және гендерлік </w:t>
      </w:r>
      <w:r w:rsidR="00FA31AC" w:rsidRPr="00681CD5">
        <w:rPr>
          <w:rFonts w:ascii="Times New Roman" w:hAnsi="Times New Roman" w:cs="Times New Roman"/>
          <w:sz w:val="28"/>
          <w:szCs w:val="28"/>
        </w:rPr>
        <w:t>шегара</w:t>
      </w:r>
      <w:r w:rsidR="0053585C" w:rsidRPr="00681CD5">
        <w:rPr>
          <w:rFonts w:ascii="Times New Roman" w:hAnsi="Times New Roman" w:cs="Times New Roman"/>
          <w:sz w:val="28"/>
          <w:szCs w:val="28"/>
        </w:rPr>
        <w:t xml:space="preserve">ны вербалды тұрғыда айқындайды. Мысалы, </w:t>
      </w:r>
      <w:r w:rsidR="0053585C" w:rsidRPr="00681CD5">
        <w:rPr>
          <w:rFonts w:ascii="Times New Roman" w:hAnsi="Times New Roman" w:cs="Times New Roman"/>
          <w:iCs/>
          <w:sz w:val="28"/>
          <w:szCs w:val="28"/>
        </w:rPr>
        <w:t>ү</w:t>
      </w:r>
      <w:r w:rsidR="0053585C" w:rsidRPr="00681CD5">
        <w:rPr>
          <w:rFonts w:ascii="Times New Roman" w:hAnsi="Times New Roman" w:cs="Times New Roman"/>
          <w:sz w:val="28"/>
          <w:szCs w:val="28"/>
        </w:rPr>
        <w:t xml:space="preserve">лкендердің алдында қатты сөйлесу не сөзге араласу үлкендерді эмоционалды тұрғыдан алаңдатып, әңгіменің арнасын бұзатынын білдіреді. Ал, бойжеткен қыз баланың ер адам алдында керілуі нәпсіқұмарлығын оятуы мүмкін деген түсінік «қызға қырық үйден тыйым» моделін күшейтеді. Осылайша ұят қазақ дүниетанымында әлеуметтік келеңсіздіктердің алдын алатын ұлттық-мәдени ұстаным болып қалыптасқан. </w:t>
      </w:r>
      <w:r w:rsidR="00EA642F" w:rsidRPr="00681CD5">
        <w:rPr>
          <w:rFonts w:ascii="Times New Roman" w:hAnsi="Times New Roman" w:cs="Times New Roman"/>
          <w:sz w:val="28"/>
          <w:szCs w:val="28"/>
        </w:rPr>
        <w:t xml:space="preserve">Талданған тілдік деректер </w:t>
      </w:r>
      <w:r w:rsidR="0053585C" w:rsidRPr="00681CD5">
        <w:rPr>
          <w:rFonts w:ascii="Times New Roman" w:hAnsi="Times New Roman" w:cs="Times New Roman"/>
          <w:sz w:val="28"/>
          <w:szCs w:val="28"/>
        </w:rPr>
        <w:t xml:space="preserve"> ұяттың </w:t>
      </w:r>
      <w:r w:rsidR="0035121A" w:rsidRPr="00681CD5">
        <w:rPr>
          <w:rFonts w:ascii="Times New Roman" w:hAnsi="Times New Roman" w:cs="Times New Roman"/>
          <w:sz w:val="28"/>
          <w:szCs w:val="28"/>
        </w:rPr>
        <w:t xml:space="preserve">эмоционалды </w:t>
      </w:r>
      <w:r w:rsidR="0053585C" w:rsidRPr="00681CD5">
        <w:rPr>
          <w:rFonts w:ascii="Times New Roman" w:hAnsi="Times New Roman" w:cs="Times New Roman"/>
          <w:sz w:val="28"/>
          <w:szCs w:val="28"/>
        </w:rPr>
        <w:t>ая</w:t>
      </w:r>
      <w:r w:rsidR="0035121A" w:rsidRPr="00681CD5">
        <w:rPr>
          <w:rFonts w:ascii="Times New Roman" w:hAnsi="Times New Roman" w:cs="Times New Roman"/>
          <w:sz w:val="28"/>
          <w:szCs w:val="28"/>
        </w:rPr>
        <w:t>сын</w:t>
      </w:r>
      <w:r w:rsidR="0053585C" w:rsidRPr="00681CD5">
        <w:rPr>
          <w:rFonts w:ascii="Times New Roman" w:hAnsi="Times New Roman" w:cs="Times New Roman"/>
          <w:sz w:val="28"/>
          <w:szCs w:val="28"/>
        </w:rPr>
        <w:t xml:space="preserve"> құрайтын</w:t>
      </w:r>
      <w:r w:rsidR="0035121A" w:rsidRPr="00681CD5">
        <w:rPr>
          <w:rFonts w:ascii="Times New Roman" w:hAnsi="Times New Roman" w:cs="Times New Roman"/>
          <w:sz w:val="28"/>
          <w:szCs w:val="28"/>
        </w:rPr>
        <w:t xml:space="preserve"> ЭЭС</w:t>
      </w:r>
      <w:r w:rsidR="00EA642F" w:rsidRPr="00681CD5">
        <w:rPr>
          <w:rFonts w:ascii="Times New Roman" w:hAnsi="Times New Roman" w:cs="Times New Roman"/>
          <w:sz w:val="28"/>
          <w:szCs w:val="28"/>
        </w:rPr>
        <w:t>-</w:t>
      </w:r>
      <w:r w:rsidR="00010A52" w:rsidRPr="00681CD5">
        <w:rPr>
          <w:rFonts w:ascii="Times New Roman" w:hAnsi="Times New Roman" w:cs="Times New Roman"/>
          <w:sz w:val="28"/>
          <w:szCs w:val="28"/>
        </w:rPr>
        <w:t>терд</w:t>
      </w:r>
      <w:r w:rsidR="00EA642F" w:rsidRPr="00681CD5">
        <w:rPr>
          <w:rFonts w:ascii="Times New Roman" w:hAnsi="Times New Roman" w:cs="Times New Roman"/>
          <w:sz w:val="28"/>
          <w:szCs w:val="28"/>
        </w:rPr>
        <w:t>ің</w:t>
      </w:r>
      <w:r w:rsidR="0053585C" w:rsidRPr="00681CD5">
        <w:rPr>
          <w:rFonts w:ascii="Times New Roman" w:hAnsi="Times New Roman" w:cs="Times New Roman"/>
          <w:sz w:val="28"/>
          <w:szCs w:val="28"/>
        </w:rPr>
        <w:t xml:space="preserve"> мынадай </w:t>
      </w:r>
      <w:r w:rsidR="00B60677" w:rsidRPr="00681CD5">
        <w:rPr>
          <w:rFonts w:ascii="Times New Roman" w:hAnsi="Times New Roman" w:cs="Times New Roman"/>
          <w:sz w:val="28"/>
          <w:szCs w:val="28"/>
        </w:rPr>
        <w:t>суб</w:t>
      </w:r>
      <w:r w:rsidR="0053585C" w:rsidRPr="00681CD5">
        <w:rPr>
          <w:rFonts w:ascii="Times New Roman" w:hAnsi="Times New Roman" w:cs="Times New Roman"/>
          <w:sz w:val="28"/>
          <w:szCs w:val="28"/>
        </w:rPr>
        <w:t>кодтарды</w:t>
      </w:r>
      <w:r w:rsidR="0035121A" w:rsidRPr="00681CD5">
        <w:rPr>
          <w:rFonts w:ascii="Times New Roman" w:hAnsi="Times New Roman" w:cs="Times New Roman"/>
          <w:sz w:val="28"/>
          <w:szCs w:val="28"/>
        </w:rPr>
        <w:t xml:space="preserve"> сипатта</w:t>
      </w:r>
      <w:r w:rsidR="00EA642F" w:rsidRPr="00681CD5">
        <w:rPr>
          <w:rFonts w:ascii="Times New Roman" w:hAnsi="Times New Roman" w:cs="Times New Roman"/>
          <w:sz w:val="28"/>
          <w:szCs w:val="28"/>
        </w:rPr>
        <w:t>йтынын көрсетт</w:t>
      </w:r>
      <w:r w:rsidR="0035121A" w:rsidRPr="00681CD5">
        <w:rPr>
          <w:rFonts w:ascii="Times New Roman" w:hAnsi="Times New Roman" w:cs="Times New Roman"/>
          <w:sz w:val="28"/>
          <w:szCs w:val="28"/>
        </w:rPr>
        <w:t xml:space="preserve">і: </w:t>
      </w:r>
    </w:p>
    <w:p w14:paraId="159582F7" w14:textId="235C4082" w:rsidR="00884A98" w:rsidRPr="00681CD5" w:rsidRDefault="00B82250">
      <w:pPr>
        <w:pStyle w:val="a7"/>
        <w:numPr>
          <w:ilvl w:val="0"/>
          <w:numId w:val="18"/>
        </w:numPr>
        <w:tabs>
          <w:tab w:val="left" w:pos="567"/>
        </w:tabs>
        <w:ind w:left="0" w:firstLine="567"/>
        <w:jc w:val="both"/>
        <w:rPr>
          <w:rFonts w:ascii="Times New Roman" w:hAnsi="Times New Roman" w:cs="Times New Roman"/>
          <w:i/>
          <w:iCs/>
          <w:sz w:val="28"/>
          <w:szCs w:val="28"/>
        </w:rPr>
      </w:pPr>
      <w:r w:rsidRPr="00681CD5">
        <w:rPr>
          <w:rFonts w:ascii="Times New Roman" w:hAnsi="Times New Roman" w:cs="Times New Roman"/>
          <w:b/>
          <w:bCs/>
          <w:sz w:val="28"/>
          <w:szCs w:val="28"/>
        </w:rPr>
        <w:t xml:space="preserve"> </w:t>
      </w:r>
      <w:r w:rsidR="00884A98" w:rsidRPr="00681CD5">
        <w:rPr>
          <w:rFonts w:ascii="Times New Roman" w:hAnsi="Times New Roman" w:cs="Times New Roman"/>
          <w:b/>
          <w:bCs/>
          <w:sz w:val="28"/>
          <w:szCs w:val="28"/>
        </w:rPr>
        <w:t>с</w:t>
      </w:r>
      <w:r w:rsidR="0035121A" w:rsidRPr="00681CD5">
        <w:rPr>
          <w:rFonts w:ascii="Times New Roman" w:hAnsi="Times New Roman" w:cs="Times New Roman"/>
          <w:b/>
          <w:bCs/>
          <w:sz w:val="28"/>
          <w:szCs w:val="28"/>
        </w:rPr>
        <w:t>оматикалық код:</w:t>
      </w:r>
      <w:r w:rsidR="0035121A" w:rsidRPr="00681CD5">
        <w:rPr>
          <w:rFonts w:ascii="Times New Roman" w:hAnsi="Times New Roman" w:cs="Times New Roman"/>
          <w:sz w:val="28"/>
          <w:szCs w:val="28"/>
        </w:rPr>
        <w:t xml:space="preserve"> </w:t>
      </w:r>
      <w:r w:rsidR="0035121A" w:rsidRPr="00681CD5">
        <w:rPr>
          <w:rFonts w:ascii="Times New Roman" w:hAnsi="Times New Roman" w:cs="Times New Roman"/>
          <w:i/>
          <w:iCs/>
          <w:sz w:val="28"/>
          <w:szCs w:val="28"/>
        </w:rPr>
        <w:t xml:space="preserve">беті от болды, бетінің оты жанды, басын төмен салбыратты, бетіне\көзіне тура қарай алмады, </w:t>
      </w:r>
      <w:r w:rsidR="00F746BA" w:rsidRPr="00681CD5">
        <w:rPr>
          <w:rFonts w:ascii="Times New Roman" w:hAnsi="Times New Roman" w:cs="Times New Roman"/>
          <w:i/>
          <w:iCs/>
          <w:sz w:val="28"/>
          <w:szCs w:val="28"/>
        </w:rPr>
        <w:t xml:space="preserve">ұяттан </w:t>
      </w:r>
      <w:r w:rsidR="0035121A" w:rsidRPr="00681CD5">
        <w:rPr>
          <w:rFonts w:ascii="Times New Roman" w:hAnsi="Times New Roman" w:cs="Times New Roman"/>
          <w:i/>
          <w:iCs/>
          <w:sz w:val="28"/>
          <w:szCs w:val="28"/>
        </w:rPr>
        <w:t>басын көтере алмады, бір орында отыра алмады, ұяттан күйіп-жанды</w:t>
      </w:r>
      <w:r w:rsidR="00A70ED9" w:rsidRPr="00681CD5">
        <w:rPr>
          <w:rFonts w:ascii="Times New Roman" w:hAnsi="Times New Roman" w:cs="Times New Roman"/>
          <w:i/>
          <w:iCs/>
          <w:sz w:val="28"/>
          <w:szCs w:val="28"/>
        </w:rPr>
        <w:t>,</w:t>
      </w:r>
      <w:r w:rsidR="00834875" w:rsidRPr="00681CD5">
        <w:rPr>
          <w:rFonts w:ascii="Times New Roman" w:hAnsi="Times New Roman" w:cs="Times New Roman"/>
          <w:i/>
          <w:iCs/>
          <w:sz w:val="28"/>
          <w:szCs w:val="28"/>
        </w:rPr>
        <w:t xml:space="preserve"> </w:t>
      </w:r>
      <w:r w:rsidR="00834875" w:rsidRPr="00681CD5">
        <w:rPr>
          <w:rFonts w:ascii="Times New Roman" w:hAnsi="Times New Roman" w:cs="Times New Roman"/>
          <w:sz w:val="28"/>
          <w:szCs w:val="28"/>
        </w:rPr>
        <w:t>т.б.</w:t>
      </w:r>
      <w:r w:rsidR="0035121A" w:rsidRPr="00681CD5">
        <w:rPr>
          <w:rFonts w:ascii="Times New Roman" w:hAnsi="Times New Roman" w:cs="Times New Roman"/>
          <w:sz w:val="28"/>
          <w:szCs w:val="28"/>
        </w:rPr>
        <w:t>;</w:t>
      </w:r>
    </w:p>
    <w:p w14:paraId="245E29BE" w14:textId="58C39277" w:rsidR="00884A98" w:rsidRPr="00681CD5" w:rsidRDefault="00B82250">
      <w:pPr>
        <w:pStyle w:val="a7"/>
        <w:numPr>
          <w:ilvl w:val="0"/>
          <w:numId w:val="18"/>
        </w:numPr>
        <w:tabs>
          <w:tab w:val="left" w:pos="567"/>
        </w:tabs>
        <w:ind w:left="0" w:firstLine="567"/>
        <w:jc w:val="both"/>
        <w:rPr>
          <w:rFonts w:ascii="Times New Roman" w:hAnsi="Times New Roman" w:cs="Times New Roman"/>
          <w:i/>
          <w:iCs/>
          <w:sz w:val="28"/>
          <w:szCs w:val="28"/>
        </w:rPr>
      </w:pPr>
      <w:r w:rsidRPr="00681CD5">
        <w:rPr>
          <w:rFonts w:ascii="Times New Roman" w:hAnsi="Times New Roman" w:cs="Times New Roman"/>
          <w:b/>
          <w:bCs/>
          <w:i/>
          <w:iCs/>
          <w:sz w:val="28"/>
          <w:szCs w:val="28"/>
        </w:rPr>
        <w:t xml:space="preserve"> </w:t>
      </w:r>
      <w:r w:rsidR="00884A98" w:rsidRPr="00681CD5">
        <w:rPr>
          <w:rFonts w:ascii="Times New Roman" w:hAnsi="Times New Roman" w:cs="Times New Roman"/>
          <w:b/>
          <w:bCs/>
          <w:i/>
          <w:iCs/>
          <w:sz w:val="28"/>
          <w:szCs w:val="28"/>
        </w:rPr>
        <w:t>ә</w:t>
      </w:r>
      <w:r w:rsidR="0035121A" w:rsidRPr="00681CD5">
        <w:rPr>
          <w:rFonts w:ascii="Times New Roman" w:hAnsi="Times New Roman" w:cs="Times New Roman"/>
          <w:b/>
          <w:bCs/>
          <w:i/>
          <w:iCs/>
          <w:sz w:val="28"/>
          <w:szCs w:val="28"/>
        </w:rPr>
        <w:t>леуметтік бақылау коды</w:t>
      </w:r>
      <w:r w:rsidR="0035121A" w:rsidRPr="00681CD5">
        <w:rPr>
          <w:rFonts w:ascii="Times New Roman" w:hAnsi="Times New Roman" w:cs="Times New Roman"/>
          <w:i/>
          <w:iCs/>
          <w:sz w:val="28"/>
          <w:szCs w:val="28"/>
        </w:rPr>
        <w:t>: ұят болады, ұятқа қалу, масқара болу, ұяты жоқ, ел не дейді, ел/жұрт/аудан алдында ұятқа қалу/масқара болу</w:t>
      </w:r>
      <w:r w:rsidR="00A70ED9" w:rsidRPr="00681CD5">
        <w:rPr>
          <w:rFonts w:ascii="Times New Roman" w:hAnsi="Times New Roman" w:cs="Times New Roman"/>
          <w:i/>
          <w:iCs/>
          <w:sz w:val="28"/>
          <w:szCs w:val="28"/>
        </w:rPr>
        <w:t xml:space="preserve">, </w:t>
      </w:r>
      <w:r w:rsidR="00E70510" w:rsidRPr="00681CD5">
        <w:rPr>
          <w:rFonts w:ascii="Times New Roman" w:hAnsi="Times New Roman" w:cs="Times New Roman"/>
          <w:sz w:val="28"/>
          <w:szCs w:val="28"/>
        </w:rPr>
        <w:t>т.б</w:t>
      </w:r>
      <w:r w:rsidR="0035121A" w:rsidRPr="00681CD5">
        <w:rPr>
          <w:rFonts w:ascii="Times New Roman" w:hAnsi="Times New Roman" w:cs="Times New Roman"/>
          <w:sz w:val="28"/>
          <w:szCs w:val="28"/>
        </w:rPr>
        <w:t>;</w:t>
      </w:r>
    </w:p>
    <w:p w14:paraId="4A777717" w14:textId="72E8B1DF" w:rsidR="00884A98" w:rsidRPr="00681CD5" w:rsidRDefault="00B82250">
      <w:pPr>
        <w:pStyle w:val="a7"/>
        <w:numPr>
          <w:ilvl w:val="0"/>
          <w:numId w:val="18"/>
        </w:numPr>
        <w:tabs>
          <w:tab w:val="left" w:pos="567"/>
        </w:tabs>
        <w:ind w:left="0" w:firstLine="567"/>
        <w:jc w:val="both"/>
        <w:rPr>
          <w:rFonts w:ascii="Times New Roman" w:hAnsi="Times New Roman" w:cs="Times New Roman"/>
          <w:i/>
          <w:iCs/>
          <w:sz w:val="28"/>
          <w:szCs w:val="28"/>
        </w:rPr>
      </w:pPr>
      <w:r w:rsidRPr="00681CD5">
        <w:rPr>
          <w:rFonts w:ascii="Times New Roman" w:hAnsi="Times New Roman" w:cs="Times New Roman"/>
          <w:b/>
          <w:bCs/>
          <w:i/>
          <w:iCs/>
          <w:sz w:val="28"/>
          <w:szCs w:val="28"/>
        </w:rPr>
        <w:t xml:space="preserve"> </w:t>
      </w:r>
      <w:r w:rsidR="00884A98" w:rsidRPr="00681CD5">
        <w:rPr>
          <w:rFonts w:ascii="Times New Roman" w:hAnsi="Times New Roman" w:cs="Times New Roman"/>
          <w:b/>
          <w:bCs/>
          <w:i/>
          <w:iCs/>
          <w:sz w:val="28"/>
          <w:szCs w:val="28"/>
        </w:rPr>
        <w:t>г</w:t>
      </w:r>
      <w:r w:rsidR="00286586" w:rsidRPr="00681CD5">
        <w:rPr>
          <w:rFonts w:ascii="Times New Roman" w:hAnsi="Times New Roman" w:cs="Times New Roman"/>
          <w:b/>
          <w:bCs/>
          <w:i/>
          <w:iCs/>
          <w:sz w:val="28"/>
          <w:szCs w:val="28"/>
        </w:rPr>
        <w:t>ендерлік-тәрбиелік код</w:t>
      </w:r>
      <w:r w:rsidR="00286586" w:rsidRPr="00681CD5">
        <w:rPr>
          <w:rFonts w:ascii="Times New Roman" w:hAnsi="Times New Roman" w:cs="Times New Roman"/>
          <w:i/>
          <w:iCs/>
          <w:sz w:val="28"/>
          <w:szCs w:val="28"/>
        </w:rPr>
        <w:t>: қызға үйден тыйым; қаз балаға жат қылық, ер мойнында қыл арқан шірімейді; ер жігітке өлімнен ұят күшті</w:t>
      </w:r>
      <w:r w:rsidR="00A70ED9" w:rsidRPr="00681CD5">
        <w:rPr>
          <w:rFonts w:ascii="Times New Roman" w:hAnsi="Times New Roman" w:cs="Times New Roman"/>
          <w:i/>
          <w:iCs/>
          <w:sz w:val="28"/>
          <w:szCs w:val="28"/>
        </w:rPr>
        <w:t xml:space="preserve">, </w:t>
      </w:r>
      <w:r w:rsidR="00E70510" w:rsidRPr="00681CD5">
        <w:rPr>
          <w:rFonts w:ascii="Times New Roman" w:hAnsi="Times New Roman" w:cs="Times New Roman"/>
          <w:sz w:val="28"/>
          <w:szCs w:val="28"/>
        </w:rPr>
        <w:t>т.б</w:t>
      </w:r>
      <w:r w:rsidR="00286586" w:rsidRPr="00681CD5">
        <w:rPr>
          <w:rFonts w:ascii="Times New Roman" w:hAnsi="Times New Roman" w:cs="Times New Roman"/>
          <w:sz w:val="28"/>
          <w:szCs w:val="28"/>
        </w:rPr>
        <w:t>;</w:t>
      </w:r>
    </w:p>
    <w:p w14:paraId="2813ACD3" w14:textId="4FE983CD" w:rsidR="00884A98" w:rsidRPr="00681CD5" w:rsidRDefault="00B82250">
      <w:pPr>
        <w:pStyle w:val="a7"/>
        <w:numPr>
          <w:ilvl w:val="0"/>
          <w:numId w:val="18"/>
        </w:numPr>
        <w:tabs>
          <w:tab w:val="left" w:pos="567"/>
        </w:tabs>
        <w:ind w:left="0" w:firstLine="567"/>
        <w:jc w:val="both"/>
        <w:rPr>
          <w:rFonts w:ascii="Times New Roman" w:hAnsi="Times New Roman" w:cs="Times New Roman"/>
          <w:i/>
          <w:iCs/>
          <w:sz w:val="28"/>
          <w:szCs w:val="28"/>
        </w:rPr>
      </w:pPr>
      <w:r w:rsidRPr="00681CD5">
        <w:rPr>
          <w:rFonts w:ascii="Times New Roman" w:hAnsi="Times New Roman" w:cs="Times New Roman"/>
          <w:b/>
          <w:bCs/>
          <w:i/>
          <w:iCs/>
          <w:sz w:val="28"/>
          <w:szCs w:val="28"/>
        </w:rPr>
        <w:t xml:space="preserve"> </w:t>
      </w:r>
      <w:r w:rsidR="00884A98" w:rsidRPr="00681CD5">
        <w:rPr>
          <w:rFonts w:ascii="Times New Roman" w:hAnsi="Times New Roman" w:cs="Times New Roman"/>
          <w:b/>
          <w:bCs/>
          <w:i/>
          <w:iCs/>
          <w:sz w:val="28"/>
          <w:szCs w:val="28"/>
        </w:rPr>
        <w:t>а</w:t>
      </w:r>
      <w:r w:rsidR="00286586" w:rsidRPr="00681CD5">
        <w:rPr>
          <w:rFonts w:ascii="Times New Roman" w:hAnsi="Times New Roman" w:cs="Times New Roman"/>
          <w:b/>
          <w:bCs/>
          <w:i/>
          <w:iCs/>
          <w:sz w:val="28"/>
          <w:szCs w:val="28"/>
        </w:rPr>
        <w:t>ксиологиялық код:</w:t>
      </w:r>
      <w:r w:rsidR="00286586" w:rsidRPr="00681CD5">
        <w:rPr>
          <w:rFonts w:ascii="Times New Roman" w:hAnsi="Times New Roman" w:cs="Times New Roman"/>
          <w:i/>
          <w:iCs/>
          <w:sz w:val="28"/>
          <w:szCs w:val="28"/>
        </w:rPr>
        <w:t xml:space="preserve"> ар</w:t>
      </w:r>
      <w:r w:rsidR="00A70ED9" w:rsidRPr="00681CD5">
        <w:rPr>
          <w:rFonts w:ascii="Times New Roman" w:hAnsi="Times New Roman" w:cs="Times New Roman"/>
          <w:i/>
          <w:iCs/>
          <w:sz w:val="28"/>
          <w:szCs w:val="28"/>
        </w:rPr>
        <w:t xml:space="preserve">, </w:t>
      </w:r>
      <w:r w:rsidR="00286586" w:rsidRPr="00681CD5">
        <w:rPr>
          <w:rFonts w:ascii="Times New Roman" w:hAnsi="Times New Roman" w:cs="Times New Roman"/>
          <w:i/>
          <w:iCs/>
          <w:sz w:val="28"/>
          <w:szCs w:val="28"/>
        </w:rPr>
        <w:t>абырой, намыс, иман, тәртіп, әдеп</w:t>
      </w:r>
      <w:r w:rsidR="00A70ED9" w:rsidRPr="00681CD5">
        <w:rPr>
          <w:rFonts w:ascii="Times New Roman" w:hAnsi="Times New Roman" w:cs="Times New Roman"/>
          <w:i/>
          <w:iCs/>
          <w:sz w:val="28"/>
          <w:szCs w:val="28"/>
        </w:rPr>
        <w:t>,</w:t>
      </w:r>
      <w:r w:rsidR="00E70510" w:rsidRPr="00681CD5">
        <w:rPr>
          <w:rFonts w:ascii="Times New Roman" w:hAnsi="Times New Roman" w:cs="Times New Roman"/>
          <w:i/>
          <w:iCs/>
          <w:sz w:val="28"/>
          <w:szCs w:val="28"/>
        </w:rPr>
        <w:t xml:space="preserve"> </w:t>
      </w:r>
      <w:r w:rsidR="00E70510" w:rsidRPr="00681CD5">
        <w:rPr>
          <w:rFonts w:ascii="Times New Roman" w:hAnsi="Times New Roman" w:cs="Times New Roman"/>
          <w:sz w:val="28"/>
          <w:szCs w:val="28"/>
        </w:rPr>
        <w:t>т.б</w:t>
      </w:r>
      <w:r w:rsidR="00286586" w:rsidRPr="00681CD5">
        <w:rPr>
          <w:rFonts w:ascii="Times New Roman" w:hAnsi="Times New Roman" w:cs="Times New Roman"/>
          <w:sz w:val="28"/>
          <w:szCs w:val="28"/>
        </w:rPr>
        <w:t>;</w:t>
      </w:r>
    </w:p>
    <w:p w14:paraId="03A5CA3D" w14:textId="5AC7E7CB" w:rsidR="0035121A" w:rsidRPr="00681CD5" w:rsidRDefault="00B82250">
      <w:pPr>
        <w:pStyle w:val="a7"/>
        <w:numPr>
          <w:ilvl w:val="0"/>
          <w:numId w:val="18"/>
        </w:numPr>
        <w:tabs>
          <w:tab w:val="left" w:pos="567"/>
        </w:tabs>
        <w:ind w:left="0" w:firstLine="567"/>
        <w:jc w:val="both"/>
        <w:rPr>
          <w:rFonts w:ascii="Times New Roman" w:hAnsi="Times New Roman" w:cs="Times New Roman"/>
          <w:i/>
          <w:iCs/>
          <w:sz w:val="28"/>
          <w:szCs w:val="28"/>
        </w:rPr>
      </w:pPr>
      <w:r w:rsidRPr="00681CD5">
        <w:rPr>
          <w:rFonts w:ascii="Times New Roman" w:hAnsi="Times New Roman" w:cs="Times New Roman"/>
          <w:b/>
          <w:bCs/>
          <w:i/>
          <w:iCs/>
          <w:sz w:val="28"/>
          <w:szCs w:val="28"/>
        </w:rPr>
        <w:t xml:space="preserve"> </w:t>
      </w:r>
      <w:r w:rsidR="00884A98" w:rsidRPr="00681CD5">
        <w:rPr>
          <w:rFonts w:ascii="Times New Roman" w:hAnsi="Times New Roman" w:cs="Times New Roman"/>
          <w:b/>
          <w:bCs/>
          <w:i/>
          <w:iCs/>
          <w:sz w:val="28"/>
          <w:szCs w:val="28"/>
        </w:rPr>
        <w:t>қ</w:t>
      </w:r>
      <w:r w:rsidR="00286586" w:rsidRPr="00681CD5">
        <w:rPr>
          <w:rFonts w:ascii="Times New Roman" w:hAnsi="Times New Roman" w:cs="Times New Roman"/>
          <w:b/>
          <w:bCs/>
          <w:i/>
          <w:iCs/>
          <w:sz w:val="28"/>
          <w:szCs w:val="28"/>
        </w:rPr>
        <w:t>атысымдық код:</w:t>
      </w:r>
      <w:r w:rsidR="00286586" w:rsidRPr="00681CD5">
        <w:rPr>
          <w:rFonts w:ascii="Times New Roman" w:hAnsi="Times New Roman" w:cs="Times New Roman"/>
          <w:i/>
          <w:iCs/>
          <w:sz w:val="28"/>
          <w:szCs w:val="28"/>
        </w:rPr>
        <w:t xml:space="preserve"> тыйым салу, тоқтату, түзету</w:t>
      </w:r>
      <w:r w:rsidR="00A70ED9" w:rsidRPr="00681CD5">
        <w:rPr>
          <w:rFonts w:ascii="Times New Roman" w:hAnsi="Times New Roman" w:cs="Times New Roman"/>
          <w:i/>
          <w:iCs/>
          <w:sz w:val="28"/>
          <w:szCs w:val="28"/>
        </w:rPr>
        <w:t xml:space="preserve">, </w:t>
      </w:r>
      <w:r w:rsidR="00E70510" w:rsidRPr="00681CD5">
        <w:rPr>
          <w:rFonts w:ascii="Times New Roman" w:hAnsi="Times New Roman" w:cs="Times New Roman"/>
          <w:sz w:val="28"/>
          <w:szCs w:val="28"/>
        </w:rPr>
        <w:t>т.б</w:t>
      </w:r>
      <w:r w:rsidR="00286586" w:rsidRPr="00681CD5">
        <w:rPr>
          <w:rFonts w:ascii="Times New Roman" w:hAnsi="Times New Roman" w:cs="Times New Roman"/>
          <w:sz w:val="28"/>
          <w:szCs w:val="28"/>
        </w:rPr>
        <w:t>;</w:t>
      </w:r>
      <w:r w:rsidR="00286586" w:rsidRPr="00681CD5">
        <w:rPr>
          <w:rFonts w:ascii="Times New Roman" w:hAnsi="Times New Roman" w:cs="Times New Roman"/>
          <w:i/>
          <w:iCs/>
          <w:sz w:val="28"/>
          <w:szCs w:val="28"/>
        </w:rPr>
        <w:t xml:space="preserve">  </w:t>
      </w:r>
      <w:r w:rsidR="0035121A" w:rsidRPr="00681CD5">
        <w:rPr>
          <w:rFonts w:ascii="Times New Roman" w:hAnsi="Times New Roman" w:cs="Times New Roman"/>
          <w:i/>
          <w:iCs/>
          <w:sz w:val="28"/>
          <w:szCs w:val="28"/>
        </w:rPr>
        <w:t xml:space="preserve">  </w:t>
      </w:r>
    </w:p>
    <w:p w14:paraId="21F0ECFB" w14:textId="053D215A" w:rsidR="00FC282D" w:rsidRPr="00681CD5" w:rsidRDefault="00EA642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Зерттеу барысында ұятқа қатысты 192</w:t>
      </w:r>
      <w:r w:rsidR="00010A52" w:rsidRPr="00681CD5">
        <w:rPr>
          <w:rFonts w:ascii="Times New Roman" w:hAnsi="Times New Roman" w:cs="Times New Roman"/>
          <w:sz w:val="28"/>
          <w:szCs w:val="28"/>
        </w:rPr>
        <w:t xml:space="preserve"> бірлік корп</w:t>
      </w:r>
      <w:r w:rsidRPr="00681CD5">
        <w:rPr>
          <w:rFonts w:ascii="Times New Roman" w:hAnsi="Times New Roman" w:cs="Times New Roman"/>
          <w:sz w:val="28"/>
          <w:szCs w:val="28"/>
        </w:rPr>
        <w:t xml:space="preserve">ус материалы негізінде </w:t>
      </w:r>
      <w:r w:rsidR="00010A52" w:rsidRPr="00681CD5">
        <w:rPr>
          <w:rFonts w:ascii="Times New Roman" w:hAnsi="Times New Roman" w:cs="Times New Roman"/>
          <w:sz w:val="28"/>
          <w:szCs w:val="28"/>
        </w:rPr>
        <w:t>алынды</w:t>
      </w:r>
      <w:r w:rsidRPr="00681CD5">
        <w:rPr>
          <w:rFonts w:ascii="Times New Roman" w:hAnsi="Times New Roman" w:cs="Times New Roman"/>
          <w:sz w:val="28"/>
          <w:szCs w:val="28"/>
        </w:rPr>
        <w:t>. Аталған бірліктер семантикалық және прагматикалық тұрғыдан жіктеліп, ұяттың бағалауыштық және нормативтік қызметін танытатын тілдік көрсеткіштер ретінде қарастырылды.</w:t>
      </w:r>
      <w:r w:rsidR="00FC282D" w:rsidRPr="00681CD5">
        <w:rPr>
          <w:rFonts w:ascii="Times New Roman" w:hAnsi="Times New Roman" w:cs="Times New Roman"/>
          <w:sz w:val="28"/>
          <w:szCs w:val="28"/>
        </w:rPr>
        <w:t xml:space="preserve"> Және олардың деңгейлері былай топтастырылды: </w:t>
      </w:r>
    </w:p>
    <w:p w14:paraId="2F7D20AD" w14:textId="79616E48" w:rsidR="00884A98" w:rsidRPr="00681CD5" w:rsidRDefault="007F1381">
      <w:pPr>
        <w:pStyle w:val="a7"/>
        <w:numPr>
          <w:ilvl w:val="0"/>
          <w:numId w:val="19"/>
        </w:numPr>
        <w:ind w:left="0" w:firstLine="567"/>
        <w:jc w:val="both"/>
        <w:rPr>
          <w:rFonts w:ascii="Times New Roman" w:hAnsi="Times New Roman" w:cs="Times New Roman"/>
          <w:i/>
          <w:iCs/>
          <w:sz w:val="28"/>
          <w:szCs w:val="28"/>
        </w:rPr>
      </w:pPr>
      <w:r w:rsidRPr="00681CD5">
        <w:rPr>
          <w:rFonts w:ascii="Times New Roman" w:hAnsi="Times New Roman" w:cs="Times New Roman"/>
          <w:b/>
          <w:bCs/>
          <w:i/>
          <w:iCs/>
          <w:sz w:val="28"/>
          <w:szCs w:val="28"/>
        </w:rPr>
        <w:t xml:space="preserve"> </w:t>
      </w:r>
      <w:r w:rsidR="00884A98" w:rsidRPr="00681CD5">
        <w:rPr>
          <w:rFonts w:ascii="Times New Roman" w:hAnsi="Times New Roman" w:cs="Times New Roman"/>
          <w:b/>
          <w:bCs/>
          <w:i/>
          <w:iCs/>
          <w:sz w:val="28"/>
          <w:szCs w:val="28"/>
        </w:rPr>
        <w:t>ле</w:t>
      </w:r>
      <w:r w:rsidR="00FC282D" w:rsidRPr="00681CD5">
        <w:rPr>
          <w:rFonts w:ascii="Times New Roman" w:hAnsi="Times New Roman" w:cs="Times New Roman"/>
          <w:b/>
          <w:bCs/>
          <w:i/>
          <w:iCs/>
          <w:sz w:val="28"/>
          <w:szCs w:val="28"/>
        </w:rPr>
        <w:t>ксикалық:</w:t>
      </w:r>
      <w:r w:rsidR="00FC282D" w:rsidRPr="00681CD5">
        <w:rPr>
          <w:rFonts w:ascii="Times New Roman" w:hAnsi="Times New Roman" w:cs="Times New Roman"/>
          <w:i/>
          <w:iCs/>
          <w:sz w:val="28"/>
          <w:szCs w:val="28"/>
        </w:rPr>
        <w:t xml:space="preserve"> ұят, абырой, намыс, ар, масқара, әбес, ыңғайсыз, ұятсыз, арсыз, намыссыз, көкбет, көкдолы және т.б.;</w:t>
      </w:r>
    </w:p>
    <w:p w14:paraId="6C91B8B7" w14:textId="29D0A9A8" w:rsidR="00884A98" w:rsidRPr="00681CD5" w:rsidRDefault="007F1381">
      <w:pPr>
        <w:pStyle w:val="a7"/>
        <w:numPr>
          <w:ilvl w:val="0"/>
          <w:numId w:val="19"/>
        </w:numPr>
        <w:ind w:left="0" w:firstLine="567"/>
        <w:jc w:val="both"/>
        <w:rPr>
          <w:rFonts w:ascii="Times New Roman" w:hAnsi="Times New Roman" w:cs="Times New Roman"/>
          <w:i/>
          <w:iCs/>
          <w:sz w:val="28"/>
          <w:szCs w:val="28"/>
        </w:rPr>
      </w:pPr>
      <w:r w:rsidRPr="00681CD5">
        <w:rPr>
          <w:rFonts w:ascii="Times New Roman" w:hAnsi="Times New Roman" w:cs="Times New Roman"/>
          <w:b/>
          <w:bCs/>
          <w:i/>
          <w:iCs/>
          <w:sz w:val="28"/>
          <w:szCs w:val="28"/>
        </w:rPr>
        <w:lastRenderedPageBreak/>
        <w:t xml:space="preserve"> </w:t>
      </w:r>
      <w:r w:rsidR="00884A98" w:rsidRPr="00681CD5">
        <w:rPr>
          <w:rFonts w:ascii="Times New Roman" w:hAnsi="Times New Roman" w:cs="Times New Roman"/>
          <w:b/>
          <w:bCs/>
          <w:i/>
          <w:iCs/>
          <w:sz w:val="28"/>
          <w:szCs w:val="28"/>
        </w:rPr>
        <w:t>ф</w:t>
      </w:r>
      <w:r w:rsidR="00FC282D" w:rsidRPr="00681CD5">
        <w:rPr>
          <w:rFonts w:ascii="Times New Roman" w:hAnsi="Times New Roman" w:cs="Times New Roman"/>
          <w:b/>
          <w:bCs/>
          <w:i/>
          <w:iCs/>
          <w:sz w:val="28"/>
          <w:szCs w:val="28"/>
        </w:rPr>
        <w:t>разеологиялық:</w:t>
      </w:r>
      <w:r w:rsidR="00FC282D" w:rsidRPr="00681CD5">
        <w:rPr>
          <w:rFonts w:ascii="Times New Roman" w:hAnsi="Times New Roman" w:cs="Times New Roman"/>
          <w:i/>
          <w:iCs/>
          <w:sz w:val="28"/>
          <w:szCs w:val="28"/>
        </w:rPr>
        <w:t xml:space="preserve"> ұят болды, ұятқа қалу, масқара болу, ұяты жоқ, ұяттан қызару, ұяттан кірерге тесік таппау, ұяттан өліп кетті, беті от болды, жер болды және т.б.;</w:t>
      </w:r>
    </w:p>
    <w:p w14:paraId="0858D80D" w14:textId="45096248" w:rsidR="00884A98" w:rsidRPr="00681CD5" w:rsidRDefault="007F1381">
      <w:pPr>
        <w:pStyle w:val="a7"/>
        <w:numPr>
          <w:ilvl w:val="0"/>
          <w:numId w:val="19"/>
        </w:numPr>
        <w:ind w:left="0"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 xml:space="preserve"> </w:t>
      </w:r>
      <w:r w:rsidR="00884A98" w:rsidRPr="00681CD5">
        <w:rPr>
          <w:rFonts w:ascii="Times New Roman" w:hAnsi="Times New Roman" w:cs="Times New Roman"/>
          <w:b/>
          <w:bCs/>
          <w:i/>
          <w:iCs/>
          <w:sz w:val="28"/>
          <w:szCs w:val="28"/>
        </w:rPr>
        <w:t>д</w:t>
      </w:r>
      <w:r w:rsidR="00B60677" w:rsidRPr="00681CD5">
        <w:rPr>
          <w:rFonts w:ascii="Times New Roman" w:hAnsi="Times New Roman" w:cs="Times New Roman"/>
          <w:b/>
          <w:bCs/>
          <w:i/>
          <w:iCs/>
          <w:sz w:val="28"/>
          <w:szCs w:val="28"/>
        </w:rPr>
        <w:t>искурстық:</w:t>
      </w:r>
      <w:r w:rsidR="00FC282D" w:rsidRPr="00681CD5">
        <w:rPr>
          <w:rFonts w:ascii="Times New Roman" w:hAnsi="Times New Roman" w:cs="Times New Roman"/>
          <w:i/>
          <w:iCs/>
          <w:sz w:val="28"/>
          <w:szCs w:val="28"/>
        </w:rPr>
        <w:t xml:space="preserve"> басын төмен салбыратты</w:t>
      </w:r>
      <w:r w:rsidR="00CD3DEC" w:rsidRPr="00681CD5">
        <w:rPr>
          <w:rFonts w:ascii="Times New Roman" w:hAnsi="Times New Roman" w:cs="Times New Roman"/>
          <w:i/>
          <w:iCs/>
          <w:sz w:val="28"/>
          <w:szCs w:val="28"/>
        </w:rPr>
        <w:t xml:space="preserve"> (паралингвистика), б</w:t>
      </w:r>
      <w:r w:rsidR="00FC282D" w:rsidRPr="00681CD5">
        <w:rPr>
          <w:rFonts w:ascii="Times New Roman" w:hAnsi="Times New Roman" w:cs="Times New Roman"/>
          <w:i/>
          <w:iCs/>
          <w:sz w:val="28"/>
          <w:szCs w:val="28"/>
        </w:rPr>
        <w:t>асын көтере алмады; бетіне/көзіне тура қарай алмады,  ел бетіне қарай алмады, бет моншағы үзілді, ұялғаннан қызарып кетті/сөйлей алмады және т.б.</w:t>
      </w:r>
      <w:r w:rsidR="00884A98" w:rsidRPr="00681CD5">
        <w:rPr>
          <w:rFonts w:ascii="Times New Roman" w:hAnsi="Times New Roman" w:cs="Times New Roman"/>
          <w:i/>
          <w:iCs/>
          <w:sz w:val="28"/>
          <w:szCs w:val="28"/>
        </w:rPr>
        <w:t>;</w:t>
      </w:r>
    </w:p>
    <w:p w14:paraId="00C5954D" w14:textId="140C2C3E" w:rsidR="00FC282D" w:rsidRPr="00681CD5" w:rsidRDefault="007F1381">
      <w:pPr>
        <w:pStyle w:val="a7"/>
        <w:numPr>
          <w:ilvl w:val="0"/>
          <w:numId w:val="19"/>
        </w:numPr>
        <w:ind w:left="0"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 xml:space="preserve"> </w:t>
      </w:r>
      <w:r w:rsidR="00884A98" w:rsidRPr="00681CD5">
        <w:rPr>
          <w:rFonts w:ascii="Times New Roman" w:hAnsi="Times New Roman" w:cs="Times New Roman"/>
          <w:b/>
          <w:bCs/>
          <w:i/>
          <w:iCs/>
          <w:sz w:val="28"/>
          <w:szCs w:val="28"/>
        </w:rPr>
        <w:t>с</w:t>
      </w:r>
      <w:r w:rsidR="00FC282D" w:rsidRPr="00681CD5">
        <w:rPr>
          <w:rFonts w:ascii="Times New Roman" w:hAnsi="Times New Roman" w:cs="Times New Roman"/>
          <w:b/>
          <w:bCs/>
          <w:i/>
          <w:iCs/>
          <w:sz w:val="28"/>
          <w:szCs w:val="28"/>
        </w:rPr>
        <w:t>интаксистік-прагматикалық</w:t>
      </w:r>
      <w:r w:rsidR="00FC282D" w:rsidRPr="00681CD5">
        <w:rPr>
          <w:rFonts w:ascii="Times New Roman" w:hAnsi="Times New Roman" w:cs="Times New Roman"/>
          <w:i/>
          <w:iCs/>
          <w:sz w:val="28"/>
          <w:szCs w:val="28"/>
        </w:rPr>
        <w:t>: ұят емес пе? ұят болады, қой! қыз балаға жат қылық, қыз балаға жараспайды, үлкеннің алдында қатты сөйлеме, үлкеннің сөзіне араласпа, әбес қылық көрсетпе және т.б</w:t>
      </w:r>
      <w:r w:rsidR="00FC282D" w:rsidRPr="00681CD5">
        <w:rPr>
          <w:rFonts w:ascii="Times New Roman" w:hAnsi="Times New Roman" w:cs="Times New Roman"/>
          <w:sz w:val="28"/>
          <w:szCs w:val="28"/>
        </w:rPr>
        <w:t xml:space="preserve">.. </w:t>
      </w:r>
    </w:p>
    <w:p w14:paraId="62C8775E" w14:textId="4F333EDC" w:rsidR="001A1606" w:rsidRPr="00681CD5" w:rsidRDefault="00EA642F"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Ұятсыздық, арсыздық, тексіздік, бетпақ, көкбет, намыссыз, арсыз, ұятсыз, тексіз</w:t>
      </w:r>
      <w:r w:rsidR="00FC282D" w:rsidRPr="00681CD5">
        <w:rPr>
          <w:rFonts w:ascii="Times New Roman" w:hAnsi="Times New Roman" w:cs="Times New Roman"/>
          <w:sz w:val="28"/>
          <w:szCs w:val="28"/>
        </w:rPr>
        <w:t xml:space="preserve"> сынды антонимдік бірліктер ұяттың ұлттық-мәдени салмағын арттырып, қоғамдағы </w:t>
      </w:r>
      <w:r w:rsidR="00FA31AC" w:rsidRPr="00681CD5">
        <w:rPr>
          <w:rFonts w:ascii="Times New Roman" w:hAnsi="Times New Roman" w:cs="Times New Roman"/>
          <w:sz w:val="28"/>
          <w:szCs w:val="28"/>
        </w:rPr>
        <w:t>шегара</w:t>
      </w:r>
      <w:r w:rsidR="00FC282D" w:rsidRPr="00681CD5">
        <w:rPr>
          <w:rFonts w:ascii="Times New Roman" w:hAnsi="Times New Roman" w:cs="Times New Roman"/>
          <w:sz w:val="28"/>
          <w:szCs w:val="28"/>
        </w:rPr>
        <w:t xml:space="preserve">ларды нақтылайды. </w:t>
      </w:r>
      <w:r w:rsidR="002859FB" w:rsidRPr="00681CD5">
        <w:rPr>
          <w:rFonts w:ascii="Times New Roman" w:hAnsi="Times New Roman" w:cs="Times New Roman"/>
          <w:sz w:val="28"/>
          <w:szCs w:val="28"/>
        </w:rPr>
        <w:t>Ұят концептісі эмоциялық ядроны тәндік белгілер арқылы (</w:t>
      </w:r>
      <w:r w:rsidR="002859FB" w:rsidRPr="00681CD5">
        <w:rPr>
          <w:rFonts w:ascii="Times New Roman" w:hAnsi="Times New Roman" w:cs="Times New Roman"/>
          <w:i/>
          <w:iCs/>
          <w:sz w:val="28"/>
          <w:szCs w:val="28"/>
        </w:rPr>
        <w:t>бет, көз, бас</w:t>
      </w:r>
      <w:r w:rsidR="002859FB" w:rsidRPr="00681CD5">
        <w:rPr>
          <w:rFonts w:ascii="Times New Roman" w:hAnsi="Times New Roman" w:cs="Times New Roman"/>
          <w:sz w:val="28"/>
          <w:szCs w:val="28"/>
        </w:rPr>
        <w:t xml:space="preserve">), құндылық өзегін </w:t>
      </w:r>
      <w:r w:rsidR="002859FB" w:rsidRPr="00681CD5">
        <w:rPr>
          <w:rFonts w:ascii="Times New Roman" w:hAnsi="Times New Roman" w:cs="Times New Roman"/>
          <w:i/>
          <w:iCs/>
          <w:sz w:val="28"/>
          <w:szCs w:val="28"/>
        </w:rPr>
        <w:t>ар-иман</w:t>
      </w:r>
      <w:r w:rsidR="002859FB" w:rsidRPr="00681CD5">
        <w:rPr>
          <w:rFonts w:ascii="Times New Roman" w:hAnsi="Times New Roman" w:cs="Times New Roman"/>
          <w:sz w:val="28"/>
          <w:szCs w:val="28"/>
        </w:rPr>
        <w:t xml:space="preserve"> өлшемдерімен, перлокутивтік әсерді </w:t>
      </w:r>
      <w:r w:rsidR="002859FB" w:rsidRPr="00681CD5">
        <w:rPr>
          <w:rFonts w:ascii="Times New Roman" w:hAnsi="Times New Roman" w:cs="Times New Roman"/>
          <w:i/>
          <w:iCs/>
          <w:sz w:val="28"/>
          <w:szCs w:val="28"/>
        </w:rPr>
        <w:t>тыйым салу, қоғамдық пікірге сүйену, мінез-құлықты реттеу</w:t>
      </w:r>
      <w:r w:rsidR="002859FB" w:rsidRPr="00681CD5">
        <w:rPr>
          <w:rFonts w:ascii="Times New Roman" w:hAnsi="Times New Roman" w:cs="Times New Roman"/>
          <w:sz w:val="28"/>
          <w:szCs w:val="28"/>
        </w:rPr>
        <w:t xml:space="preserve"> актілері арқылы танытады. </w:t>
      </w:r>
      <w:r w:rsidR="00FC282D" w:rsidRPr="00681CD5">
        <w:rPr>
          <w:rFonts w:ascii="Times New Roman" w:hAnsi="Times New Roman" w:cs="Times New Roman"/>
          <w:sz w:val="28"/>
          <w:szCs w:val="28"/>
        </w:rPr>
        <w:t>Сондықтан ұят – қазақ үшін адамилықтың ең жоғары көрсеткіші, ал оны таңбалайтын ЭЭС ұлттық-мәдени кодты, әлеуметтік норманы және морал</w:t>
      </w:r>
      <w:r w:rsidR="009A257D" w:rsidRPr="00681CD5">
        <w:rPr>
          <w:rFonts w:ascii="Times New Roman" w:hAnsi="Times New Roman" w:cs="Times New Roman"/>
          <w:sz w:val="28"/>
          <w:szCs w:val="28"/>
        </w:rPr>
        <w:t>ь</w:t>
      </w:r>
      <w:r w:rsidR="00FC282D" w:rsidRPr="00681CD5">
        <w:rPr>
          <w:rFonts w:ascii="Times New Roman" w:hAnsi="Times New Roman" w:cs="Times New Roman"/>
          <w:sz w:val="28"/>
          <w:szCs w:val="28"/>
        </w:rPr>
        <w:t>дық бағдарды танытатын л</w:t>
      </w:r>
      <w:r w:rsidR="00E42D03" w:rsidRPr="00681CD5">
        <w:rPr>
          <w:rFonts w:ascii="Times New Roman" w:hAnsi="Times New Roman" w:cs="Times New Roman"/>
          <w:sz w:val="28"/>
          <w:szCs w:val="28"/>
        </w:rPr>
        <w:t>и</w:t>
      </w:r>
      <w:r w:rsidR="00FC282D" w:rsidRPr="00681CD5">
        <w:rPr>
          <w:rFonts w:ascii="Times New Roman" w:hAnsi="Times New Roman" w:cs="Times New Roman"/>
          <w:sz w:val="28"/>
          <w:szCs w:val="28"/>
        </w:rPr>
        <w:t>нгвомәдени сәйкестендіргіш ретінде танылады.</w:t>
      </w:r>
    </w:p>
    <w:p w14:paraId="53D54C05" w14:textId="26BC43EF" w:rsidR="004400B7" w:rsidRPr="00681CD5" w:rsidRDefault="004400B7"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Талдау ұяттың мынадай фреймдік моделін қалыптастырды</w:t>
      </w:r>
    </w:p>
    <w:p w14:paraId="043FFF08" w14:textId="13BF8858" w:rsidR="007C3F56" w:rsidRPr="00681CD5" w:rsidRDefault="007F1381" w:rsidP="00B95E2F">
      <w:pPr>
        <w:pStyle w:val="a7"/>
        <w:numPr>
          <w:ilvl w:val="0"/>
          <w:numId w:val="48"/>
        </w:numPr>
        <w:tabs>
          <w:tab w:val="left" w:pos="851"/>
        </w:tabs>
        <w:ind w:left="0" w:firstLine="568"/>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C73A15" w:rsidRPr="00681CD5">
        <w:rPr>
          <w:rFonts w:ascii="Times New Roman" w:hAnsi="Times New Roman" w:cs="Times New Roman"/>
          <w:i/>
          <w:iCs/>
          <w:sz w:val="28"/>
          <w:szCs w:val="28"/>
        </w:rPr>
        <w:t>э</w:t>
      </w:r>
      <w:r w:rsidR="007C3F56" w:rsidRPr="00681CD5">
        <w:rPr>
          <w:rFonts w:ascii="Times New Roman" w:hAnsi="Times New Roman" w:cs="Times New Roman"/>
          <w:i/>
          <w:iCs/>
          <w:sz w:val="28"/>
          <w:szCs w:val="28"/>
        </w:rPr>
        <w:t>моция</w:t>
      </w:r>
      <w:r w:rsidR="007976D1" w:rsidRPr="00681CD5">
        <w:rPr>
          <w:rFonts w:ascii="Times New Roman" w:hAnsi="Times New Roman" w:cs="Times New Roman"/>
          <w:i/>
          <w:iCs/>
          <w:sz w:val="28"/>
          <w:szCs w:val="28"/>
        </w:rPr>
        <w:t xml:space="preserve"> (слот)</w:t>
      </w:r>
      <w:r w:rsidR="007C3F56" w:rsidRPr="00681CD5">
        <w:rPr>
          <w:rFonts w:ascii="Times New Roman" w:hAnsi="Times New Roman" w:cs="Times New Roman"/>
          <w:i/>
          <w:iCs/>
          <w:sz w:val="28"/>
          <w:szCs w:val="28"/>
        </w:rPr>
        <w:t>:</w:t>
      </w:r>
      <w:r w:rsidR="007C3F56" w:rsidRPr="00681CD5">
        <w:rPr>
          <w:rFonts w:ascii="Times New Roman" w:hAnsi="Times New Roman" w:cs="Times New Roman"/>
          <w:sz w:val="28"/>
          <w:szCs w:val="28"/>
        </w:rPr>
        <w:t xml:space="preserve"> тұлғаның ішкі рефлекциясы мен тәндік белгілердің жиынтығы (бетінің оты шығу, қысылу, намыстану). Ұят – ішкі қысымның соматикалық кодтар арқылы сыртқа шығуы;</w:t>
      </w:r>
    </w:p>
    <w:p w14:paraId="4F8B8BF5" w14:textId="35DE5C01" w:rsidR="007C3F56" w:rsidRPr="00681CD5" w:rsidRDefault="007F1381" w:rsidP="00B95E2F">
      <w:pPr>
        <w:pStyle w:val="a7"/>
        <w:numPr>
          <w:ilvl w:val="0"/>
          <w:numId w:val="48"/>
        </w:numPr>
        <w:tabs>
          <w:tab w:val="left" w:pos="851"/>
        </w:tabs>
        <w:ind w:left="0" w:firstLine="568"/>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C73A15" w:rsidRPr="00681CD5">
        <w:rPr>
          <w:rFonts w:ascii="Times New Roman" w:hAnsi="Times New Roman" w:cs="Times New Roman"/>
          <w:i/>
          <w:iCs/>
          <w:sz w:val="28"/>
          <w:szCs w:val="28"/>
        </w:rPr>
        <w:t>а</w:t>
      </w:r>
      <w:r w:rsidR="007C3F56" w:rsidRPr="00681CD5">
        <w:rPr>
          <w:rFonts w:ascii="Times New Roman" w:hAnsi="Times New Roman" w:cs="Times New Roman"/>
          <w:i/>
          <w:iCs/>
          <w:sz w:val="28"/>
          <w:szCs w:val="28"/>
        </w:rPr>
        <w:t>кси</w:t>
      </w:r>
      <w:r w:rsidR="00C73A15" w:rsidRPr="00681CD5">
        <w:rPr>
          <w:rFonts w:ascii="Times New Roman" w:hAnsi="Times New Roman" w:cs="Times New Roman"/>
          <w:i/>
          <w:iCs/>
          <w:sz w:val="28"/>
          <w:szCs w:val="28"/>
        </w:rPr>
        <w:t>о</w:t>
      </w:r>
      <w:r w:rsidR="007C3F56" w:rsidRPr="00681CD5">
        <w:rPr>
          <w:rFonts w:ascii="Times New Roman" w:hAnsi="Times New Roman" w:cs="Times New Roman"/>
          <w:i/>
          <w:iCs/>
          <w:sz w:val="28"/>
          <w:szCs w:val="28"/>
        </w:rPr>
        <w:t>логиялық</w:t>
      </w:r>
      <w:r w:rsidR="004400B7" w:rsidRPr="00681CD5">
        <w:rPr>
          <w:rFonts w:ascii="Times New Roman" w:hAnsi="Times New Roman" w:cs="Times New Roman"/>
          <w:i/>
          <w:iCs/>
          <w:sz w:val="28"/>
          <w:szCs w:val="28"/>
        </w:rPr>
        <w:t xml:space="preserve"> қыр</w:t>
      </w:r>
      <w:r w:rsidR="0017761C" w:rsidRPr="00681CD5">
        <w:rPr>
          <w:rFonts w:ascii="Times New Roman" w:hAnsi="Times New Roman" w:cs="Times New Roman"/>
          <w:i/>
          <w:iCs/>
          <w:sz w:val="28"/>
          <w:szCs w:val="28"/>
        </w:rPr>
        <w:t>ы (слот)</w:t>
      </w:r>
      <w:r w:rsidR="007C3F56" w:rsidRPr="00681CD5">
        <w:rPr>
          <w:rFonts w:ascii="Times New Roman" w:hAnsi="Times New Roman" w:cs="Times New Roman"/>
          <w:sz w:val="28"/>
          <w:szCs w:val="28"/>
        </w:rPr>
        <w:t>: концептің моральдық негізі (ар, иман, абырой, иман). Ұят – адамды рухани азғындаудан қорғайтын және мінез-құлықты «иман белгісі» тұрғысынан реттейті</w:t>
      </w:r>
      <w:r w:rsidR="00C73A15" w:rsidRPr="00681CD5">
        <w:rPr>
          <w:rFonts w:ascii="Times New Roman" w:hAnsi="Times New Roman" w:cs="Times New Roman"/>
          <w:sz w:val="28"/>
          <w:szCs w:val="28"/>
        </w:rPr>
        <w:t>н</w:t>
      </w:r>
      <w:r w:rsidR="007C3F56" w:rsidRPr="00681CD5">
        <w:rPr>
          <w:rFonts w:ascii="Times New Roman" w:hAnsi="Times New Roman" w:cs="Times New Roman"/>
          <w:sz w:val="28"/>
          <w:szCs w:val="28"/>
        </w:rPr>
        <w:t xml:space="preserve"> басты этикалық ұстаным;</w:t>
      </w:r>
    </w:p>
    <w:p w14:paraId="6C268BD5" w14:textId="2E7C6982" w:rsidR="007C3F56" w:rsidRPr="00681CD5" w:rsidRDefault="007F1381" w:rsidP="00B95E2F">
      <w:pPr>
        <w:pStyle w:val="a7"/>
        <w:numPr>
          <w:ilvl w:val="0"/>
          <w:numId w:val="48"/>
        </w:numPr>
        <w:tabs>
          <w:tab w:val="left" w:pos="851"/>
        </w:tabs>
        <w:ind w:left="0" w:firstLine="568"/>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C73A15" w:rsidRPr="00681CD5">
        <w:rPr>
          <w:rFonts w:ascii="Times New Roman" w:hAnsi="Times New Roman" w:cs="Times New Roman"/>
          <w:i/>
          <w:iCs/>
          <w:sz w:val="28"/>
          <w:szCs w:val="28"/>
        </w:rPr>
        <w:t>ә</w:t>
      </w:r>
      <w:r w:rsidR="007C3F56" w:rsidRPr="00681CD5">
        <w:rPr>
          <w:rFonts w:ascii="Times New Roman" w:hAnsi="Times New Roman" w:cs="Times New Roman"/>
          <w:i/>
          <w:iCs/>
          <w:sz w:val="28"/>
          <w:szCs w:val="28"/>
        </w:rPr>
        <w:t xml:space="preserve">леуметтік-бақылау </w:t>
      </w:r>
      <w:r w:rsidR="004400B7" w:rsidRPr="00681CD5">
        <w:rPr>
          <w:rFonts w:ascii="Times New Roman" w:hAnsi="Times New Roman" w:cs="Times New Roman"/>
          <w:i/>
          <w:iCs/>
          <w:sz w:val="28"/>
          <w:szCs w:val="28"/>
        </w:rPr>
        <w:t>қыры</w:t>
      </w:r>
      <w:r w:rsidR="0017761C" w:rsidRPr="00681CD5">
        <w:rPr>
          <w:rFonts w:ascii="Times New Roman" w:hAnsi="Times New Roman" w:cs="Times New Roman"/>
          <w:i/>
          <w:iCs/>
          <w:sz w:val="28"/>
          <w:szCs w:val="28"/>
        </w:rPr>
        <w:t xml:space="preserve"> (слоты)</w:t>
      </w:r>
      <w:r w:rsidR="007C3F56" w:rsidRPr="00681CD5">
        <w:rPr>
          <w:rFonts w:ascii="Times New Roman" w:hAnsi="Times New Roman" w:cs="Times New Roman"/>
          <w:sz w:val="28"/>
          <w:szCs w:val="28"/>
        </w:rPr>
        <w:t>: тұлғаның ұжымдық санаға тәуелділігі м</w:t>
      </w:r>
      <w:r w:rsidR="00C73A15" w:rsidRPr="00681CD5">
        <w:rPr>
          <w:rFonts w:ascii="Times New Roman" w:hAnsi="Times New Roman" w:cs="Times New Roman"/>
          <w:sz w:val="28"/>
          <w:szCs w:val="28"/>
        </w:rPr>
        <w:t>ен</w:t>
      </w:r>
      <w:r w:rsidR="007C3F56" w:rsidRPr="00681CD5">
        <w:rPr>
          <w:rFonts w:ascii="Times New Roman" w:hAnsi="Times New Roman" w:cs="Times New Roman"/>
          <w:sz w:val="28"/>
          <w:szCs w:val="28"/>
        </w:rPr>
        <w:t xml:space="preserve"> орта алдындағы жауапкершілігі (ел не дейді? әруақтан ұялу)</w:t>
      </w:r>
      <w:r w:rsidR="00C73A15" w:rsidRPr="00681CD5">
        <w:rPr>
          <w:rFonts w:ascii="Times New Roman" w:hAnsi="Times New Roman" w:cs="Times New Roman"/>
          <w:sz w:val="28"/>
          <w:szCs w:val="28"/>
        </w:rPr>
        <w:t>, гендерлік қарым-қатынас нормаларын заңдастырады;</w:t>
      </w:r>
    </w:p>
    <w:p w14:paraId="28FBF3B5" w14:textId="75E85D37" w:rsidR="00C73A15" w:rsidRPr="00681CD5" w:rsidRDefault="007F1381" w:rsidP="00B95E2F">
      <w:pPr>
        <w:pStyle w:val="a7"/>
        <w:numPr>
          <w:ilvl w:val="0"/>
          <w:numId w:val="48"/>
        </w:numPr>
        <w:tabs>
          <w:tab w:val="left" w:pos="851"/>
        </w:tabs>
        <w:ind w:left="0" w:firstLine="568"/>
        <w:jc w:val="both"/>
        <w:rPr>
          <w:rFonts w:ascii="Times New Roman" w:hAnsi="Times New Roman" w:cs="Times New Roman"/>
          <w:sz w:val="28"/>
          <w:szCs w:val="28"/>
        </w:rPr>
      </w:pPr>
      <w:r w:rsidRPr="00681CD5">
        <w:rPr>
          <w:rFonts w:ascii="Times New Roman" w:hAnsi="Times New Roman" w:cs="Times New Roman"/>
          <w:i/>
          <w:iCs/>
          <w:sz w:val="28"/>
          <w:szCs w:val="28"/>
        </w:rPr>
        <w:t xml:space="preserve"> </w:t>
      </w:r>
      <w:r w:rsidR="00C73A15" w:rsidRPr="00681CD5">
        <w:rPr>
          <w:rFonts w:ascii="Times New Roman" w:hAnsi="Times New Roman" w:cs="Times New Roman"/>
          <w:i/>
          <w:iCs/>
          <w:sz w:val="28"/>
          <w:szCs w:val="28"/>
        </w:rPr>
        <w:t xml:space="preserve">прагматикалық </w:t>
      </w:r>
      <w:r w:rsidR="004400B7" w:rsidRPr="00681CD5">
        <w:rPr>
          <w:rFonts w:ascii="Times New Roman" w:hAnsi="Times New Roman" w:cs="Times New Roman"/>
          <w:i/>
          <w:iCs/>
          <w:sz w:val="28"/>
          <w:szCs w:val="28"/>
        </w:rPr>
        <w:t>қыр</w:t>
      </w:r>
      <w:r w:rsidR="00D548D3" w:rsidRPr="00681CD5">
        <w:rPr>
          <w:rFonts w:ascii="Times New Roman" w:hAnsi="Times New Roman" w:cs="Times New Roman"/>
          <w:i/>
          <w:iCs/>
          <w:sz w:val="28"/>
          <w:szCs w:val="28"/>
        </w:rPr>
        <w:t xml:space="preserve"> (слот)</w:t>
      </w:r>
      <w:r w:rsidR="00C73A15" w:rsidRPr="00681CD5">
        <w:rPr>
          <w:rFonts w:ascii="Times New Roman" w:hAnsi="Times New Roman" w:cs="Times New Roman"/>
          <w:sz w:val="28"/>
          <w:szCs w:val="28"/>
        </w:rPr>
        <w:t xml:space="preserve">: ұяттың қатысымдағы реттеуші қызметі (ұят емес пе? ұят болады). Иллокутивтік тыйым салу актілері арқылы адресаттың мінез-құлқын тежеуге бағытталған сценарий. </w:t>
      </w:r>
    </w:p>
    <w:p w14:paraId="039FC002" w14:textId="27D5C03E" w:rsidR="001A1606" w:rsidRPr="00681CD5" w:rsidRDefault="00B048F3" w:rsidP="00EF064E">
      <w:pPr>
        <w:tabs>
          <w:tab w:val="left" w:pos="851"/>
        </w:tabs>
        <w:ind w:firstLine="567"/>
        <w:jc w:val="both"/>
        <w:rPr>
          <w:rFonts w:ascii="Times New Roman" w:hAnsi="Times New Roman" w:cs="Times New Roman"/>
          <w:sz w:val="28"/>
          <w:szCs w:val="28"/>
        </w:rPr>
      </w:pPr>
      <w:hyperlink r:id="rId30" w:history="1">
        <w:r w:rsidRPr="00681CD5">
          <w:rPr>
            <w:rStyle w:val="ae"/>
            <w:rFonts w:ascii="Times New Roman" w:hAnsi="Times New Roman" w:cs="Times New Roman"/>
            <w:color w:val="auto"/>
            <w:sz w:val="28"/>
            <w:szCs w:val="28"/>
            <w:u w:val="none"/>
          </w:rPr>
          <w:t xml:space="preserve">Эмоционалды-эксперссивті сөздер </w:t>
        </w:r>
      </w:hyperlink>
      <w:r w:rsidR="001A1606" w:rsidRPr="00681CD5">
        <w:rPr>
          <w:rFonts w:ascii="Times New Roman" w:hAnsi="Times New Roman" w:cs="Times New Roman"/>
          <w:sz w:val="28"/>
          <w:szCs w:val="28"/>
        </w:rPr>
        <w:t>сілтеме</w:t>
      </w:r>
      <w:r w:rsidRPr="00681CD5">
        <w:rPr>
          <w:rFonts w:ascii="Times New Roman" w:hAnsi="Times New Roman" w:cs="Times New Roman"/>
          <w:sz w:val="28"/>
          <w:szCs w:val="28"/>
        </w:rPr>
        <w:t>сін</w:t>
      </w:r>
      <w:r w:rsidR="001A1606" w:rsidRPr="00681CD5">
        <w:rPr>
          <w:rFonts w:ascii="Times New Roman" w:hAnsi="Times New Roman" w:cs="Times New Roman"/>
          <w:sz w:val="28"/>
          <w:szCs w:val="28"/>
        </w:rPr>
        <w:t>де зерттеу аясында жинақталған ЭЭС берілген</w:t>
      </w:r>
      <w:r w:rsidR="00F746BA" w:rsidRPr="00681CD5">
        <w:rPr>
          <w:rFonts w:ascii="Times New Roman" w:hAnsi="Times New Roman" w:cs="Times New Roman"/>
          <w:sz w:val="28"/>
          <w:szCs w:val="28"/>
        </w:rPr>
        <w:t xml:space="preserve">. </w:t>
      </w:r>
      <w:r w:rsidR="001A1606" w:rsidRPr="00681CD5">
        <w:rPr>
          <w:rFonts w:ascii="Times New Roman" w:hAnsi="Times New Roman" w:cs="Times New Roman"/>
          <w:sz w:val="28"/>
          <w:szCs w:val="28"/>
        </w:rPr>
        <w:t xml:space="preserve"> </w:t>
      </w:r>
    </w:p>
    <w:p w14:paraId="489D1E98" w14:textId="0CF40CFB" w:rsidR="00621144" w:rsidRPr="00681CD5" w:rsidRDefault="00C72BB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Талдау нәтижелері </w:t>
      </w:r>
      <w:r w:rsidR="00517CFD" w:rsidRPr="00681CD5">
        <w:rPr>
          <w:rFonts w:ascii="Times New Roman" w:hAnsi="Times New Roman" w:cs="Times New Roman"/>
          <w:sz w:val="28"/>
          <w:szCs w:val="28"/>
        </w:rPr>
        <w:t xml:space="preserve">этноэмоционалды-этикалық концептілердің </w:t>
      </w:r>
      <w:r w:rsidR="00960A0B" w:rsidRPr="00681CD5">
        <w:rPr>
          <w:rFonts w:ascii="Times New Roman" w:hAnsi="Times New Roman" w:cs="Times New Roman"/>
          <w:sz w:val="28"/>
          <w:szCs w:val="28"/>
        </w:rPr>
        <w:t xml:space="preserve">тілдік репрезентациясы эмоцияның </w:t>
      </w:r>
      <w:r w:rsidR="00C13B3B" w:rsidRPr="00681CD5">
        <w:rPr>
          <w:rFonts w:ascii="Times New Roman" w:hAnsi="Times New Roman" w:cs="Times New Roman"/>
          <w:sz w:val="28"/>
          <w:szCs w:val="28"/>
        </w:rPr>
        <w:t xml:space="preserve">тек ішкі психологиялық күй ретінде ғана </w:t>
      </w:r>
      <w:r w:rsidR="004E5037" w:rsidRPr="00681CD5">
        <w:rPr>
          <w:rFonts w:ascii="Times New Roman" w:hAnsi="Times New Roman" w:cs="Times New Roman"/>
          <w:sz w:val="28"/>
          <w:szCs w:val="28"/>
        </w:rPr>
        <w:t>емес,</w:t>
      </w:r>
      <w:r w:rsidR="00C13B3B" w:rsidRPr="00681CD5">
        <w:rPr>
          <w:rFonts w:ascii="Times New Roman" w:hAnsi="Times New Roman" w:cs="Times New Roman"/>
          <w:sz w:val="28"/>
          <w:szCs w:val="28"/>
        </w:rPr>
        <w:t xml:space="preserve"> ұлттық мәдениеттегі құндылықтық және нормативтік мазмұнмен сабақтасқан көпқабатты менталды құрылым ретінде танылатынын </w:t>
      </w:r>
      <w:r w:rsidR="00FC2E7C" w:rsidRPr="00681CD5">
        <w:rPr>
          <w:rFonts w:ascii="Times New Roman" w:hAnsi="Times New Roman" w:cs="Times New Roman"/>
          <w:sz w:val="28"/>
          <w:szCs w:val="28"/>
        </w:rPr>
        <w:t xml:space="preserve">көрсетті. Зерттеуде ұсынылған психоэмоционалды және этноэмоционалды-этикалық концепт жіктеуі </w:t>
      </w:r>
      <w:r w:rsidR="00065EBE" w:rsidRPr="00681CD5">
        <w:rPr>
          <w:rFonts w:ascii="Times New Roman" w:hAnsi="Times New Roman" w:cs="Times New Roman"/>
          <w:sz w:val="28"/>
          <w:szCs w:val="28"/>
        </w:rPr>
        <w:t>эмоцияның е</w:t>
      </w:r>
      <w:r w:rsidR="00FC2E7C" w:rsidRPr="00681CD5">
        <w:rPr>
          <w:rFonts w:ascii="Times New Roman" w:hAnsi="Times New Roman" w:cs="Times New Roman"/>
          <w:sz w:val="28"/>
          <w:szCs w:val="28"/>
        </w:rPr>
        <w:t>кі қыр</w:t>
      </w:r>
      <w:r w:rsidR="00065EBE" w:rsidRPr="00681CD5">
        <w:rPr>
          <w:rFonts w:ascii="Times New Roman" w:hAnsi="Times New Roman" w:cs="Times New Roman"/>
          <w:sz w:val="28"/>
          <w:szCs w:val="28"/>
        </w:rPr>
        <w:t xml:space="preserve">ын </w:t>
      </w:r>
      <w:r w:rsidR="00FC2E7C" w:rsidRPr="00681CD5">
        <w:rPr>
          <w:rFonts w:ascii="Times New Roman" w:hAnsi="Times New Roman" w:cs="Times New Roman"/>
          <w:sz w:val="28"/>
          <w:szCs w:val="28"/>
        </w:rPr>
        <w:t xml:space="preserve">тұтастықта қарастыруға мүмкіндік береді: біріншісі </w:t>
      </w:r>
      <w:r w:rsidR="00767E35" w:rsidRPr="00681CD5">
        <w:rPr>
          <w:rFonts w:ascii="Times New Roman" w:hAnsi="Times New Roman" w:cs="Times New Roman"/>
          <w:sz w:val="28"/>
          <w:szCs w:val="28"/>
        </w:rPr>
        <w:t>аффективті-сезімдік табиғатын танытса, екіншісі оның ұлтт</w:t>
      </w:r>
      <w:r w:rsidR="003237EC" w:rsidRPr="00681CD5">
        <w:rPr>
          <w:rFonts w:ascii="Times New Roman" w:hAnsi="Times New Roman" w:cs="Times New Roman"/>
          <w:sz w:val="28"/>
          <w:szCs w:val="28"/>
        </w:rPr>
        <w:t>ы</w:t>
      </w:r>
      <w:r w:rsidR="00767E35" w:rsidRPr="00681CD5">
        <w:rPr>
          <w:rFonts w:ascii="Times New Roman" w:hAnsi="Times New Roman" w:cs="Times New Roman"/>
          <w:sz w:val="28"/>
          <w:szCs w:val="28"/>
        </w:rPr>
        <w:t>қ дүниетанымдағы моральдық, аксиолог</w:t>
      </w:r>
      <w:r w:rsidR="00526C91" w:rsidRPr="00681CD5">
        <w:rPr>
          <w:rFonts w:ascii="Times New Roman" w:hAnsi="Times New Roman" w:cs="Times New Roman"/>
          <w:sz w:val="28"/>
          <w:szCs w:val="28"/>
        </w:rPr>
        <w:t xml:space="preserve">иялық және прагматикалық қызметін ашады. Бұл тұста </w:t>
      </w:r>
      <w:r w:rsidR="008A0BE0" w:rsidRPr="00681CD5">
        <w:rPr>
          <w:rFonts w:ascii="Times New Roman" w:hAnsi="Times New Roman" w:cs="Times New Roman"/>
          <w:sz w:val="28"/>
          <w:szCs w:val="28"/>
        </w:rPr>
        <w:t>В.И.Карасик мәдени концептінің құндылықтық, бейнелік, ұғымдық құрамын ажыратып, оның құндылықтық жағын концептіні айқындаушы негізгі белгі ретінде қарастырады.</w:t>
      </w:r>
      <w:r w:rsidR="003A546F" w:rsidRPr="00681CD5">
        <w:rPr>
          <w:rFonts w:ascii="Times New Roman" w:hAnsi="Times New Roman" w:cs="Times New Roman"/>
          <w:sz w:val="28"/>
          <w:szCs w:val="28"/>
        </w:rPr>
        <w:t xml:space="preserve"> Сонымен бірге </w:t>
      </w:r>
      <w:r w:rsidR="008A0BE0" w:rsidRPr="00681CD5">
        <w:rPr>
          <w:rFonts w:ascii="Times New Roman" w:hAnsi="Times New Roman" w:cs="Times New Roman"/>
          <w:sz w:val="28"/>
          <w:szCs w:val="28"/>
        </w:rPr>
        <w:t xml:space="preserve">концептіні </w:t>
      </w:r>
      <w:r w:rsidR="008A0BE0" w:rsidRPr="00681CD5">
        <w:rPr>
          <w:rFonts w:ascii="Times New Roman" w:hAnsi="Times New Roman" w:cs="Times New Roman"/>
          <w:sz w:val="28"/>
          <w:szCs w:val="28"/>
        </w:rPr>
        <w:lastRenderedPageBreak/>
        <w:t>құндылықтық тұрғыдан сипаттауда оның аффективті қырын да ескеруді қажет екендігін алға тартады [1</w:t>
      </w:r>
      <w:r w:rsidR="00951CFB" w:rsidRPr="00681CD5">
        <w:rPr>
          <w:rFonts w:ascii="Times New Roman" w:hAnsi="Times New Roman" w:cs="Times New Roman"/>
          <w:sz w:val="28"/>
          <w:szCs w:val="28"/>
        </w:rPr>
        <w:t>2</w:t>
      </w:r>
      <w:r w:rsidR="005107A2" w:rsidRPr="00681CD5">
        <w:rPr>
          <w:rFonts w:ascii="Times New Roman" w:hAnsi="Times New Roman" w:cs="Times New Roman"/>
          <w:sz w:val="28"/>
          <w:szCs w:val="28"/>
        </w:rPr>
        <w:t>8</w:t>
      </w:r>
      <w:r w:rsidR="008A0BE0" w:rsidRPr="00681CD5">
        <w:rPr>
          <w:rFonts w:ascii="Times New Roman" w:hAnsi="Times New Roman" w:cs="Times New Roman"/>
          <w:sz w:val="28"/>
          <w:szCs w:val="28"/>
        </w:rPr>
        <w:t xml:space="preserve">].  </w:t>
      </w:r>
      <w:r w:rsidR="003A546F" w:rsidRPr="00681CD5">
        <w:rPr>
          <w:rFonts w:ascii="Times New Roman" w:hAnsi="Times New Roman" w:cs="Times New Roman"/>
          <w:sz w:val="28"/>
          <w:szCs w:val="28"/>
        </w:rPr>
        <w:t xml:space="preserve">Демек, </w:t>
      </w:r>
      <w:r w:rsidR="00521C4A" w:rsidRPr="00681CD5">
        <w:rPr>
          <w:rFonts w:ascii="Times New Roman" w:hAnsi="Times New Roman" w:cs="Times New Roman"/>
          <w:sz w:val="28"/>
          <w:szCs w:val="28"/>
        </w:rPr>
        <w:t xml:space="preserve">этноэмоционалды-этикалық концептілерді </w:t>
      </w:r>
      <w:r w:rsidR="003A546F" w:rsidRPr="00681CD5">
        <w:rPr>
          <w:rFonts w:ascii="Times New Roman" w:hAnsi="Times New Roman" w:cs="Times New Roman"/>
          <w:sz w:val="28"/>
          <w:szCs w:val="28"/>
        </w:rPr>
        <w:t xml:space="preserve">тілдік репрезентация, </w:t>
      </w:r>
      <w:r w:rsidR="008A0BE0" w:rsidRPr="00681CD5">
        <w:rPr>
          <w:rFonts w:ascii="Times New Roman" w:hAnsi="Times New Roman" w:cs="Times New Roman"/>
          <w:sz w:val="28"/>
          <w:szCs w:val="28"/>
        </w:rPr>
        <w:t xml:space="preserve"> эмоция</w:t>
      </w:r>
      <w:r w:rsidR="00535556" w:rsidRPr="00681CD5">
        <w:rPr>
          <w:rFonts w:ascii="Times New Roman" w:hAnsi="Times New Roman" w:cs="Times New Roman"/>
          <w:sz w:val="28"/>
          <w:szCs w:val="28"/>
        </w:rPr>
        <w:t xml:space="preserve">, құндылық және прагматикалық әсер бірлігінде талдау </w:t>
      </w:r>
      <w:r w:rsidR="003237EC" w:rsidRPr="00681CD5">
        <w:rPr>
          <w:rFonts w:ascii="Times New Roman" w:hAnsi="Times New Roman" w:cs="Times New Roman"/>
          <w:sz w:val="28"/>
          <w:szCs w:val="28"/>
        </w:rPr>
        <w:t xml:space="preserve">оның ұлттық-мәдени болмысын неғұрлым толық айқындауға мүмкіндік береді. </w:t>
      </w:r>
    </w:p>
    <w:p w14:paraId="7030FA99" w14:textId="77777777" w:rsidR="00BA0AD0" w:rsidRPr="00681CD5" w:rsidRDefault="00BA0AD0" w:rsidP="00EF064E">
      <w:pPr>
        <w:ind w:firstLine="567"/>
        <w:jc w:val="both"/>
        <w:rPr>
          <w:rFonts w:ascii="Times New Roman" w:hAnsi="Times New Roman" w:cs="Times New Roman"/>
          <w:sz w:val="28"/>
          <w:szCs w:val="28"/>
        </w:rPr>
      </w:pPr>
    </w:p>
    <w:p w14:paraId="4EAB91C6" w14:textId="0FC9D35C" w:rsidR="00621144" w:rsidRPr="00681CD5" w:rsidRDefault="00621144" w:rsidP="00EF064E">
      <w:pPr>
        <w:pStyle w:val="2"/>
        <w:spacing w:before="0" w:after="0"/>
        <w:ind w:firstLine="567"/>
        <w:rPr>
          <w:rFonts w:ascii="Times New Roman" w:hAnsi="Times New Roman" w:cs="Times New Roman"/>
          <w:b/>
          <w:bCs/>
          <w:color w:val="auto"/>
          <w:sz w:val="28"/>
          <w:szCs w:val="28"/>
        </w:rPr>
      </w:pPr>
      <w:bookmarkStart w:id="70" w:name="_Toc224676089"/>
      <w:r w:rsidRPr="00681CD5">
        <w:rPr>
          <w:rFonts w:ascii="Times New Roman" w:hAnsi="Times New Roman" w:cs="Times New Roman"/>
          <w:b/>
          <w:bCs/>
          <w:color w:val="auto"/>
          <w:sz w:val="28"/>
          <w:szCs w:val="28"/>
        </w:rPr>
        <w:t>2.</w:t>
      </w:r>
      <w:bookmarkStart w:id="71" w:name="_Hlk193195390"/>
      <w:bookmarkStart w:id="72" w:name="_Hlk193195676"/>
      <w:bookmarkStart w:id="73" w:name="_Hlk201329697"/>
      <w:r w:rsidR="0069520F" w:rsidRPr="00681CD5">
        <w:rPr>
          <w:rFonts w:ascii="Times New Roman" w:hAnsi="Times New Roman" w:cs="Times New Roman"/>
          <w:b/>
          <w:bCs/>
          <w:color w:val="auto"/>
          <w:sz w:val="28"/>
          <w:szCs w:val="28"/>
        </w:rPr>
        <w:t>2</w:t>
      </w:r>
      <w:r w:rsidR="00190AEF" w:rsidRPr="00681CD5">
        <w:rPr>
          <w:rFonts w:ascii="Times New Roman" w:hAnsi="Times New Roman" w:cs="Times New Roman"/>
          <w:b/>
          <w:bCs/>
          <w:color w:val="auto"/>
          <w:sz w:val="28"/>
          <w:szCs w:val="28"/>
        </w:rPr>
        <w:t xml:space="preserve"> </w:t>
      </w:r>
      <w:r w:rsidR="00C82FF5" w:rsidRPr="00681CD5">
        <w:rPr>
          <w:rFonts w:ascii="Times New Roman" w:hAnsi="Times New Roman" w:cs="Times New Roman"/>
          <w:b/>
          <w:bCs/>
          <w:color w:val="auto"/>
          <w:sz w:val="28"/>
          <w:szCs w:val="28"/>
        </w:rPr>
        <w:t>Қоршаған орта атауларының</w:t>
      </w:r>
      <w:r w:rsidRPr="00681CD5">
        <w:rPr>
          <w:rFonts w:ascii="Times New Roman" w:hAnsi="Times New Roman" w:cs="Times New Roman"/>
          <w:b/>
          <w:bCs/>
          <w:color w:val="auto"/>
          <w:sz w:val="28"/>
          <w:szCs w:val="28"/>
        </w:rPr>
        <w:t xml:space="preserve"> эмоционалды </w:t>
      </w:r>
      <w:bookmarkEnd w:id="71"/>
      <w:r w:rsidRPr="00681CD5">
        <w:rPr>
          <w:rFonts w:ascii="Times New Roman" w:hAnsi="Times New Roman" w:cs="Times New Roman"/>
          <w:b/>
          <w:bCs/>
          <w:color w:val="auto"/>
          <w:sz w:val="28"/>
          <w:szCs w:val="28"/>
        </w:rPr>
        <w:t>валент</w:t>
      </w:r>
      <w:r w:rsidR="00A12573" w:rsidRPr="00681CD5">
        <w:rPr>
          <w:rFonts w:ascii="Times New Roman" w:hAnsi="Times New Roman" w:cs="Times New Roman"/>
          <w:b/>
          <w:bCs/>
          <w:color w:val="auto"/>
          <w:sz w:val="28"/>
          <w:szCs w:val="28"/>
        </w:rPr>
        <w:t>т</w:t>
      </w:r>
      <w:r w:rsidRPr="00681CD5">
        <w:rPr>
          <w:rFonts w:ascii="Times New Roman" w:hAnsi="Times New Roman" w:cs="Times New Roman"/>
          <w:b/>
          <w:bCs/>
          <w:color w:val="auto"/>
          <w:sz w:val="28"/>
          <w:szCs w:val="28"/>
        </w:rPr>
        <w:t>ілігі</w:t>
      </w:r>
      <w:bookmarkEnd w:id="70"/>
      <w:r w:rsidRPr="00681CD5">
        <w:rPr>
          <w:rFonts w:ascii="Times New Roman" w:hAnsi="Times New Roman" w:cs="Times New Roman"/>
          <w:b/>
          <w:bCs/>
          <w:color w:val="auto"/>
          <w:sz w:val="28"/>
          <w:szCs w:val="28"/>
        </w:rPr>
        <w:t xml:space="preserve"> </w:t>
      </w:r>
      <w:bookmarkEnd w:id="72"/>
    </w:p>
    <w:bookmarkEnd w:id="73"/>
    <w:p w14:paraId="7307AB55" w14:textId="57245337" w:rsidR="00B1199E" w:rsidRPr="00681CD5" w:rsidRDefault="00A8533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Адам баласы өз эмоциясын сөз байл</w:t>
      </w:r>
      <w:r w:rsidR="005B7488" w:rsidRPr="00681CD5">
        <w:rPr>
          <w:rFonts w:ascii="Times New Roman" w:hAnsi="Times New Roman" w:cs="Times New Roman"/>
          <w:sz w:val="28"/>
          <w:szCs w:val="28"/>
        </w:rPr>
        <w:t>ы</w:t>
      </w:r>
      <w:r w:rsidRPr="00681CD5">
        <w:rPr>
          <w:rFonts w:ascii="Times New Roman" w:hAnsi="Times New Roman" w:cs="Times New Roman"/>
          <w:sz w:val="28"/>
          <w:szCs w:val="28"/>
        </w:rPr>
        <w:t>ғы мен ойлау қабілетінің ұшқырлығы</w:t>
      </w:r>
      <w:r w:rsidR="00CD3DEC" w:rsidRPr="00681CD5">
        <w:rPr>
          <w:rFonts w:ascii="Times New Roman" w:hAnsi="Times New Roman" w:cs="Times New Roman"/>
          <w:sz w:val="28"/>
          <w:szCs w:val="28"/>
        </w:rPr>
        <w:t>ме</w:t>
      </w:r>
      <w:r w:rsidRPr="00681CD5">
        <w:rPr>
          <w:rFonts w:ascii="Times New Roman" w:hAnsi="Times New Roman" w:cs="Times New Roman"/>
          <w:sz w:val="28"/>
          <w:szCs w:val="28"/>
        </w:rPr>
        <w:t>н байланыстыра отырып жеткізгенде тілдік құз</w:t>
      </w:r>
      <w:r w:rsidR="005B7488" w:rsidRPr="00681CD5">
        <w:rPr>
          <w:rFonts w:ascii="Times New Roman" w:hAnsi="Times New Roman" w:cs="Times New Roman"/>
          <w:sz w:val="28"/>
          <w:szCs w:val="28"/>
        </w:rPr>
        <w:t>ы</w:t>
      </w:r>
      <w:r w:rsidRPr="00681CD5">
        <w:rPr>
          <w:rFonts w:ascii="Times New Roman" w:hAnsi="Times New Roman" w:cs="Times New Roman"/>
          <w:sz w:val="28"/>
          <w:szCs w:val="28"/>
        </w:rPr>
        <w:t>реттілігін арттырып қана қоймайды, сондай-ақ ана тілі мен ұлтының өзіндік ерекшелігін көрсетеді [</w:t>
      </w:r>
      <w:r w:rsidR="00785992" w:rsidRPr="00681CD5">
        <w:rPr>
          <w:rFonts w:ascii="Times New Roman" w:hAnsi="Times New Roman" w:cs="Times New Roman"/>
          <w:sz w:val="28"/>
          <w:szCs w:val="28"/>
        </w:rPr>
        <w:t>1</w:t>
      </w:r>
      <w:r w:rsidR="003F0E03" w:rsidRPr="00681CD5">
        <w:rPr>
          <w:rFonts w:ascii="Times New Roman" w:hAnsi="Times New Roman" w:cs="Times New Roman"/>
          <w:sz w:val="28"/>
          <w:szCs w:val="28"/>
        </w:rPr>
        <w:t>2</w:t>
      </w:r>
      <w:r w:rsidR="007E77BD" w:rsidRPr="00681CD5">
        <w:rPr>
          <w:rFonts w:ascii="Times New Roman" w:hAnsi="Times New Roman" w:cs="Times New Roman"/>
          <w:sz w:val="28"/>
          <w:szCs w:val="28"/>
        </w:rPr>
        <w:t>9</w:t>
      </w:r>
      <w:r w:rsidRPr="00681CD5">
        <w:rPr>
          <w:rFonts w:ascii="Times New Roman" w:hAnsi="Times New Roman" w:cs="Times New Roman"/>
          <w:sz w:val="28"/>
          <w:szCs w:val="28"/>
        </w:rPr>
        <w:t>]</w:t>
      </w:r>
      <w:r w:rsidR="00785992"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00E32F9E" w:rsidRPr="00681CD5">
        <w:rPr>
          <w:rFonts w:ascii="Times New Roman" w:hAnsi="Times New Roman" w:cs="Times New Roman"/>
          <w:sz w:val="28"/>
          <w:szCs w:val="28"/>
        </w:rPr>
        <w:t xml:space="preserve">Ұлттық-мәдени дүниетанымның эмоционалды валенттілігін </w:t>
      </w:r>
      <w:r w:rsidR="009A4ADA" w:rsidRPr="00681CD5">
        <w:rPr>
          <w:rFonts w:ascii="Times New Roman" w:hAnsi="Times New Roman" w:cs="Times New Roman"/>
          <w:sz w:val="28"/>
          <w:szCs w:val="28"/>
        </w:rPr>
        <w:t>(</w:t>
      </w:r>
      <w:r w:rsidR="00A70ED9" w:rsidRPr="0039564B">
        <w:rPr>
          <w:rFonts w:ascii="Times New Roman" w:hAnsi="Times New Roman" w:cs="Times New Roman"/>
          <w:sz w:val="28"/>
          <w:szCs w:val="28"/>
        </w:rPr>
        <w:t xml:space="preserve">бұдан </w:t>
      </w:r>
      <w:r w:rsidR="0045321E" w:rsidRPr="0039564B">
        <w:rPr>
          <w:rFonts w:ascii="Times New Roman" w:hAnsi="Times New Roman" w:cs="Times New Roman"/>
          <w:sz w:val="28"/>
          <w:szCs w:val="28"/>
        </w:rPr>
        <w:t>әрі</w:t>
      </w:r>
      <w:r w:rsidR="00A70ED9" w:rsidRPr="0039564B">
        <w:rPr>
          <w:rFonts w:ascii="Times New Roman" w:hAnsi="Times New Roman" w:cs="Times New Roman"/>
          <w:sz w:val="28"/>
          <w:szCs w:val="28"/>
        </w:rPr>
        <w:t xml:space="preserve"> – </w:t>
      </w:r>
      <w:r w:rsidR="009A4ADA" w:rsidRPr="0039564B">
        <w:rPr>
          <w:rFonts w:ascii="Times New Roman" w:hAnsi="Times New Roman" w:cs="Times New Roman"/>
          <w:sz w:val="28"/>
          <w:szCs w:val="28"/>
        </w:rPr>
        <w:t xml:space="preserve">ЭВ) </w:t>
      </w:r>
      <w:r w:rsidR="00E32F9E" w:rsidRPr="0039564B">
        <w:rPr>
          <w:rFonts w:ascii="Times New Roman" w:hAnsi="Times New Roman" w:cs="Times New Roman"/>
          <w:sz w:val="28"/>
          <w:szCs w:val="28"/>
        </w:rPr>
        <w:t>зерттеу х</w:t>
      </w:r>
      <w:r w:rsidR="00552762" w:rsidRPr="0039564B">
        <w:rPr>
          <w:rFonts w:ascii="Times New Roman" w:hAnsi="Times New Roman" w:cs="Times New Roman"/>
          <w:sz w:val="28"/>
          <w:szCs w:val="28"/>
        </w:rPr>
        <w:t>алықтың құндылықтар иерархиясын айқындауда, тілдегі эмотивті-бағалауыштық бірліктердің қызметін жүйелеу</w:t>
      </w:r>
      <w:r w:rsidR="00E32F9E" w:rsidRPr="0039564B">
        <w:rPr>
          <w:rFonts w:ascii="Times New Roman" w:hAnsi="Times New Roman" w:cs="Times New Roman"/>
          <w:sz w:val="28"/>
          <w:szCs w:val="28"/>
        </w:rPr>
        <w:t>де, ко</w:t>
      </w:r>
      <w:r w:rsidR="00FF493F" w:rsidRPr="0039564B">
        <w:rPr>
          <w:rFonts w:ascii="Times New Roman" w:hAnsi="Times New Roman" w:cs="Times New Roman"/>
          <w:sz w:val="28"/>
          <w:szCs w:val="28"/>
        </w:rPr>
        <w:t>г</w:t>
      </w:r>
      <w:r w:rsidR="00E32F9E" w:rsidRPr="0039564B">
        <w:rPr>
          <w:rFonts w:ascii="Times New Roman" w:hAnsi="Times New Roman" w:cs="Times New Roman"/>
          <w:sz w:val="28"/>
          <w:szCs w:val="28"/>
        </w:rPr>
        <w:t>нитивтік лингвистика</w:t>
      </w:r>
      <w:r w:rsidR="00E32F9E" w:rsidRPr="00681CD5">
        <w:rPr>
          <w:rFonts w:ascii="Times New Roman" w:hAnsi="Times New Roman" w:cs="Times New Roman"/>
          <w:sz w:val="28"/>
          <w:szCs w:val="28"/>
        </w:rPr>
        <w:t xml:space="preserve"> мен лингвомәдениеттанудың тоғысқан тұсында ұлттық концептосфераны модельдеуде, мәдениетаралық қарым-қатынаста ұлттық ерекшеліктерді түсіндіруге мүмкіндік береді.</w:t>
      </w:r>
    </w:p>
    <w:p w14:paraId="3AF6DAF1" w14:textId="09299BA2" w:rsidR="008D6781" w:rsidRPr="00681CD5" w:rsidRDefault="00CC43F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Ұлттық-мәдени дүниетаным</w:t>
      </w:r>
      <w:r w:rsidR="00B11289" w:rsidRPr="00681CD5">
        <w:rPr>
          <w:rFonts w:ascii="Times New Roman" w:hAnsi="Times New Roman" w:cs="Times New Roman"/>
          <w:sz w:val="28"/>
          <w:szCs w:val="28"/>
        </w:rPr>
        <w:t xml:space="preserve"> – </w:t>
      </w:r>
      <w:r w:rsidRPr="00681CD5">
        <w:rPr>
          <w:rFonts w:ascii="Times New Roman" w:hAnsi="Times New Roman" w:cs="Times New Roman"/>
          <w:sz w:val="28"/>
          <w:szCs w:val="28"/>
        </w:rPr>
        <w:t>белгілі бір ұлттың сыртқы ортамен байланысын, құндылықтар жүйесін, тарихи тәжірибесін, тілдік бейнесін</w:t>
      </w:r>
      <w:r w:rsidR="00B11289" w:rsidRPr="00681CD5">
        <w:rPr>
          <w:rFonts w:ascii="Times New Roman" w:hAnsi="Times New Roman" w:cs="Times New Roman"/>
          <w:sz w:val="28"/>
          <w:szCs w:val="28"/>
        </w:rPr>
        <w:t xml:space="preserve"> көрсететін жиынтық. </w:t>
      </w:r>
      <w:r w:rsidR="00FF493F" w:rsidRPr="00681CD5">
        <w:rPr>
          <w:rFonts w:ascii="Times New Roman" w:hAnsi="Times New Roman" w:cs="Times New Roman"/>
          <w:sz w:val="28"/>
          <w:szCs w:val="28"/>
        </w:rPr>
        <w:t>Ә</w:t>
      </w:r>
      <w:r w:rsidR="00B11289" w:rsidRPr="00681CD5">
        <w:rPr>
          <w:rFonts w:ascii="Times New Roman" w:hAnsi="Times New Roman" w:cs="Times New Roman"/>
          <w:sz w:val="28"/>
          <w:szCs w:val="28"/>
        </w:rPr>
        <w:t xml:space="preserve">рі ұжымдық сананың құрамдас бөлігі ретінде  </w:t>
      </w:r>
      <w:r w:rsidR="00E32F9E" w:rsidRPr="00681CD5">
        <w:rPr>
          <w:rFonts w:ascii="Times New Roman" w:hAnsi="Times New Roman" w:cs="Times New Roman"/>
          <w:sz w:val="28"/>
          <w:szCs w:val="28"/>
        </w:rPr>
        <w:t xml:space="preserve">адамның өзін қоршаған </w:t>
      </w:r>
      <w:r w:rsidR="00B11289" w:rsidRPr="00681CD5">
        <w:rPr>
          <w:rFonts w:ascii="Times New Roman" w:hAnsi="Times New Roman" w:cs="Times New Roman"/>
          <w:sz w:val="28"/>
          <w:szCs w:val="28"/>
        </w:rPr>
        <w:t xml:space="preserve">ортаға </w:t>
      </w:r>
      <w:r w:rsidR="00E32F9E" w:rsidRPr="00681CD5">
        <w:rPr>
          <w:rFonts w:ascii="Times New Roman" w:hAnsi="Times New Roman" w:cs="Times New Roman"/>
          <w:sz w:val="28"/>
          <w:szCs w:val="28"/>
        </w:rPr>
        <w:t xml:space="preserve">деген </w:t>
      </w:r>
      <w:r w:rsidR="00B11289" w:rsidRPr="00681CD5">
        <w:rPr>
          <w:rFonts w:ascii="Times New Roman" w:hAnsi="Times New Roman" w:cs="Times New Roman"/>
          <w:sz w:val="28"/>
          <w:szCs w:val="28"/>
        </w:rPr>
        <w:t>эмоционалды қатынасын,</w:t>
      </w:r>
      <w:r w:rsidR="00E32F9E" w:rsidRPr="00681CD5">
        <w:rPr>
          <w:rFonts w:ascii="Times New Roman" w:hAnsi="Times New Roman" w:cs="Times New Roman"/>
          <w:sz w:val="28"/>
          <w:szCs w:val="28"/>
        </w:rPr>
        <w:t xml:space="preserve"> оны</w:t>
      </w:r>
      <w:r w:rsidR="00B11289" w:rsidRPr="00681CD5">
        <w:rPr>
          <w:rFonts w:ascii="Times New Roman" w:hAnsi="Times New Roman" w:cs="Times New Roman"/>
          <w:sz w:val="28"/>
          <w:szCs w:val="28"/>
        </w:rPr>
        <w:t xml:space="preserve"> қабылдауы мен бағалауын анықтайды. </w:t>
      </w:r>
      <w:r w:rsidR="00621144" w:rsidRPr="00681CD5">
        <w:rPr>
          <w:rFonts w:ascii="Times New Roman" w:hAnsi="Times New Roman" w:cs="Times New Roman"/>
          <w:sz w:val="28"/>
          <w:szCs w:val="28"/>
        </w:rPr>
        <w:t>Ғалым Ж.Манкеева ұлттық этнос психологиясын тіл білімінің методологиясы ретінде зерттеп, онда этносты тану үшін күрделі интеллектуалдық</w:t>
      </w:r>
      <w:r w:rsidR="00FC27ED" w:rsidRPr="00681CD5">
        <w:rPr>
          <w:rFonts w:ascii="Times New Roman" w:hAnsi="Times New Roman" w:cs="Times New Roman"/>
          <w:sz w:val="28"/>
          <w:szCs w:val="28"/>
        </w:rPr>
        <w:t xml:space="preserve"> әрекеттер, мінез-құлық, көңіл </w:t>
      </w:r>
      <w:r w:rsidR="00621144" w:rsidRPr="00681CD5">
        <w:rPr>
          <w:rFonts w:ascii="Times New Roman" w:hAnsi="Times New Roman" w:cs="Times New Roman"/>
          <w:sz w:val="28"/>
          <w:szCs w:val="28"/>
        </w:rPr>
        <w:t>күй, сезім сияқты иірімдерді басқа құрылымда қарау керек деп есеп</w:t>
      </w:r>
      <w:r w:rsidR="00113459" w:rsidRPr="00681CD5">
        <w:rPr>
          <w:rFonts w:ascii="Times New Roman" w:hAnsi="Times New Roman" w:cs="Times New Roman"/>
          <w:sz w:val="28"/>
          <w:szCs w:val="28"/>
        </w:rPr>
        <w:t>теп</w:t>
      </w:r>
      <w:r w:rsidR="00621144" w:rsidRPr="00681CD5">
        <w:rPr>
          <w:rFonts w:ascii="Times New Roman" w:hAnsi="Times New Roman" w:cs="Times New Roman"/>
          <w:sz w:val="28"/>
          <w:szCs w:val="28"/>
        </w:rPr>
        <w:t>, мұндай психологиялық әрекеттер адамзат өмірінде, ең алдымен, тілінде, кейіннен әдет-ғұрпында,</w:t>
      </w:r>
      <w:r w:rsidR="00FC27ED" w:rsidRPr="00681CD5">
        <w:rPr>
          <w:rFonts w:ascii="Times New Roman" w:hAnsi="Times New Roman" w:cs="Times New Roman"/>
          <w:sz w:val="28"/>
          <w:szCs w:val="28"/>
        </w:rPr>
        <w:t xml:space="preserve"> дінінде, ауыз әдебиет үлгілері мен</w:t>
      </w:r>
      <w:r w:rsidR="00621144" w:rsidRPr="00681CD5">
        <w:rPr>
          <w:rFonts w:ascii="Times New Roman" w:hAnsi="Times New Roman" w:cs="Times New Roman"/>
          <w:sz w:val="28"/>
          <w:szCs w:val="28"/>
        </w:rPr>
        <w:t xml:space="preserve"> мифтік аңыздарында сақтала</w:t>
      </w:r>
      <w:r w:rsidR="006042FB" w:rsidRPr="00681CD5">
        <w:rPr>
          <w:rFonts w:ascii="Times New Roman" w:hAnsi="Times New Roman" w:cs="Times New Roman"/>
          <w:sz w:val="28"/>
          <w:szCs w:val="28"/>
        </w:rPr>
        <w:t>ты</w:t>
      </w:r>
      <w:r w:rsidR="00503C4B" w:rsidRPr="00681CD5">
        <w:rPr>
          <w:rFonts w:ascii="Times New Roman" w:hAnsi="Times New Roman" w:cs="Times New Roman"/>
          <w:sz w:val="28"/>
          <w:szCs w:val="28"/>
        </w:rPr>
        <w:t>н</w:t>
      </w:r>
      <w:r w:rsidR="006042FB" w:rsidRPr="00681CD5">
        <w:rPr>
          <w:rFonts w:ascii="Times New Roman" w:hAnsi="Times New Roman" w:cs="Times New Roman"/>
          <w:sz w:val="28"/>
          <w:szCs w:val="28"/>
        </w:rPr>
        <w:t>ын айтады [</w:t>
      </w:r>
      <w:r w:rsidR="002F74FD" w:rsidRPr="00681CD5">
        <w:rPr>
          <w:rFonts w:ascii="Times New Roman" w:hAnsi="Times New Roman" w:cs="Times New Roman"/>
          <w:sz w:val="28"/>
          <w:szCs w:val="28"/>
        </w:rPr>
        <w:t>1</w:t>
      </w:r>
      <w:r w:rsidR="003349B7" w:rsidRPr="00681CD5">
        <w:rPr>
          <w:rFonts w:ascii="Times New Roman" w:hAnsi="Times New Roman" w:cs="Times New Roman"/>
          <w:sz w:val="28"/>
          <w:szCs w:val="28"/>
        </w:rPr>
        <w:t>30</w:t>
      </w:r>
      <w:r w:rsidR="006042FB" w:rsidRPr="00681CD5">
        <w:rPr>
          <w:rFonts w:ascii="Times New Roman" w:hAnsi="Times New Roman" w:cs="Times New Roman"/>
          <w:sz w:val="28"/>
          <w:szCs w:val="28"/>
        </w:rPr>
        <w:t>]</w:t>
      </w:r>
      <w:r w:rsidR="00621144" w:rsidRPr="00681CD5">
        <w:rPr>
          <w:rFonts w:ascii="Times New Roman" w:hAnsi="Times New Roman" w:cs="Times New Roman"/>
          <w:sz w:val="28"/>
          <w:szCs w:val="28"/>
        </w:rPr>
        <w:t xml:space="preserve">. </w:t>
      </w:r>
      <w:r w:rsidR="00F64204" w:rsidRPr="00681CD5">
        <w:rPr>
          <w:rFonts w:ascii="Times New Roman" w:hAnsi="Times New Roman" w:cs="Times New Roman"/>
          <w:sz w:val="28"/>
          <w:szCs w:val="28"/>
        </w:rPr>
        <w:t xml:space="preserve">Мұндай халық даналығының </w:t>
      </w:r>
      <w:r w:rsidR="00621144" w:rsidRPr="00681CD5">
        <w:rPr>
          <w:rFonts w:ascii="Times New Roman" w:hAnsi="Times New Roman" w:cs="Times New Roman"/>
          <w:sz w:val="28"/>
          <w:szCs w:val="28"/>
        </w:rPr>
        <w:t>әрбір деңгейінде, бірлігінде халықтың</w:t>
      </w:r>
      <w:r w:rsidR="00FD3114" w:rsidRPr="00681CD5">
        <w:rPr>
          <w:rFonts w:ascii="Times New Roman" w:hAnsi="Times New Roman" w:cs="Times New Roman"/>
          <w:sz w:val="28"/>
          <w:szCs w:val="28"/>
        </w:rPr>
        <w:t xml:space="preserve"> м</w:t>
      </w:r>
      <w:r w:rsidR="00621144" w:rsidRPr="00681CD5">
        <w:rPr>
          <w:rFonts w:ascii="Times New Roman" w:hAnsi="Times New Roman" w:cs="Times New Roman"/>
          <w:sz w:val="28"/>
          <w:szCs w:val="28"/>
        </w:rPr>
        <w:t>әдениеті</w:t>
      </w:r>
      <w:r w:rsidR="00FD3114" w:rsidRPr="00681CD5">
        <w:rPr>
          <w:rFonts w:ascii="Times New Roman" w:hAnsi="Times New Roman" w:cs="Times New Roman"/>
          <w:sz w:val="28"/>
          <w:szCs w:val="28"/>
        </w:rPr>
        <w:t xml:space="preserve"> м</w:t>
      </w:r>
      <w:r w:rsidR="00621144" w:rsidRPr="00681CD5">
        <w:rPr>
          <w:rFonts w:ascii="Times New Roman" w:hAnsi="Times New Roman" w:cs="Times New Roman"/>
          <w:sz w:val="28"/>
          <w:szCs w:val="28"/>
        </w:rPr>
        <w:t>ен</w:t>
      </w:r>
      <w:r w:rsidR="00FD3114" w:rsidRPr="00681CD5">
        <w:rPr>
          <w:rFonts w:ascii="Times New Roman" w:hAnsi="Times New Roman" w:cs="Times New Roman"/>
          <w:sz w:val="28"/>
          <w:szCs w:val="28"/>
        </w:rPr>
        <w:t xml:space="preserve"> т</w:t>
      </w:r>
      <w:r w:rsidR="00621144" w:rsidRPr="00681CD5">
        <w:rPr>
          <w:rFonts w:ascii="Times New Roman" w:hAnsi="Times New Roman" w:cs="Times New Roman"/>
          <w:sz w:val="28"/>
          <w:szCs w:val="28"/>
        </w:rPr>
        <w:t>арихынан, жалпы өткен өмірі мен болмысын</w:t>
      </w:r>
      <w:r w:rsidR="00F64204" w:rsidRPr="00681CD5">
        <w:rPr>
          <w:rFonts w:ascii="Times New Roman" w:hAnsi="Times New Roman" w:cs="Times New Roman"/>
          <w:sz w:val="28"/>
          <w:szCs w:val="28"/>
        </w:rPr>
        <w:t xml:space="preserve"> сипаттайтын</w:t>
      </w:r>
      <w:r w:rsidR="00621144" w:rsidRPr="00681CD5">
        <w:rPr>
          <w:rFonts w:ascii="Times New Roman" w:hAnsi="Times New Roman" w:cs="Times New Roman"/>
          <w:sz w:val="28"/>
          <w:szCs w:val="28"/>
        </w:rPr>
        <w:t xml:space="preserve"> </w:t>
      </w:r>
      <w:r w:rsidR="00FF493F" w:rsidRPr="00681CD5">
        <w:rPr>
          <w:rFonts w:ascii="Times New Roman" w:hAnsi="Times New Roman" w:cs="Times New Roman"/>
          <w:sz w:val="28"/>
          <w:szCs w:val="28"/>
        </w:rPr>
        <w:t>ұлттық код</w:t>
      </w:r>
      <w:r w:rsidR="00FD3114" w:rsidRPr="00681CD5">
        <w:rPr>
          <w:rFonts w:ascii="Times New Roman" w:hAnsi="Times New Roman" w:cs="Times New Roman"/>
          <w:sz w:val="28"/>
          <w:szCs w:val="28"/>
        </w:rPr>
        <w:t>тар орнығады. Олар тілдік қатысым барысында эмоци</w:t>
      </w:r>
      <w:r w:rsidR="00B1199E" w:rsidRPr="00681CD5">
        <w:rPr>
          <w:rFonts w:ascii="Times New Roman" w:hAnsi="Times New Roman" w:cs="Times New Roman"/>
          <w:sz w:val="28"/>
          <w:szCs w:val="28"/>
        </w:rPr>
        <w:t>оналды</w:t>
      </w:r>
      <w:r w:rsidR="00FD3114" w:rsidRPr="00681CD5">
        <w:rPr>
          <w:rFonts w:ascii="Times New Roman" w:hAnsi="Times New Roman" w:cs="Times New Roman"/>
          <w:sz w:val="28"/>
          <w:szCs w:val="28"/>
        </w:rPr>
        <w:t xml:space="preserve">-бағалауыш мәнде жұмсалып, сөйлеудің эмотивті әлеуетін күшейте отырып, ЭВ түзеді. </w:t>
      </w:r>
      <w:r w:rsidR="00FF493F" w:rsidRPr="00681CD5">
        <w:rPr>
          <w:rFonts w:ascii="Times New Roman" w:hAnsi="Times New Roman" w:cs="Times New Roman"/>
          <w:sz w:val="28"/>
          <w:szCs w:val="28"/>
        </w:rPr>
        <w:t xml:space="preserve"> </w:t>
      </w:r>
      <w:r w:rsidR="000C4097" w:rsidRPr="00681CD5">
        <w:rPr>
          <w:rFonts w:ascii="Times New Roman" w:hAnsi="Times New Roman" w:cs="Times New Roman"/>
          <w:sz w:val="28"/>
          <w:szCs w:val="28"/>
        </w:rPr>
        <w:t xml:space="preserve">Қатысым жағдаятында </w:t>
      </w:r>
      <w:r w:rsidR="00DB55BB" w:rsidRPr="00681CD5">
        <w:rPr>
          <w:rFonts w:ascii="Times New Roman" w:hAnsi="Times New Roman" w:cs="Times New Roman"/>
          <w:sz w:val="28"/>
          <w:szCs w:val="28"/>
        </w:rPr>
        <w:t>кейбір</w:t>
      </w:r>
      <w:r w:rsidR="000C4097" w:rsidRPr="00681CD5">
        <w:rPr>
          <w:rFonts w:ascii="Times New Roman" w:hAnsi="Times New Roman" w:cs="Times New Roman"/>
          <w:sz w:val="28"/>
          <w:szCs w:val="28"/>
        </w:rPr>
        <w:t xml:space="preserve"> бірліктердің иллокутивті</w:t>
      </w:r>
      <w:r w:rsidR="00E71571" w:rsidRPr="00681CD5">
        <w:rPr>
          <w:rFonts w:ascii="Times New Roman" w:hAnsi="Times New Roman" w:cs="Times New Roman"/>
          <w:sz w:val="28"/>
          <w:szCs w:val="28"/>
        </w:rPr>
        <w:t>к</w:t>
      </w:r>
      <w:r w:rsidR="000C4097" w:rsidRPr="00681CD5">
        <w:rPr>
          <w:rFonts w:ascii="Times New Roman" w:hAnsi="Times New Roman" w:cs="Times New Roman"/>
          <w:sz w:val="28"/>
          <w:szCs w:val="28"/>
        </w:rPr>
        <w:t xml:space="preserve"> күші – адресанттың бағасын </w:t>
      </w:r>
      <w:r w:rsidR="00DB55BB" w:rsidRPr="00681CD5">
        <w:rPr>
          <w:rFonts w:ascii="Times New Roman" w:hAnsi="Times New Roman" w:cs="Times New Roman"/>
          <w:sz w:val="28"/>
          <w:szCs w:val="28"/>
        </w:rPr>
        <w:t>(</w:t>
      </w:r>
      <w:r w:rsidR="000C4097" w:rsidRPr="00681CD5">
        <w:rPr>
          <w:rFonts w:ascii="Times New Roman" w:hAnsi="Times New Roman" w:cs="Times New Roman"/>
          <w:sz w:val="28"/>
          <w:szCs w:val="28"/>
        </w:rPr>
        <w:t xml:space="preserve">мақұлдау/айыптау, қолдау/тыю) норма ретінде бекітіп айту болса, перлокутивті әсері – адресаттың эмоциясын қозғап, келісу, тежелу, сақтану не әрекетін қайта бағдарлау сынды жауап реакциясын туғызу. </w:t>
      </w:r>
      <w:r w:rsidR="00DA5439" w:rsidRPr="00681CD5">
        <w:rPr>
          <w:rFonts w:ascii="Times New Roman" w:hAnsi="Times New Roman" w:cs="Times New Roman"/>
          <w:sz w:val="28"/>
          <w:szCs w:val="28"/>
        </w:rPr>
        <w:t xml:space="preserve">Эмоция – ұлттық дүниетаныммен тығыз байланыстағы </w:t>
      </w:r>
      <w:r w:rsidR="00FF493F" w:rsidRPr="00681CD5">
        <w:rPr>
          <w:rFonts w:ascii="Times New Roman" w:hAnsi="Times New Roman" w:cs="Times New Roman"/>
          <w:sz w:val="28"/>
          <w:szCs w:val="28"/>
        </w:rPr>
        <w:t>мағы</w:t>
      </w:r>
      <w:r w:rsidR="00D76D2D" w:rsidRPr="00681CD5">
        <w:rPr>
          <w:rFonts w:ascii="Times New Roman" w:hAnsi="Times New Roman" w:cs="Times New Roman"/>
          <w:sz w:val="28"/>
          <w:szCs w:val="28"/>
        </w:rPr>
        <w:t>н</w:t>
      </w:r>
      <w:r w:rsidR="00FF493F" w:rsidRPr="00681CD5">
        <w:rPr>
          <w:rFonts w:ascii="Times New Roman" w:hAnsi="Times New Roman" w:cs="Times New Roman"/>
          <w:sz w:val="28"/>
          <w:szCs w:val="28"/>
        </w:rPr>
        <w:t>а қозғаушы күш</w:t>
      </w:r>
      <w:r w:rsidR="006E1B0E" w:rsidRPr="00681CD5">
        <w:rPr>
          <w:rFonts w:ascii="Times New Roman" w:hAnsi="Times New Roman" w:cs="Times New Roman"/>
          <w:sz w:val="28"/>
          <w:szCs w:val="28"/>
        </w:rPr>
        <w:t xml:space="preserve"> әрі эмотивті валенттіліктің негізгі тетігі</w:t>
      </w:r>
      <w:r w:rsidR="00344CEF" w:rsidRPr="00681CD5">
        <w:rPr>
          <w:rFonts w:ascii="Times New Roman" w:hAnsi="Times New Roman" w:cs="Times New Roman"/>
          <w:sz w:val="28"/>
          <w:szCs w:val="28"/>
        </w:rPr>
        <w:t xml:space="preserve"> [1</w:t>
      </w:r>
      <w:r w:rsidR="00762CD8" w:rsidRPr="00681CD5">
        <w:rPr>
          <w:rFonts w:ascii="Times New Roman" w:hAnsi="Times New Roman" w:cs="Times New Roman"/>
          <w:sz w:val="28"/>
          <w:szCs w:val="28"/>
        </w:rPr>
        <w:t>30</w:t>
      </w:r>
      <w:r w:rsidR="008573D4" w:rsidRPr="00681CD5">
        <w:rPr>
          <w:rFonts w:ascii="Times New Roman" w:hAnsi="Times New Roman" w:cs="Times New Roman"/>
          <w:sz w:val="28"/>
          <w:szCs w:val="28"/>
        </w:rPr>
        <w:t>,б. 272</w:t>
      </w:r>
      <w:r w:rsidR="00344CEF" w:rsidRPr="00681CD5">
        <w:rPr>
          <w:rFonts w:ascii="Times New Roman" w:hAnsi="Times New Roman" w:cs="Times New Roman"/>
          <w:sz w:val="28"/>
          <w:szCs w:val="28"/>
        </w:rPr>
        <w:t xml:space="preserve">]. </w:t>
      </w:r>
      <w:r w:rsidR="00FF493F" w:rsidRPr="00681CD5">
        <w:rPr>
          <w:rFonts w:ascii="Times New Roman" w:hAnsi="Times New Roman" w:cs="Times New Roman"/>
          <w:sz w:val="28"/>
          <w:szCs w:val="28"/>
        </w:rPr>
        <w:t xml:space="preserve"> </w:t>
      </w:r>
      <w:r w:rsidR="00DA5439" w:rsidRPr="00681CD5">
        <w:rPr>
          <w:rFonts w:ascii="Times New Roman" w:hAnsi="Times New Roman" w:cs="Times New Roman"/>
          <w:sz w:val="28"/>
          <w:szCs w:val="28"/>
        </w:rPr>
        <w:t xml:space="preserve">Әлеуметтенген қабылдау негізінде </w:t>
      </w:r>
      <w:r w:rsidR="00DA5439" w:rsidRPr="00681CD5">
        <w:rPr>
          <w:rFonts w:ascii="Times New Roman" w:hAnsi="Times New Roman" w:cs="Times New Roman"/>
          <w:i/>
          <w:iCs/>
          <w:sz w:val="28"/>
          <w:szCs w:val="28"/>
        </w:rPr>
        <w:t>таң қалу, қуану, жақсы көру, өкіну, жек көру, ашулану</w:t>
      </w:r>
      <w:r w:rsidR="00DA5439" w:rsidRPr="00681CD5">
        <w:rPr>
          <w:rFonts w:ascii="Times New Roman" w:hAnsi="Times New Roman" w:cs="Times New Roman"/>
          <w:sz w:val="28"/>
          <w:szCs w:val="28"/>
        </w:rPr>
        <w:t xml:space="preserve"> және т.б. эмоциялар түрлі мәдениетке сәйкес әлемнің тілдік бейнесінде қалыптас</w:t>
      </w:r>
      <w:r w:rsidR="006831D9" w:rsidRPr="00681CD5">
        <w:rPr>
          <w:rFonts w:ascii="Times New Roman" w:hAnsi="Times New Roman" w:cs="Times New Roman"/>
          <w:sz w:val="28"/>
          <w:szCs w:val="28"/>
        </w:rPr>
        <w:t>қан</w:t>
      </w:r>
      <w:r w:rsidR="00344CEF" w:rsidRPr="00681CD5">
        <w:rPr>
          <w:rFonts w:ascii="Times New Roman" w:hAnsi="Times New Roman" w:cs="Times New Roman"/>
          <w:sz w:val="28"/>
          <w:szCs w:val="28"/>
        </w:rPr>
        <w:t>.</w:t>
      </w:r>
      <w:r w:rsidR="00DA5439" w:rsidRPr="00681CD5">
        <w:rPr>
          <w:rFonts w:ascii="Times New Roman" w:hAnsi="Times New Roman" w:cs="Times New Roman"/>
          <w:sz w:val="28"/>
          <w:szCs w:val="28"/>
        </w:rPr>
        <w:t xml:space="preserve"> </w:t>
      </w:r>
      <w:r w:rsidR="006E1B0E" w:rsidRPr="00681CD5">
        <w:rPr>
          <w:rFonts w:ascii="Times New Roman" w:hAnsi="Times New Roman" w:cs="Times New Roman"/>
          <w:sz w:val="28"/>
          <w:szCs w:val="28"/>
        </w:rPr>
        <w:t>Сондықтан эмоцияның ұлттық реңкі мен бағалау жүйесі тілдегі ЭВ арқылы анық көрінеді. ЭВ – тілдік бірліктің өзге бірліктермен айқын және айқын емес эмосемалар негізінде эмотивті байланысқа (</w:t>
      </w:r>
      <w:r w:rsidR="005A05DA" w:rsidRPr="00681CD5">
        <w:rPr>
          <w:rFonts w:ascii="Times New Roman" w:hAnsi="Times New Roman" w:cs="Times New Roman"/>
          <w:sz w:val="28"/>
          <w:szCs w:val="28"/>
        </w:rPr>
        <w:t>жымдаса</w:t>
      </w:r>
      <w:r w:rsidR="006E1B0E" w:rsidRPr="00681CD5">
        <w:rPr>
          <w:rFonts w:ascii="Times New Roman" w:hAnsi="Times New Roman" w:cs="Times New Roman"/>
          <w:sz w:val="28"/>
          <w:szCs w:val="28"/>
        </w:rPr>
        <w:t>) түсіп, өзінің эмотивті қызметін жүзеге асыру қабілеті [</w:t>
      </w:r>
      <w:r w:rsidR="005D73F8" w:rsidRPr="00681CD5">
        <w:rPr>
          <w:rFonts w:ascii="Times New Roman" w:hAnsi="Times New Roman" w:cs="Times New Roman"/>
          <w:sz w:val="28"/>
          <w:szCs w:val="28"/>
        </w:rPr>
        <w:t>41</w:t>
      </w:r>
      <w:r w:rsidR="006E1B0E" w:rsidRPr="00681CD5">
        <w:rPr>
          <w:rFonts w:ascii="Times New Roman" w:hAnsi="Times New Roman" w:cs="Times New Roman"/>
          <w:sz w:val="28"/>
          <w:szCs w:val="28"/>
        </w:rPr>
        <w:t>,б. 164].</w:t>
      </w:r>
      <w:r w:rsidR="005A05DA" w:rsidRPr="00681CD5">
        <w:rPr>
          <w:rFonts w:ascii="Times New Roman" w:hAnsi="Times New Roman" w:cs="Times New Roman"/>
          <w:sz w:val="28"/>
          <w:szCs w:val="28"/>
        </w:rPr>
        <w:t xml:space="preserve"> Демек, эмотивті валенттілік – тілдік бірліктің эмоциялық коннотациясы мен дискурстағы қолданысы арқылы адресатта белгілі бір эмоциялық-бағалау әсерін туғызып, сөйлеу мақсатына қызмет ету қабілеті. </w:t>
      </w:r>
      <w:r w:rsidR="008D6781" w:rsidRPr="00681CD5">
        <w:rPr>
          <w:rFonts w:ascii="Times New Roman" w:hAnsi="Times New Roman" w:cs="Times New Roman"/>
          <w:sz w:val="28"/>
          <w:szCs w:val="28"/>
        </w:rPr>
        <w:t xml:space="preserve">Х.Нұрмұқанов: «Тіл, тек </w:t>
      </w:r>
      <w:r w:rsidR="008D6781" w:rsidRPr="00681CD5">
        <w:rPr>
          <w:rFonts w:ascii="Times New Roman" w:hAnsi="Times New Roman" w:cs="Times New Roman"/>
          <w:sz w:val="28"/>
          <w:szCs w:val="28"/>
        </w:rPr>
        <w:lastRenderedPageBreak/>
        <w:t>коммуникативті ғана емес, эмотивті, валентативті және өзге де қызметтерімен ерекшеленетін құдіретті қазына», – деп көрсеткен [</w:t>
      </w:r>
      <w:r w:rsidR="003F0E03" w:rsidRPr="00681CD5">
        <w:rPr>
          <w:rFonts w:ascii="Times New Roman" w:hAnsi="Times New Roman" w:cs="Times New Roman"/>
          <w:sz w:val="28"/>
          <w:szCs w:val="28"/>
        </w:rPr>
        <w:t>28</w:t>
      </w:r>
      <w:r w:rsidR="008D6781" w:rsidRPr="00681CD5">
        <w:rPr>
          <w:rFonts w:ascii="Times New Roman" w:hAnsi="Times New Roman" w:cs="Times New Roman"/>
          <w:sz w:val="28"/>
          <w:szCs w:val="28"/>
        </w:rPr>
        <w:t xml:space="preserve">,б. 12]. Демек, ұлттық мәдениетті сипаттау, </w:t>
      </w:r>
      <w:r w:rsidR="00DB55BB" w:rsidRPr="00681CD5">
        <w:rPr>
          <w:rFonts w:ascii="Times New Roman" w:hAnsi="Times New Roman" w:cs="Times New Roman"/>
          <w:sz w:val="28"/>
          <w:szCs w:val="28"/>
        </w:rPr>
        <w:t>түсіндіру</w:t>
      </w:r>
      <w:r w:rsidR="008D6781" w:rsidRPr="00681CD5">
        <w:rPr>
          <w:rFonts w:ascii="Times New Roman" w:hAnsi="Times New Roman" w:cs="Times New Roman"/>
          <w:sz w:val="28"/>
          <w:szCs w:val="28"/>
        </w:rPr>
        <w:t xml:space="preserve"> барысында эмотивті валентт</w:t>
      </w:r>
      <w:r w:rsidR="005A05DA" w:rsidRPr="00681CD5">
        <w:rPr>
          <w:rFonts w:ascii="Times New Roman" w:hAnsi="Times New Roman" w:cs="Times New Roman"/>
          <w:sz w:val="28"/>
          <w:szCs w:val="28"/>
        </w:rPr>
        <w:t>іліктер</w:t>
      </w:r>
      <w:r w:rsidR="008D6781" w:rsidRPr="00681CD5">
        <w:rPr>
          <w:rFonts w:ascii="Times New Roman" w:hAnsi="Times New Roman" w:cs="Times New Roman"/>
          <w:sz w:val="28"/>
          <w:szCs w:val="28"/>
        </w:rPr>
        <w:t xml:space="preserve"> санамыздағы ұлттық рух пен танымымызды оятуға ықпал етуге бағытталады</w:t>
      </w:r>
      <w:bookmarkStart w:id="74" w:name="_Hlk201329799"/>
      <w:r w:rsidR="008D6781" w:rsidRPr="00681CD5">
        <w:rPr>
          <w:rFonts w:ascii="Times New Roman" w:hAnsi="Times New Roman" w:cs="Times New Roman"/>
          <w:sz w:val="28"/>
          <w:szCs w:val="28"/>
        </w:rPr>
        <w:t>.</w:t>
      </w:r>
      <w:r w:rsidR="00C14124" w:rsidRPr="00681CD5">
        <w:rPr>
          <w:rFonts w:ascii="Times New Roman" w:hAnsi="Times New Roman" w:cs="Times New Roman"/>
          <w:sz w:val="28"/>
          <w:szCs w:val="28"/>
        </w:rPr>
        <w:t xml:space="preserve"> Осы үдерісте эмоцияның тілдік репрезентациясы ЭЭС арқылы ерекшеленеді. Бастапқыда атауыш, бейтарап лексика болған қоршаған </w:t>
      </w:r>
      <w:r w:rsidR="00DB55BB" w:rsidRPr="00681CD5">
        <w:rPr>
          <w:rFonts w:ascii="Times New Roman" w:hAnsi="Times New Roman" w:cs="Times New Roman"/>
          <w:sz w:val="28"/>
          <w:szCs w:val="28"/>
        </w:rPr>
        <w:t xml:space="preserve">орта </w:t>
      </w:r>
      <w:r w:rsidR="00C14124" w:rsidRPr="00681CD5">
        <w:rPr>
          <w:rFonts w:ascii="Times New Roman" w:hAnsi="Times New Roman" w:cs="Times New Roman"/>
          <w:sz w:val="28"/>
          <w:szCs w:val="28"/>
        </w:rPr>
        <w:t xml:space="preserve">атаулары белгілі бір мәдени, прагматикалық, дискурстық мәнмәтінде коннотативті-бағалауыш мәнге ие болып, эмоционалды-экспрессивті қызмет атқара алады. </w:t>
      </w:r>
      <w:r w:rsidR="002B3CF0" w:rsidRPr="00681CD5">
        <w:rPr>
          <w:rFonts w:ascii="Times New Roman" w:hAnsi="Times New Roman" w:cs="Times New Roman"/>
          <w:sz w:val="28"/>
          <w:szCs w:val="28"/>
        </w:rPr>
        <w:t xml:space="preserve">Мұндай </w:t>
      </w:r>
      <w:r w:rsidR="00C14124" w:rsidRPr="00681CD5">
        <w:rPr>
          <w:rFonts w:ascii="Times New Roman" w:hAnsi="Times New Roman" w:cs="Times New Roman"/>
          <w:sz w:val="28"/>
          <w:szCs w:val="28"/>
        </w:rPr>
        <w:t xml:space="preserve">қолданыс жағдайында </w:t>
      </w:r>
      <w:r w:rsidR="00ED58B8" w:rsidRPr="00681CD5">
        <w:rPr>
          <w:rFonts w:ascii="Times New Roman" w:hAnsi="Times New Roman" w:cs="Times New Roman"/>
          <w:sz w:val="28"/>
          <w:szCs w:val="28"/>
        </w:rPr>
        <w:t xml:space="preserve">аталған бірліктер </w:t>
      </w:r>
      <w:r w:rsidR="00C14124" w:rsidRPr="00681CD5">
        <w:rPr>
          <w:rFonts w:ascii="Times New Roman" w:hAnsi="Times New Roman" w:cs="Times New Roman"/>
          <w:sz w:val="28"/>
          <w:szCs w:val="28"/>
        </w:rPr>
        <w:t xml:space="preserve">адресанттың субъективті бағасын, эмоциялық күйін және экспрессивті әсерін </w:t>
      </w:r>
      <w:r w:rsidR="00ED58B8" w:rsidRPr="00681CD5">
        <w:rPr>
          <w:rFonts w:ascii="Times New Roman" w:hAnsi="Times New Roman" w:cs="Times New Roman"/>
          <w:sz w:val="28"/>
          <w:szCs w:val="28"/>
        </w:rPr>
        <w:t>жинақта</w:t>
      </w:r>
      <w:r w:rsidR="006831D9" w:rsidRPr="00681CD5">
        <w:rPr>
          <w:rFonts w:ascii="Times New Roman" w:hAnsi="Times New Roman" w:cs="Times New Roman"/>
          <w:sz w:val="28"/>
          <w:szCs w:val="28"/>
        </w:rPr>
        <w:t>йтын</w:t>
      </w:r>
      <w:r w:rsidR="00ED58B8" w:rsidRPr="00681CD5">
        <w:rPr>
          <w:rFonts w:ascii="Times New Roman" w:hAnsi="Times New Roman" w:cs="Times New Roman"/>
          <w:sz w:val="28"/>
          <w:szCs w:val="28"/>
        </w:rPr>
        <w:t xml:space="preserve"> тілдік құрал</w:t>
      </w:r>
      <w:r w:rsidR="002B3CF0" w:rsidRPr="00681CD5">
        <w:rPr>
          <w:rFonts w:ascii="Times New Roman" w:hAnsi="Times New Roman" w:cs="Times New Roman"/>
          <w:sz w:val="28"/>
          <w:szCs w:val="28"/>
        </w:rPr>
        <w:t xml:space="preserve"> қызметін атқарады.</w:t>
      </w:r>
      <w:r w:rsidR="00ED58B8" w:rsidRPr="00681CD5">
        <w:rPr>
          <w:rFonts w:ascii="Times New Roman" w:hAnsi="Times New Roman" w:cs="Times New Roman"/>
          <w:sz w:val="28"/>
          <w:szCs w:val="28"/>
        </w:rPr>
        <w:t xml:space="preserve"> </w:t>
      </w:r>
    </w:p>
    <w:p w14:paraId="49EB9EFE" w14:textId="1ACB06CF" w:rsidR="002B3CF0" w:rsidRPr="00681CD5" w:rsidRDefault="002B3CF0"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Эмоцияның жағымды/жағымсыз валенттілігі қазақ дүниетанымында тек психологиялық емес, аксиологиялық бағдар қызметін атқарады [</w:t>
      </w:r>
      <w:r w:rsidR="003F0E03" w:rsidRPr="00681CD5">
        <w:rPr>
          <w:rFonts w:ascii="Times New Roman" w:hAnsi="Times New Roman" w:cs="Times New Roman"/>
          <w:sz w:val="28"/>
          <w:szCs w:val="28"/>
        </w:rPr>
        <w:t>28</w:t>
      </w:r>
      <w:r w:rsidR="008573D4" w:rsidRPr="00681CD5">
        <w:rPr>
          <w:rFonts w:ascii="Times New Roman" w:hAnsi="Times New Roman" w:cs="Times New Roman"/>
          <w:sz w:val="28"/>
          <w:szCs w:val="28"/>
        </w:rPr>
        <w:t>,б. 12</w:t>
      </w:r>
      <w:r w:rsidRPr="00681CD5">
        <w:rPr>
          <w:rFonts w:ascii="Times New Roman" w:hAnsi="Times New Roman" w:cs="Times New Roman"/>
          <w:sz w:val="28"/>
          <w:szCs w:val="28"/>
        </w:rPr>
        <w:t xml:space="preserve">]. </w:t>
      </w:r>
      <w:r w:rsidR="000C4097" w:rsidRPr="00681CD5">
        <w:rPr>
          <w:rFonts w:ascii="Times New Roman" w:hAnsi="Times New Roman" w:cs="Times New Roman"/>
          <w:sz w:val="28"/>
          <w:szCs w:val="28"/>
        </w:rPr>
        <w:t>Жағымды валентті құрылымдарда адресант көбіне қолдау/жұбату/ынталандыру иллокутив</w:t>
      </w:r>
      <w:r w:rsidR="00C12916" w:rsidRPr="00681CD5">
        <w:rPr>
          <w:rFonts w:ascii="Times New Roman" w:hAnsi="Times New Roman" w:cs="Times New Roman"/>
          <w:sz w:val="28"/>
          <w:szCs w:val="28"/>
        </w:rPr>
        <w:t>ті</w:t>
      </w:r>
      <w:r w:rsidR="00E71571" w:rsidRPr="00681CD5">
        <w:rPr>
          <w:rFonts w:ascii="Times New Roman" w:hAnsi="Times New Roman" w:cs="Times New Roman"/>
          <w:sz w:val="28"/>
          <w:szCs w:val="28"/>
        </w:rPr>
        <w:t>к</w:t>
      </w:r>
      <w:r w:rsidR="00C12916" w:rsidRPr="00681CD5">
        <w:rPr>
          <w:rFonts w:ascii="Times New Roman" w:hAnsi="Times New Roman" w:cs="Times New Roman"/>
          <w:sz w:val="28"/>
          <w:szCs w:val="28"/>
        </w:rPr>
        <w:t xml:space="preserve"> күшін</w:t>
      </w:r>
      <w:r w:rsidR="000C4097" w:rsidRPr="00681CD5">
        <w:rPr>
          <w:rFonts w:ascii="Times New Roman" w:hAnsi="Times New Roman" w:cs="Times New Roman"/>
          <w:sz w:val="28"/>
          <w:szCs w:val="28"/>
        </w:rPr>
        <w:t xml:space="preserve"> жүзеге асырады, ал оның перлокутивтік нәтижесі – адресатта сенім, жақындасу, ортақтасу реакциясын күшейтеді. Жағымсыз валенттілікте </w:t>
      </w:r>
      <w:r w:rsidR="00691F7B" w:rsidRPr="00681CD5">
        <w:rPr>
          <w:rFonts w:ascii="Times New Roman" w:hAnsi="Times New Roman" w:cs="Times New Roman"/>
          <w:sz w:val="28"/>
          <w:szCs w:val="28"/>
        </w:rPr>
        <w:t xml:space="preserve">адресант </w:t>
      </w:r>
      <w:r w:rsidR="000C4097" w:rsidRPr="00681CD5">
        <w:rPr>
          <w:rFonts w:ascii="Times New Roman" w:hAnsi="Times New Roman" w:cs="Times New Roman"/>
          <w:sz w:val="28"/>
          <w:szCs w:val="28"/>
        </w:rPr>
        <w:t xml:space="preserve">ескерту/тыю/айыптау </w:t>
      </w:r>
      <w:r w:rsidR="00691F7B" w:rsidRPr="00681CD5">
        <w:rPr>
          <w:rFonts w:ascii="Times New Roman" w:hAnsi="Times New Roman" w:cs="Times New Roman"/>
          <w:sz w:val="28"/>
          <w:szCs w:val="28"/>
        </w:rPr>
        <w:t>арқылы норманы бекітеді (</w:t>
      </w:r>
      <w:r w:rsidR="000C4097" w:rsidRPr="00681CD5">
        <w:rPr>
          <w:rFonts w:ascii="Times New Roman" w:hAnsi="Times New Roman" w:cs="Times New Roman"/>
          <w:sz w:val="28"/>
          <w:szCs w:val="28"/>
        </w:rPr>
        <w:t>иллокутив</w:t>
      </w:r>
      <w:r w:rsidR="00691F7B" w:rsidRPr="00681CD5">
        <w:rPr>
          <w:rFonts w:ascii="Times New Roman" w:hAnsi="Times New Roman" w:cs="Times New Roman"/>
          <w:sz w:val="28"/>
          <w:szCs w:val="28"/>
        </w:rPr>
        <w:t xml:space="preserve">). Бұл адресатта </w:t>
      </w:r>
      <w:r w:rsidR="000C4097" w:rsidRPr="00681CD5">
        <w:rPr>
          <w:rFonts w:ascii="Times New Roman" w:hAnsi="Times New Roman" w:cs="Times New Roman"/>
          <w:sz w:val="28"/>
          <w:szCs w:val="28"/>
        </w:rPr>
        <w:t xml:space="preserve">ұялу, </w:t>
      </w:r>
      <w:r w:rsidR="00691F7B" w:rsidRPr="00681CD5">
        <w:rPr>
          <w:rFonts w:ascii="Times New Roman" w:hAnsi="Times New Roman" w:cs="Times New Roman"/>
          <w:sz w:val="28"/>
          <w:szCs w:val="28"/>
        </w:rPr>
        <w:t xml:space="preserve">қысылу, сескену </w:t>
      </w:r>
      <w:r w:rsidR="000C4097" w:rsidRPr="00681CD5">
        <w:rPr>
          <w:rFonts w:ascii="Times New Roman" w:hAnsi="Times New Roman" w:cs="Times New Roman"/>
          <w:sz w:val="28"/>
          <w:szCs w:val="28"/>
        </w:rPr>
        <w:t xml:space="preserve">сынды </w:t>
      </w:r>
      <w:r w:rsidR="00691F7B" w:rsidRPr="00681CD5">
        <w:rPr>
          <w:rFonts w:ascii="Times New Roman" w:hAnsi="Times New Roman" w:cs="Times New Roman"/>
          <w:sz w:val="28"/>
          <w:szCs w:val="28"/>
        </w:rPr>
        <w:t>эмоциялық реакция тудырып, нәтижесінде мінез-құлықты тежеу не әрекеттен бас тарту байқалады; ақырында өзін-өзі бақылау күшейіп, нормаға бейімделу жүзеге асады (</w:t>
      </w:r>
      <w:r w:rsidR="000C4097" w:rsidRPr="00681CD5">
        <w:rPr>
          <w:rFonts w:ascii="Times New Roman" w:hAnsi="Times New Roman" w:cs="Times New Roman"/>
          <w:sz w:val="28"/>
          <w:szCs w:val="28"/>
        </w:rPr>
        <w:t>перлокутив</w:t>
      </w:r>
      <w:r w:rsidR="00691F7B" w:rsidRPr="00681CD5">
        <w:rPr>
          <w:rFonts w:ascii="Times New Roman" w:hAnsi="Times New Roman" w:cs="Times New Roman"/>
          <w:sz w:val="28"/>
          <w:szCs w:val="28"/>
        </w:rPr>
        <w:t>)</w:t>
      </w:r>
      <w:r w:rsidR="000C4097" w:rsidRPr="00681CD5">
        <w:rPr>
          <w:rFonts w:ascii="Times New Roman" w:hAnsi="Times New Roman" w:cs="Times New Roman"/>
          <w:sz w:val="28"/>
          <w:szCs w:val="28"/>
        </w:rPr>
        <w:t xml:space="preserve">. </w:t>
      </w:r>
    </w:p>
    <w:bookmarkEnd w:id="74"/>
    <w:p w14:paraId="535B9ED4" w14:textId="4C9D3F80" w:rsidR="008D6781" w:rsidRPr="00681CD5" w:rsidRDefault="0045321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Сондықтан да зерттеуде қоршаған орта атауларының </w:t>
      </w:r>
      <w:r w:rsidR="002B3CF0" w:rsidRPr="00681CD5">
        <w:rPr>
          <w:rFonts w:ascii="Times New Roman" w:hAnsi="Times New Roman" w:cs="Times New Roman"/>
          <w:sz w:val="28"/>
          <w:szCs w:val="28"/>
        </w:rPr>
        <w:t xml:space="preserve">ұлттық-мәдени дүниетанымдағы </w:t>
      </w:r>
      <w:r w:rsidRPr="00681CD5">
        <w:rPr>
          <w:rFonts w:ascii="Times New Roman" w:hAnsi="Times New Roman" w:cs="Times New Roman"/>
          <w:sz w:val="28"/>
          <w:szCs w:val="28"/>
        </w:rPr>
        <w:t>эмотивті валенттілігін айқындау көзделді. Мұнда ЭВ тілдік бірліктің эмоция тудыру, бағалау қалыптастыру, қатысымдық ықпал жасау әлеуетін білдіретін прагмасемантикалық санат ретінде қарастырылады. Тілдік бірліктердің ЭВ деңгейі (жоғары/төмен) коннотация тұрақтылығы, бағалау полярлығы, дискурстық жиілік және прагматикалық әсер сынды кешенді өлшемдер негізінде айқындалады. Бұл өлшемдер тілдік бірліктің денотативті мағынадан коннотативті-бағалауыш өріске өту қарқынын және ұлттық санадағы орнығу деңгейін кешенді түрде сипаттауға мүмкіндік береді.</w:t>
      </w:r>
      <w:r w:rsidR="008D6781" w:rsidRPr="00681CD5">
        <w:rPr>
          <w:rFonts w:ascii="Times New Roman" w:hAnsi="Times New Roman" w:cs="Times New Roman"/>
          <w:sz w:val="28"/>
          <w:szCs w:val="28"/>
        </w:rPr>
        <w:t xml:space="preserve"> Зерттеу дереккөздерін көркем әдебиет үлгілері, баспасөз материалдары, ұлттық </w:t>
      </w:r>
      <w:r w:rsidR="00A64854" w:rsidRPr="00681CD5">
        <w:rPr>
          <w:rFonts w:ascii="Times New Roman" w:hAnsi="Times New Roman" w:cs="Times New Roman"/>
          <w:sz w:val="28"/>
          <w:szCs w:val="28"/>
        </w:rPr>
        <w:t>к</w:t>
      </w:r>
      <w:r w:rsidR="008D6781" w:rsidRPr="00681CD5">
        <w:rPr>
          <w:rFonts w:ascii="Times New Roman" w:hAnsi="Times New Roman" w:cs="Times New Roman"/>
          <w:sz w:val="28"/>
          <w:szCs w:val="28"/>
        </w:rPr>
        <w:t xml:space="preserve">орпус, тұрақты тіркестер мен фразеологиялық сөздіктер құрайды. </w:t>
      </w:r>
    </w:p>
    <w:p w14:paraId="5E6F601A" w14:textId="2B50AC9F" w:rsidR="0045321E" w:rsidRPr="00681CD5" w:rsidRDefault="008D678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Зерттеу нысаны ретінде қоршаған орта атауларының алынуы (түр-түс атаулары, зоонимдер, флоронимдер, метеонимдер мен топонимдер) олардың ұлттық дүниетанымдағы символдық, бағалауыш және мәдени-ақпараттық әлеуетінің жоғары болуымен негізделеді. Аталған лексикалық топтар қазақ тілінде табиғат, кеңістік және тіршілік әлемімен тікелей байланысты базалық концепт</w:t>
      </w:r>
      <w:r w:rsidR="002B3CF0" w:rsidRPr="00681CD5">
        <w:rPr>
          <w:rFonts w:ascii="Times New Roman" w:hAnsi="Times New Roman" w:cs="Times New Roman"/>
          <w:sz w:val="28"/>
          <w:szCs w:val="28"/>
        </w:rPr>
        <w:t>ілерді</w:t>
      </w:r>
      <w:r w:rsidRPr="00681CD5">
        <w:rPr>
          <w:rFonts w:ascii="Times New Roman" w:hAnsi="Times New Roman" w:cs="Times New Roman"/>
          <w:sz w:val="28"/>
          <w:szCs w:val="28"/>
        </w:rPr>
        <w:t xml:space="preserve"> репрезентациялап, этностың тарихи тәжірибесі мен мәдени жадысын жинақтайды. Сонымен қатар бұл бірліктер эмоция мен бағалауды кодтауда әмбебап әрі тұрақты мәдени маркерлер ретінде қызмет атқарып, түрлі дискурстарда жоғары эмотивті белсенділіктерімен ерекшеленеді.  </w:t>
      </w:r>
    </w:p>
    <w:p w14:paraId="17B1BECD" w14:textId="7A185DB1"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Түр-түс атауларының эмотивті валент</w:t>
      </w:r>
      <w:r w:rsidR="00D76D2D" w:rsidRPr="00681CD5">
        <w:rPr>
          <w:rFonts w:ascii="Times New Roman" w:hAnsi="Times New Roman" w:cs="Times New Roman"/>
          <w:b/>
          <w:bCs/>
          <w:sz w:val="28"/>
          <w:szCs w:val="28"/>
        </w:rPr>
        <w:t>т</w:t>
      </w:r>
      <w:r w:rsidRPr="00681CD5">
        <w:rPr>
          <w:rFonts w:ascii="Times New Roman" w:hAnsi="Times New Roman" w:cs="Times New Roman"/>
          <w:b/>
          <w:bCs/>
          <w:sz w:val="28"/>
          <w:szCs w:val="28"/>
        </w:rPr>
        <w:t>ілігі.</w:t>
      </w:r>
      <w:r w:rsidRPr="00681CD5">
        <w:rPr>
          <w:rFonts w:ascii="Times New Roman" w:hAnsi="Times New Roman" w:cs="Times New Roman"/>
          <w:sz w:val="28"/>
          <w:szCs w:val="28"/>
        </w:rPr>
        <w:t xml:space="preserve"> Психология, лингвистика, физиология салаларында адамдардың түсті қабылдау мәселесіне ерекше назар аудар</w:t>
      </w:r>
      <w:r w:rsidR="00471984" w:rsidRPr="00681CD5">
        <w:rPr>
          <w:rFonts w:ascii="Times New Roman" w:hAnsi="Times New Roman" w:cs="Times New Roman"/>
          <w:sz w:val="28"/>
          <w:szCs w:val="28"/>
        </w:rPr>
        <w:t>ыл</w:t>
      </w:r>
      <w:r w:rsidRPr="00681CD5">
        <w:rPr>
          <w:rFonts w:ascii="Times New Roman" w:hAnsi="Times New Roman" w:cs="Times New Roman"/>
          <w:sz w:val="28"/>
          <w:szCs w:val="28"/>
        </w:rPr>
        <w:t>ады. Әлемде қанша ұлт болса, әр ұлттың түстерді қабылдау</w:t>
      </w:r>
      <w:r w:rsidR="00113459" w:rsidRPr="00681CD5">
        <w:rPr>
          <w:rFonts w:ascii="Times New Roman" w:hAnsi="Times New Roman" w:cs="Times New Roman"/>
          <w:sz w:val="28"/>
          <w:szCs w:val="28"/>
        </w:rPr>
        <w:t>ы</w:t>
      </w:r>
      <w:r w:rsidRPr="00681CD5">
        <w:rPr>
          <w:rFonts w:ascii="Times New Roman" w:hAnsi="Times New Roman" w:cs="Times New Roman"/>
          <w:sz w:val="28"/>
          <w:szCs w:val="28"/>
        </w:rPr>
        <w:t xml:space="preserve"> және оларды атауы да әртүрлі болып келед</w:t>
      </w:r>
      <w:r w:rsidR="006C2C0B" w:rsidRPr="00681CD5">
        <w:rPr>
          <w:rFonts w:ascii="Times New Roman" w:hAnsi="Times New Roman" w:cs="Times New Roman"/>
          <w:sz w:val="28"/>
          <w:szCs w:val="28"/>
        </w:rPr>
        <w:t>і</w:t>
      </w:r>
      <w:r w:rsidR="00E12AE1" w:rsidRPr="00681CD5">
        <w:rPr>
          <w:rFonts w:ascii="Times New Roman" w:hAnsi="Times New Roman" w:cs="Times New Roman"/>
          <w:sz w:val="28"/>
          <w:szCs w:val="28"/>
        </w:rPr>
        <w:t xml:space="preserve">. Кей деректерде </w:t>
      </w:r>
      <w:r w:rsidRPr="00681CD5">
        <w:rPr>
          <w:rFonts w:ascii="Times New Roman" w:hAnsi="Times New Roman" w:cs="Times New Roman"/>
          <w:sz w:val="28"/>
          <w:szCs w:val="28"/>
        </w:rPr>
        <w:t xml:space="preserve">адамның көзі орта </w:t>
      </w:r>
      <w:r w:rsidR="00E12AE1" w:rsidRPr="00681CD5">
        <w:rPr>
          <w:rFonts w:ascii="Times New Roman" w:hAnsi="Times New Roman" w:cs="Times New Roman"/>
          <w:sz w:val="28"/>
          <w:szCs w:val="28"/>
        </w:rPr>
        <w:t>есеппен</w:t>
      </w:r>
      <w:r w:rsidRPr="00681CD5">
        <w:rPr>
          <w:rFonts w:ascii="Times New Roman" w:hAnsi="Times New Roman" w:cs="Times New Roman"/>
          <w:sz w:val="28"/>
          <w:szCs w:val="28"/>
        </w:rPr>
        <w:t xml:space="preserve"> 20</w:t>
      </w:r>
      <w:r w:rsidR="00DB55BB" w:rsidRPr="00681CD5">
        <w:rPr>
          <w:rFonts w:ascii="Times New Roman" w:hAnsi="Times New Roman" w:cs="Times New Roman"/>
          <w:sz w:val="28"/>
          <w:szCs w:val="28"/>
        </w:rPr>
        <w:t> </w:t>
      </w:r>
      <w:r w:rsidRPr="00681CD5">
        <w:rPr>
          <w:rFonts w:ascii="Times New Roman" w:hAnsi="Times New Roman" w:cs="Times New Roman"/>
          <w:sz w:val="28"/>
          <w:szCs w:val="28"/>
        </w:rPr>
        <w:t>000</w:t>
      </w:r>
      <w:r w:rsidR="00DB55BB" w:rsidRPr="00681CD5">
        <w:rPr>
          <w:rFonts w:ascii="Times New Roman" w:hAnsi="Times New Roman" w:cs="Times New Roman"/>
          <w:sz w:val="28"/>
          <w:szCs w:val="28"/>
        </w:rPr>
        <w:t xml:space="preserve"> – </w:t>
      </w:r>
      <w:r w:rsidRPr="00681CD5">
        <w:rPr>
          <w:rFonts w:ascii="Times New Roman" w:hAnsi="Times New Roman" w:cs="Times New Roman"/>
          <w:sz w:val="28"/>
          <w:szCs w:val="28"/>
        </w:rPr>
        <w:t>200</w:t>
      </w:r>
      <w:r w:rsidR="006C2C0B" w:rsidRPr="00681CD5">
        <w:rPr>
          <w:rFonts w:ascii="Times New Roman" w:hAnsi="Times New Roman" w:cs="Times New Roman"/>
          <w:sz w:val="28"/>
          <w:szCs w:val="28"/>
        </w:rPr>
        <w:t> </w:t>
      </w:r>
      <w:r w:rsidRPr="00681CD5">
        <w:rPr>
          <w:rFonts w:ascii="Times New Roman" w:hAnsi="Times New Roman" w:cs="Times New Roman"/>
          <w:sz w:val="28"/>
          <w:szCs w:val="28"/>
        </w:rPr>
        <w:t>000</w:t>
      </w:r>
      <w:r w:rsidR="006C2C0B" w:rsidRPr="00681CD5">
        <w:rPr>
          <w:rFonts w:ascii="Times New Roman" w:hAnsi="Times New Roman" w:cs="Times New Roman"/>
          <w:sz w:val="28"/>
          <w:szCs w:val="28"/>
        </w:rPr>
        <w:t xml:space="preserve"> аралығындағы </w:t>
      </w:r>
      <w:r w:rsidRPr="00681CD5">
        <w:rPr>
          <w:rFonts w:ascii="Times New Roman" w:hAnsi="Times New Roman" w:cs="Times New Roman"/>
          <w:sz w:val="28"/>
          <w:szCs w:val="28"/>
        </w:rPr>
        <w:t xml:space="preserve">түстерді ажырата </w:t>
      </w:r>
      <w:r w:rsidR="006C2C0B" w:rsidRPr="00681CD5">
        <w:rPr>
          <w:rFonts w:ascii="Times New Roman" w:hAnsi="Times New Roman" w:cs="Times New Roman"/>
          <w:sz w:val="28"/>
          <w:szCs w:val="28"/>
        </w:rPr>
        <w:t xml:space="preserve">алатыны көрсетіледі </w:t>
      </w:r>
      <w:r w:rsidR="006042FB" w:rsidRPr="00681CD5">
        <w:rPr>
          <w:rFonts w:ascii="Times New Roman" w:hAnsi="Times New Roman" w:cs="Times New Roman"/>
          <w:sz w:val="28"/>
          <w:szCs w:val="28"/>
        </w:rPr>
        <w:t>[</w:t>
      </w:r>
      <w:r w:rsidR="0031790B" w:rsidRPr="00681CD5">
        <w:rPr>
          <w:rFonts w:ascii="Times New Roman" w:hAnsi="Times New Roman" w:cs="Times New Roman"/>
          <w:sz w:val="28"/>
          <w:szCs w:val="28"/>
        </w:rPr>
        <w:t>1</w:t>
      </w:r>
      <w:r w:rsidR="007E77BD" w:rsidRPr="00681CD5">
        <w:rPr>
          <w:rFonts w:ascii="Times New Roman" w:hAnsi="Times New Roman" w:cs="Times New Roman"/>
          <w:sz w:val="28"/>
          <w:szCs w:val="28"/>
        </w:rPr>
        <w:t>31</w:t>
      </w:r>
      <w:r w:rsidR="006042FB"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Pr="00681CD5">
        <w:rPr>
          <w:rFonts w:ascii="Times New Roman" w:hAnsi="Times New Roman" w:cs="Times New Roman"/>
          <w:sz w:val="28"/>
          <w:szCs w:val="28"/>
        </w:rPr>
        <w:lastRenderedPageBreak/>
        <w:t>Алайда,</w:t>
      </w:r>
      <w:r w:rsidR="006C2C0B" w:rsidRPr="00681CD5">
        <w:rPr>
          <w:rFonts w:ascii="Times New Roman" w:hAnsi="Times New Roman" w:cs="Times New Roman"/>
          <w:sz w:val="28"/>
          <w:szCs w:val="28"/>
        </w:rPr>
        <w:t xml:space="preserve"> тілдік сана </w:t>
      </w:r>
      <w:r w:rsidRPr="00681CD5">
        <w:rPr>
          <w:rFonts w:ascii="Times New Roman" w:hAnsi="Times New Roman" w:cs="Times New Roman"/>
          <w:sz w:val="28"/>
          <w:szCs w:val="28"/>
        </w:rPr>
        <w:t>мұнша</w:t>
      </w:r>
      <w:r w:rsidR="006C2C0B" w:rsidRPr="00681CD5">
        <w:rPr>
          <w:rFonts w:ascii="Times New Roman" w:hAnsi="Times New Roman" w:cs="Times New Roman"/>
          <w:sz w:val="28"/>
          <w:szCs w:val="28"/>
        </w:rPr>
        <w:t xml:space="preserve"> реңкке дербес </w:t>
      </w:r>
      <w:r w:rsidRPr="00681CD5">
        <w:rPr>
          <w:rFonts w:ascii="Times New Roman" w:hAnsi="Times New Roman" w:cs="Times New Roman"/>
          <w:sz w:val="28"/>
          <w:szCs w:val="28"/>
        </w:rPr>
        <w:t>атау беруге</w:t>
      </w:r>
      <w:r w:rsidR="006C2C0B" w:rsidRPr="00681CD5">
        <w:rPr>
          <w:rFonts w:ascii="Times New Roman" w:hAnsi="Times New Roman" w:cs="Times New Roman"/>
          <w:sz w:val="28"/>
          <w:szCs w:val="28"/>
        </w:rPr>
        <w:t xml:space="preserve"> бейім емес болғандықтан, түстер көбіне ассоциативті атаулармен </w:t>
      </w:r>
      <w:r w:rsidR="00C63CCB" w:rsidRPr="00681CD5">
        <w:rPr>
          <w:rFonts w:ascii="Times New Roman" w:hAnsi="Times New Roman" w:cs="Times New Roman"/>
          <w:sz w:val="28"/>
          <w:szCs w:val="28"/>
        </w:rPr>
        <w:t>(</w:t>
      </w:r>
      <w:r w:rsidR="006C2C0B" w:rsidRPr="00681CD5">
        <w:rPr>
          <w:rFonts w:ascii="Times New Roman" w:hAnsi="Times New Roman" w:cs="Times New Roman"/>
          <w:i/>
          <w:iCs/>
          <w:sz w:val="28"/>
          <w:szCs w:val="28"/>
        </w:rPr>
        <w:t>күн түстес, сирень түстес, көмір сияқты, қызылдау</w:t>
      </w:r>
      <w:r w:rsidR="006C2C0B" w:rsidRPr="00681CD5">
        <w:rPr>
          <w:rFonts w:ascii="Times New Roman" w:hAnsi="Times New Roman" w:cs="Times New Roman"/>
          <w:sz w:val="28"/>
          <w:szCs w:val="28"/>
        </w:rPr>
        <w:t>) не сипаттамалық тіркестермен (</w:t>
      </w:r>
      <w:r w:rsidR="006C2C0B" w:rsidRPr="00681CD5">
        <w:rPr>
          <w:rFonts w:ascii="Times New Roman" w:hAnsi="Times New Roman" w:cs="Times New Roman"/>
          <w:i/>
          <w:iCs/>
          <w:sz w:val="28"/>
          <w:szCs w:val="28"/>
        </w:rPr>
        <w:t>қою көк, ашық қызыл</w:t>
      </w:r>
      <w:r w:rsidR="006C2C0B" w:rsidRPr="00681CD5">
        <w:rPr>
          <w:rFonts w:ascii="Times New Roman" w:hAnsi="Times New Roman" w:cs="Times New Roman"/>
          <w:sz w:val="28"/>
          <w:szCs w:val="28"/>
        </w:rPr>
        <w:t>) аталады. Осы үдеріс нәтижесінде ә</w:t>
      </w:r>
      <w:r w:rsidR="00EA1261" w:rsidRPr="00681CD5">
        <w:rPr>
          <w:rFonts w:ascii="Times New Roman" w:hAnsi="Times New Roman" w:cs="Times New Roman"/>
          <w:sz w:val="28"/>
          <w:szCs w:val="28"/>
        </w:rPr>
        <w:t xml:space="preserve">рбір түс белгілі бір мәдени кодпен байланысып, адам санасында эмоциялық реңк </w:t>
      </w:r>
      <w:r w:rsidR="006C2C0B" w:rsidRPr="00681CD5">
        <w:rPr>
          <w:rFonts w:ascii="Times New Roman" w:hAnsi="Times New Roman" w:cs="Times New Roman"/>
          <w:sz w:val="28"/>
          <w:szCs w:val="28"/>
        </w:rPr>
        <w:t xml:space="preserve">пен бағалауыштық мағына </w:t>
      </w:r>
      <w:r w:rsidR="00EA1261" w:rsidRPr="00681CD5">
        <w:rPr>
          <w:rFonts w:ascii="Times New Roman" w:hAnsi="Times New Roman" w:cs="Times New Roman"/>
          <w:sz w:val="28"/>
          <w:szCs w:val="28"/>
        </w:rPr>
        <w:t>тудырады [</w:t>
      </w:r>
      <w:r w:rsidR="0031790B" w:rsidRPr="00681CD5">
        <w:rPr>
          <w:rFonts w:ascii="Times New Roman" w:hAnsi="Times New Roman" w:cs="Times New Roman"/>
          <w:sz w:val="28"/>
          <w:szCs w:val="28"/>
        </w:rPr>
        <w:t>1</w:t>
      </w:r>
      <w:r w:rsidR="00344CEF" w:rsidRPr="00681CD5">
        <w:rPr>
          <w:rFonts w:ascii="Times New Roman" w:hAnsi="Times New Roman" w:cs="Times New Roman"/>
          <w:sz w:val="28"/>
          <w:szCs w:val="28"/>
        </w:rPr>
        <w:t>3</w:t>
      </w:r>
      <w:r w:rsidR="007E77BD" w:rsidRPr="00681CD5">
        <w:rPr>
          <w:rFonts w:ascii="Times New Roman" w:hAnsi="Times New Roman" w:cs="Times New Roman"/>
          <w:sz w:val="28"/>
          <w:szCs w:val="28"/>
        </w:rPr>
        <w:t>2</w:t>
      </w:r>
      <w:r w:rsidR="00EA1261" w:rsidRPr="00681CD5">
        <w:rPr>
          <w:rFonts w:ascii="Times New Roman" w:hAnsi="Times New Roman" w:cs="Times New Roman"/>
          <w:sz w:val="28"/>
          <w:szCs w:val="28"/>
        </w:rPr>
        <w:t xml:space="preserve">]. </w:t>
      </w:r>
    </w:p>
    <w:p w14:paraId="4D2F7459" w14:textId="225EFABE" w:rsidR="00402E97"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лингвистикасында түр-түс атауларының тілдегі көрінісін, лексика-семантикалық өрісін, ұлттық ерекшелігін, когнитивтік семантикасын, танымдық сипатын зерттеулер түркі әлемін зерттеген Л.Гумилевтан бастау алып, Ә.Қайдар, Т.Қоңыров, Н.А</w:t>
      </w:r>
      <w:r w:rsidR="00FE2FA5" w:rsidRPr="00681CD5">
        <w:rPr>
          <w:rFonts w:ascii="Times New Roman" w:hAnsi="Times New Roman" w:cs="Times New Roman"/>
          <w:sz w:val="28"/>
          <w:szCs w:val="28"/>
        </w:rPr>
        <w:t>и</w:t>
      </w:r>
      <w:r w:rsidRPr="00681CD5">
        <w:rPr>
          <w:rFonts w:ascii="Times New Roman" w:hAnsi="Times New Roman" w:cs="Times New Roman"/>
          <w:sz w:val="28"/>
          <w:szCs w:val="28"/>
        </w:rPr>
        <w:t>това, Р.</w:t>
      </w:r>
      <w:r w:rsidR="00452674" w:rsidRPr="00681CD5">
        <w:rPr>
          <w:rFonts w:ascii="Times New Roman" w:hAnsi="Times New Roman" w:cs="Times New Roman"/>
          <w:sz w:val="28"/>
          <w:szCs w:val="28"/>
        </w:rPr>
        <w:t>Л</w:t>
      </w:r>
      <w:r w:rsidRPr="00681CD5">
        <w:rPr>
          <w:rFonts w:ascii="Times New Roman" w:hAnsi="Times New Roman" w:cs="Times New Roman"/>
          <w:sz w:val="28"/>
          <w:szCs w:val="28"/>
        </w:rPr>
        <w:t>ауланбекова, Ш.Жарқынбекова</w:t>
      </w:r>
      <w:r w:rsidR="00FE2FA5" w:rsidRPr="00681CD5">
        <w:rPr>
          <w:rFonts w:ascii="Times New Roman" w:hAnsi="Times New Roman" w:cs="Times New Roman"/>
          <w:sz w:val="28"/>
          <w:szCs w:val="28"/>
        </w:rPr>
        <w:t xml:space="preserve"> </w:t>
      </w:r>
      <w:r w:rsidRPr="00681CD5">
        <w:rPr>
          <w:rFonts w:ascii="Times New Roman" w:hAnsi="Times New Roman" w:cs="Times New Roman"/>
          <w:sz w:val="28"/>
          <w:szCs w:val="28"/>
        </w:rPr>
        <w:t>және т.б. ғалымдардың еңбектерінде ұшырасады.</w:t>
      </w:r>
      <w:r w:rsidR="006C2C0B" w:rsidRPr="00681CD5">
        <w:rPr>
          <w:rFonts w:ascii="Times New Roman" w:hAnsi="Times New Roman" w:cs="Times New Roman"/>
          <w:sz w:val="28"/>
          <w:szCs w:val="28"/>
        </w:rPr>
        <w:t xml:space="preserve"> </w:t>
      </w:r>
      <w:r w:rsidRPr="00681CD5">
        <w:rPr>
          <w:rFonts w:ascii="Times New Roman" w:hAnsi="Times New Roman" w:cs="Times New Roman"/>
          <w:sz w:val="28"/>
          <w:szCs w:val="28"/>
        </w:rPr>
        <w:t>Ж.Нәжімеденов</w:t>
      </w:r>
      <w:r w:rsidR="00A70ED9" w:rsidRPr="00681CD5">
        <w:rPr>
          <w:rFonts w:ascii="Times New Roman" w:hAnsi="Times New Roman" w:cs="Times New Roman"/>
          <w:sz w:val="28"/>
          <w:szCs w:val="28"/>
        </w:rPr>
        <w:t>тің</w:t>
      </w:r>
      <w:r w:rsidRPr="00681CD5">
        <w:rPr>
          <w:rFonts w:ascii="Times New Roman" w:hAnsi="Times New Roman" w:cs="Times New Roman"/>
          <w:sz w:val="28"/>
          <w:szCs w:val="28"/>
        </w:rPr>
        <w:t xml:space="preserve"> </w:t>
      </w:r>
      <w:r w:rsidR="006C2C0B" w:rsidRPr="00681CD5">
        <w:rPr>
          <w:rFonts w:ascii="Times New Roman" w:hAnsi="Times New Roman" w:cs="Times New Roman"/>
          <w:sz w:val="28"/>
          <w:szCs w:val="28"/>
        </w:rPr>
        <w:t>«</w:t>
      </w:r>
      <w:r w:rsidR="006C2C0B" w:rsidRPr="00681CD5">
        <w:rPr>
          <w:rFonts w:ascii="Times New Roman" w:hAnsi="Times New Roman" w:cs="Times New Roman"/>
          <w:i/>
          <w:iCs/>
          <w:sz w:val="28"/>
          <w:szCs w:val="28"/>
        </w:rPr>
        <w:t>Жеті бояу»</w:t>
      </w:r>
      <w:r w:rsidR="006C2C0B" w:rsidRPr="00681CD5">
        <w:rPr>
          <w:rFonts w:ascii="Times New Roman" w:hAnsi="Times New Roman" w:cs="Times New Roman"/>
          <w:sz w:val="28"/>
          <w:szCs w:val="28"/>
        </w:rPr>
        <w:t xml:space="preserve"> жинағында (</w:t>
      </w:r>
      <w:r w:rsidR="00B04763" w:rsidRPr="00681CD5">
        <w:rPr>
          <w:rFonts w:ascii="Times New Roman" w:hAnsi="Times New Roman" w:cs="Times New Roman"/>
          <w:sz w:val="28"/>
          <w:szCs w:val="28"/>
        </w:rPr>
        <w:t>8</w:t>
      </w:r>
      <w:r w:rsidR="004D6A10" w:rsidRPr="00681CD5">
        <w:rPr>
          <w:rFonts w:ascii="Times New Roman" w:hAnsi="Times New Roman" w:cs="Times New Roman"/>
          <w:sz w:val="28"/>
          <w:szCs w:val="28"/>
        </w:rPr>
        <w:t>9</w:t>
      </w:r>
      <w:r w:rsidR="006C2C0B" w:rsidRPr="00681CD5">
        <w:rPr>
          <w:rFonts w:ascii="Times New Roman" w:hAnsi="Times New Roman" w:cs="Times New Roman"/>
          <w:sz w:val="28"/>
          <w:szCs w:val="28"/>
        </w:rPr>
        <w:t>) қазақ д</w:t>
      </w:r>
      <w:r w:rsidRPr="00681CD5">
        <w:rPr>
          <w:rFonts w:ascii="Times New Roman" w:hAnsi="Times New Roman" w:cs="Times New Roman"/>
          <w:sz w:val="28"/>
          <w:szCs w:val="28"/>
        </w:rPr>
        <w:t>үниетаным</w:t>
      </w:r>
      <w:r w:rsidR="00C63CCB" w:rsidRPr="00681CD5">
        <w:rPr>
          <w:rFonts w:ascii="Times New Roman" w:hAnsi="Times New Roman" w:cs="Times New Roman"/>
          <w:sz w:val="28"/>
          <w:szCs w:val="28"/>
        </w:rPr>
        <w:t>ын</w:t>
      </w:r>
      <w:r w:rsidRPr="00681CD5">
        <w:rPr>
          <w:rFonts w:ascii="Times New Roman" w:hAnsi="Times New Roman" w:cs="Times New Roman"/>
          <w:sz w:val="28"/>
          <w:szCs w:val="28"/>
        </w:rPr>
        <w:t xml:space="preserve">да </w:t>
      </w:r>
      <w:r w:rsidR="006C2C0B" w:rsidRPr="00681CD5">
        <w:rPr>
          <w:rFonts w:ascii="Times New Roman" w:hAnsi="Times New Roman" w:cs="Times New Roman"/>
          <w:sz w:val="28"/>
          <w:szCs w:val="28"/>
        </w:rPr>
        <w:t xml:space="preserve">мәдени салмағы жоғары </w:t>
      </w:r>
      <w:r w:rsidRPr="00681CD5">
        <w:rPr>
          <w:rFonts w:ascii="Times New Roman" w:hAnsi="Times New Roman" w:cs="Times New Roman"/>
          <w:sz w:val="28"/>
          <w:szCs w:val="28"/>
        </w:rPr>
        <w:t xml:space="preserve">жеті түс (ақ, қара, қызыл, сұр, көк, сары, қоңыр) </w:t>
      </w:r>
      <w:r w:rsidR="006C2C0B" w:rsidRPr="00681CD5">
        <w:rPr>
          <w:rFonts w:ascii="Times New Roman" w:hAnsi="Times New Roman" w:cs="Times New Roman"/>
          <w:sz w:val="28"/>
          <w:szCs w:val="28"/>
        </w:rPr>
        <w:t>поэтикалық бейнелеу арқылы айқында</w:t>
      </w:r>
      <w:r w:rsidR="008E3858" w:rsidRPr="00681CD5">
        <w:rPr>
          <w:rFonts w:ascii="Times New Roman" w:hAnsi="Times New Roman" w:cs="Times New Roman"/>
          <w:sz w:val="28"/>
          <w:szCs w:val="28"/>
        </w:rPr>
        <w:t>ла</w:t>
      </w:r>
      <w:r w:rsidR="006C2C0B" w:rsidRPr="00681CD5">
        <w:rPr>
          <w:rFonts w:ascii="Times New Roman" w:hAnsi="Times New Roman" w:cs="Times New Roman"/>
          <w:sz w:val="28"/>
          <w:szCs w:val="28"/>
        </w:rPr>
        <w:t>ды. Сонымен бірге түс-эмоция байланысының гендерлік аспектісін А.Калжанова әлеуметтік сауалнама арқылы сипаттап, түс атауларының эмоциялық ассоциациялармен байланысу қарқындылығын дәлелдейді [</w:t>
      </w:r>
      <w:r w:rsidR="003F0E03" w:rsidRPr="00681CD5">
        <w:rPr>
          <w:rFonts w:ascii="Times New Roman" w:hAnsi="Times New Roman" w:cs="Times New Roman"/>
          <w:sz w:val="28"/>
          <w:szCs w:val="28"/>
        </w:rPr>
        <w:t>38</w:t>
      </w:r>
      <w:r w:rsidR="006C2C0B" w:rsidRPr="00681CD5">
        <w:rPr>
          <w:rFonts w:ascii="Times New Roman" w:hAnsi="Times New Roman" w:cs="Times New Roman"/>
          <w:sz w:val="28"/>
          <w:szCs w:val="28"/>
        </w:rPr>
        <w:t xml:space="preserve">,с. 136]. </w:t>
      </w:r>
      <w:r w:rsidRPr="00681CD5">
        <w:rPr>
          <w:rFonts w:ascii="Times New Roman" w:hAnsi="Times New Roman" w:cs="Times New Roman"/>
          <w:sz w:val="28"/>
          <w:szCs w:val="28"/>
        </w:rPr>
        <w:t xml:space="preserve"> </w:t>
      </w:r>
      <w:r w:rsidR="006C2C0B" w:rsidRPr="00681CD5">
        <w:rPr>
          <w:rFonts w:ascii="Times New Roman" w:hAnsi="Times New Roman" w:cs="Times New Roman"/>
          <w:sz w:val="28"/>
          <w:szCs w:val="28"/>
        </w:rPr>
        <w:t>Ж.Пансат «Көк» түсінің эмоционалды-концептуалдық қырын талдайды</w:t>
      </w:r>
      <w:r w:rsidR="004D6A10" w:rsidRPr="00681CD5">
        <w:rPr>
          <w:rFonts w:ascii="Times New Roman" w:hAnsi="Times New Roman" w:cs="Times New Roman"/>
          <w:sz w:val="28"/>
          <w:szCs w:val="28"/>
        </w:rPr>
        <w:t xml:space="preserve"> </w:t>
      </w:r>
      <w:r w:rsidR="006C2C0B" w:rsidRPr="00681CD5">
        <w:rPr>
          <w:rFonts w:ascii="Times New Roman" w:hAnsi="Times New Roman" w:cs="Times New Roman"/>
          <w:sz w:val="28"/>
          <w:szCs w:val="28"/>
        </w:rPr>
        <w:t>[1</w:t>
      </w:r>
      <w:r w:rsidR="00344CEF" w:rsidRPr="00681CD5">
        <w:rPr>
          <w:rFonts w:ascii="Times New Roman" w:hAnsi="Times New Roman" w:cs="Times New Roman"/>
          <w:sz w:val="28"/>
          <w:szCs w:val="28"/>
        </w:rPr>
        <w:t>3</w:t>
      </w:r>
      <w:r w:rsidR="007E77BD" w:rsidRPr="00681CD5">
        <w:rPr>
          <w:rFonts w:ascii="Times New Roman" w:hAnsi="Times New Roman" w:cs="Times New Roman"/>
          <w:sz w:val="28"/>
          <w:szCs w:val="28"/>
        </w:rPr>
        <w:t>3</w:t>
      </w:r>
      <w:r w:rsidR="006C2C0B" w:rsidRPr="00681CD5">
        <w:rPr>
          <w:rFonts w:ascii="Times New Roman" w:hAnsi="Times New Roman" w:cs="Times New Roman"/>
          <w:sz w:val="28"/>
          <w:szCs w:val="28"/>
        </w:rPr>
        <w:t xml:space="preserve">]. </w:t>
      </w:r>
      <w:r w:rsidR="00C63CCB" w:rsidRPr="00681CD5">
        <w:rPr>
          <w:rFonts w:ascii="Times New Roman" w:hAnsi="Times New Roman" w:cs="Times New Roman"/>
          <w:sz w:val="28"/>
          <w:szCs w:val="28"/>
        </w:rPr>
        <w:t>Бұл еңбектер түстердің тілдегі қызметі тек атауыштық деңгеймен шектелмей, ұлттық дүниетанымдағы символдық код, эмоция тудырушы және мәдени бағалау жүйесінің өлшемі ретінде жүзеге асатындығын көрсетеді.</w:t>
      </w:r>
    </w:p>
    <w:p w14:paraId="251E7442" w14:textId="2F60169C" w:rsidR="0025774F" w:rsidRPr="00681CD5" w:rsidRDefault="002F378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Түр-</w:t>
      </w:r>
      <w:r w:rsidR="00C63CCB" w:rsidRPr="00681CD5">
        <w:rPr>
          <w:rFonts w:ascii="Times New Roman" w:hAnsi="Times New Roman" w:cs="Times New Roman"/>
          <w:sz w:val="28"/>
          <w:szCs w:val="28"/>
        </w:rPr>
        <w:t>түс атаулары</w:t>
      </w:r>
      <w:r w:rsidRPr="00681CD5">
        <w:rPr>
          <w:rFonts w:ascii="Times New Roman" w:hAnsi="Times New Roman" w:cs="Times New Roman"/>
          <w:sz w:val="28"/>
          <w:szCs w:val="28"/>
        </w:rPr>
        <w:t>ның ЭВ</w:t>
      </w:r>
      <w:r w:rsidR="00691F7B" w:rsidRPr="00681CD5">
        <w:rPr>
          <w:rFonts w:ascii="Times New Roman" w:hAnsi="Times New Roman" w:cs="Times New Roman"/>
          <w:sz w:val="28"/>
          <w:szCs w:val="28"/>
        </w:rPr>
        <w:t>-сін</w:t>
      </w:r>
      <w:r w:rsidRPr="00681CD5">
        <w:rPr>
          <w:rFonts w:ascii="Times New Roman" w:hAnsi="Times New Roman" w:cs="Times New Roman"/>
          <w:sz w:val="28"/>
          <w:szCs w:val="28"/>
        </w:rPr>
        <w:t xml:space="preserve"> талдау ұлттық-мәдени дүниетанымды сипаттауда айрықша маңызды. Өйткені түс атаулары тілде жай ғана </w:t>
      </w:r>
      <w:r w:rsidR="00C63CCB" w:rsidRPr="00681CD5">
        <w:rPr>
          <w:rFonts w:ascii="Times New Roman" w:hAnsi="Times New Roman" w:cs="Times New Roman"/>
          <w:sz w:val="28"/>
          <w:szCs w:val="28"/>
        </w:rPr>
        <w:t>денотативті</w:t>
      </w:r>
      <w:r w:rsidRPr="00681CD5">
        <w:rPr>
          <w:rFonts w:ascii="Times New Roman" w:hAnsi="Times New Roman" w:cs="Times New Roman"/>
          <w:sz w:val="28"/>
          <w:szCs w:val="28"/>
        </w:rPr>
        <w:t xml:space="preserve"> белгі емес, ұжымдық санада орныққан символдық код ретінде қызмет етеді. Ол моральдық-этикалық ұстанымдарды </w:t>
      </w:r>
      <w:r w:rsidR="00691F7B" w:rsidRPr="00681CD5">
        <w:rPr>
          <w:rFonts w:ascii="Times New Roman" w:hAnsi="Times New Roman" w:cs="Times New Roman"/>
          <w:sz w:val="28"/>
          <w:szCs w:val="28"/>
        </w:rPr>
        <w:t>(</w:t>
      </w:r>
      <w:r w:rsidRPr="00681CD5">
        <w:rPr>
          <w:rFonts w:ascii="Times New Roman" w:hAnsi="Times New Roman" w:cs="Times New Roman"/>
          <w:sz w:val="28"/>
          <w:szCs w:val="28"/>
        </w:rPr>
        <w:t>ақ</w:t>
      </w:r>
      <w:r w:rsidR="008E3858" w:rsidRPr="00681CD5">
        <w:rPr>
          <w:rFonts w:ascii="Times New Roman" w:hAnsi="Times New Roman" w:cs="Times New Roman"/>
          <w:sz w:val="28"/>
          <w:szCs w:val="28"/>
        </w:rPr>
        <w:t xml:space="preserve"> – </w:t>
      </w:r>
      <w:r w:rsidRPr="00681CD5">
        <w:rPr>
          <w:rFonts w:ascii="Times New Roman" w:hAnsi="Times New Roman" w:cs="Times New Roman"/>
          <w:sz w:val="28"/>
          <w:szCs w:val="28"/>
        </w:rPr>
        <w:t xml:space="preserve">адал, қара – қайғы/қасірет); әлеуметтік бағалауды, тыйым мен құндылық өлшемдерін жинақтап, адресат санасында белгілі бір эмоциялық күйді іске асырады. Психолингвистикалық тұрғыдан да түс – эмоцияны тудыратын не күшейтетін </w:t>
      </w:r>
      <w:r w:rsidR="00DB55BB" w:rsidRPr="00681CD5">
        <w:rPr>
          <w:rFonts w:ascii="Times New Roman" w:hAnsi="Times New Roman" w:cs="Times New Roman"/>
          <w:sz w:val="28"/>
          <w:szCs w:val="28"/>
        </w:rPr>
        <w:t>ынталандырушы фак</w:t>
      </w:r>
      <w:r w:rsidRPr="00681CD5">
        <w:rPr>
          <w:rFonts w:ascii="Times New Roman" w:hAnsi="Times New Roman" w:cs="Times New Roman"/>
          <w:sz w:val="28"/>
          <w:szCs w:val="28"/>
        </w:rPr>
        <w:t>тор: белгілі б</w:t>
      </w:r>
      <w:r w:rsidR="00DB55BB" w:rsidRPr="00681CD5">
        <w:rPr>
          <w:rFonts w:ascii="Times New Roman" w:hAnsi="Times New Roman" w:cs="Times New Roman"/>
          <w:sz w:val="28"/>
          <w:szCs w:val="28"/>
        </w:rPr>
        <w:t>і</w:t>
      </w:r>
      <w:r w:rsidRPr="00681CD5">
        <w:rPr>
          <w:rFonts w:ascii="Times New Roman" w:hAnsi="Times New Roman" w:cs="Times New Roman"/>
          <w:sz w:val="28"/>
          <w:szCs w:val="28"/>
        </w:rPr>
        <w:t>р реңк адамның қабылдау тәжірибесімен, мәдени жады және ассоциациялық өріспен қабаттасып жағымды/жағымсыз әсерді тез белсендіреді. Сондықтан түстердің ЭВ-сін зерттеу ұлттық мәдениеттегі бағалау жүйесінің (жақсы/жаман, киелі</w:t>
      </w:r>
      <w:r w:rsidR="00812946" w:rsidRPr="00681CD5">
        <w:rPr>
          <w:rFonts w:ascii="Times New Roman" w:hAnsi="Times New Roman" w:cs="Times New Roman"/>
          <w:sz w:val="28"/>
          <w:szCs w:val="28"/>
        </w:rPr>
        <w:t xml:space="preserve">, </w:t>
      </w:r>
      <w:r w:rsidRPr="00681CD5">
        <w:rPr>
          <w:rFonts w:ascii="Times New Roman" w:hAnsi="Times New Roman" w:cs="Times New Roman"/>
          <w:sz w:val="28"/>
          <w:szCs w:val="28"/>
        </w:rPr>
        <w:t>құтты/құтсыз, ұят/обал) тілдік репрезентациясын нақтылауға мүмкіндік береді.</w:t>
      </w:r>
      <w:r w:rsidR="0025774F" w:rsidRPr="00681CD5">
        <w:rPr>
          <w:rFonts w:ascii="Times New Roman" w:hAnsi="Times New Roman" w:cs="Times New Roman"/>
          <w:sz w:val="28"/>
          <w:szCs w:val="28"/>
        </w:rPr>
        <w:t xml:space="preserve"> Осы тарауда қазақ дүниетанымындағы кең қолданыстағы әрі мәдени семантикасы қанық сегіз түс қарастырылады: </w:t>
      </w:r>
      <w:r w:rsidR="0025774F" w:rsidRPr="00681CD5">
        <w:rPr>
          <w:rFonts w:ascii="Times New Roman" w:hAnsi="Times New Roman" w:cs="Times New Roman"/>
          <w:i/>
          <w:iCs/>
          <w:sz w:val="28"/>
          <w:szCs w:val="28"/>
        </w:rPr>
        <w:t>ақ, қара, көк, қызыл, сары, қоңыр, жасыл</w:t>
      </w:r>
      <w:r w:rsidR="00DB55BB" w:rsidRPr="00681CD5">
        <w:rPr>
          <w:rFonts w:ascii="Times New Roman" w:hAnsi="Times New Roman" w:cs="Times New Roman"/>
          <w:i/>
          <w:iCs/>
          <w:sz w:val="28"/>
          <w:szCs w:val="28"/>
        </w:rPr>
        <w:t>, сұр</w:t>
      </w:r>
      <w:r w:rsidR="0025774F" w:rsidRPr="00681CD5">
        <w:rPr>
          <w:rFonts w:ascii="Times New Roman" w:hAnsi="Times New Roman" w:cs="Times New Roman"/>
          <w:sz w:val="28"/>
          <w:szCs w:val="28"/>
        </w:rPr>
        <w:t>. Талдау нысаны ретінде түстердің жеке атауы ғана емес, олардың қатысуымен жасалған тұрақты тіркестер, фразеологизмдер, дискурстық формулалар, көркем мәтіндегі бейнелі қолданыстар</w:t>
      </w:r>
      <w:r w:rsidR="00812946" w:rsidRPr="00681CD5">
        <w:rPr>
          <w:rFonts w:ascii="Times New Roman" w:hAnsi="Times New Roman" w:cs="Times New Roman"/>
          <w:sz w:val="28"/>
          <w:szCs w:val="28"/>
        </w:rPr>
        <w:t>ы</w:t>
      </w:r>
      <w:r w:rsidR="0025774F" w:rsidRPr="00681CD5">
        <w:rPr>
          <w:rFonts w:ascii="Times New Roman" w:hAnsi="Times New Roman" w:cs="Times New Roman"/>
          <w:sz w:val="28"/>
          <w:szCs w:val="28"/>
        </w:rPr>
        <w:t xml:space="preserve"> алынады. Бұл бірліктерде түс компонентті адресанттың бағалауыш қатынасын жинақтап, эмоциялық реңкті дайын күйінде жеткізетін мәдени маркерге айналады. Түс атауларының эмотивті валенттілігі мынадай үрдіс арқылы іске асады: денотат → коннотация →эмоционалды бағалау →прагматикалық әсер</w:t>
      </w:r>
      <w:r w:rsidR="00DB55BB" w:rsidRPr="00681CD5">
        <w:rPr>
          <w:rFonts w:ascii="Times New Roman" w:hAnsi="Times New Roman" w:cs="Times New Roman"/>
          <w:sz w:val="28"/>
          <w:szCs w:val="28"/>
        </w:rPr>
        <w:t xml:space="preserve">. </w:t>
      </w:r>
      <w:r w:rsidR="001943C2" w:rsidRPr="00681CD5">
        <w:rPr>
          <w:rFonts w:ascii="Times New Roman" w:hAnsi="Times New Roman" w:cs="Times New Roman"/>
          <w:sz w:val="28"/>
          <w:szCs w:val="28"/>
        </w:rPr>
        <w:t>Талданатын түстер осы модель</w:t>
      </w:r>
      <w:r w:rsidR="004D6A10" w:rsidRPr="00681CD5">
        <w:rPr>
          <w:rFonts w:ascii="Times New Roman" w:hAnsi="Times New Roman" w:cs="Times New Roman"/>
          <w:sz w:val="28"/>
          <w:szCs w:val="28"/>
        </w:rPr>
        <w:t>ге сүйенетіндіктен</w:t>
      </w:r>
      <w:r w:rsidR="001943C2" w:rsidRPr="00681CD5">
        <w:rPr>
          <w:rFonts w:ascii="Times New Roman" w:hAnsi="Times New Roman" w:cs="Times New Roman"/>
          <w:sz w:val="28"/>
          <w:szCs w:val="28"/>
        </w:rPr>
        <w:t>, негізгі назар тілдік дерек пен ұлттық-мәдени сценарийлерге аударыл</w:t>
      </w:r>
      <w:r w:rsidR="006831D9" w:rsidRPr="00681CD5">
        <w:rPr>
          <w:rFonts w:ascii="Times New Roman" w:hAnsi="Times New Roman" w:cs="Times New Roman"/>
          <w:sz w:val="28"/>
          <w:szCs w:val="28"/>
        </w:rPr>
        <w:t>а</w:t>
      </w:r>
      <w:r w:rsidR="001943C2" w:rsidRPr="00681CD5">
        <w:rPr>
          <w:rFonts w:ascii="Times New Roman" w:hAnsi="Times New Roman" w:cs="Times New Roman"/>
          <w:sz w:val="28"/>
          <w:szCs w:val="28"/>
        </w:rPr>
        <w:t xml:space="preserve">ды.   </w:t>
      </w:r>
      <w:r w:rsidR="0025774F" w:rsidRPr="00681CD5">
        <w:rPr>
          <w:rFonts w:ascii="Times New Roman" w:hAnsi="Times New Roman" w:cs="Times New Roman"/>
          <w:sz w:val="28"/>
          <w:szCs w:val="28"/>
        </w:rPr>
        <w:t xml:space="preserve"> Біріншіден, түс атауы бастапқыда нақты нысанның реңкін білдіретін денотативті мағынаға сүйенеді (ақ қар, қара түн, көк аспан). Екіншіден, ұлттық тәжірибе мен</w:t>
      </w:r>
      <w:r w:rsidR="001B1EB2" w:rsidRPr="00681CD5">
        <w:rPr>
          <w:rFonts w:ascii="Times New Roman" w:hAnsi="Times New Roman" w:cs="Times New Roman"/>
          <w:sz w:val="28"/>
          <w:szCs w:val="28"/>
        </w:rPr>
        <w:t xml:space="preserve"> мәдени жады ықпалымен бұл денотат </w:t>
      </w:r>
      <w:r w:rsidR="001B1EB2" w:rsidRPr="00681CD5">
        <w:rPr>
          <w:rFonts w:ascii="Times New Roman" w:hAnsi="Times New Roman" w:cs="Times New Roman"/>
          <w:sz w:val="28"/>
          <w:szCs w:val="28"/>
        </w:rPr>
        <w:lastRenderedPageBreak/>
        <w:t xml:space="preserve">коннотативті өріске көшеді: түс «табиғи белгі» ғана емес, «әлеуметтік-рухани өлшемге» айналып, этникалық және дүниетанымдық мән үстейді </w:t>
      </w:r>
      <w:r w:rsidR="00691F7B" w:rsidRPr="00681CD5">
        <w:rPr>
          <w:rFonts w:ascii="Times New Roman" w:hAnsi="Times New Roman" w:cs="Times New Roman"/>
          <w:sz w:val="28"/>
          <w:szCs w:val="28"/>
        </w:rPr>
        <w:t>(</w:t>
      </w:r>
      <w:r w:rsidR="001B1EB2" w:rsidRPr="00681CD5">
        <w:rPr>
          <w:rFonts w:ascii="Times New Roman" w:hAnsi="Times New Roman" w:cs="Times New Roman"/>
          <w:sz w:val="28"/>
          <w:szCs w:val="28"/>
        </w:rPr>
        <w:t xml:space="preserve">ақ – </w:t>
      </w:r>
      <w:r w:rsidR="001B1EB2" w:rsidRPr="00681CD5">
        <w:rPr>
          <w:rFonts w:ascii="Times New Roman" w:hAnsi="Times New Roman" w:cs="Times New Roman"/>
          <w:i/>
          <w:iCs/>
          <w:sz w:val="28"/>
          <w:szCs w:val="28"/>
        </w:rPr>
        <w:t>тазалық/адалдық</w:t>
      </w:r>
      <w:r w:rsidR="001B1EB2" w:rsidRPr="00681CD5">
        <w:rPr>
          <w:rFonts w:ascii="Times New Roman" w:hAnsi="Times New Roman" w:cs="Times New Roman"/>
          <w:sz w:val="28"/>
          <w:szCs w:val="28"/>
        </w:rPr>
        <w:t xml:space="preserve">; қара – </w:t>
      </w:r>
      <w:r w:rsidR="001B1EB2" w:rsidRPr="00681CD5">
        <w:rPr>
          <w:rFonts w:ascii="Times New Roman" w:hAnsi="Times New Roman" w:cs="Times New Roman"/>
          <w:i/>
          <w:iCs/>
          <w:sz w:val="28"/>
          <w:szCs w:val="28"/>
        </w:rPr>
        <w:t>қасірет/қаталдық</w:t>
      </w:r>
      <w:r w:rsidR="001B1EB2" w:rsidRPr="00681CD5">
        <w:rPr>
          <w:rFonts w:ascii="Times New Roman" w:hAnsi="Times New Roman" w:cs="Times New Roman"/>
          <w:sz w:val="28"/>
          <w:szCs w:val="28"/>
        </w:rPr>
        <w:t xml:space="preserve">, кейде бастапқылық-қасиет; көк – </w:t>
      </w:r>
      <w:r w:rsidR="001B1EB2" w:rsidRPr="00681CD5">
        <w:rPr>
          <w:rFonts w:ascii="Times New Roman" w:hAnsi="Times New Roman" w:cs="Times New Roman"/>
          <w:i/>
          <w:iCs/>
          <w:sz w:val="28"/>
          <w:szCs w:val="28"/>
        </w:rPr>
        <w:t>тәңірлік/мәңгілік;</w:t>
      </w:r>
      <w:r w:rsidR="00A70ED9" w:rsidRPr="00681CD5">
        <w:rPr>
          <w:rFonts w:ascii="Times New Roman" w:hAnsi="Times New Roman" w:cs="Times New Roman"/>
          <w:sz w:val="28"/>
          <w:szCs w:val="28"/>
        </w:rPr>
        <w:t xml:space="preserve"> </w:t>
      </w:r>
      <w:r w:rsidR="001B1EB2" w:rsidRPr="00681CD5">
        <w:rPr>
          <w:rFonts w:ascii="Times New Roman" w:hAnsi="Times New Roman" w:cs="Times New Roman"/>
          <w:sz w:val="28"/>
          <w:szCs w:val="28"/>
        </w:rPr>
        <w:t xml:space="preserve">қоңыр – </w:t>
      </w:r>
      <w:r w:rsidR="001B1EB2" w:rsidRPr="00681CD5">
        <w:rPr>
          <w:rFonts w:ascii="Times New Roman" w:hAnsi="Times New Roman" w:cs="Times New Roman"/>
          <w:i/>
          <w:iCs/>
          <w:sz w:val="28"/>
          <w:szCs w:val="28"/>
        </w:rPr>
        <w:t>табиғилық/жаймашуақтық</w:t>
      </w:r>
      <w:r w:rsidR="001B1EB2" w:rsidRPr="00681CD5">
        <w:rPr>
          <w:rFonts w:ascii="Times New Roman" w:hAnsi="Times New Roman" w:cs="Times New Roman"/>
          <w:sz w:val="28"/>
          <w:szCs w:val="28"/>
        </w:rPr>
        <w:t xml:space="preserve">; сұр – </w:t>
      </w:r>
      <w:r w:rsidR="001B1EB2" w:rsidRPr="00681CD5">
        <w:rPr>
          <w:rFonts w:ascii="Times New Roman" w:hAnsi="Times New Roman" w:cs="Times New Roman"/>
          <w:i/>
          <w:iCs/>
          <w:sz w:val="28"/>
          <w:szCs w:val="28"/>
        </w:rPr>
        <w:t>солғындық</w:t>
      </w:r>
      <w:r w:rsidR="00A70ED9" w:rsidRPr="00681CD5">
        <w:rPr>
          <w:rFonts w:ascii="Times New Roman" w:hAnsi="Times New Roman" w:cs="Times New Roman"/>
          <w:i/>
          <w:iCs/>
          <w:sz w:val="28"/>
          <w:szCs w:val="28"/>
        </w:rPr>
        <w:t xml:space="preserve"> </w:t>
      </w:r>
      <w:r w:rsidR="001B1EB2" w:rsidRPr="00681CD5">
        <w:rPr>
          <w:rFonts w:ascii="Times New Roman" w:hAnsi="Times New Roman" w:cs="Times New Roman"/>
          <w:i/>
          <w:iCs/>
          <w:sz w:val="28"/>
          <w:szCs w:val="28"/>
        </w:rPr>
        <w:t>/күмән</w:t>
      </w:r>
      <w:r w:rsidR="001B1EB2" w:rsidRPr="00681CD5">
        <w:rPr>
          <w:rFonts w:ascii="Times New Roman" w:hAnsi="Times New Roman" w:cs="Times New Roman"/>
          <w:sz w:val="28"/>
          <w:szCs w:val="28"/>
        </w:rPr>
        <w:t>;). Үшіншіден, осы коннотация адресатта белгілі бір эмоцияны (</w:t>
      </w:r>
      <w:r w:rsidR="001B1EB2" w:rsidRPr="00681CD5">
        <w:rPr>
          <w:rFonts w:ascii="Times New Roman" w:hAnsi="Times New Roman" w:cs="Times New Roman"/>
          <w:i/>
          <w:iCs/>
          <w:sz w:val="28"/>
          <w:szCs w:val="28"/>
        </w:rPr>
        <w:t>қуаныш, үміт, сағыныш, үрей, ашу, өкініш, жиіркеніш</w:t>
      </w:r>
      <w:r w:rsidR="001B1EB2" w:rsidRPr="00681CD5">
        <w:rPr>
          <w:rFonts w:ascii="Times New Roman" w:hAnsi="Times New Roman" w:cs="Times New Roman"/>
          <w:sz w:val="28"/>
          <w:szCs w:val="28"/>
        </w:rPr>
        <w:t xml:space="preserve">) және соған сәйкес бағалауды (оң/теріс) туғызады. Төртіншіден, эмоция мен бағалау сөйлеу жағдаятында прагматикалық әсерге ұласады: адресатты </w:t>
      </w:r>
      <w:r w:rsidR="001B1EB2" w:rsidRPr="00681CD5">
        <w:rPr>
          <w:rFonts w:ascii="Times New Roman" w:hAnsi="Times New Roman" w:cs="Times New Roman"/>
          <w:i/>
          <w:iCs/>
          <w:sz w:val="28"/>
          <w:szCs w:val="28"/>
        </w:rPr>
        <w:t>жұбату/келісімге шақыру/ынталандыру/ айыптау/қорқыту/ тежеу,</w:t>
      </w:r>
      <w:r w:rsidR="00DB55BB" w:rsidRPr="00681CD5">
        <w:rPr>
          <w:rFonts w:ascii="Times New Roman" w:hAnsi="Times New Roman" w:cs="Times New Roman"/>
          <w:i/>
          <w:iCs/>
          <w:sz w:val="28"/>
          <w:szCs w:val="28"/>
        </w:rPr>
        <w:t xml:space="preserve"> дәріпте</w:t>
      </w:r>
      <w:r w:rsidR="001B1EB2" w:rsidRPr="00681CD5">
        <w:rPr>
          <w:rFonts w:ascii="Times New Roman" w:hAnsi="Times New Roman" w:cs="Times New Roman"/>
          <w:i/>
          <w:iCs/>
          <w:sz w:val="28"/>
          <w:szCs w:val="28"/>
        </w:rPr>
        <w:t>у/кемсіту</w:t>
      </w:r>
      <w:r w:rsidR="001B1EB2" w:rsidRPr="00681CD5">
        <w:rPr>
          <w:rFonts w:ascii="Times New Roman" w:hAnsi="Times New Roman" w:cs="Times New Roman"/>
          <w:sz w:val="28"/>
          <w:szCs w:val="28"/>
        </w:rPr>
        <w:t xml:space="preserve"> сынды </w:t>
      </w:r>
      <w:r w:rsidR="00812946" w:rsidRPr="00681CD5">
        <w:rPr>
          <w:rFonts w:ascii="Times New Roman" w:hAnsi="Times New Roman" w:cs="Times New Roman"/>
          <w:sz w:val="28"/>
          <w:szCs w:val="28"/>
        </w:rPr>
        <w:t>перлокутивтік</w:t>
      </w:r>
      <w:r w:rsidR="001B1EB2" w:rsidRPr="00681CD5">
        <w:rPr>
          <w:rFonts w:ascii="Times New Roman" w:hAnsi="Times New Roman" w:cs="Times New Roman"/>
          <w:sz w:val="28"/>
          <w:szCs w:val="28"/>
        </w:rPr>
        <w:t xml:space="preserve"> мақсаттарды </w:t>
      </w:r>
      <w:r w:rsidR="00812946" w:rsidRPr="00681CD5">
        <w:rPr>
          <w:rFonts w:ascii="Times New Roman" w:hAnsi="Times New Roman" w:cs="Times New Roman"/>
          <w:sz w:val="28"/>
          <w:szCs w:val="28"/>
        </w:rPr>
        <w:t>жүзеге асыруға</w:t>
      </w:r>
      <w:r w:rsidR="001B1EB2" w:rsidRPr="00681CD5">
        <w:rPr>
          <w:rFonts w:ascii="Times New Roman" w:hAnsi="Times New Roman" w:cs="Times New Roman"/>
          <w:sz w:val="28"/>
          <w:szCs w:val="28"/>
        </w:rPr>
        <w:t xml:space="preserve"> қызмет етеді. Осылай, түстердің ЭВ-сі тілдік деңгейде тек «сипаттау» емес, ұлттық мәдениеттегі символдық кодты </w:t>
      </w:r>
      <w:r w:rsidR="00811216" w:rsidRPr="00681CD5">
        <w:rPr>
          <w:rFonts w:ascii="Times New Roman" w:hAnsi="Times New Roman" w:cs="Times New Roman"/>
          <w:sz w:val="28"/>
          <w:szCs w:val="28"/>
        </w:rPr>
        <w:t>қозғайтын, эмоцияны бағыттайтын және қатысымдық ықпал жасайтын прагмасемантикалық тетік ретінде танылады.</w:t>
      </w:r>
      <w:r w:rsidR="009F67E8" w:rsidRPr="00681CD5">
        <w:rPr>
          <w:rFonts w:ascii="Times New Roman" w:hAnsi="Times New Roman" w:cs="Times New Roman"/>
          <w:sz w:val="28"/>
          <w:szCs w:val="28"/>
        </w:rPr>
        <w:t xml:space="preserve"> Мұнда прагматикалық әсер сөйлеу актісінің екі қабатында көрінеді. </w:t>
      </w:r>
      <w:r w:rsidR="00922F5D" w:rsidRPr="00681CD5">
        <w:rPr>
          <w:rFonts w:ascii="Times New Roman" w:hAnsi="Times New Roman" w:cs="Times New Roman"/>
          <w:sz w:val="28"/>
          <w:szCs w:val="28"/>
        </w:rPr>
        <w:t>Түс атауларының ЭВ-сі и</w:t>
      </w:r>
      <w:r w:rsidR="009F67E8" w:rsidRPr="00681CD5">
        <w:rPr>
          <w:rFonts w:ascii="Times New Roman" w:hAnsi="Times New Roman" w:cs="Times New Roman"/>
          <w:sz w:val="28"/>
          <w:szCs w:val="28"/>
        </w:rPr>
        <w:t>ллокутив</w:t>
      </w:r>
      <w:r w:rsidR="00922F5D" w:rsidRPr="00681CD5">
        <w:rPr>
          <w:rFonts w:ascii="Times New Roman" w:hAnsi="Times New Roman" w:cs="Times New Roman"/>
          <w:sz w:val="28"/>
          <w:szCs w:val="28"/>
        </w:rPr>
        <w:t xml:space="preserve">тік деңгейде эмоциялық-бағалау ниетін білдіру құралы болса, </w:t>
      </w:r>
      <w:r w:rsidR="009F67E8" w:rsidRPr="00681CD5">
        <w:rPr>
          <w:rFonts w:ascii="Times New Roman" w:hAnsi="Times New Roman" w:cs="Times New Roman"/>
          <w:sz w:val="28"/>
          <w:szCs w:val="28"/>
        </w:rPr>
        <w:t>перлокутив</w:t>
      </w:r>
      <w:r w:rsidR="00922F5D" w:rsidRPr="00681CD5">
        <w:rPr>
          <w:rFonts w:ascii="Times New Roman" w:hAnsi="Times New Roman" w:cs="Times New Roman"/>
          <w:sz w:val="28"/>
          <w:szCs w:val="28"/>
        </w:rPr>
        <w:t xml:space="preserve">тік деңгейде адресатқа нақты эмоциялық әсер етіп, оның психологиялық күйіне және қабылдауына ықпал етеді. </w:t>
      </w:r>
    </w:p>
    <w:p w14:paraId="02FAB9F4" w14:textId="6576B3BE"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Ақ.</w:t>
      </w:r>
      <w:r w:rsidRPr="00681CD5">
        <w:rPr>
          <w:rFonts w:ascii="Times New Roman" w:hAnsi="Times New Roman" w:cs="Times New Roman"/>
          <w:sz w:val="28"/>
          <w:szCs w:val="28"/>
        </w:rPr>
        <w:t xml:space="preserve"> </w:t>
      </w:r>
      <w:r w:rsidR="00003EE0" w:rsidRPr="00681CD5">
        <w:rPr>
          <w:rFonts w:ascii="Times New Roman" w:hAnsi="Times New Roman" w:cs="Times New Roman"/>
          <w:sz w:val="28"/>
          <w:szCs w:val="28"/>
        </w:rPr>
        <w:t xml:space="preserve">Қазақ мәдени-танымдық кеңістігінде </w:t>
      </w:r>
      <w:r w:rsidR="00003EE0" w:rsidRPr="00681CD5">
        <w:rPr>
          <w:rFonts w:ascii="Times New Roman" w:hAnsi="Times New Roman" w:cs="Times New Roman"/>
          <w:i/>
          <w:iCs/>
          <w:sz w:val="28"/>
          <w:szCs w:val="28"/>
        </w:rPr>
        <w:t xml:space="preserve">ақ </w:t>
      </w:r>
      <w:r w:rsidR="00003EE0" w:rsidRPr="00681CD5">
        <w:rPr>
          <w:rFonts w:ascii="Times New Roman" w:hAnsi="Times New Roman" w:cs="Times New Roman"/>
          <w:sz w:val="28"/>
          <w:szCs w:val="28"/>
        </w:rPr>
        <w:t>түс айрықша белгілік мәнге ие болып, рухани-әлеуметтік код ретінде қалыптасқ</w:t>
      </w:r>
      <w:r w:rsidR="00D76D2D" w:rsidRPr="00681CD5">
        <w:rPr>
          <w:rFonts w:ascii="Times New Roman" w:hAnsi="Times New Roman" w:cs="Times New Roman"/>
          <w:sz w:val="28"/>
          <w:szCs w:val="28"/>
        </w:rPr>
        <w:t>а</w:t>
      </w:r>
      <w:r w:rsidR="00003EE0" w:rsidRPr="00681CD5">
        <w:rPr>
          <w:rFonts w:ascii="Times New Roman" w:hAnsi="Times New Roman" w:cs="Times New Roman"/>
          <w:sz w:val="28"/>
          <w:szCs w:val="28"/>
        </w:rPr>
        <w:t>н.</w:t>
      </w:r>
      <w:r w:rsidR="009E2DDD" w:rsidRPr="00681CD5">
        <w:rPr>
          <w:rFonts w:ascii="Times New Roman" w:hAnsi="Times New Roman" w:cs="Times New Roman"/>
          <w:sz w:val="28"/>
          <w:szCs w:val="28"/>
        </w:rPr>
        <w:t xml:space="preserve"> Ұлттық дүниетанымда тұрақтанған құндылықтар жүйесімен (құт, береке, адалдық, киелілік, үміт, татулық) сабақтаса отырып, тілд</w:t>
      </w:r>
      <w:r w:rsidR="00A64854" w:rsidRPr="00681CD5">
        <w:rPr>
          <w:rFonts w:ascii="Times New Roman" w:hAnsi="Times New Roman" w:cs="Times New Roman"/>
          <w:sz w:val="28"/>
          <w:szCs w:val="28"/>
        </w:rPr>
        <w:t xml:space="preserve">е </w:t>
      </w:r>
      <w:r w:rsidR="009E2DDD" w:rsidRPr="00681CD5">
        <w:rPr>
          <w:rFonts w:ascii="Times New Roman" w:hAnsi="Times New Roman" w:cs="Times New Roman"/>
          <w:sz w:val="28"/>
          <w:szCs w:val="28"/>
        </w:rPr>
        <w:t>ЭВ түзеді.</w:t>
      </w:r>
      <w:r w:rsidR="00003EE0"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Ж.Жампейісова </w:t>
      </w:r>
      <w:r w:rsidRPr="00681CD5">
        <w:rPr>
          <w:rFonts w:ascii="Times New Roman" w:hAnsi="Times New Roman" w:cs="Times New Roman"/>
          <w:i/>
          <w:iCs/>
          <w:sz w:val="28"/>
          <w:szCs w:val="28"/>
        </w:rPr>
        <w:t>адам</w:t>
      </w:r>
      <w:r w:rsidRPr="00681CD5">
        <w:rPr>
          <w:rFonts w:ascii="Times New Roman" w:hAnsi="Times New Roman" w:cs="Times New Roman"/>
          <w:sz w:val="28"/>
          <w:szCs w:val="28"/>
        </w:rPr>
        <w:t xml:space="preserve"> концептісіндегі </w:t>
      </w:r>
      <w:r w:rsidRPr="00681CD5">
        <w:rPr>
          <w:rFonts w:ascii="Times New Roman" w:hAnsi="Times New Roman" w:cs="Times New Roman"/>
          <w:i/>
          <w:sz w:val="28"/>
          <w:szCs w:val="28"/>
        </w:rPr>
        <w:t>ақ</w:t>
      </w:r>
      <w:r w:rsidRPr="00681CD5">
        <w:rPr>
          <w:rFonts w:ascii="Times New Roman" w:hAnsi="Times New Roman" w:cs="Times New Roman"/>
          <w:sz w:val="28"/>
          <w:szCs w:val="28"/>
        </w:rPr>
        <w:t xml:space="preserve"> тілдік бірлігі жекелік, мінез-құлықтық, ақыл-ой</w:t>
      </w:r>
      <w:r w:rsidR="00113459" w:rsidRPr="00681CD5">
        <w:rPr>
          <w:rFonts w:ascii="Times New Roman" w:hAnsi="Times New Roman" w:cs="Times New Roman"/>
          <w:sz w:val="28"/>
          <w:szCs w:val="28"/>
        </w:rPr>
        <w:t>лы</w:t>
      </w:r>
      <w:r w:rsidRPr="00681CD5">
        <w:rPr>
          <w:rFonts w:ascii="Times New Roman" w:hAnsi="Times New Roman" w:cs="Times New Roman"/>
          <w:sz w:val="28"/>
          <w:szCs w:val="28"/>
        </w:rPr>
        <w:t xml:space="preserve">лық, тұрақтылық семалары негізінде анықталатынын және </w:t>
      </w:r>
      <w:r w:rsidRPr="00681CD5">
        <w:rPr>
          <w:rFonts w:ascii="Times New Roman" w:hAnsi="Times New Roman" w:cs="Times New Roman"/>
          <w:i/>
          <w:iCs/>
          <w:sz w:val="28"/>
          <w:szCs w:val="28"/>
        </w:rPr>
        <w:t>ақ</w:t>
      </w:r>
      <w:r w:rsidRPr="00681CD5">
        <w:rPr>
          <w:rFonts w:ascii="Times New Roman" w:hAnsi="Times New Roman" w:cs="Times New Roman"/>
          <w:sz w:val="28"/>
          <w:szCs w:val="28"/>
        </w:rPr>
        <w:t xml:space="preserve">  тілдік бірлігінің концептуалдануы бейненің ұлттық мәдениет ықпалымен түзілген ұлттық дүниетаным</w:t>
      </w:r>
      <w:r w:rsidR="00D76D2D" w:rsidRPr="00681CD5">
        <w:rPr>
          <w:rFonts w:ascii="Times New Roman" w:hAnsi="Times New Roman" w:cs="Times New Roman"/>
          <w:sz w:val="28"/>
          <w:szCs w:val="28"/>
        </w:rPr>
        <w:t>ы</w:t>
      </w:r>
      <w:r w:rsidRPr="00681CD5">
        <w:rPr>
          <w:rFonts w:ascii="Times New Roman" w:hAnsi="Times New Roman" w:cs="Times New Roman"/>
          <w:sz w:val="28"/>
          <w:szCs w:val="28"/>
        </w:rPr>
        <w:t>нан хабар беріп, белгілі бір ұлттық-мәдени ұжымда қабылданған, құндылықтар жүйесінде ұлт өкілдеріне ортақ және мәні бар бейнелер негізінде жүзеге ас</w:t>
      </w:r>
      <w:r w:rsidR="005C33CE" w:rsidRPr="00681CD5">
        <w:rPr>
          <w:rFonts w:ascii="Times New Roman" w:hAnsi="Times New Roman" w:cs="Times New Roman"/>
          <w:sz w:val="28"/>
          <w:szCs w:val="28"/>
        </w:rPr>
        <w:t>а</w:t>
      </w:r>
      <w:r w:rsidRPr="00681CD5">
        <w:rPr>
          <w:rFonts w:ascii="Times New Roman" w:hAnsi="Times New Roman" w:cs="Times New Roman"/>
          <w:sz w:val="28"/>
          <w:szCs w:val="28"/>
        </w:rPr>
        <w:t>тындығын а</w:t>
      </w:r>
      <w:r w:rsidR="005C33CE" w:rsidRPr="00681CD5">
        <w:rPr>
          <w:rFonts w:ascii="Times New Roman" w:hAnsi="Times New Roman" w:cs="Times New Roman"/>
          <w:sz w:val="28"/>
          <w:szCs w:val="28"/>
        </w:rPr>
        <w:t>йтады</w:t>
      </w:r>
      <w:r w:rsidRPr="00681CD5">
        <w:rPr>
          <w:rFonts w:ascii="Times New Roman" w:hAnsi="Times New Roman" w:cs="Times New Roman"/>
          <w:sz w:val="28"/>
          <w:szCs w:val="28"/>
        </w:rPr>
        <w:t xml:space="preserve"> [</w:t>
      </w:r>
      <w:r w:rsidR="005C33CE" w:rsidRPr="00681CD5">
        <w:rPr>
          <w:rFonts w:ascii="Times New Roman" w:hAnsi="Times New Roman" w:cs="Times New Roman"/>
          <w:sz w:val="28"/>
          <w:szCs w:val="28"/>
        </w:rPr>
        <w:t>1</w:t>
      </w:r>
      <w:r w:rsidR="003F0E03" w:rsidRPr="00681CD5">
        <w:rPr>
          <w:rFonts w:ascii="Times New Roman" w:hAnsi="Times New Roman" w:cs="Times New Roman"/>
          <w:sz w:val="28"/>
          <w:szCs w:val="28"/>
        </w:rPr>
        <w:t>3</w:t>
      </w:r>
      <w:r w:rsidR="007E77BD" w:rsidRPr="00681CD5">
        <w:rPr>
          <w:rFonts w:ascii="Times New Roman" w:hAnsi="Times New Roman" w:cs="Times New Roman"/>
          <w:sz w:val="28"/>
          <w:szCs w:val="28"/>
        </w:rPr>
        <w:t>4</w:t>
      </w:r>
      <w:r w:rsidRPr="00681CD5">
        <w:rPr>
          <w:rFonts w:ascii="Times New Roman" w:hAnsi="Times New Roman" w:cs="Times New Roman"/>
          <w:sz w:val="28"/>
          <w:szCs w:val="28"/>
        </w:rPr>
        <w:t xml:space="preserve">]. Демек, </w:t>
      </w:r>
      <w:r w:rsidRPr="00681CD5">
        <w:rPr>
          <w:rFonts w:ascii="Times New Roman" w:hAnsi="Times New Roman" w:cs="Times New Roman"/>
          <w:i/>
          <w:iCs/>
          <w:sz w:val="28"/>
          <w:szCs w:val="28"/>
        </w:rPr>
        <w:t>ақ</w:t>
      </w:r>
      <w:r w:rsidR="00C52029" w:rsidRPr="00681CD5">
        <w:rPr>
          <w:rFonts w:ascii="Times New Roman" w:hAnsi="Times New Roman" w:cs="Times New Roman"/>
          <w:sz w:val="28"/>
          <w:szCs w:val="28"/>
        </w:rPr>
        <w:t xml:space="preserve"> түс</w:t>
      </w:r>
      <w:r w:rsidRPr="00681CD5">
        <w:rPr>
          <w:rFonts w:ascii="Times New Roman" w:hAnsi="Times New Roman" w:cs="Times New Roman"/>
          <w:sz w:val="28"/>
          <w:szCs w:val="28"/>
        </w:rPr>
        <w:t xml:space="preserve"> тілімізде ұлттық болмысымыз бен мінезімізден хабар беріп, тұлғаның эмоциялық күйін сипаттауда жиі қолданыла</w:t>
      </w:r>
      <w:r w:rsidR="00003EE0" w:rsidRPr="00681CD5">
        <w:rPr>
          <w:rFonts w:ascii="Times New Roman" w:hAnsi="Times New Roman" w:cs="Times New Roman"/>
          <w:sz w:val="28"/>
          <w:szCs w:val="28"/>
        </w:rPr>
        <w:t>тын моральд</w:t>
      </w:r>
      <w:r w:rsidR="00A70ED9" w:rsidRPr="00681CD5">
        <w:rPr>
          <w:rFonts w:ascii="Times New Roman" w:hAnsi="Times New Roman" w:cs="Times New Roman"/>
          <w:sz w:val="28"/>
          <w:szCs w:val="28"/>
        </w:rPr>
        <w:t>ық</w:t>
      </w:r>
      <w:r w:rsidR="00003EE0" w:rsidRPr="00681CD5">
        <w:rPr>
          <w:rFonts w:ascii="Times New Roman" w:hAnsi="Times New Roman" w:cs="Times New Roman"/>
          <w:sz w:val="28"/>
          <w:szCs w:val="28"/>
        </w:rPr>
        <w:t xml:space="preserve"> </w:t>
      </w:r>
      <w:r w:rsidR="00003EE0" w:rsidRPr="00681CD5">
        <w:rPr>
          <w:rFonts w:ascii="Times New Roman" w:hAnsi="Times New Roman" w:cs="Times New Roman"/>
          <w:i/>
          <w:iCs/>
          <w:sz w:val="28"/>
          <w:szCs w:val="28"/>
        </w:rPr>
        <w:t>тазалық, адалдық, шындық, ізгілік, қасиеттілік</w:t>
      </w:r>
      <w:r w:rsidR="00003EE0" w:rsidRPr="00681CD5">
        <w:rPr>
          <w:rFonts w:ascii="Times New Roman" w:hAnsi="Times New Roman" w:cs="Times New Roman"/>
          <w:sz w:val="28"/>
          <w:szCs w:val="28"/>
        </w:rPr>
        <w:t xml:space="preserve"> ұғымдарының жинақталған</w:t>
      </w:r>
      <w:r w:rsidR="00C52029" w:rsidRPr="00681CD5">
        <w:rPr>
          <w:rFonts w:ascii="Times New Roman" w:hAnsi="Times New Roman" w:cs="Times New Roman"/>
          <w:sz w:val="28"/>
          <w:szCs w:val="28"/>
        </w:rPr>
        <w:t xml:space="preserve"> бейнесін білдіреді.</w:t>
      </w:r>
      <w:r w:rsidR="00003EE0" w:rsidRPr="00681CD5">
        <w:rPr>
          <w:rFonts w:ascii="Times New Roman" w:hAnsi="Times New Roman" w:cs="Times New Roman"/>
          <w:sz w:val="28"/>
          <w:szCs w:val="28"/>
        </w:rPr>
        <w:t xml:space="preserve"> </w:t>
      </w:r>
      <w:r w:rsidR="009E2DDD" w:rsidRPr="00681CD5">
        <w:rPr>
          <w:rFonts w:ascii="Times New Roman" w:hAnsi="Times New Roman" w:cs="Times New Roman"/>
          <w:sz w:val="28"/>
          <w:szCs w:val="28"/>
        </w:rPr>
        <w:t>Ақ түсінің ұлттық-мәдени ЭВ-сі мынадай тетік арқылы іске қосылады</w:t>
      </w:r>
      <w:r w:rsidR="009E2DDD" w:rsidRPr="00681CD5">
        <w:rPr>
          <w:rFonts w:ascii="Times New Roman" w:hAnsi="Times New Roman" w:cs="Times New Roman"/>
          <w:i/>
          <w:iCs/>
          <w:sz w:val="28"/>
          <w:szCs w:val="28"/>
        </w:rPr>
        <w:t xml:space="preserve">: </w:t>
      </w:r>
      <w:r w:rsidR="001943C2" w:rsidRPr="00681CD5">
        <w:rPr>
          <w:rFonts w:ascii="Times New Roman" w:hAnsi="Times New Roman" w:cs="Times New Roman"/>
          <w:i/>
          <w:iCs/>
          <w:sz w:val="28"/>
          <w:szCs w:val="28"/>
        </w:rPr>
        <w:t>а</w:t>
      </w:r>
      <w:r w:rsidR="009E2DDD" w:rsidRPr="00681CD5">
        <w:rPr>
          <w:rFonts w:ascii="Times New Roman" w:hAnsi="Times New Roman" w:cs="Times New Roman"/>
          <w:i/>
          <w:iCs/>
          <w:sz w:val="28"/>
          <w:szCs w:val="28"/>
        </w:rPr>
        <w:t>қ →құт/тазалық/киелілік → сенім, үміт, ризашылық, сүйсіну → тілеулестік орнату, бірлікті бекіту, моральдық норманы реттеу</w:t>
      </w:r>
      <w:r w:rsidR="009E2DDD" w:rsidRPr="00681CD5">
        <w:rPr>
          <w:rFonts w:ascii="Times New Roman" w:hAnsi="Times New Roman" w:cs="Times New Roman"/>
          <w:sz w:val="28"/>
          <w:szCs w:val="28"/>
        </w:rPr>
        <w:t>.</w:t>
      </w:r>
      <w:r w:rsidR="001943C2" w:rsidRPr="00681CD5">
        <w:rPr>
          <w:rFonts w:ascii="Times New Roman" w:hAnsi="Times New Roman" w:cs="Times New Roman"/>
          <w:sz w:val="28"/>
          <w:szCs w:val="28"/>
        </w:rPr>
        <w:t xml:space="preserve"> </w:t>
      </w:r>
      <w:r w:rsidR="009E2DDD" w:rsidRPr="00681CD5">
        <w:rPr>
          <w:rFonts w:ascii="Times New Roman" w:hAnsi="Times New Roman" w:cs="Times New Roman"/>
          <w:sz w:val="28"/>
          <w:szCs w:val="28"/>
        </w:rPr>
        <w:t>Осы тұрғыдан алғанда, «ақ» тек сипаттаушы белгі емес, адресант пен адресат арасындағы қатынасты үйлестіретін прагматикалық құралға айналады</w:t>
      </w:r>
      <w:r w:rsidR="00922F5D" w:rsidRPr="00681CD5">
        <w:rPr>
          <w:rFonts w:ascii="Times New Roman" w:hAnsi="Times New Roman" w:cs="Times New Roman"/>
          <w:sz w:val="28"/>
          <w:szCs w:val="28"/>
        </w:rPr>
        <w:t>.</w:t>
      </w:r>
      <w:r w:rsidR="009E2DDD"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«Аққа құдай жақ» </w:t>
      </w:r>
      <w:r w:rsidR="009E2DDD" w:rsidRPr="00681CD5">
        <w:rPr>
          <w:rFonts w:ascii="Times New Roman" w:hAnsi="Times New Roman" w:cs="Times New Roman"/>
          <w:sz w:val="28"/>
          <w:szCs w:val="28"/>
        </w:rPr>
        <w:t>мәтел</w:t>
      </w:r>
      <w:r w:rsidR="00812946" w:rsidRPr="00681CD5">
        <w:rPr>
          <w:rFonts w:ascii="Times New Roman" w:hAnsi="Times New Roman" w:cs="Times New Roman"/>
          <w:sz w:val="28"/>
          <w:szCs w:val="28"/>
        </w:rPr>
        <w:t xml:space="preserve">і </w:t>
      </w:r>
      <w:r w:rsidR="009E2DDD" w:rsidRPr="00681CD5">
        <w:rPr>
          <w:rFonts w:ascii="Times New Roman" w:hAnsi="Times New Roman" w:cs="Times New Roman"/>
          <w:sz w:val="28"/>
          <w:szCs w:val="28"/>
        </w:rPr>
        <w:t xml:space="preserve">арқылы </w:t>
      </w:r>
      <w:r w:rsidR="004175E2" w:rsidRPr="00681CD5">
        <w:rPr>
          <w:rFonts w:ascii="Times New Roman" w:hAnsi="Times New Roman" w:cs="Times New Roman"/>
          <w:sz w:val="28"/>
          <w:szCs w:val="28"/>
        </w:rPr>
        <w:t xml:space="preserve">халық өзін </w:t>
      </w:r>
      <w:r w:rsidRPr="00681CD5">
        <w:rPr>
          <w:rFonts w:ascii="Times New Roman" w:hAnsi="Times New Roman" w:cs="Times New Roman"/>
          <w:sz w:val="28"/>
          <w:szCs w:val="28"/>
        </w:rPr>
        <w:t>рухани тазалы</w:t>
      </w:r>
      <w:r w:rsidR="004175E2" w:rsidRPr="00681CD5">
        <w:rPr>
          <w:rFonts w:ascii="Times New Roman" w:hAnsi="Times New Roman" w:cs="Times New Roman"/>
          <w:sz w:val="28"/>
          <w:szCs w:val="28"/>
        </w:rPr>
        <w:t xml:space="preserve">қпен сәйкестендіріп, құдай жолынан айнымай өмір сүру идеясын </w:t>
      </w:r>
      <w:r w:rsidRPr="00681CD5">
        <w:rPr>
          <w:rFonts w:ascii="Times New Roman" w:hAnsi="Times New Roman" w:cs="Times New Roman"/>
          <w:sz w:val="28"/>
          <w:szCs w:val="28"/>
        </w:rPr>
        <w:t>насихаттай</w:t>
      </w:r>
      <w:r w:rsidR="004175E2" w:rsidRPr="00681CD5">
        <w:rPr>
          <w:rFonts w:ascii="Times New Roman" w:hAnsi="Times New Roman" w:cs="Times New Roman"/>
          <w:sz w:val="28"/>
          <w:szCs w:val="28"/>
        </w:rPr>
        <w:t xml:space="preserve">ды. Ал </w:t>
      </w:r>
      <w:r w:rsidR="004175E2" w:rsidRPr="00681CD5">
        <w:rPr>
          <w:rFonts w:ascii="Times New Roman" w:hAnsi="Times New Roman" w:cs="Times New Roman"/>
          <w:i/>
          <w:iCs/>
          <w:sz w:val="28"/>
          <w:szCs w:val="28"/>
        </w:rPr>
        <w:t>ақ ниет, ақ тілек, ақ жол</w:t>
      </w:r>
      <w:r w:rsidR="004175E2" w:rsidRPr="00681CD5">
        <w:rPr>
          <w:rFonts w:ascii="Times New Roman" w:hAnsi="Times New Roman" w:cs="Times New Roman"/>
          <w:sz w:val="28"/>
          <w:szCs w:val="28"/>
        </w:rPr>
        <w:t xml:space="preserve"> тұрақты тіркестер</w:t>
      </w:r>
      <w:r w:rsidR="00812946" w:rsidRPr="00681CD5">
        <w:rPr>
          <w:rFonts w:ascii="Times New Roman" w:hAnsi="Times New Roman" w:cs="Times New Roman"/>
          <w:sz w:val="28"/>
          <w:szCs w:val="28"/>
        </w:rPr>
        <w:t>і</w:t>
      </w:r>
      <w:r w:rsidR="004175E2" w:rsidRPr="00681CD5">
        <w:rPr>
          <w:rFonts w:ascii="Times New Roman" w:hAnsi="Times New Roman" w:cs="Times New Roman"/>
          <w:sz w:val="28"/>
          <w:szCs w:val="28"/>
        </w:rPr>
        <w:t xml:space="preserve"> </w:t>
      </w:r>
      <w:r w:rsidR="004175E2" w:rsidRPr="00681CD5">
        <w:rPr>
          <w:rFonts w:ascii="Times New Roman" w:hAnsi="Times New Roman" w:cs="Times New Roman"/>
          <w:i/>
          <w:iCs/>
          <w:sz w:val="28"/>
          <w:szCs w:val="28"/>
        </w:rPr>
        <w:t>үміттендіру, дем беру, жақсылыққа бағ</w:t>
      </w:r>
      <w:r w:rsidR="00812946" w:rsidRPr="00681CD5">
        <w:rPr>
          <w:rFonts w:ascii="Times New Roman" w:hAnsi="Times New Roman" w:cs="Times New Roman"/>
          <w:i/>
          <w:iCs/>
          <w:sz w:val="28"/>
          <w:szCs w:val="28"/>
        </w:rPr>
        <w:t>ыттау</w:t>
      </w:r>
      <w:r w:rsidR="004175E2" w:rsidRPr="00681CD5">
        <w:rPr>
          <w:rFonts w:ascii="Times New Roman" w:hAnsi="Times New Roman" w:cs="Times New Roman"/>
          <w:sz w:val="28"/>
          <w:szCs w:val="28"/>
        </w:rPr>
        <w:t xml:space="preserve"> қызметін атқарып, жағымды аксиологиялық реңкті күшейтеді.</w:t>
      </w:r>
      <w:r w:rsidRPr="00681CD5">
        <w:rPr>
          <w:rFonts w:ascii="Times New Roman" w:hAnsi="Times New Roman" w:cs="Times New Roman"/>
          <w:sz w:val="28"/>
          <w:szCs w:val="28"/>
        </w:rPr>
        <w:t xml:space="preserve"> Ақ түсінің семантикалық астарында махаббат (</w:t>
      </w:r>
      <w:r w:rsidRPr="00681CD5">
        <w:rPr>
          <w:rFonts w:ascii="Times New Roman" w:hAnsi="Times New Roman" w:cs="Times New Roman"/>
          <w:i/>
          <w:iCs/>
          <w:sz w:val="28"/>
          <w:szCs w:val="28"/>
        </w:rPr>
        <w:t>ақ адал сезімін білдірді</w:t>
      </w:r>
      <w:r w:rsidRPr="00681CD5">
        <w:rPr>
          <w:rFonts w:ascii="Times New Roman" w:hAnsi="Times New Roman" w:cs="Times New Roman"/>
          <w:sz w:val="28"/>
          <w:szCs w:val="28"/>
        </w:rPr>
        <w:t>), қуаныш (</w:t>
      </w:r>
      <w:r w:rsidRPr="00681CD5">
        <w:rPr>
          <w:rFonts w:ascii="Times New Roman" w:hAnsi="Times New Roman" w:cs="Times New Roman"/>
          <w:i/>
          <w:iCs/>
          <w:sz w:val="28"/>
          <w:szCs w:val="28"/>
        </w:rPr>
        <w:t>ақ түйенің қарны жарылған күн</w:t>
      </w:r>
      <w:r w:rsidRPr="00681CD5">
        <w:rPr>
          <w:rFonts w:ascii="Times New Roman" w:hAnsi="Times New Roman" w:cs="Times New Roman"/>
          <w:sz w:val="28"/>
          <w:szCs w:val="28"/>
        </w:rPr>
        <w:t>), нәзіктік (</w:t>
      </w:r>
      <w:r w:rsidRPr="00681CD5">
        <w:rPr>
          <w:rFonts w:ascii="Times New Roman" w:hAnsi="Times New Roman" w:cs="Times New Roman"/>
          <w:i/>
          <w:iCs/>
          <w:sz w:val="28"/>
          <w:szCs w:val="28"/>
        </w:rPr>
        <w:t>ақ мақтадай үлбіреп</w:t>
      </w:r>
      <w:r w:rsidRPr="00681CD5">
        <w:rPr>
          <w:rFonts w:ascii="Times New Roman" w:hAnsi="Times New Roman" w:cs="Times New Roman"/>
          <w:sz w:val="28"/>
          <w:szCs w:val="28"/>
        </w:rPr>
        <w:t>), сыйластық (</w:t>
      </w:r>
      <w:r w:rsidRPr="00681CD5">
        <w:rPr>
          <w:rFonts w:ascii="Times New Roman" w:hAnsi="Times New Roman" w:cs="Times New Roman"/>
          <w:i/>
          <w:iCs/>
          <w:sz w:val="28"/>
          <w:szCs w:val="28"/>
        </w:rPr>
        <w:t>ақ дастарқанын жайып</w:t>
      </w:r>
      <w:r w:rsidRPr="00681CD5">
        <w:rPr>
          <w:rFonts w:ascii="Times New Roman" w:hAnsi="Times New Roman" w:cs="Times New Roman"/>
          <w:sz w:val="28"/>
          <w:szCs w:val="28"/>
        </w:rPr>
        <w:t>), бақыт (</w:t>
      </w:r>
      <w:r w:rsidRPr="00681CD5">
        <w:rPr>
          <w:rFonts w:ascii="Times New Roman" w:hAnsi="Times New Roman" w:cs="Times New Roman"/>
          <w:i/>
          <w:iCs/>
          <w:sz w:val="28"/>
          <w:szCs w:val="28"/>
        </w:rPr>
        <w:t>ақжаулықты ана атанды</w:t>
      </w:r>
      <w:r w:rsidRPr="00681CD5">
        <w:rPr>
          <w:rFonts w:ascii="Times New Roman" w:hAnsi="Times New Roman" w:cs="Times New Roman"/>
          <w:sz w:val="28"/>
          <w:szCs w:val="28"/>
        </w:rPr>
        <w:t>) сияқты эмоционалды мән</w:t>
      </w:r>
      <w:r w:rsidR="004175E2" w:rsidRPr="00681CD5">
        <w:rPr>
          <w:rFonts w:ascii="Times New Roman" w:hAnsi="Times New Roman" w:cs="Times New Roman"/>
          <w:sz w:val="28"/>
          <w:szCs w:val="28"/>
        </w:rPr>
        <w:t xml:space="preserve">дер жүйеленген. </w:t>
      </w:r>
      <w:r w:rsidRPr="00681CD5">
        <w:rPr>
          <w:rFonts w:ascii="Times New Roman" w:hAnsi="Times New Roman" w:cs="Times New Roman"/>
          <w:sz w:val="28"/>
          <w:szCs w:val="28"/>
        </w:rPr>
        <w:t xml:space="preserve">Жаңа күнмен таласа жеткен жақсылығын </w:t>
      </w:r>
      <w:r w:rsidRPr="00681CD5">
        <w:rPr>
          <w:rFonts w:ascii="Times New Roman" w:hAnsi="Times New Roman" w:cs="Times New Roman"/>
          <w:i/>
          <w:iCs/>
          <w:sz w:val="28"/>
          <w:szCs w:val="28"/>
        </w:rPr>
        <w:t>ағарып таң атқанда</w:t>
      </w:r>
      <w:r w:rsidRPr="00681CD5">
        <w:rPr>
          <w:rFonts w:ascii="Times New Roman" w:hAnsi="Times New Roman" w:cs="Times New Roman"/>
          <w:sz w:val="28"/>
          <w:szCs w:val="28"/>
        </w:rPr>
        <w:t xml:space="preserve"> тіркесі жеткізеді. Ортасына риза болғанда ақсақалдары </w:t>
      </w:r>
      <w:r w:rsidRPr="00681CD5">
        <w:rPr>
          <w:rFonts w:ascii="Times New Roman" w:hAnsi="Times New Roman" w:cs="Times New Roman"/>
          <w:i/>
          <w:iCs/>
          <w:sz w:val="28"/>
          <w:szCs w:val="28"/>
        </w:rPr>
        <w:t>ақ батамды берейін</w:t>
      </w:r>
      <w:r w:rsidRPr="00681CD5">
        <w:rPr>
          <w:rFonts w:ascii="Times New Roman" w:hAnsi="Times New Roman" w:cs="Times New Roman"/>
          <w:sz w:val="28"/>
          <w:szCs w:val="28"/>
        </w:rPr>
        <w:t xml:space="preserve"> деп ризашылық эмоциясын білдіреді.</w:t>
      </w:r>
      <w:r w:rsidR="009F67E8" w:rsidRPr="00681CD5">
        <w:rPr>
          <w:rFonts w:ascii="Times New Roman" w:hAnsi="Times New Roman" w:cs="Times New Roman"/>
          <w:sz w:val="28"/>
          <w:szCs w:val="28"/>
        </w:rPr>
        <w:t xml:space="preserve"> Сондықтан </w:t>
      </w:r>
      <w:r w:rsidR="009F67E8" w:rsidRPr="00681CD5">
        <w:rPr>
          <w:rFonts w:ascii="Times New Roman" w:hAnsi="Times New Roman" w:cs="Times New Roman"/>
          <w:i/>
          <w:iCs/>
          <w:sz w:val="28"/>
          <w:szCs w:val="28"/>
        </w:rPr>
        <w:t>ақ</w:t>
      </w:r>
      <w:r w:rsidR="009F67E8" w:rsidRPr="00681CD5">
        <w:rPr>
          <w:rFonts w:ascii="Times New Roman" w:hAnsi="Times New Roman" w:cs="Times New Roman"/>
          <w:sz w:val="28"/>
          <w:szCs w:val="28"/>
        </w:rPr>
        <w:t xml:space="preserve"> сыңары бар </w:t>
      </w:r>
      <w:r w:rsidR="009F67E8" w:rsidRPr="00681CD5">
        <w:rPr>
          <w:rFonts w:ascii="Times New Roman" w:hAnsi="Times New Roman" w:cs="Times New Roman"/>
          <w:sz w:val="28"/>
          <w:szCs w:val="28"/>
        </w:rPr>
        <w:lastRenderedPageBreak/>
        <w:t xml:space="preserve">тіркестер адресант көбіне тілек айту/бата беру/қолдау көрсету иллокутивін атқарады, ал перлокутивтік деңгейде адресатта рухани демеу, сенім, жақындасу, ортақтық сезімін күшейтіп, қауымдық келісімді бекітеді. </w:t>
      </w:r>
      <w:r w:rsidR="004175E2" w:rsidRPr="00681CD5">
        <w:rPr>
          <w:rFonts w:ascii="Times New Roman" w:hAnsi="Times New Roman" w:cs="Times New Roman"/>
          <w:sz w:val="28"/>
          <w:szCs w:val="28"/>
        </w:rPr>
        <w:t xml:space="preserve">Мұнда ақ түсінің ЭВ-сі этика-моральдық және құт-берекелік кодтар арқылы уәжделіп, адресатта </w:t>
      </w:r>
      <w:r w:rsidR="004175E2" w:rsidRPr="00681CD5">
        <w:rPr>
          <w:rFonts w:ascii="Times New Roman" w:hAnsi="Times New Roman" w:cs="Times New Roman"/>
          <w:i/>
          <w:iCs/>
          <w:sz w:val="28"/>
          <w:szCs w:val="28"/>
        </w:rPr>
        <w:t>рухани қуаттану, ризашылық, сенім</w:t>
      </w:r>
      <w:r w:rsidR="004175E2" w:rsidRPr="00681CD5">
        <w:rPr>
          <w:rFonts w:ascii="Times New Roman" w:hAnsi="Times New Roman" w:cs="Times New Roman"/>
          <w:sz w:val="28"/>
          <w:szCs w:val="28"/>
        </w:rPr>
        <w:t xml:space="preserve"> эмоцияларын тудырады. Мысалы, </w:t>
      </w:r>
      <w:r w:rsidR="004175E2" w:rsidRPr="00681CD5">
        <w:rPr>
          <w:rFonts w:ascii="Times New Roman" w:hAnsi="Times New Roman" w:cs="Times New Roman"/>
          <w:i/>
          <w:iCs/>
          <w:sz w:val="28"/>
          <w:szCs w:val="28"/>
        </w:rPr>
        <w:t>ақ бата, ақ тілек</w:t>
      </w:r>
      <w:r w:rsidR="004175E2" w:rsidRPr="00681CD5">
        <w:rPr>
          <w:rFonts w:ascii="Times New Roman" w:hAnsi="Times New Roman" w:cs="Times New Roman"/>
          <w:sz w:val="28"/>
          <w:szCs w:val="28"/>
        </w:rPr>
        <w:t xml:space="preserve"> бірліктері салт-жоралғы дискурсында адресанттың ізгі ниетін таңбалай отырып, адресатқа психологиялық деме</w:t>
      </w:r>
      <w:r w:rsidR="00C75950" w:rsidRPr="00681CD5">
        <w:rPr>
          <w:rFonts w:ascii="Times New Roman" w:hAnsi="Times New Roman" w:cs="Times New Roman"/>
          <w:sz w:val="28"/>
          <w:szCs w:val="28"/>
        </w:rPr>
        <w:t>у</w:t>
      </w:r>
      <w:r w:rsidR="004175E2" w:rsidRPr="00681CD5">
        <w:rPr>
          <w:rFonts w:ascii="Times New Roman" w:hAnsi="Times New Roman" w:cs="Times New Roman"/>
          <w:sz w:val="28"/>
          <w:szCs w:val="28"/>
        </w:rPr>
        <w:t xml:space="preserve"> береді. </w:t>
      </w:r>
      <w:r w:rsidR="004175E2" w:rsidRPr="00681CD5">
        <w:rPr>
          <w:rFonts w:ascii="Times New Roman" w:hAnsi="Times New Roman" w:cs="Times New Roman"/>
          <w:i/>
          <w:iCs/>
          <w:sz w:val="28"/>
          <w:szCs w:val="28"/>
        </w:rPr>
        <w:t xml:space="preserve">Ақ </w:t>
      </w:r>
      <w:r w:rsidR="00AA733C" w:rsidRPr="00681CD5">
        <w:rPr>
          <w:rFonts w:ascii="Times New Roman" w:hAnsi="Times New Roman" w:cs="Times New Roman"/>
          <w:i/>
          <w:iCs/>
          <w:sz w:val="28"/>
          <w:szCs w:val="28"/>
        </w:rPr>
        <w:t>дастарқан</w:t>
      </w:r>
      <w:r w:rsidR="004175E2" w:rsidRPr="00681CD5">
        <w:rPr>
          <w:rFonts w:ascii="Times New Roman" w:hAnsi="Times New Roman" w:cs="Times New Roman"/>
          <w:sz w:val="28"/>
          <w:szCs w:val="28"/>
        </w:rPr>
        <w:t xml:space="preserve"> тіркесі қонақжайлылықтың мәдени сценарийін іске қосып, ортақтық пен жақындықты арттырады. Бұл жерде ақ түсі киелілік ЭВ-ін күшейтетін репрезенттер ретінде танылады. </w:t>
      </w:r>
      <w:r w:rsidR="00812946" w:rsidRPr="00681CD5">
        <w:rPr>
          <w:rFonts w:ascii="Times New Roman" w:hAnsi="Times New Roman" w:cs="Times New Roman"/>
          <w:sz w:val="28"/>
          <w:szCs w:val="28"/>
        </w:rPr>
        <w:t>Б</w:t>
      </w:r>
      <w:r w:rsidR="004175E2" w:rsidRPr="00681CD5">
        <w:rPr>
          <w:rFonts w:ascii="Times New Roman" w:hAnsi="Times New Roman" w:cs="Times New Roman"/>
          <w:sz w:val="28"/>
          <w:szCs w:val="28"/>
        </w:rPr>
        <w:t xml:space="preserve">ағалауыштық мағына тікелей көрінеді де, </w:t>
      </w:r>
      <w:r w:rsidR="00E0689A" w:rsidRPr="00681CD5">
        <w:rPr>
          <w:rFonts w:ascii="Times New Roman" w:hAnsi="Times New Roman" w:cs="Times New Roman"/>
          <w:sz w:val="28"/>
          <w:szCs w:val="28"/>
        </w:rPr>
        <w:t>экспрессивтілік</w:t>
      </w:r>
      <w:r w:rsidR="004175E2" w:rsidRPr="00681CD5">
        <w:rPr>
          <w:rFonts w:ascii="Times New Roman" w:hAnsi="Times New Roman" w:cs="Times New Roman"/>
          <w:sz w:val="28"/>
          <w:szCs w:val="28"/>
        </w:rPr>
        <w:t xml:space="preserve"> адресатқа </w:t>
      </w:r>
      <w:r w:rsidR="009F67E8" w:rsidRPr="00681CD5">
        <w:rPr>
          <w:rFonts w:ascii="Times New Roman" w:hAnsi="Times New Roman" w:cs="Times New Roman"/>
          <w:sz w:val="28"/>
          <w:szCs w:val="28"/>
        </w:rPr>
        <w:t xml:space="preserve">иллокутивтік күш – жақсылыққа бағдарлау, құт тілеу, </w:t>
      </w:r>
      <w:r w:rsidR="004175E2" w:rsidRPr="00681CD5">
        <w:rPr>
          <w:rFonts w:ascii="Times New Roman" w:hAnsi="Times New Roman" w:cs="Times New Roman"/>
          <w:sz w:val="28"/>
          <w:szCs w:val="28"/>
        </w:rPr>
        <w:t>құрметтеу</w:t>
      </w:r>
      <w:r w:rsidR="009F67E8" w:rsidRPr="00681CD5">
        <w:rPr>
          <w:rFonts w:ascii="Times New Roman" w:hAnsi="Times New Roman" w:cs="Times New Roman"/>
          <w:sz w:val="28"/>
          <w:szCs w:val="28"/>
        </w:rPr>
        <w:t xml:space="preserve"> болса, перлокутивтік нәтиже – адресатты </w:t>
      </w:r>
      <w:r w:rsidR="004175E2" w:rsidRPr="00681CD5">
        <w:rPr>
          <w:rFonts w:ascii="Times New Roman" w:hAnsi="Times New Roman" w:cs="Times New Roman"/>
          <w:sz w:val="28"/>
          <w:szCs w:val="28"/>
        </w:rPr>
        <w:t>жігерлендіру</w:t>
      </w:r>
      <w:r w:rsidR="009F67E8" w:rsidRPr="00681CD5">
        <w:rPr>
          <w:rFonts w:ascii="Times New Roman" w:hAnsi="Times New Roman" w:cs="Times New Roman"/>
          <w:sz w:val="28"/>
          <w:szCs w:val="28"/>
        </w:rPr>
        <w:t xml:space="preserve">, көңілін орнықтыру және әлеуметтік </w:t>
      </w:r>
      <w:r w:rsidR="008C0135" w:rsidRPr="00681CD5">
        <w:rPr>
          <w:rFonts w:ascii="Times New Roman" w:hAnsi="Times New Roman" w:cs="Times New Roman"/>
          <w:sz w:val="28"/>
          <w:szCs w:val="28"/>
        </w:rPr>
        <w:t>қатынасты</w:t>
      </w:r>
      <w:r w:rsidR="009F67E8" w:rsidRPr="00681CD5">
        <w:rPr>
          <w:rFonts w:ascii="Times New Roman" w:hAnsi="Times New Roman" w:cs="Times New Roman"/>
          <w:sz w:val="28"/>
          <w:szCs w:val="28"/>
        </w:rPr>
        <w:t xml:space="preserve"> арттыру</w:t>
      </w:r>
      <w:r w:rsidR="00E0689A" w:rsidRPr="00681CD5">
        <w:rPr>
          <w:rFonts w:ascii="Times New Roman" w:hAnsi="Times New Roman" w:cs="Times New Roman"/>
          <w:sz w:val="28"/>
          <w:szCs w:val="28"/>
        </w:rPr>
        <w:t xml:space="preserve">. Поэтикалық дискурста «ақ» </w:t>
      </w:r>
      <w:r w:rsidR="001B2607" w:rsidRPr="00681CD5">
        <w:rPr>
          <w:rFonts w:ascii="Times New Roman" w:hAnsi="Times New Roman" w:cs="Times New Roman"/>
          <w:sz w:val="28"/>
          <w:szCs w:val="28"/>
        </w:rPr>
        <w:t>түс</w:t>
      </w:r>
      <w:r w:rsidR="00E0689A" w:rsidRPr="00681CD5">
        <w:rPr>
          <w:rFonts w:ascii="Times New Roman" w:hAnsi="Times New Roman" w:cs="Times New Roman"/>
          <w:sz w:val="28"/>
          <w:szCs w:val="28"/>
        </w:rPr>
        <w:t>і экспрессивті әсерді арттырумен қатар, ұлттық кеңістік пен руханияттың символдық бейнесін қалыптастырады. Төмендегі өлең жолдарында «ақ» түсінің қайталанып келуі семантикалық шоғырлануды күшейтіп, ұлттық дүниетанымдағы «кеңдік→ мөлдірлік</w:t>
      </w:r>
      <w:r w:rsidR="00C12916" w:rsidRPr="00681CD5">
        <w:rPr>
          <w:rFonts w:ascii="Times New Roman" w:hAnsi="Times New Roman" w:cs="Times New Roman"/>
          <w:sz w:val="28"/>
          <w:szCs w:val="28"/>
        </w:rPr>
        <w:t xml:space="preserve"> </w:t>
      </w:r>
      <w:r w:rsidR="00E0689A" w:rsidRPr="00681CD5">
        <w:rPr>
          <w:rFonts w:ascii="Times New Roman" w:hAnsi="Times New Roman" w:cs="Times New Roman"/>
          <w:sz w:val="28"/>
          <w:szCs w:val="28"/>
        </w:rPr>
        <w:t>→тазалық</w:t>
      </w:r>
      <w:r w:rsidR="00C12916" w:rsidRPr="00681CD5">
        <w:rPr>
          <w:rFonts w:ascii="Times New Roman" w:hAnsi="Times New Roman" w:cs="Times New Roman"/>
          <w:sz w:val="28"/>
          <w:szCs w:val="28"/>
        </w:rPr>
        <w:t xml:space="preserve"> </w:t>
      </w:r>
      <w:r w:rsidR="00E0689A" w:rsidRPr="00681CD5">
        <w:rPr>
          <w:rFonts w:ascii="Times New Roman" w:hAnsi="Times New Roman" w:cs="Times New Roman"/>
          <w:sz w:val="28"/>
          <w:szCs w:val="28"/>
        </w:rPr>
        <w:t xml:space="preserve">→береке» ассоциациялық өрісін жандандырады. </w:t>
      </w:r>
      <w:r w:rsidR="001B2607" w:rsidRPr="00681CD5">
        <w:rPr>
          <w:rFonts w:ascii="Times New Roman" w:hAnsi="Times New Roman" w:cs="Times New Roman"/>
          <w:sz w:val="28"/>
          <w:szCs w:val="28"/>
        </w:rPr>
        <w:t xml:space="preserve"> </w:t>
      </w:r>
    </w:p>
    <w:p w14:paraId="67BC66FB" w14:textId="77777777" w:rsidR="00621144" w:rsidRPr="00681CD5" w:rsidRDefault="00621144"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Басында Балқаш көлдің бақ қонақтар,</w:t>
      </w:r>
    </w:p>
    <w:p w14:paraId="41C7A4DF" w14:textId="77777777" w:rsidR="00621144" w:rsidRPr="00681CD5" w:rsidRDefault="00621144"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Ақ Айдын,</w:t>
      </w:r>
    </w:p>
    <w:p w14:paraId="230CC8E5" w14:textId="3D52AE7F" w:rsidR="00621144" w:rsidRPr="00681CD5" w:rsidRDefault="00621144"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Ақ</w:t>
      </w:r>
      <w:r w:rsidR="003C44DD"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өлең,</w:t>
      </w:r>
    </w:p>
    <w:p w14:paraId="3C83B06A" w14:textId="77777777" w:rsidR="00621144" w:rsidRPr="00681CD5" w:rsidRDefault="00621144"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Ақпан,</w:t>
      </w:r>
    </w:p>
    <w:p w14:paraId="2313A754" w14:textId="052BC2EE" w:rsidR="00621144" w:rsidRPr="00681CD5" w:rsidRDefault="00621144"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 xml:space="preserve">Ақ </w:t>
      </w:r>
      <w:r w:rsidR="00851681" w:rsidRPr="00681CD5">
        <w:rPr>
          <w:rFonts w:ascii="Times New Roman" w:hAnsi="Times New Roman" w:cs="Times New Roman"/>
          <w:i/>
          <w:iCs/>
          <w:sz w:val="28"/>
          <w:szCs w:val="28"/>
        </w:rPr>
        <w:t>қар,</w:t>
      </w:r>
    </w:p>
    <w:p w14:paraId="47C3A5BA" w14:textId="2FD69481" w:rsidR="00851681" w:rsidRPr="00681CD5" w:rsidRDefault="00851681"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Ақ көлік,</w:t>
      </w:r>
    </w:p>
    <w:p w14:paraId="44070CAB" w14:textId="77777777" w:rsidR="00621144" w:rsidRPr="00681CD5" w:rsidRDefault="00621144"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Ақ әлем, ақыныңда ақ қанат бар,</w:t>
      </w:r>
    </w:p>
    <w:p w14:paraId="2BB09B83" w14:textId="7A465848" w:rsidR="003C3818"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Ағатай, қалсын біздер жаққан оттар</w:t>
      </w:r>
      <w:r w:rsidRPr="00681CD5">
        <w:rPr>
          <w:rFonts w:ascii="Times New Roman" w:hAnsi="Times New Roman" w:cs="Times New Roman"/>
          <w:sz w:val="28"/>
          <w:szCs w:val="28"/>
        </w:rPr>
        <w:t xml:space="preserve"> </w:t>
      </w:r>
      <w:r w:rsidR="008573D4" w:rsidRPr="008573D4">
        <w:rPr>
          <w:rFonts w:ascii="Times New Roman" w:hAnsi="Times New Roman" w:cs="Times New Roman"/>
          <w:sz w:val="28"/>
          <w:szCs w:val="28"/>
        </w:rPr>
        <w:t>(</w:t>
      </w:r>
      <w:r w:rsidR="004D6A10" w:rsidRPr="00681CD5">
        <w:rPr>
          <w:rFonts w:ascii="Times New Roman" w:hAnsi="Times New Roman" w:cs="Times New Roman"/>
          <w:sz w:val="28"/>
          <w:szCs w:val="28"/>
        </w:rPr>
        <w:t>89</w:t>
      </w:r>
      <w:r w:rsidR="007951CB" w:rsidRPr="00681CD5">
        <w:rPr>
          <w:rFonts w:ascii="Times New Roman" w:hAnsi="Times New Roman" w:cs="Times New Roman"/>
          <w:sz w:val="28"/>
          <w:szCs w:val="28"/>
        </w:rPr>
        <w:t xml:space="preserve">,б. </w:t>
      </w:r>
      <w:r w:rsidR="00851681" w:rsidRPr="00681CD5">
        <w:rPr>
          <w:rFonts w:ascii="Times New Roman" w:hAnsi="Times New Roman" w:cs="Times New Roman"/>
          <w:sz w:val="28"/>
          <w:szCs w:val="28"/>
        </w:rPr>
        <w:t>67</w:t>
      </w:r>
      <w:r w:rsidR="00FE2FA5"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01AEC213" w14:textId="668EC2B4" w:rsidR="004D16B7" w:rsidRPr="00681CD5" w:rsidRDefault="003C381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Мұнда </w:t>
      </w:r>
      <w:r w:rsidRPr="00681CD5">
        <w:rPr>
          <w:rFonts w:ascii="Times New Roman" w:hAnsi="Times New Roman" w:cs="Times New Roman"/>
          <w:i/>
          <w:iCs/>
          <w:sz w:val="28"/>
          <w:szCs w:val="28"/>
        </w:rPr>
        <w:t xml:space="preserve">ақ Айдын – </w:t>
      </w:r>
      <w:r w:rsidRPr="00681CD5">
        <w:rPr>
          <w:rFonts w:ascii="Times New Roman" w:hAnsi="Times New Roman" w:cs="Times New Roman"/>
          <w:sz w:val="28"/>
          <w:szCs w:val="28"/>
        </w:rPr>
        <w:t>табиғаттың сұлу кеңістігін</w:t>
      </w:r>
      <w:r w:rsidRPr="00681CD5">
        <w:rPr>
          <w:rFonts w:ascii="Times New Roman" w:hAnsi="Times New Roman" w:cs="Times New Roman"/>
          <w:i/>
          <w:iCs/>
          <w:sz w:val="28"/>
          <w:szCs w:val="28"/>
        </w:rPr>
        <w:t xml:space="preserve">,  Ақ өлең – </w:t>
      </w:r>
      <w:r w:rsidRPr="00681CD5">
        <w:rPr>
          <w:rFonts w:ascii="Times New Roman" w:hAnsi="Times New Roman" w:cs="Times New Roman"/>
          <w:sz w:val="28"/>
          <w:szCs w:val="28"/>
        </w:rPr>
        <w:t>шынайы сезім мен рухани пәктікті</w:t>
      </w:r>
      <w:r w:rsidRPr="00681CD5">
        <w:rPr>
          <w:rFonts w:ascii="Times New Roman" w:hAnsi="Times New Roman" w:cs="Times New Roman"/>
          <w:i/>
          <w:iCs/>
          <w:sz w:val="28"/>
          <w:szCs w:val="28"/>
        </w:rPr>
        <w:t xml:space="preserve">, Ақ әлем – </w:t>
      </w:r>
      <w:r w:rsidRPr="00681CD5">
        <w:rPr>
          <w:rFonts w:ascii="Times New Roman" w:hAnsi="Times New Roman" w:cs="Times New Roman"/>
          <w:sz w:val="28"/>
          <w:szCs w:val="28"/>
        </w:rPr>
        <w:t>береке-бірлікке толы жақсы кезеңді елестетеді</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Сондықтан адресатта қуаныш, рухани ләззат, мақтаныш, үміт эмоциялары күшейеді. Яғни поэтикалық мәнмәтінде денотаттық белгі (ақ) ұлттық-мәдени коннотация арқылы эстетикалық-эмотивті әсерге айналып, ЭВ тетігі толық іске қосылады. </w:t>
      </w:r>
      <w:r w:rsidR="004D16B7" w:rsidRPr="00681CD5">
        <w:rPr>
          <w:rFonts w:ascii="Times New Roman" w:hAnsi="Times New Roman" w:cs="Times New Roman"/>
          <w:sz w:val="28"/>
          <w:szCs w:val="28"/>
        </w:rPr>
        <w:t xml:space="preserve">Ақпандағы </w:t>
      </w:r>
      <w:r w:rsidR="004D16B7" w:rsidRPr="00681CD5">
        <w:rPr>
          <w:rFonts w:ascii="Times New Roman" w:hAnsi="Times New Roman" w:cs="Times New Roman"/>
          <w:i/>
          <w:iCs/>
          <w:sz w:val="28"/>
          <w:szCs w:val="28"/>
        </w:rPr>
        <w:t xml:space="preserve">ақ қар, ақ көлік сияқты </w:t>
      </w:r>
      <w:r w:rsidR="004D16B7" w:rsidRPr="00681CD5">
        <w:rPr>
          <w:rFonts w:ascii="Times New Roman" w:hAnsi="Times New Roman" w:cs="Times New Roman"/>
          <w:sz w:val="28"/>
          <w:szCs w:val="28"/>
        </w:rPr>
        <w:t xml:space="preserve"> табиғат пен тұрмыстық нысандар</w:t>
      </w:r>
      <w:r w:rsidR="006421D4" w:rsidRPr="00681CD5">
        <w:rPr>
          <w:rFonts w:ascii="Times New Roman" w:hAnsi="Times New Roman" w:cs="Times New Roman"/>
          <w:sz w:val="28"/>
          <w:szCs w:val="28"/>
        </w:rPr>
        <w:t xml:space="preserve">дың мәнмәтінде </w:t>
      </w:r>
      <w:r w:rsidR="004D16B7" w:rsidRPr="00681CD5">
        <w:rPr>
          <w:rFonts w:ascii="Times New Roman" w:hAnsi="Times New Roman" w:cs="Times New Roman"/>
          <w:sz w:val="28"/>
          <w:szCs w:val="28"/>
        </w:rPr>
        <w:t xml:space="preserve"> жағымды бағалауыштық реңк</w:t>
      </w:r>
      <w:r w:rsidR="006421D4" w:rsidRPr="00681CD5">
        <w:rPr>
          <w:rFonts w:ascii="Times New Roman" w:hAnsi="Times New Roman" w:cs="Times New Roman"/>
          <w:sz w:val="28"/>
          <w:szCs w:val="28"/>
        </w:rPr>
        <w:t xml:space="preserve">ке ие бола алады. </w:t>
      </w:r>
      <w:r w:rsidR="001657A3" w:rsidRPr="00681CD5">
        <w:rPr>
          <w:rFonts w:ascii="Times New Roman" w:hAnsi="Times New Roman" w:cs="Times New Roman"/>
          <w:sz w:val="28"/>
          <w:szCs w:val="28"/>
        </w:rPr>
        <w:t xml:space="preserve">Өлеңдегі </w:t>
      </w:r>
      <w:r w:rsidR="001657A3" w:rsidRPr="00681CD5">
        <w:rPr>
          <w:rFonts w:ascii="Times New Roman" w:hAnsi="Times New Roman" w:cs="Times New Roman"/>
          <w:i/>
          <w:iCs/>
          <w:sz w:val="28"/>
          <w:szCs w:val="28"/>
        </w:rPr>
        <w:t xml:space="preserve">ақ </w:t>
      </w:r>
      <w:r w:rsidR="001657A3" w:rsidRPr="00681CD5">
        <w:rPr>
          <w:rFonts w:ascii="Times New Roman" w:hAnsi="Times New Roman" w:cs="Times New Roman"/>
          <w:iCs/>
          <w:sz w:val="28"/>
          <w:szCs w:val="28"/>
        </w:rPr>
        <w:t>түсінің</w:t>
      </w:r>
      <w:r w:rsidR="001657A3" w:rsidRPr="00681CD5">
        <w:rPr>
          <w:rFonts w:ascii="Times New Roman" w:hAnsi="Times New Roman" w:cs="Times New Roman"/>
          <w:sz w:val="28"/>
          <w:szCs w:val="28"/>
        </w:rPr>
        <w:t xml:space="preserve"> </w:t>
      </w:r>
      <w:r w:rsidR="00164B76" w:rsidRPr="00681CD5">
        <w:rPr>
          <w:rFonts w:ascii="Times New Roman" w:hAnsi="Times New Roman" w:cs="Times New Roman"/>
          <w:sz w:val="28"/>
          <w:szCs w:val="28"/>
        </w:rPr>
        <w:t>ЭВ</w:t>
      </w:r>
      <w:r w:rsidR="001657A3" w:rsidRPr="00681CD5">
        <w:rPr>
          <w:rFonts w:ascii="Times New Roman" w:hAnsi="Times New Roman" w:cs="Times New Roman"/>
          <w:sz w:val="28"/>
          <w:szCs w:val="28"/>
        </w:rPr>
        <w:t xml:space="preserve"> тетігі ақынның табиғат сұлулығына сүйсіну, рухани еркіндік </w:t>
      </w:r>
      <w:r w:rsidRPr="00681CD5">
        <w:rPr>
          <w:rFonts w:ascii="Times New Roman" w:hAnsi="Times New Roman" w:cs="Times New Roman"/>
          <w:sz w:val="28"/>
          <w:szCs w:val="28"/>
        </w:rPr>
        <w:t>(</w:t>
      </w:r>
      <w:r w:rsidR="001657A3" w:rsidRPr="00681CD5">
        <w:rPr>
          <w:rFonts w:ascii="Times New Roman" w:hAnsi="Times New Roman" w:cs="Times New Roman"/>
          <w:i/>
          <w:iCs/>
          <w:sz w:val="28"/>
          <w:szCs w:val="28"/>
        </w:rPr>
        <w:t>ақ қанат</w:t>
      </w:r>
      <w:r w:rsidR="001657A3" w:rsidRPr="00681CD5">
        <w:rPr>
          <w:rFonts w:ascii="Times New Roman" w:hAnsi="Times New Roman" w:cs="Times New Roman"/>
          <w:sz w:val="28"/>
          <w:szCs w:val="28"/>
        </w:rPr>
        <w:t>), өміріне деген жағымды көзқарасы, ризашылық эмоция</w:t>
      </w:r>
      <w:r w:rsidR="00D42EDD" w:rsidRPr="00681CD5">
        <w:rPr>
          <w:rFonts w:ascii="Times New Roman" w:hAnsi="Times New Roman" w:cs="Times New Roman"/>
          <w:sz w:val="28"/>
          <w:szCs w:val="28"/>
        </w:rPr>
        <w:t>ларын</w:t>
      </w:r>
      <w:r w:rsidR="001657A3" w:rsidRPr="00681CD5">
        <w:rPr>
          <w:rFonts w:ascii="Times New Roman" w:hAnsi="Times New Roman" w:cs="Times New Roman"/>
          <w:sz w:val="28"/>
          <w:szCs w:val="28"/>
        </w:rPr>
        <w:t xml:space="preserve"> суреттейді.</w:t>
      </w:r>
    </w:p>
    <w:p w14:paraId="1C1C7390" w14:textId="5AD8F1B7" w:rsidR="001657A3" w:rsidRPr="00681CD5" w:rsidRDefault="003C381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«Ақ» түсінің ұлттық-мәдени табиғаты әсіресе дәстүрлік-әлеуметтік </w:t>
      </w:r>
      <w:r w:rsidR="00812946" w:rsidRPr="00681CD5">
        <w:rPr>
          <w:rFonts w:ascii="Times New Roman" w:hAnsi="Times New Roman" w:cs="Times New Roman"/>
          <w:sz w:val="28"/>
          <w:szCs w:val="28"/>
        </w:rPr>
        <w:t>жөн-</w:t>
      </w:r>
      <w:r w:rsidRPr="00681CD5">
        <w:rPr>
          <w:rFonts w:ascii="Times New Roman" w:hAnsi="Times New Roman" w:cs="Times New Roman"/>
          <w:sz w:val="28"/>
          <w:szCs w:val="28"/>
        </w:rPr>
        <w:t>жоралғыларда айқын байқалады. Қазақ салтындағы тұсаукесер, үйлену той</w:t>
      </w:r>
      <w:r w:rsidR="006421D4" w:rsidRPr="00681CD5">
        <w:rPr>
          <w:rFonts w:ascii="Times New Roman" w:hAnsi="Times New Roman" w:cs="Times New Roman"/>
          <w:sz w:val="28"/>
          <w:szCs w:val="28"/>
        </w:rPr>
        <w:t>ын</w:t>
      </w:r>
      <w:r w:rsidRPr="00681CD5">
        <w:rPr>
          <w:rFonts w:ascii="Times New Roman" w:hAnsi="Times New Roman" w:cs="Times New Roman"/>
          <w:sz w:val="28"/>
          <w:szCs w:val="28"/>
        </w:rPr>
        <w:t xml:space="preserve">дағы жерге төселетін </w:t>
      </w:r>
      <w:r w:rsidRPr="00681CD5">
        <w:rPr>
          <w:rFonts w:ascii="Times New Roman" w:hAnsi="Times New Roman" w:cs="Times New Roman"/>
          <w:i/>
          <w:iCs/>
          <w:sz w:val="28"/>
          <w:szCs w:val="28"/>
        </w:rPr>
        <w:t>ақ мата</w:t>
      </w:r>
      <w:r w:rsidRPr="00681CD5">
        <w:rPr>
          <w:rFonts w:ascii="Times New Roman" w:hAnsi="Times New Roman" w:cs="Times New Roman"/>
          <w:sz w:val="28"/>
          <w:szCs w:val="28"/>
        </w:rPr>
        <w:t xml:space="preserve">, келіннің шымылдығы, сондай-ақ өлікті </w:t>
      </w:r>
      <w:r w:rsidRPr="00681CD5">
        <w:rPr>
          <w:rFonts w:ascii="Times New Roman" w:hAnsi="Times New Roman" w:cs="Times New Roman"/>
          <w:i/>
          <w:iCs/>
          <w:sz w:val="28"/>
          <w:szCs w:val="28"/>
        </w:rPr>
        <w:t>аққа орау</w:t>
      </w:r>
      <w:r w:rsidRPr="00681CD5">
        <w:rPr>
          <w:rFonts w:ascii="Times New Roman" w:hAnsi="Times New Roman" w:cs="Times New Roman"/>
          <w:sz w:val="28"/>
          <w:szCs w:val="28"/>
        </w:rPr>
        <w:t xml:space="preserve">, қасиетті жерлерге </w:t>
      </w:r>
      <w:r w:rsidRPr="00681CD5">
        <w:rPr>
          <w:rFonts w:ascii="Times New Roman" w:hAnsi="Times New Roman" w:cs="Times New Roman"/>
          <w:i/>
          <w:iCs/>
          <w:sz w:val="28"/>
          <w:szCs w:val="28"/>
        </w:rPr>
        <w:t>ақ байлау</w:t>
      </w:r>
      <w:r w:rsidRPr="00681CD5">
        <w:rPr>
          <w:rFonts w:ascii="Times New Roman" w:hAnsi="Times New Roman" w:cs="Times New Roman"/>
          <w:sz w:val="28"/>
          <w:szCs w:val="28"/>
        </w:rPr>
        <w:t xml:space="preserve"> сынды тәжірибелерде</w:t>
      </w:r>
      <w:r w:rsidRPr="00681CD5">
        <w:rPr>
          <w:rFonts w:ascii="Times New Roman" w:hAnsi="Times New Roman" w:cs="Times New Roman"/>
          <w:i/>
          <w:iCs/>
          <w:sz w:val="28"/>
          <w:szCs w:val="28"/>
        </w:rPr>
        <w:t xml:space="preserve"> ақ</w:t>
      </w:r>
      <w:r w:rsidRPr="00681CD5">
        <w:rPr>
          <w:rFonts w:ascii="Times New Roman" w:hAnsi="Times New Roman" w:cs="Times New Roman"/>
          <w:sz w:val="28"/>
          <w:szCs w:val="28"/>
        </w:rPr>
        <w:t xml:space="preserve"> сакралды мәнге ие болып, қоғам ішіндегі бірлікті, келісім, аманат пен ар-ұят нормасын бекітуге қызмет етеді. Мұнда </w:t>
      </w:r>
      <w:r w:rsidR="00E4085E" w:rsidRPr="00681CD5">
        <w:rPr>
          <w:rFonts w:ascii="Times New Roman" w:hAnsi="Times New Roman" w:cs="Times New Roman"/>
          <w:sz w:val="28"/>
          <w:szCs w:val="28"/>
        </w:rPr>
        <w:t>«</w:t>
      </w:r>
      <w:r w:rsidRPr="00681CD5">
        <w:rPr>
          <w:rFonts w:ascii="Times New Roman" w:hAnsi="Times New Roman" w:cs="Times New Roman"/>
          <w:sz w:val="28"/>
          <w:szCs w:val="28"/>
        </w:rPr>
        <w:t>ақ</w:t>
      </w:r>
      <w:r w:rsidR="00E4085E" w:rsidRPr="00681CD5">
        <w:rPr>
          <w:rFonts w:ascii="Times New Roman" w:hAnsi="Times New Roman" w:cs="Times New Roman"/>
          <w:sz w:val="28"/>
          <w:szCs w:val="28"/>
        </w:rPr>
        <w:t>»</w:t>
      </w:r>
      <w:r w:rsidRPr="00681CD5">
        <w:rPr>
          <w:rFonts w:ascii="Times New Roman" w:hAnsi="Times New Roman" w:cs="Times New Roman"/>
          <w:sz w:val="28"/>
          <w:szCs w:val="28"/>
        </w:rPr>
        <w:t xml:space="preserve"> түс әлеуметтік-эмоциялық бірлікті нығайтатын реттеуші код ретінде көрінеді. Жағымды эмоцияларды тұрақтандырады. Қауымдық қолдауды күшейтеді, «жақсылыққа бастау» сценарийін іске қосады. Осы тұрғыдан алғанда «ақ» түсінің ЭВ-сі ұлттық мәдениетте тек эстетикалық </w:t>
      </w:r>
      <w:r w:rsidRPr="00681CD5">
        <w:rPr>
          <w:rFonts w:ascii="Times New Roman" w:hAnsi="Times New Roman" w:cs="Times New Roman"/>
          <w:sz w:val="28"/>
          <w:szCs w:val="28"/>
        </w:rPr>
        <w:lastRenderedPageBreak/>
        <w:t xml:space="preserve">таңба болмайды, әлеуметтік қатынастың моральдық шегін белгілейтін мәдени өлшем </w:t>
      </w:r>
      <w:r w:rsidR="007C0C12" w:rsidRPr="00681CD5">
        <w:rPr>
          <w:rFonts w:ascii="Times New Roman" w:hAnsi="Times New Roman" w:cs="Times New Roman"/>
          <w:sz w:val="28"/>
          <w:szCs w:val="28"/>
        </w:rPr>
        <w:t xml:space="preserve">саналады. </w:t>
      </w:r>
      <w:r w:rsidR="001657A3" w:rsidRPr="00681CD5">
        <w:rPr>
          <w:rFonts w:ascii="Times New Roman" w:hAnsi="Times New Roman" w:cs="Times New Roman"/>
          <w:sz w:val="28"/>
          <w:szCs w:val="28"/>
        </w:rPr>
        <w:t xml:space="preserve">Қазақтың ұлттық дүниетанымында қалыптасқан </w:t>
      </w:r>
      <w:r w:rsidR="001657A3" w:rsidRPr="00681CD5">
        <w:rPr>
          <w:rFonts w:ascii="Times New Roman" w:hAnsi="Times New Roman" w:cs="Times New Roman"/>
          <w:i/>
          <w:iCs/>
          <w:sz w:val="28"/>
          <w:szCs w:val="28"/>
        </w:rPr>
        <w:t xml:space="preserve">ақ сүт, ақ бата, ақ </w:t>
      </w:r>
      <w:r w:rsidR="00AA733C" w:rsidRPr="00681CD5">
        <w:rPr>
          <w:rFonts w:ascii="Times New Roman" w:hAnsi="Times New Roman" w:cs="Times New Roman"/>
          <w:i/>
          <w:iCs/>
          <w:sz w:val="28"/>
          <w:szCs w:val="28"/>
        </w:rPr>
        <w:t>дастарқан</w:t>
      </w:r>
      <w:r w:rsidR="001657A3" w:rsidRPr="00681CD5">
        <w:rPr>
          <w:rFonts w:ascii="Times New Roman" w:hAnsi="Times New Roman" w:cs="Times New Roman"/>
          <w:i/>
          <w:iCs/>
          <w:sz w:val="28"/>
          <w:szCs w:val="28"/>
        </w:rPr>
        <w:t>, ақ боз ат</w:t>
      </w:r>
      <w:r w:rsidR="001657A3" w:rsidRPr="00681CD5">
        <w:rPr>
          <w:rFonts w:ascii="Times New Roman" w:hAnsi="Times New Roman" w:cs="Times New Roman"/>
          <w:sz w:val="28"/>
          <w:szCs w:val="28"/>
        </w:rPr>
        <w:t xml:space="preserve">  секілді ұғымдар</w:t>
      </w:r>
      <w:r w:rsidR="00D42EDD" w:rsidRPr="00681CD5">
        <w:rPr>
          <w:rFonts w:ascii="Times New Roman" w:hAnsi="Times New Roman" w:cs="Times New Roman"/>
          <w:sz w:val="28"/>
          <w:szCs w:val="28"/>
        </w:rPr>
        <w:t>ында</w:t>
      </w:r>
      <w:r w:rsidR="001657A3" w:rsidRPr="00681CD5">
        <w:rPr>
          <w:rFonts w:ascii="Times New Roman" w:hAnsi="Times New Roman" w:cs="Times New Roman"/>
          <w:sz w:val="28"/>
          <w:szCs w:val="28"/>
        </w:rPr>
        <w:t xml:space="preserve"> киелілік, аманат, әділдік түсініктері бар. Мұндағы </w:t>
      </w:r>
      <w:r w:rsidR="001657A3" w:rsidRPr="00681CD5">
        <w:rPr>
          <w:rFonts w:ascii="Times New Roman" w:hAnsi="Times New Roman" w:cs="Times New Roman"/>
          <w:i/>
          <w:iCs/>
          <w:sz w:val="28"/>
          <w:szCs w:val="28"/>
        </w:rPr>
        <w:t xml:space="preserve">ақ </w:t>
      </w:r>
      <w:r w:rsidR="001657A3" w:rsidRPr="00681CD5">
        <w:rPr>
          <w:rFonts w:ascii="Times New Roman" w:hAnsi="Times New Roman" w:cs="Times New Roman"/>
          <w:iCs/>
          <w:sz w:val="28"/>
          <w:szCs w:val="28"/>
        </w:rPr>
        <w:t>түсінің</w:t>
      </w:r>
      <w:r w:rsidR="001657A3" w:rsidRPr="00681CD5">
        <w:rPr>
          <w:rFonts w:ascii="Times New Roman" w:hAnsi="Times New Roman" w:cs="Times New Roman"/>
          <w:sz w:val="28"/>
          <w:szCs w:val="28"/>
        </w:rPr>
        <w:t xml:space="preserve"> </w:t>
      </w:r>
      <w:r w:rsidR="00164B76" w:rsidRPr="00681CD5">
        <w:rPr>
          <w:rFonts w:ascii="Times New Roman" w:hAnsi="Times New Roman" w:cs="Times New Roman"/>
          <w:sz w:val="28"/>
          <w:szCs w:val="28"/>
        </w:rPr>
        <w:t>ЭВ</w:t>
      </w:r>
      <w:r w:rsidR="001657A3" w:rsidRPr="00681CD5">
        <w:rPr>
          <w:rFonts w:ascii="Times New Roman" w:hAnsi="Times New Roman" w:cs="Times New Roman"/>
          <w:sz w:val="28"/>
          <w:szCs w:val="28"/>
        </w:rPr>
        <w:t xml:space="preserve"> сенім, ризашылық, рухани жақындық, сыйластық сезімдерін қалыптастырады.</w:t>
      </w:r>
      <w:r w:rsidR="00A64854" w:rsidRPr="00681CD5">
        <w:rPr>
          <w:rFonts w:ascii="Times New Roman" w:hAnsi="Times New Roman" w:cs="Times New Roman"/>
          <w:sz w:val="28"/>
          <w:szCs w:val="28"/>
        </w:rPr>
        <w:t xml:space="preserve"> </w:t>
      </w:r>
      <w:r w:rsidR="001657A3" w:rsidRPr="00681CD5">
        <w:rPr>
          <w:rFonts w:ascii="Times New Roman" w:hAnsi="Times New Roman" w:cs="Times New Roman"/>
          <w:sz w:val="28"/>
          <w:szCs w:val="28"/>
        </w:rPr>
        <w:t>Бұнда ақ түс әлеуметтік-эмоциялық бірлікті нығайтып, жағымды эмоцияларды реттеуші, жақсылыққа жол бастар құрал қызметін атқарады.</w:t>
      </w:r>
    </w:p>
    <w:p w14:paraId="7D0F2593" w14:textId="5354A764" w:rsidR="00EB3FB1" w:rsidRPr="00681CD5" w:rsidRDefault="007C0C12" w:rsidP="00EF064E">
      <w:pPr>
        <w:ind w:firstLine="567"/>
        <w:jc w:val="both"/>
        <w:rPr>
          <w:rFonts w:ascii="Times New Roman" w:hAnsi="Times New Roman" w:cs="Times New Roman"/>
          <w:sz w:val="28"/>
          <w:szCs w:val="28"/>
        </w:rPr>
      </w:pPr>
      <w:r w:rsidRPr="00681CD5">
        <w:rPr>
          <w:rFonts w:ascii="Times New Roman" w:hAnsi="Times New Roman" w:cs="Times New Roman"/>
          <w:iCs/>
          <w:sz w:val="28"/>
          <w:szCs w:val="28"/>
        </w:rPr>
        <w:t>«</w:t>
      </w:r>
      <w:r w:rsidR="00621144" w:rsidRPr="00681CD5">
        <w:rPr>
          <w:rFonts w:ascii="Times New Roman" w:hAnsi="Times New Roman" w:cs="Times New Roman"/>
          <w:iCs/>
          <w:sz w:val="28"/>
          <w:szCs w:val="28"/>
        </w:rPr>
        <w:t>Ақ</w:t>
      </w:r>
      <w:r w:rsidRPr="00681CD5">
        <w:rPr>
          <w:rFonts w:ascii="Times New Roman" w:hAnsi="Times New Roman" w:cs="Times New Roman"/>
          <w:iCs/>
          <w:sz w:val="28"/>
          <w:szCs w:val="28"/>
        </w:rPr>
        <w:t>»</w:t>
      </w:r>
      <w:r w:rsidR="00621144" w:rsidRPr="00681CD5">
        <w:rPr>
          <w:rFonts w:ascii="Times New Roman" w:hAnsi="Times New Roman" w:cs="Times New Roman"/>
          <w:sz w:val="28"/>
          <w:szCs w:val="28"/>
        </w:rPr>
        <w:t xml:space="preserve"> түсінің</w:t>
      </w:r>
      <w:r w:rsidRPr="00681CD5">
        <w:rPr>
          <w:rFonts w:ascii="Times New Roman" w:hAnsi="Times New Roman" w:cs="Times New Roman"/>
          <w:sz w:val="28"/>
          <w:szCs w:val="28"/>
        </w:rPr>
        <w:t xml:space="preserve"> ЭВ-сі тек біржақты </w:t>
      </w:r>
      <w:r w:rsidR="00621144" w:rsidRPr="00681CD5">
        <w:rPr>
          <w:rFonts w:ascii="Times New Roman" w:hAnsi="Times New Roman" w:cs="Times New Roman"/>
          <w:sz w:val="28"/>
          <w:szCs w:val="28"/>
        </w:rPr>
        <w:t>жағымды</w:t>
      </w:r>
      <w:r w:rsidRPr="00681CD5">
        <w:rPr>
          <w:rFonts w:ascii="Times New Roman" w:hAnsi="Times New Roman" w:cs="Times New Roman"/>
          <w:sz w:val="28"/>
          <w:szCs w:val="28"/>
        </w:rPr>
        <w:t xml:space="preserve"> реңкпен шектелмей, амбивалентті сипатта да көріне алады. </w:t>
      </w:r>
      <w:r w:rsidR="005C3380" w:rsidRPr="00681CD5">
        <w:rPr>
          <w:rFonts w:ascii="Times New Roman" w:hAnsi="Times New Roman" w:cs="Times New Roman"/>
          <w:sz w:val="28"/>
          <w:szCs w:val="28"/>
        </w:rPr>
        <w:t>Ә</w:t>
      </w:r>
      <w:r w:rsidRPr="00681CD5">
        <w:rPr>
          <w:rFonts w:ascii="Times New Roman" w:hAnsi="Times New Roman" w:cs="Times New Roman"/>
          <w:sz w:val="28"/>
          <w:szCs w:val="28"/>
        </w:rPr>
        <w:t xml:space="preserve">леуметтік-сыни дискурста (баспасөз) </w:t>
      </w:r>
      <w:r w:rsidRPr="00681CD5">
        <w:rPr>
          <w:rFonts w:ascii="Times New Roman" w:hAnsi="Times New Roman" w:cs="Times New Roman"/>
          <w:i/>
          <w:iCs/>
          <w:sz w:val="28"/>
          <w:szCs w:val="28"/>
        </w:rPr>
        <w:t>ақ жағалылар</w:t>
      </w:r>
      <w:r w:rsidRPr="00681CD5">
        <w:rPr>
          <w:rFonts w:ascii="Times New Roman" w:hAnsi="Times New Roman" w:cs="Times New Roman"/>
          <w:sz w:val="28"/>
          <w:szCs w:val="28"/>
        </w:rPr>
        <w:t xml:space="preserve"> тіркесі белгілі бір топтың мәртебелік артықшылығын кекесінмен көрсету арқылы менсінбеу, әжуа сияқты бағалауыштық эмоция</w:t>
      </w:r>
      <w:r w:rsidR="005C3380" w:rsidRPr="00681CD5">
        <w:rPr>
          <w:rFonts w:ascii="Times New Roman" w:hAnsi="Times New Roman" w:cs="Times New Roman"/>
          <w:sz w:val="28"/>
          <w:szCs w:val="28"/>
        </w:rPr>
        <w:t xml:space="preserve"> арқылы стереотип</w:t>
      </w:r>
      <w:r w:rsidR="001A0E4D" w:rsidRPr="00681CD5">
        <w:rPr>
          <w:rFonts w:ascii="Times New Roman" w:hAnsi="Times New Roman" w:cs="Times New Roman"/>
          <w:sz w:val="28"/>
          <w:szCs w:val="28"/>
        </w:rPr>
        <w:t>-прагмема</w:t>
      </w:r>
      <w:r w:rsidR="005C3380" w:rsidRPr="00681CD5">
        <w:rPr>
          <w:rFonts w:ascii="Times New Roman" w:hAnsi="Times New Roman" w:cs="Times New Roman"/>
          <w:sz w:val="28"/>
          <w:szCs w:val="28"/>
        </w:rPr>
        <w:t xml:space="preserve"> қалыптасқан </w:t>
      </w:r>
      <w:r w:rsidRPr="00681CD5">
        <w:rPr>
          <w:rFonts w:ascii="Times New Roman" w:hAnsi="Times New Roman" w:cs="Times New Roman"/>
          <w:sz w:val="28"/>
          <w:szCs w:val="28"/>
        </w:rPr>
        <w:t>[</w:t>
      </w:r>
      <w:r w:rsidR="005C3380" w:rsidRPr="00681CD5">
        <w:rPr>
          <w:rFonts w:ascii="Times New Roman" w:hAnsi="Times New Roman" w:cs="Times New Roman"/>
          <w:sz w:val="28"/>
          <w:szCs w:val="28"/>
        </w:rPr>
        <w:t>13</w:t>
      </w:r>
      <w:r w:rsidR="007E77BD" w:rsidRPr="00681CD5">
        <w:rPr>
          <w:rFonts w:ascii="Times New Roman" w:hAnsi="Times New Roman" w:cs="Times New Roman"/>
          <w:sz w:val="28"/>
          <w:szCs w:val="28"/>
        </w:rPr>
        <w:t>5</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Алайда маршрутты өзгертіп, жұрттың жағдайын жақсартуға биліктегі ақ жағалылар асығар емес</w:t>
      </w:r>
      <w:r w:rsidRPr="00681CD5">
        <w:rPr>
          <w:rFonts w:ascii="Times New Roman" w:hAnsi="Times New Roman" w:cs="Times New Roman"/>
          <w:sz w:val="28"/>
          <w:szCs w:val="28"/>
        </w:rPr>
        <w:t xml:space="preserve"> </w:t>
      </w:r>
      <w:r w:rsidR="008573D4" w:rsidRPr="008573D4">
        <w:rPr>
          <w:rFonts w:ascii="Times New Roman" w:hAnsi="Times New Roman" w:cs="Times New Roman"/>
          <w:sz w:val="28"/>
          <w:szCs w:val="28"/>
        </w:rPr>
        <w:t>(</w:t>
      </w:r>
      <w:r w:rsidR="004D6A10" w:rsidRPr="00681CD5">
        <w:rPr>
          <w:rFonts w:ascii="Times New Roman" w:hAnsi="Times New Roman" w:cs="Times New Roman"/>
          <w:sz w:val="28"/>
          <w:szCs w:val="28"/>
        </w:rPr>
        <w:t>90)</w:t>
      </w:r>
      <w:r w:rsidRPr="00681CD5">
        <w:rPr>
          <w:rFonts w:ascii="Times New Roman" w:hAnsi="Times New Roman" w:cs="Times New Roman"/>
          <w:sz w:val="28"/>
          <w:szCs w:val="28"/>
        </w:rPr>
        <w:t>. Бұл қолданыста ақ денотаттан алыстап, әлеуметтік қашықтықты белгілеуші таңбаға айна</w:t>
      </w:r>
      <w:r w:rsidR="00CF6EEB" w:rsidRPr="00681CD5">
        <w:rPr>
          <w:rFonts w:ascii="Times New Roman" w:hAnsi="Times New Roman" w:cs="Times New Roman"/>
          <w:sz w:val="28"/>
          <w:szCs w:val="28"/>
        </w:rPr>
        <w:t>л</w:t>
      </w:r>
      <w:r w:rsidRPr="00681CD5">
        <w:rPr>
          <w:rFonts w:ascii="Times New Roman" w:hAnsi="Times New Roman" w:cs="Times New Roman"/>
          <w:sz w:val="28"/>
          <w:szCs w:val="28"/>
        </w:rPr>
        <w:t xml:space="preserve">ып, мәртебелік-бағалау эмотивті валенттілікті қалыптастырады. </w:t>
      </w:r>
      <w:r w:rsidR="00CF6EEB" w:rsidRPr="00681CD5">
        <w:rPr>
          <w:rFonts w:ascii="Times New Roman" w:hAnsi="Times New Roman" w:cs="Times New Roman"/>
          <w:sz w:val="28"/>
          <w:szCs w:val="28"/>
        </w:rPr>
        <w:t xml:space="preserve">Екіншіден, </w:t>
      </w:r>
      <w:r w:rsidRPr="00681CD5">
        <w:rPr>
          <w:rFonts w:ascii="Times New Roman" w:hAnsi="Times New Roman" w:cs="Times New Roman"/>
          <w:sz w:val="28"/>
          <w:szCs w:val="28"/>
        </w:rPr>
        <w:t xml:space="preserve"> </w:t>
      </w:r>
      <w:r w:rsidR="000573BC" w:rsidRPr="00681CD5">
        <w:rPr>
          <w:rFonts w:ascii="Times New Roman" w:hAnsi="Times New Roman" w:cs="Times New Roman"/>
          <w:i/>
          <w:iCs/>
          <w:sz w:val="28"/>
          <w:szCs w:val="28"/>
        </w:rPr>
        <w:t>қардай боп әбден ш</w:t>
      </w:r>
      <w:r w:rsidR="00CF6EEB" w:rsidRPr="00681CD5">
        <w:rPr>
          <w:rFonts w:ascii="Times New Roman" w:hAnsi="Times New Roman" w:cs="Times New Roman"/>
          <w:i/>
          <w:iCs/>
          <w:sz w:val="28"/>
          <w:szCs w:val="28"/>
        </w:rPr>
        <w:t>ашы ағарып</w:t>
      </w:r>
      <w:r w:rsidR="000573BC" w:rsidRPr="00681CD5">
        <w:rPr>
          <w:rFonts w:ascii="Times New Roman" w:hAnsi="Times New Roman" w:cs="Times New Roman"/>
          <w:i/>
          <w:iCs/>
          <w:sz w:val="28"/>
          <w:szCs w:val="28"/>
        </w:rPr>
        <w:t>ты</w:t>
      </w:r>
      <w:r w:rsidR="00CF6EEB" w:rsidRPr="00681CD5">
        <w:rPr>
          <w:rFonts w:ascii="Times New Roman" w:hAnsi="Times New Roman" w:cs="Times New Roman"/>
          <w:i/>
          <w:iCs/>
          <w:sz w:val="28"/>
          <w:szCs w:val="28"/>
        </w:rPr>
        <w:t xml:space="preserve"> </w:t>
      </w:r>
      <w:r w:rsidR="008573D4" w:rsidRPr="008573D4">
        <w:rPr>
          <w:rFonts w:ascii="Times New Roman" w:hAnsi="Times New Roman" w:cs="Times New Roman"/>
          <w:sz w:val="28"/>
          <w:szCs w:val="28"/>
        </w:rPr>
        <w:t>(</w:t>
      </w:r>
      <w:r w:rsidR="000573BC" w:rsidRPr="00681CD5">
        <w:rPr>
          <w:rFonts w:ascii="Times New Roman" w:hAnsi="Times New Roman" w:cs="Times New Roman"/>
          <w:sz w:val="28"/>
          <w:szCs w:val="28"/>
        </w:rPr>
        <w:t>91</w:t>
      </w:r>
      <w:r w:rsidR="00CF6EEB" w:rsidRPr="00681CD5">
        <w:rPr>
          <w:rFonts w:ascii="Times New Roman" w:hAnsi="Times New Roman" w:cs="Times New Roman"/>
          <w:sz w:val="28"/>
          <w:szCs w:val="28"/>
        </w:rPr>
        <w:t>),</w:t>
      </w:r>
      <w:r w:rsidR="00CF6EEB" w:rsidRPr="00681CD5">
        <w:rPr>
          <w:rFonts w:ascii="Times New Roman" w:hAnsi="Times New Roman" w:cs="Times New Roman"/>
          <w:i/>
          <w:iCs/>
          <w:sz w:val="28"/>
          <w:szCs w:val="28"/>
        </w:rPr>
        <w:t xml:space="preserve"> </w:t>
      </w:r>
      <w:r w:rsidR="000573BC" w:rsidRPr="00681CD5">
        <w:rPr>
          <w:rFonts w:ascii="Times New Roman" w:hAnsi="Times New Roman" w:cs="Times New Roman"/>
          <w:i/>
          <w:iCs/>
          <w:sz w:val="28"/>
          <w:szCs w:val="28"/>
        </w:rPr>
        <w:t xml:space="preserve">Мұқтардың түсі </w:t>
      </w:r>
      <w:r w:rsidR="00CF6EEB" w:rsidRPr="00681CD5">
        <w:rPr>
          <w:rFonts w:ascii="Times New Roman" w:hAnsi="Times New Roman" w:cs="Times New Roman"/>
          <w:i/>
          <w:sz w:val="28"/>
          <w:szCs w:val="28"/>
        </w:rPr>
        <w:t xml:space="preserve">бір ағарып, бір </w:t>
      </w:r>
      <w:r w:rsidR="000573BC" w:rsidRPr="00681CD5">
        <w:rPr>
          <w:rFonts w:ascii="Times New Roman" w:hAnsi="Times New Roman" w:cs="Times New Roman"/>
          <w:i/>
          <w:sz w:val="28"/>
          <w:szCs w:val="28"/>
        </w:rPr>
        <w:t>сұрланып отырған</w:t>
      </w:r>
      <w:r w:rsidR="00CF6EEB" w:rsidRPr="00681CD5">
        <w:rPr>
          <w:rFonts w:ascii="Times New Roman" w:hAnsi="Times New Roman" w:cs="Times New Roman"/>
          <w:i/>
          <w:sz w:val="28"/>
          <w:szCs w:val="28"/>
        </w:rPr>
        <w:t xml:space="preserve"> </w:t>
      </w:r>
      <w:r w:rsidR="008573D4" w:rsidRPr="008573D4">
        <w:rPr>
          <w:rFonts w:ascii="Times New Roman" w:hAnsi="Times New Roman" w:cs="Times New Roman"/>
          <w:sz w:val="28"/>
          <w:szCs w:val="28"/>
        </w:rPr>
        <w:t>(</w:t>
      </w:r>
      <w:r w:rsidR="000573BC" w:rsidRPr="00681CD5">
        <w:rPr>
          <w:rFonts w:ascii="Times New Roman" w:hAnsi="Times New Roman" w:cs="Times New Roman"/>
          <w:iCs/>
          <w:sz w:val="28"/>
          <w:szCs w:val="28"/>
        </w:rPr>
        <w:t>92</w:t>
      </w:r>
      <w:r w:rsidR="00CF6EEB" w:rsidRPr="00681CD5">
        <w:rPr>
          <w:rFonts w:ascii="Times New Roman" w:hAnsi="Times New Roman" w:cs="Times New Roman"/>
          <w:iCs/>
          <w:sz w:val="28"/>
          <w:szCs w:val="28"/>
        </w:rPr>
        <w:t>)</w:t>
      </w:r>
      <w:r w:rsidR="00CF6EEB" w:rsidRPr="00681CD5">
        <w:rPr>
          <w:rFonts w:ascii="Times New Roman" w:hAnsi="Times New Roman" w:cs="Times New Roman"/>
          <w:sz w:val="28"/>
          <w:szCs w:val="28"/>
        </w:rPr>
        <w:t xml:space="preserve"> мысалдарындағы </w:t>
      </w:r>
      <w:r w:rsidR="00CF6EEB" w:rsidRPr="00681CD5">
        <w:rPr>
          <w:rFonts w:ascii="Times New Roman" w:hAnsi="Times New Roman" w:cs="Times New Roman"/>
          <w:i/>
          <w:iCs/>
          <w:sz w:val="28"/>
          <w:szCs w:val="28"/>
        </w:rPr>
        <w:t>ағарып, бозарып, қуарып</w:t>
      </w:r>
      <w:r w:rsidR="00CF6EEB" w:rsidRPr="00681CD5">
        <w:rPr>
          <w:rFonts w:ascii="Times New Roman" w:hAnsi="Times New Roman" w:cs="Times New Roman"/>
          <w:sz w:val="28"/>
          <w:szCs w:val="28"/>
        </w:rPr>
        <w:t xml:space="preserve"> бірліктері психофизиологиялық күйді визуалды белгі арқылы жеткізетіндіктен, олардың ЭВ-сі жоғары болады. </w:t>
      </w:r>
      <w:r w:rsidR="00CF6EEB" w:rsidRPr="00681CD5">
        <w:rPr>
          <w:rFonts w:ascii="Times New Roman" w:hAnsi="Times New Roman" w:cs="Times New Roman"/>
          <w:i/>
          <w:iCs/>
          <w:sz w:val="28"/>
          <w:szCs w:val="28"/>
        </w:rPr>
        <w:t>Қорқу, абыржу, үрей</w:t>
      </w:r>
      <w:r w:rsidR="00CF6EEB" w:rsidRPr="00681CD5">
        <w:rPr>
          <w:rFonts w:ascii="Times New Roman" w:hAnsi="Times New Roman" w:cs="Times New Roman"/>
          <w:sz w:val="28"/>
          <w:szCs w:val="28"/>
        </w:rPr>
        <w:t xml:space="preserve"> эмоциялары тікелей байқалады. Мұнда ЭВ тетігі «ақ» түсінің мәдени кодынан гөрі, қорқу басым, прагматикалық әсері – адресатқа оқиғаның күйзелткіш, қауіпті екенін ұғындыру.</w:t>
      </w:r>
    </w:p>
    <w:p w14:paraId="73314EE2" w14:textId="374AA20F" w:rsidR="00D27527" w:rsidRPr="00681CD5" w:rsidRDefault="00EB3FB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«Ақ» түсінің ЭВ – қазақ тіліндегі гендерлік кодтар мен отбасылық құндылықтар жүйесін айқындайтын негізгі тетік.  </w:t>
      </w:r>
      <w:r w:rsidR="00E60759" w:rsidRPr="00681CD5">
        <w:rPr>
          <w:rFonts w:ascii="Times New Roman" w:hAnsi="Times New Roman" w:cs="Times New Roman"/>
          <w:sz w:val="28"/>
          <w:szCs w:val="28"/>
        </w:rPr>
        <w:t xml:space="preserve">Ана еңбегін сакралдандыратын </w:t>
      </w:r>
      <w:r w:rsidR="00E60759" w:rsidRPr="00681CD5">
        <w:rPr>
          <w:rFonts w:ascii="Times New Roman" w:hAnsi="Times New Roman" w:cs="Times New Roman"/>
          <w:i/>
          <w:iCs/>
          <w:sz w:val="28"/>
          <w:szCs w:val="28"/>
        </w:rPr>
        <w:t>ақ сүт</w:t>
      </w:r>
      <w:r w:rsidR="00E60759" w:rsidRPr="00681CD5">
        <w:rPr>
          <w:rFonts w:ascii="Times New Roman" w:hAnsi="Times New Roman" w:cs="Times New Roman"/>
          <w:sz w:val="28"/>
          <w:szCs w:val="28"/>
        </w:rPr>
        <w:t xml:space="preserve"> тіркесі аналық мейірім мен перзенттік борыштың эмоционалды символы адресат санасында </w:t>
      </w:r>
      <w:r w:rsidR="00E60759" w:rsidRPr="00681CD5">
        <w:rPr>
          <w:rFonts w:ascii="Times New Roman" w:hAnsi="Times New Roman" w:cs="Times New Roman"/>
          <w:i/>
          <w:iCs/>
          <w:sz w:val="28"/>
          <w:szCs w:val="28"/>
        </w:rPr>
        <w:t>жауапкершілік, құрмет, ұятқа қалмау</w:t>
      </w:r>
      <w:r w:rsidR="00E60759" w:rsidRPr="00681CD5">
        <w:rPr>
          <w:rFonts w:ascii="Times New Roman" w:hAnsi="Times New Roman" w:cs="Times New Roman"/>
          <w:sz w:val="28"/>
          <w:szCs w:val="28"/>
        </w:rPr>
        <w:t xml:space="preserve"> сынды эмоциялық-этикалық шешімдерді танытады. Ал </w:t>
      </w:r>
      <w:r w:rsidR="00E60759" w:rsidRPr="00681CD5">
        <w:rPr>
          <w:rFonts w:ascii="Times New Roman" w:hAnsi="Times New Roman" w:cs="Times New Roman"/>
          <w:i/>
          <w:iCs/>
          <w:sz w:val="28"/>
          <w:szCs w:val="28"/>
        </w:rPr>
        <w:t>ақ жаулықты</w:t>
      </w:r>
      <w:r w:rsidR="00E60759" w:rsidRPr="00681CD5">
        <w:rPr>
          <w:rFonts w:ascii="Times New Roman" w:hAnsi="Times New Roman" w:cs="Times New Roman"/>
          <w:sz w:val="28"/>
          <w:szCs w:val="28"/>
        </w:rPr>
        <w:t xml:space="preserve"> тіркесі</w:t>
      </w:r>
      <w:r w:rsidR="009C43A4" w:rsidRPr="00681CD5">
        <w:rPr>
          <w:rFonts w:ascii="Times New Roman" w:hAnsi="Times New Roman" w:cs="Times New Roman"/>
          <w:sz w:val="28"/>
          <w:szCs w:val="28"/>
        </w:rPr>
        <w:t xml:space="preserve"> – </w:t>
      </w:r>
      <w:r w:rsidR="00E60759" w:rsidRPr="00681CD5">
        <w:rPr>
          <w:rFonts w:ascii="Times New Roman" w:hAnsi="Times New Roman" w:cs="Times New Roman"/>
          <w:sz w:val="28"/>
          <w:szCs w:val="28"/>
        </w:rPr>
        <w:t xml:space="preserve"> рухани кемелдік пен моральдық биіктіктің өлшемі</w:t>
      </w:r>
      <w:r w:rsidR="009C43A4" w:rsidRPr="00681CD5">
        <w:rPr>
          <w:rFonts w:ascii="Times New Roman" w:hAnsi="Times New Roman" w:cs="Times New Roman"/>
          <w:sz w:val="28"/>
          <w:szCs w:val="28"/>
        </w:rPr>
        <w:t xml:space="preserve"> қоғамдық санада анаға қатысты бағалау жүйесін тұрақтандырып, адресатта жылылық, ризашылық, ілтипат эмоцияларын күшейтеді.  </w:t>
      </w:r>
      <w:r w:rsidR="00E60759" w:rsidRPr="00681CD5">
        <w:rPr>
          <w:rFonts w:ascii="Times New Roman" w:hAnsi="Times New Roman" w:cs="Times New Roman"/>
          <w:sz w:val="28"/>
          <w:szCs w:val="28"/>
        </w:rPr>
        <w:t xml:space="preserve"> </w:t>
      </w:r>
      <w:r w:rsidR="009C43A4" w:rsidRPr="00681CD5">
        <w:rPr>
          <w:rFonts w:ascii="Times New Roman" w:hAnsi="Times New Roman" w:cs="Times New Roman"/>
          <w:i/>
          <w:iCs/>
          <w:sz w:val="28"/>
          <w:szCs w:val="28"/>
        </w:rPr>
        <w:t>Ақ босаға</w:t>
      </w:r>
      <w:r w:rsidR="009C43A4" w:rsidRPr="00681CD5">
        <w:rPr>
          <w:rFonts w:ascii="Times New Roman" w:hAnsi="Times New Roman" w:cs="Times New Roman"/>
          <w:sz w:val="28"/>
          <w:szCs w:val="28"/>
        </w:rPr>
        <w:t xml:space="preserve"> метафорасы жас отбасының мәдени сценарийі (үй-ошақ-береке-үміт) жас жұбайлардың болашағына қатысты оң сенімді бекітіп, қоғамдық мақұлдаудың жағымды көрінісі ретінде қызмет етеді</w:t>
      </w:r>
      <w:r w:rsidR="001240EC" w:rsidRPr="00681CD5">
        <w:rPr>
          <w:rFonts w:ascii="Times New Roman" w:hAnsi="Times New Roman" w:cs="Times New Roman"/>
          <w:sz w:val="28"/>
          <w:szCs w:val="28"/>
        </w:rPr>
        <w:t xml:space="preserve">, прагматикалық әсері қолдауды, дұрыс жолға бағыттауды білдіреді. Мұндағы </w:t>
      </w:r>
      <w:r w:rsidR="0001443B" w:rsidRPr="00681CD5">
        <w:rPr>
          <w:rFonts w:ascii="Times New Roman" w:hAnsi="Times New Roman" w:cs="Times New Roman"/>
          <w:sz w:val="28"/>
          <w:szCs w:val="28"/>
        </w:rPr>
        <w:t xml:space="preserve">«ақ» түсінің гендерлік валенттілігі әйел затына деген сыйластық этикасын нығайтып, отбасы институтының киелілігін тілдік деңгейде суггестиялық жолмен иландыратын ерекше эмотивті қуатқа ие екені байқалады. Бұл «ақ» түсінің ұлттық-мәдени ЭВ-сі гендерлік және отбасылық қатынастарды реттейтін мәдени өлшем ретінде де қызмет атқарады. </w:t>
      </w:r>
    </w:p>
    <w:p w14:paraId="69EA97CD" w14:textId="21E0E6C8" w:rsidR="00CF6EEB" w:rsidRPr="00681CD5" w:rsidRDefault="00CF6EEB"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Экзистенциялық кеңістікте «ақ» түсі өлім семантикасында да жанасады: </w:t>
      </w:r>
      <w:r w:rsidRPr="00681CD5">
        <w:rPr>
          <w:rFonts w:ascii="Times New Roman" w:hAnsi="Times New Roman" w:cs="Times New Roman"/>
          <w:i/>
          <w:iCs/>
          <w:sz w:val="28"/>
          <w:szCs w:val="28"/>
        </w:rPr>
        <w:t>ақтық сапар, ақтық дем, ақ өлім</w:t>
      </w:r>
      <w:r w:rsidRPr="00681CD5">
        <w:rPr>
          <w:rFonts w:ascii="Times New Roman" w:hAnsi="Times New Roman" w:cs="Times New Roman"/>
          <w:sz w:val="28"/>
          <w:szCs w:val="28"/>
        </w:rPr>
        <w:t xml:space="preserve"> сынды бірліктер өлімді мәдени тұрғыдан қабылдататын эвфемистік код қызметін атқарады. Қазақ танымында «ақ өлім» тіркесінің «жақсылыққа балау» сипатында жұмсалуы – өлімді үрейлендіргіш шындық ретінде емес, тағдыр заңдылығы ретінде жұмсартуға бағытталған ұлттық-психологиялық тәсілдің көрінісі. «</w:t>
      </w:r>
      <w:r w:rsidRPr="00681CD5">
        <w:rPr>
          <w:rFonts w:ascii="Times New Roman" w:hAnsi="Times New Roman" w:cs="Times New Roman"/>
          <w:i/>
          <w:iCs/>
          <w:sz w:val="28"/>
          <w:szCs w:val="28"/>
        </w:rPr>
        <w:t>Ақ</w:t>
      </w:r>
      <w:r w:rsidRPr="00681CD5">
        <w:rPr>
          <w:rFonts w:ascii="Times New Roman" w:hAnsi="Times New Roman" w:cs="Times New Roman"/>
          <w:sz w:val="28"/>
          <w:szCs w:val="28"/>
        </w:rPr>
        <w:t>» бір жағынан тазалық</w:t>
      </w:r>
      <w:r w:rsidR="00851681" w:rsidRPr="00681CD5">
        <w:rPr>
          <w:rFonts w:ascii="Times New Roman" w:hAnsi="Times New Roman" w:cs="Times New Roman"/>
          <w:sz w:val="28"/>
          <w:szCs w:val="28"/>
        </w:rPr>
        <w:t xml:space="preserve"> </w:t>
      </w:r>
      <w:r w:rsidRPr="00681CD5">
        <w:rPr>
          <w:rFonts w:ascii="Times New Roman" w:hAnsi="Times New Roman" w:cs="Times New Roman"/>
          <w:sz w:val="28"/>
          <w:szCs w:val="28"/>
        </w:rPr>
        <w:t>/жақсылық</w:t>
      </w:r>
      <w:r w:rsidR="00851681" w:rsidRPr="00681CD5">
        <w:rPr>
          <w:rFonts w:ascii="Times New Roman" w:hAnsi="Times New Roman" w:cs="Times New Roman"/>
          <w:sz w:val="28"/>
          <w:szCs w:val="28"/>
        </w:rPr>
        <w:t xml:space="preserve"> </w:t>
      </w:r>
      <w:r w:rsidRPr="00681CD5">
        <w:rPr>
          <w:rFonts w:ascii="Times New Roman" w:hAnsi="Times New Roman" w:cs="Times New Roman"/>
          <w:sz w:val="28"/>
          <w:szCs w:val="28"/>
        </w:rPr>
        <w:t>/</w:t>
      </w:r>
      <w:r w:rsidR="00F264DC" w:rsidRPr="00681CD5">
        <w:rPr>
          <w:rFonts w:ascii="Times New Roman" w:hAnsi="Times New Roman" w:cs="Times New Roman"/>
          <w:sz w:val="28"/>
          <w:szCs w:val="28"/>
        </w:rPr>
        <w:t>береке ө</w:t>
      </w:r>
      <w:r w:rsidR="00630AC2" w:rsidRPr="00681CD5">
        <w:rPr>
          <w:rFonts w:ascii="Times New Roman" w:hAnsi="Times New Roman" w:cs="Times New Roman"/>
          <w:sz w:val="28"/>
          <w:szCs w:val="28"/>
        </w:rPr>
        <w:t>рі</w:t>
      </w:r>
      <w:r w:rsidR="00F264DC" w:rsidRPr="00681CD5">
        <w:rPr>
          <w:rFonts w:ascii="Times New Roman" w:hAnsi="Times New Roman" w:cs="Times New Roman"/>
          <w:sz w:val="28"/>
          <w:szCs w:val="28"/>
        </w:rPr>
        <w:t xml:space="preserve">сін құраса, екінші жағынан өтпелілік/қоштасу/сабыр сценарийінде </w:t>
      </w:r>
      <w:r w:rsidR="00F264DC" w:rsidRPr="00681CD5">
        <w:rPr>
          <w:rFonts w:ascii="Times New Roman" w:hAnsi="Times New Roman" w:cs="Times New Roman"/>
          <w:sz w:val="28"/>
          <w:szCs w:val="28"/>
        </w:rPr>
        <w:lastRenderedPageBreak/>
        <w:t>мәдени реттеуші құралға айналады. Демек, амбиваленттілік «ақ» таңбасының өзінен емес, оның қатысатын ұлттық-мәдени сценарийлерінен туындайды. «Ақ»</w:t>
      </w:r>
      <w:r w:rsidR="00630AC2" w:rsidRPr="00681CD5">
        <w:rPr>
          <w:rFonts w:ascii="Times New Roman" w:hAnsi="Times New Roman" w:cs="Times New Roman"/>
          <w:sz w:val="28"/>
          <w:szCs w:val="28"/>
        </w:rPr>
        <w:t xml:space="preserve"> – </w:t>
      </w:r>
      <w:r w:rsidR="00F264DC" w:rsidRPr="00681CD5">
        <w:rPr>
          <w:rFonts w:ascii="Times New Roman" w:hAnsi="Times New Roman" w:cs="Times New Roman"/>
          <w:sz w:val="28"/>
          <w:szCs w:val="28"/>
        </w:rPr>
        <w:t xml:space="preserve">қазақ дүниетанымында жай ғана түс емес, құт-береке мен моральдық тазалықты бекітетін сакралды-әлеуметтік код. Осы код мәнмәтіндік қолданыста жан-жағынан танылып, </w:t>
      </w:r>
      <w:r w:rsidR="00F264DC" w:rsidRPr="00681CD5">
        <w:rPr>
          <w:rFonts w:ascii="Times New Roman" w:hAnsi="Times New Roman" w:cs="Times New Roman"/>
          <w:i/>
          <w:iCs/>
          <w:sz w:val="28"/>
          <w:szCs w:val="28"/>
        </w:rPr>
        <w:t xml:space="preserve">ақ тілек, ақ бата, ақ жол, ақ </w:t>
      </w:r>
      <w:r w:rsidR="00AA733C" w:rsidRPr="00681CD5">
        <w:rPr>
          <w:rFonts w:ascii="Times New Roman" w:hAnsi="Times New Roman" w:cs="Times New Roman"/>
          <w:i/>
          <w:iCs/>
          <w:sz w:val="28"/>
          <w:szCs w:val="28"/>
        </w:rPr>
        <w:t>дастарқан</w:t>
      </w:r>
      <w:r w:rsidR="006421D4" w:rsidRPr="00681CD5">
        <w:rPr>
          <w:rFonts w:ascii="Times New Roman" w:hAnsi="Times New Roman" w:cs="Times New Roman"/>
          <w:i/>
          <w:iCs/>
          <w:sz w:val="28"/>
          <w:szCs w:val="28"/>
        </w:rPr>
        <w:t>, ақ</w:t>
      </w:r>
      <w:r w:rsidR="009D379B" w:rsidRPr="00681CD5">
        <w:rPr>
          <w:rFonts w:ascii="Times New Roman" w:hAnsi="Times New Roman" w:cs="Times New Roman"/>
          <w:i/>
          <w:iCs/>
          <w:sz w:val="28"/>
          <w:szCs w:val="28"/>
        </w:rPr>
        <w:t xml:space="preserve"> босаға</w:t>
      </w:r>
      <w:r w:rsidR="00F264DC" w:rsidRPr="00681CD5">
        <w:rPr>
          <w:rFonts w:ascii="Times New Roman" w:hAnsi="Times New Roman" w:cs="Times New Roman"/>
          <w:sz w:val="28"/>
          <w:szCs w:val="28"/>
        </w:rPr>
        <w:t xml:space="preserve"> сынды бірліктерде денотаттық мағынадан жоғары </w:t>
      </w:r>
      <w:r w:rsidR="00FB23BB" w:rsidRPr="00681CD5">
        <w:rPr>
          <w:rFonts w:ascii="Times New Roman" w:hAnsi="Times New Roman" w:cs="Times New Roman"/>
          <w:sz w:val="28"/>
          <w:szCs w:val="28"/>
        </w:rPr>
        <w:t>д</w:t>
      </w:r>
      <w:r w:rsidR="00F264DC" w:rsidRPr="00681CD5">
        <w:rPr>
          <w:rFonts w:ascii="Times New Roman" w:hAnsi="Times New Roman" w:cs="Times New Roman"/>
          <w:sz w:val="28"/>
          <w:szCs w:val="28"/>
        </w:rPr>
        <w:t xml:space="preserve">еңгейде эмоционалды-бағалауыштық реңк үстеп, </w:t>
      </w:r>
      <w:r w:rsidR="006421D4" w:rsidRPr="00681CD5">
        <w:rPr>
          <w:rFonts w:ascii="Times New Roman" w:hAnsi="Times New Roman" w:cs="Times New Roman"/>
          <w:sz w:val="28"/>
          <w:szCs w:val="28"/>
        </w:rPr>
        <w:t>эмотивті-бағалауыш бірлік ретінде жұмсалады</w:t>
      </w:r>
      <w:r w:rsidR="00F264DC" w:rsidRPr="00681CD5">
        <w:rPr>
          <w:rFonts w:ascii="Times New Roman" w:hAnsi="Times New Roman" w:cs="Times New Roman"/>
          <w:sz w:val="28"/>
          <w:szCs w:val="28"/>
        </w:rPr>
        <w:t>. Яғни «ақ» түстің эмотивті валенттілігі сөйлеу актісінде адресанттың құндылықтық ұстанымын (із</w:t>
      </w:r>
      <w:r w:rsidR="00FB23BB" w:rsidRPr="00681CD5">
        <w:rPr>
          <w:rFonts w:ascii="Times New Roman" w:hAnsi="Times New Roman" w:cs="Times New Roman"/>
          <w:sz w:val="28"/>
          <w:szCs w:val="28"/>
        </w:rPr>
        <w:t>гі</w:t>
      </w:r>
      <w:r w:rsidR="00F264DC" w:rsidRPr="00681CD5">
        <w:rPr>
          <w:rFonts w:ascii="Times New Roman" w:hAnsi="Times New Roman" w:cs="Times New Roman"/>
          <w:sz w:val="28"/>
          <w:szCs w:val="28"/>
        </w:rPr>
        <w:t xml:space="preserve"> тілек, ризашылық, сені</w:t>
      </w:r>
      <w:r w:rsidR="00FB23BB" w:rsidRPr="00681CD5">
        <w:rPr>
          <w:rFonts w:ascii="Times New Roman" w:hAnsi="Times New Roman" w:cs="Times New Roman"/>
          <w:sz w:val="28"/>
          <w:szCs w:val="28"/>
        </w:rPr>
        <w:t>м</w:t>
      </w:r>
      <w:r w:rsidR="00F264DC" w:rsidRPr="00681CD5">
        <w:rPr>
          <w:rFonts w:ascii="Times New Roman" w:hAnsi="Times New Roman" w:cs="Times New Roman"/>
          <w:sz w:val="28"/>
          <w:szCs w:val="28"/>
        </w:rPr>
        <w:t>, үміт) танытып адресатқа прагматикалық әсер (жұбату, дем беру, ынталандыру, бірлікке шақыру) ету арқылы жүзеге асады.</w:t>
      </w:r>
      <w:r w:rsidRPr="00681CD5">
        <w:rPr>
          <w:rFonts w:ascii="Times New Roman" w:hAnsi="Times New Roman" w:cs="Times New Roman"/>
          <w:sz w:val="28"/>
          <w:szCs w:val="28"/>
        </w:rPr>
        <w:t xml:space="preserve">  </w:t>
      </w:r>
    </w:p>
    <w:p w14:paraId="76F0C072" w14:textId="097721A6" w:rsidR="000E66CA"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Қара.</w:t>
      </w:r>
      <w:r w:rsidRPr="00681CD5">
        <w:rPr>
          <w:rFonts w:ascii="Times New Roman" w:hAnsi="Times New Roman" w:cs="Times New Roman"/>
          <w:sz w:val="28"/>
          <w:szCs w:val="28"/>
        </w:rPr>
        <w:t xml:space="preserve"> </w:t>
      </w:r>
      <w:r w:rsidR="00117D1C" w:rsidRPr="00681CD5">
        <w:rPr>
          <w:rFonts w:ascii="Times New Roman" w:hAnsi="Times New Roman" w:cs="Times New Roman"/>
          <w:sz w:val="28"/>
          <w:szCs w:val="28"/>
        </w:rPr>
        <w:t>Қазақ мәдени-танымдық кеңістігінде «қ</w:t>
      </w:r>
      <w:r w:rsidR="00000C63" w:rsidRPr="00681CD5">
        <w:rPr>
          <w:rFonts w:ascii="Times New Roman" w:hAnsi="Times New Roman" w:cs="Times New Roman"/>
          <w:sz w:val="28"/>
          <w:szCs w:val="28"/>
        </w:rPr>
        <w:t>ара</w:t>
      </w:r>
      <w:r w:rsidR="00117D1C" w:rsidRPr="00681CD5">
        <w:rPr>
          <w:rFonts w:ascii="Times New Roman" w:hAnsi="Times New Roman" w:cs="Times New Roman"/>
          <w:sz w:val="28"/>
          <w:szCs w:val="28"/>
        </w:rPr>
        <w:t>»</w:t>
      </w:r>
      <w:r w:rsidR="00000C63" w:rsidRPr="00681CD5">
        <w:rPr>
          <w:rFonts w:ascii="Times New Roman" w:hAnsi="Times New Roman" w:cs="Times New Roman"/>
          <w:sz w:val="28"/>
          <w:szCs w:val="28"/>
        </w:rPr>
        <w:t xml:space="preserve"> түс</w:t>
      </w:r>
      <w:r w:rsidR="00117D1C" w:rsidRPr="00681CD5">
        <w:rPr>
          <w:rFonts w:ascii="Times New Roman" w:hAnsi="Times New Roman" w:cs="Times New Roman"/>
          <w:sz w:val="28"/>
          <w:szCs w:val="28"/>
        </w:rPr>
        <w:t>і</w:t>
      </w:r>
      <w:r w:rsidR="00000C63" w:rsidRPr="00681CD5">
        <w:rPr>
          <w:rFonts w:ascii="Times New Roman" w:hAnsi="Times New Roman" w:cs="Times New Roman"/>
          <w:sz w:val="28"/>
          <w:szCs w:val="28"/>
        </w:rPr>
        <w:t xml:space="preserve"> – </w:t>
      </w:r>
      <w:r w:rsidR="00117D1C" w:rsidRPr="00681CD5">
        <w:rPr>
          <w:rFonts w:ascii="Times New Roman" w:hAnsi="Times New Roman" w:cs="Times New Roman"/>
          <w:sz w:val="28"/>
          <w:szCs w:val="28"/>
        </w:rPr>
        <w:t xml:space="preserve">біржақты түстік атау шегінде қалмайтын, тарихи жады, әлеуметтік құрылым, моральдық норма мен салттық жоралғылармен ұштасқан көпқабатты </w:t>
      </w:r>
      <w:r w:rsidR="00A818E1" w:rsidRPr="00681CD5">
        <w:rPr>
          <w:rFonts w:ascii="Times New Roman" w:hAnsi="Times New Roman" w:cs="Times New Roman"/>
          <w:sz w:val="28"/>
          <w:szCs w:val="28"/>
        </w:rPr>
        <w:t>символдық кодқа айналған семиотикалық таңба</w:t>
      </w:r>
      <w:r w:rsidRPr="00681CD5">
        <w:rPr>
          <w:rFonts w:ascii="Times New Roman" w:hAnsi="Times New Roman" w:cs="Times New Roman"/>
          <w:sz w:val="28"/>
          <w:szCs w:val="28"/>
        </w:rPr>
        <w:t xml:space="preserve">. </w:t>
      </w:r>
      <w:r w:rsidR="008C0135" w:rsidRPr="00681CD5">
        <w:rPr>
          <w:rFonts w:ascii="Times New Roman" w:hAnsi="Times New Roman" w:cs="Times New Roman"/>
          <w:sz w:val="28"/>
          <w:szCs w:val="28"/>
        </w:rPr>
        <w:t xml:space="preserve">Қатысымда </w:t>
      </w:r>
      <w:r w:rsidR="008C0135" w:rsidRPr="00681CD5">
        <w:rPr>
          <w:rFonts w:ascii="Times New Roman" w:hAnsi="Times New Roman" w:cs="Times New Roman"/>
          <w:i/>
          <w:iCs/>
          <w:sz w:val="28"/>
          <w:szCs w:val="28"/>
        </w:rPr>
        <w:t>қара</w:t>
      </w:r>
      <w:r w:rsidR="008C0135" w:rsidRPr="00681CD5">
        <w:rPr>
          <w:rFonts w:ascii="Times New Roman" w:hAnsi="Times New Roman" w:cs="Times New Roman"/>
          <w:sz w:val="28"/>
          <w:szCs w:val="28"/>
        </w:rPr>
        <w:t xml:space="preserve"> сыңары көбіне иллокутивтік деңгейде қауіп-қатерді ескерту, қайғыны жариялау, моральдық бағаны бекіту сынды сигналдық қызмет атқарады. Перлокутивті</w:t>
      </w:r>
      <w:r w:rsidR="00206C20" w:rsidRPr="00681CD5">
        <w:rPr>
          <w:rFonts w:ascii="Times New Roman" w:hAnsi="Times New Roman" w:cs="Times New Roman"/>
          <w:sz w:val="28"/>
          <w:szCs w:val="28"/>
        </w:rPr>
        <w:t>к</w:t>
      </w:r>
      <w:r w:rsidR="008C0135" w:rsidRPr="00681CD5">
        <w:rPr>
          <w:rFonts w:ascii="Times New Roman" w:hAnsi="Times New Roman" w:cs="Times New Roman"/>
          <w:sz w:val="28"/>
          <w:szCs w:val="28"/>
        </w:rPr>
        <w:t xml:space="preserve"> әсер адресатта сақтану, ішкі ширығу, ортақтасу не мінез-құлықты тежеу тәрізді жауап реакция</w:t>
      </w:r>
      <w:r w:rsidR="00206C20" w:rsidRPr="00681CD5">
        <w:rPr>
          <w:rFonts w:ascii="Times New Roman" w:hAnsi="Times New Roman" w:cs="Times New Roman"/>
          <w:sz w:val="28"/>
          <w:szCs w:val="28"/>
        </w:rPr>
        <w:t>ларын</w:t>
      </w:r>
      <w:r w:rsidR="008C0135" w:rsidRPr="00681CD5">
        <w:rPr>
          <w:rFonts w:ascii="Times New Roman" w:hAnsi="Times New Roman" w:cs="Times New Roman"/>
          <w:sz w:val="28"/>
          <w:szCs w:val="28"/>
        </w:rPr>
        <w:t xml:space="preserve"> туғызады. </w:t>
      </w:r>
      <w:r w:rsidR="00117D1C" w:rsidRPr="00681CD5">
        <w:rPr>
          <w:rFonts w:ascii="Times New Roman" w:hAnsi="Times New Roman" w:cs="Times New Roman"/>
          <w:sz w:val="28"/>
          <w:szCs w:val="28"/>
        </w:rPr>
        <w:t xml:space="preserve">Оның ұлттық дүниетанымдағы айрықша орны ең алдымен амбиваленттілігімен сипатталады. Қара – </w:t>
      </w:r>
      <w:r w:rsidR="00117D1C" w:rsidRPr="00681CD5">
        <w:rPr>
          <w:rFonts w:ascii="Times New Roman" w:hAnsi="Times New Roman" w:cs="Times New Roman"/>
          <w:i/>
          <w:iCs/>
          <w:sz w:val="28"/>
          <w:szCs w:val="28"/>
        </w:rPr>
        <w:t>қараңғылық, қауіп, қайғы, масқаралық</w:t>
      </w:r>
      <w:r w:rsidR="00117D1C" w:rsidRPr="00681CD5">
        <w:rPr>
          <w:rFonts w:ascii="Times New Roman" w:hAnsi="Times New Roman" w:cs="Times New Roman"/>
          <w:sz w:val="28"/>
          <w:szCs w:val="28"/>
        </w:rPr>
        <w:t xml:space="preserve"> сияқты теріс эмоциялық өрісті және </w:t>
      </w:r>
      <w:r w:rsidR="00117D1C" w:rsidRPr="00681CD5">
        <w:rPr>
          <w:rFonts w:ascii="Times New Roman" w:hAnsi="Times New Roman" w:cs="Times New Roman"/>
          <w:i/>
          <w:iCs/>
          <w:sz w:val="28"/>
          <w:szCs w:val="28"/>
        </w:rPr>
        <w:t>бастапқы, ілкі, қауымдық, тұрақтылық, киелілік</w:t>
      </w:r>
      <w:r w:rsidR="00117D1C" w:rsidRPr="00681CD5">
        <w:rPr>
          <w:rFonts w:ascii="Times New Roman" w:hAnsi="Times New Roman" w:cs="Times New Roman"/>
          <w:sz w:val="28"/>
          <w:szCs w:val="28"/>
        </w:rPr>
        <w:t xml:space="preserve"> ұғымдарын жинақтайтын жағымды мәдени кодты білдіреді. Бұл амбиваленттілік «қара» түсінің өзінен емес, оның қатысатын ұлттық-мәдени сценарийлерінің әртүрлілігінен туындайды. Өйткені қ</w:t>
      </w:r>
      <w:r w:rsidRPr="00681CD5">
        <w:rPr>
          <w:rFonts w:ascii="Times New Roman" w:hAnsi="Times New Roman" w:cs="Times New Roman"/>
          <w:sz w:val="28"/>
          <w:szCs w:val="28"/>
        </w:rPr>
        <w:t xml:space="preserve">азақ үшін </w:t>
      </w:r>
      <w:r w:rsidRPr="00681CD5">
        <w:rPr>
          <w:rFonts w:ascii="Times New Roman" w:hAnsi="Times New Roman" w:cs="Times New Roman"/>
          <w:i/>
          <w:iCs/>
          <w:sz w:val="28"/>
          <w:szCs w:val="28"/>
        </w:rPr>
        <w:t>қара шаңырақтың</w:t>
      </w:r>
      <w:r w:rsidRPr="00681CD5">
        <w:rPr>
          <w:rFonts w:ascii="Times New Roman" w:hAnsi="Times New Roman" w:cs="Times New Roman"/>
          <w:sz w:val="28"/>
          <w:szCs w:val="28"/>
        </w:rPr>
        <w:t xml:space="preserve"> оты өшпесе, </w:t>
      </w:r>
      <w:r w:rsidRPr="00681CD5">
        <w:rPr>
          <w:rFonts w:ascii="Times New Roman" w:hAnsi="Times New Roman" w:cs="Times New Roman"/>
          <w:i/>
          <w:iCs/>
          <w:sz w:val="28"/>
          <w:szCs w:val="28"/>
        </w:rPr>
        <w:t>қара қазан</w:t>
      </w:r>
      <w:r w:rsidRPr="00681CD5">
        <w:rPr>
          <w:rFonts w:ascii="Times New Roman" w:hAnsi="Times New Roman" w:cs="Times New Roman"/>
          <w:sz w:val="28"/>
          <w:szCs w:val="28"/>
        </w:rPr>
        <w:t xml:space="preserve"> оттан түспесе, </w:t>
      </w:r>
      <w:r w:rsidRPr="00681CD5">
        <w:rPr>
          <w:rFonts w:ascii="Times New Roman" w:hAnsi="Times New Roman" w:cs="Times New Roman"/>
          <w:i/>
          <w:iCs/>
          <w:sz w:val="28"/>
          <w:szCs w:val="28"/>
        </w:rPr>
        <w:t>қара домалақтың</w:t>
      </w:r>
      <w:r w:rsidRPr="00681CD5">
        <w:rPr>
          <w:rFonts w:ascii="Times New Roman" w:hAnsi="Times New Roman" w:cs="Times New Roman"/>
          <w:sz w:val="28"/>
          <w:szCs w:val="28"/>
        </w:rPr>
        <w:t xml:space="preserve"> қарны тоқ, басы аман болса, </w:t>
      </w:r>
      <w:r w:rsidRPr="00681CD5">
        <w:rPr>
          <w:rFonts w:ascii="Times New Roman" w:hAnsi="Times New Roman" w:cs="Times New Roman"/>
          <w:i/>
          <w:iCs/>
          <w:sz w:val="28"/>
          <w:szCs w:val="28"/>
        </w:rPr>
        <w:t>қараөткелдер бұзылмаса</w:t>
      </w:r>
      <w:r w:rsidRPr="00681CD5">
        <w:rPr>
          <w:rFonts w:ascii="Times New Roman" w:hAnsi="Times New Roman" w:cs="Times New Roman"/>
          <w:sz w:val="28"/>
          <w:szCs w:val="28"/>
        </w:rPr>
        <w:t xml:space="preserve">, қасиетті </w:t>
      </w:r>
      <w:r w:rsidRPr="00681CD5">
        <w:rPr>
          <w:rFonts w:ascii="Times New Roman" w:hAnsi="Times New Roman" w:cs="Times New Roman"/>
          <w:i/>
          <w:iCs/>
          <w:sz w:val="28"/>
          <w:szCs w:val="28"/>
        </w:rPr>
        <w:t>қара жері</w:t>
      </w:r>
      <w:r w:rsidRPr="00681CD5">
        <w:rPr>
          <w:rFonts w:ascii="Times New Roman" w:hAnsi="Times New Roman" w:cs="Times New Roman"/>
          <w:sz w:val="28"/>
          <w:szCs w:val="28"/>
        </w:rPr>
        <w:t xml:space="preserve"> орнында болса, </w:t>
      </w:r>
      <w:r w:rsidRPr="00681CD5">
        <w:rPr>
          <w:rFonts w:ascii="Times New Roman" w:hAnsi="Times New Roman" w:cs="Times New Roman"/>
          <w:i/>
          <w:iCs/>
          <w:sz w:val="28"/>
          <w:szCs w:val="28"/>
        </w:rPr>
        <w:t>қара халқы</w:t>
      </w:r>
      <w:r w:rsidRPr="00681CD5">
        <w:rPr>
          <w:rFonts w:ascii="Times New Roman" w:hAnsi="Times New Roman" w:cs="Times New Roman"/>
          <w:sz w:val="28"/>
          <w:szCs w:val="28"/>
        </w:rPr>
        <w:t xml:space="preserve"> мен </w:t>
      </w:r>
      <w:r w:rsidRPr="00681CD5">
        <w:rPr>
          <w:rFonts w:ascii="Times New Roman" w:hAnsi="Times New Roman" w:cs="Times New Roman"/>
          <w:i/>
          <w:iCs/>
          <w:sz w:val="28"/>
          <w:szCs w:val="28"/>
        </w:rPr>
        <w:t>қаракөз қыздары</w:t>
      </w:r>
      <w:r w:rsidRPr="00681CD5">
        <w:rPr>
          <w:rFonts w:ascii="Times New Roman" w:hAnsi="Times New Roman" w:cs="Times New Roman"/>
          <w:sz w:val="28"/>
          <w:szCs w:val="28"/>
        </w:rPr>
        <w:t xml:space="preserve"> аман болса, жастары </w:t>
      </w:r>
      <w:r w:rsidRPr="00681CD5">
        <w:rPr>
          <w:rFonts w:ascii="Times New Roman" w:hAnsi="Times New Roman" w:cs="Times New Roman"/>
          <w:i/>
          <w:iCs/>
          <w:sz w:val="28"/>
          <w:szCs w:val="28"/>
        </w:rPr>
        <w:t>қара сөздің</w:t>
      </w:r>
      <w:r w:rsidRPr="00681CD5">
        <w:rPr>
          <w:rFonts w:ascii="Times New Roman" w:hAnsi="Times New Roman" w:cs="Times New Roman"/>
          <w:sz w:val="28"/>
          <w:szCs w:val="28"/>
        </w:rPr>
        <w:t xml:space="preserve"> парқын түсінсе, </w:t>
      </w:r>
      <w:r w:rsidRPr="00681CD5">
        <w:rPr>
          <w:rFonts w:ascii="Times New Roman" w:hAnsi="Times New Roman" w:cs="Times New Roman"/>
          <w:i/>
          <w:iCs/>
          <w:sz w:val="28"/>
          <w:szCs w:val="28"/>
        </w:rPr>
        <w:t>қара малы</w:t>
      </w:r>
      <w:r w:rsidRPr="00681CD5">
        <w:rPr>
          <w:rFonts w:ascii="Times New Roman" w:hAnsi="Times New Roman" w:cs="Times New Roman"/>
          <w:sz w:val="28"/>
          <w:szCs w:val="28"/>
        </w:rPr>
        <w:t xml:space="preserve"> өрісті болса, </w:t>
      </w:r>
      <w:r w:rsidRPr="00681CD5">
        <w:rPr>
          <w:rFonts w:ascii="Times New Roman" w:hAnsi="Times New Roman" w:cs="Times New Roman"/>
          <w:i/>
          <w:iCs/>
          <w:sz w:val="28"/>
          <w:szCs w:val="28"/>
        </w:rPr>
        <w:t>қара нардай</w:t>
      </w:r>
      <w:r w:rsidRPr="00681CD5">
        <w:rPr>
          <w:rFonts w:ascii="Times New Roman" w:hAnsi="Times New Roman" w:cs="Times New Roman"/>
          <w:sz w:val="28"/>
          <w:szCs w:val="28"/>
        </w:rPr>
        <w:t xml:space="preserve"> жігіттері елін қорғаса</w:t>
      </w:r>
      <w:r w:rsidR="00000C63" w:rsidRPr="00681CD5">
        <w:rPr>
          <w:rFonts w:ascii="Times New Roman" w:hAnsi="Times New Roman" w:cs="Times New Roman"/>
          <w:sz w:val="28"/>
          <w:szCs w:val="28"/>
        </w:rPr>
        <w:t xml:space="preserve">, </w:t>
      </w:r>
      <w:r w:rsidR="00000C63" w:rsidRPr="00681CD5">
        <w:rPr>
          <w:rFonts w:ascii="Times New Roman" w:hAnsi="Times New Roman" w:cs="Times New Roman"/>
          <w:i/>
          <w:iCs/>
          <w:sz w:val="28"/>
          <w:szCs w:val="28"/>
        </w:rPr>
        <w:t>қара шаңыраққа қара ту</w:t>
      </w:r>
      <w:r w:rsidR="00000C63" w:rsidRPr="00681CD5">
        <w:rPr>
          <w:rFonts w:ascii="Times New Roman" w:hAnsi="Times New Roman" w:cs="Times New Roman"/>
          <w:sz w:val="28"/>
          <w:szCs w:val="28"/>
        </w:rPr>
        <w:t xml:space="preserve"> ілінбесе </w:t>
      </w:r>
      <w:r w:rsidRPr="00681CD5">
        <w:rPr>
          <w:rFonts w:ascii="Times New Roman" w:hAnsi="Times New Roman" w:cs="Times New Roman"/>
          <w:sz w:val="28"/>
          <w:szCs w:val="28"/>
        </w:rPr>
        <w:t xml:space="preserve"> қалған келеңсіздіктер шешімін таба береді.</w:t>
      </w:r>
      <w:r w:rsidR="008C0135" w:rsidRPr="00681CD5">
        <w:rPr>
          <w:rFonts w:ascii="Times New Roman" w:hAnsi="Times New Roman" w:cs="Times New Roman"/>
          <w:sz w:val="28"/>
          <w:szCs w:val="28"/>
        </w:rPr>
        <w:t xml:space="preserve"> </w:t>
      </w:r>
      <w:r w:rsidR="00630AC2" w:rsidRPr="00681CD5">
        <w:rPr>
          <w:rFonts w:ascii="Times New Roman" w:hAnsi="Times New Roman" w:cs="Times New Roman"/>
          <w:sz w:val="28"/>
          <w:szCs w:val="28"/>
        </w:rPr>
        <w:t>Б</w:t>
      </w:r>
      <w:r w:rsidR="008C0135" w:rsidRPr="00681CD5">
        <w:rPr>
          <w:rFonts w:ascii="Times New Roman" w:hAnsi="Times New Roman" w:cs="Times New Roman"/>
          <w:sz w:val="28"/>
          <w:szCs w:val="28"/>
        </w:rPr>
        <w:t>ұл қатардың иллокутивті</w:t>
      </w:r>
      <w:r w:rsidR="00686730" w:rsidRPr="00681CD5">
        <w:rPr>
          <w:rFonts w:ascii="Times New Roman" w:hAnsi="Times New Roman" w:cs="Times New Roman"/>
          <w:sz w:val="28"/>
          <w:szCs w:val="28"/>
        </w:rPr>
        <w:t>к</w:t>
      </w:r>
      <w:r w:rsidR="008C0135" w:rsidRPr="00681CD5">
        <w:rPr>
          <w:rFonts w:ascii="Times New Roman" w:hAnsi="Times New Roman" w:cs="Times New Roman"/>
          <w:sz w:val="28"/>
          <w:szCs w:val="28"/>
        </w:rPr>
        <w:t xml:space="preserve"> күші – береке сақталса, тіршілік түзіледі деген нормативтік тұжырымды ишаралап бекіту. Перлокутивті</w:t>
      </w:r>
      <w:r w:rsidR="00686730" w:rsidRPr="00681CD5">
        <w:rPr>
          <w:rFonts w:ascii="Times New Roman" w:hAnsi="Times New Roman" w:cs="Times New Roman"/>
          <w:sz w:val="28"/>
          <w:szCs w:val="28"/>
        </w:rPr>
        <w:t>к</w:t>
      </w:r>
      <w:r w:rsidR="008C0135" w:rsidRPr="00681CD5">
        <w:rPr>
          <w:rFonts w:ascii="Times New Roman" w:hAnsi="Times New Roman" w:cs="Times New Roman"/>
          <w:sz w:val="28"/>
          <w:szCs w:val="28"/>
        </w:rPr>
        <w:t xml:space="preserve"> деңгейде ол адресатта үмітті орнықтырып, қауымдық тұтастық пен жауапкершілікті күшейтуге ықпал етеді.</w:t>
      </w:r>
      <w:r w:rsidR="00686730" w:rsidRPr="00681CD5">
        <w:rPr>
          <w:rFonts w:ascii="Times New Roman" w:hAnsi="Times New Roman" w:cs="Times New Roman"/>
          <w:sz w:val="28"/>
          <w:szCs w:val="28"/>
        </w:rPr>
        <w:t xml:space="preserve"> Қара сыңары бар тілдік бірліктердің эмотивті валенттілігі талданады, олардың бір бөлігі түстік мағынаға, бір бөлігі түпкілік/ілкілік семантикаға сүйенеді. </w:t>
      </w:r>
      <w:r w:rsidRPr="00681CD5">
        <w:rPr>
          <w:rFonts w:ascii="Times New Roman" w:hAnsi="Times New Roman" w:cs="Times New Roman"/>
          <w:sz w:val="28"/>
          <w:szCs w:val="28"/>
        </w:rPr>
        <w:t xml:space="preserve"> </w:t>
      </w:r>
    </w:p>
    <w:p w14:paraId="6A2F5820" w14:textId="0C06EF87" w:rsidR="00621144" w:rsidRPr="00681CD5" w:rsidRDefault="00F403D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w:t>
      </w:r>
      <w:r w:rsidRPr="00681CD5">
        <w:rPr>
          <w:rFonts w:ascii="Times New Roman" w:hAnsi="Times New Roman" w:cs="Times New Roman"/>
          <w:i/>
          <w:iCs/>
          <w:sz w:val="28"/>
          <w:szCs w:val="28"/>
        </w:rPr>
        <w:t>Қара</w:t>
      </w:r>
      <w:r w:rsidRPr="00681CD5">
        <w:rPr>
          <w:rFonts w:ascii="Times New Roman" w:hAnsi="Times New Roman" w:cs="Times New Roman"/>
          <w:sz w:val="28"/>
          <w:szCs w:val="28"/>
        </w:rPr>
        <w:t xml:space="preserve">» сөзінің </w:t>
      </w:r>
      <w:r w:rsidR="000E66CA" w:rsidRPr="00681CD5">
        <w:rPr>
          <w:rFonts w:ascii="Times New Roman" w:hAnsi="Times New Roman" w:cs="Times New Roman"/>
          <w:sz w:val="28"/>
          <w:szCs w:val="28"/>
        </w:rPr>
        <w:t>ұлттық-мәдени кеңістікте ерекше қызмет атқаруы оның барлық қолданысы бірдей «түс» санатына теліне бермейтіндігін көрсетеді. С</w:t>
      </w:r>
      <w:r w:rsidRPr="00681CD5">
        <w:rPr>
          <w:rFonts w:ascii="Times New Roman" w:hAnsi="Times New Roman" w:cs="Times New Roman"/>
          <w:sz w:val="28"/>
          <w:szCs w:val="28"/>
        </w:rPr>
        <w:t>.</w:t>
      </w:r>
      <w:r w:rsidR="00D204D8" w:rsidRPr="00681CD5">
        <w:rPr>
          <w:rFonts w:ascii="Times New Roman" w:hAnsi="Times New Roman" w:cs="Times New Roman"/>
          <w:sz w:val="28"/>
          <w:szCs w:val="28"/>
        </w:rPr>
        <w:t>Қ</w:t>
      </w:r>
      <w:r w:rsidRPr="00681CD5">
        <w:rPr>
          <w:rFonts w:ascii="Times New Roman" w:hAnsi="Times New Roman" w:cs="Times New Roman"/>
          <w:sz w:val="28"/>
          <w:szCs w:val="28"/>
        </w:rPr>
        <w:t>ондыбай</w:t>
      </w:r>
      <w:r w:rsidR="00D204D8" w:rsidRPr="00681CD5">
        <w:rPr>
          <w:rFonts w:ascii="Times New Roman" w:hAnsi="Times New Roman" w:cs="Times New Roman"/>
          <w:sz w:val="28"/>
          <w:szCs w:val="28"/>
        </w:rPr>
        <w:t xml:space="preserve"> </w:t>
      </w:r>
      <w:r w:rsidR="000E66CA" w:rsidRPr="00681CD5">
        <w:rPr>
          <w:rFonts w:ascii="Times New Roman" w:hAnsi="Times New Roman" w:cs="Times New Roman"/>
          <w:sz w:val="28"/>
          <w:szCs w:val="28"/>
        </w:rPr>
        <w:t>«</w:t>
      </w:r>
      <w:r w:rsidR="00D204D8" w:rsidRPr="00681CD5">
        <w:rPr>
          <w:rFonts w:ascii="Times New Roman" w:hAnsi="Times New Roman" w:cs="Times New Roman"/>
          <w:sz w:val="28"/>
          <w:szCs w:val="28"/>
        </w:rPr>
        <w:t>қара</w:t>
      </w:r>
      <w:r w:rsidR="000E66CA" w:rsidRPr="00681CD5">
        <w:rPr>
          <w:rFonts w:ascii="Times New Roman" w:hAnsi="Times New Roman" w:cs="Times New Roman"/>
          <w:sz w:val="28"/>
          <w:szCs w:val="28"/>
        </w:rPr>
        <w:t xml:space="preserve">» </w:t>
      </w:r>
      <w:r w:rsidR="00D204D8" w:rsidRPr="00681CD5">
        <w:rPr>
          <w:rFonts w:ascii="Times New Roman" w:hAnsi="Times New Roman" w:cs="Times New Roman"/>
          <w:sz w:val="28"/>
          <w:szCs w:val="28"/>
        </w:rPr>
        <w:t xml:space="preserve">сөзінің түпкі мағынасы </w:t>
      </w:r>
      <w:r w:rsidR="000E66CA" w:rsidRPr="00681CD5">
        <w:rPr>
          <w:rFonts w:ascii="Times New Roman" w:hAnsi="Times New Roman" w:cs="Times New Roman"/>
          <w:sz w:val="28"/>
          <w:szCs w:val="28"/>
        </w:rPr>
        <w:t xml:space="preserve">«бастапқы», «ілкі», «түпкі» семаларын білдіретінін </w:t>
      </w:r>
      <w:r w:rsidR="00D204D8" w:rsidRPr="00681CD5">
        <w:rPr>
          <w:rFonts w:ascii="Times New Roman" w:hAnsi="Times New Roman" w:cs="Times New Roman"/>
          <w:sz w:val="28"/>
          <w:szCs w:val="28"/>
        </w:rPr>
        <w:t>дәлелде</w:t>
      </w:r>
      <w:r w:rsidR="000E66CA" w:rsidRPr="00681CD5">
        <w:rPr>
          <w:rFonts w:ascii="Times New Roman" w:hAnsi="Times New Roman" w:cs="Times New Roman"/>
          <w:sz w:val="28"/>
          <w:szCs w:val="28"/>
        </w:rPr>
        <w:t xml:space="preserve">п, </w:t>
      </w:r>
      <w:r w:rsidR="000E66CA" w:rsidRPr="00681CD5">
        <w:rPr>
          <w:rFonts w:ascii="Times New Roman" w:hAnsi="Times New Roman" w:cs="Times New Roman"/>
          <w:i/>
          <w:iCs/>
          <w:sz w:val="28"/>
          <w:szCs w:val="28"/>
        </w:rPr>
        <w:t>қара шаңырақ, қара қазан, қара сөз</w:t>
      </w:r>
      <w:r w:rsidR="000E66CA" w:rsidRPr="00681CD5">
        <w:rPr>
          <w:rFonts w:ascii="Times New Roman" w:hAnsi="Times New Roman" w:cs="Times New Roman"/>
          <w:sz w:val="28"/>
          <w:szCs w:val="28"/>
        </w:rPr>
        <w:t xml:space="preserve"> ұғымдарындағы </w:t>
      </w:r>
      <w:r w:rsidR="000E66CA" w:rsidRPr="00681CD5">
        <w:rPr>
          <w:rFonts w:ascii="Times New Roman" w:hAnsi="Times New Roman" w:cs="Times New Roman"/>
          <w:i/>
          <w:sz w:val="28"/>
          <w:szCs w:val="28"/>
        </w:rPr>
        <w:t xml:space="preserve">қара </w:t>
      </w:r>
      <w:r w:rsidR="000E66CA" w:rsidRPr="00681CD5">
        <w:rPr>
          <w:rFonts w:ascii="Times New Roman" w:hAnsi="Times New Roman" w:cs="Times New Roman"/>
          <w:iCs/>
          <w:sz w:val="28"/>
          <w:szCs w:val="28"/>
        </w:rPr>
        <w:t xml:space="preserve">компоненті мәдени-танымдық «түпнегіз» мәнін білдіретінін  айтады </w:t>
      </w:r>
      <w:r w:rsidR="00D204D8" w:rsidRPr="00681CD5">
        <w:rPr>
          <w:rFonts w:ascii="Times New Roman" w:hAnsi="Times New Roman" w:cs="Times New Roman"/>
          <w:sz w:val="28"/>
          <w:szCs w:val="28"/>
        </w:rPr>
        <w:t>[</w:t>
      </w:r>
      <w:r w:rsidR="0035323E" w:rsidRPr="00681CD5">
        <w:rPr>
          <w:rFonts w:ascii="Times New Roman" w:hAnsi="Times New Roman" w:cs="Times New Roman"/>
          <w:sz w:val="28"/>
          <w:szCs w:val="28"/>
        </w:rPr>
        <w:t>1</w:t>
      </w:r>
      <w:r w:rsidR="007B55B9" w:rsidRPr="00681CD5">
        <w:rPr>
          <w:rFonts w:ascii="Times New Roman" w:hAnsi="Times New Roman" w:cs="Times New Roman"/>
          <w:sz w:val="28"/>
          <w:szCs w:val="28"/>
        </w:rPr>
        <w:t>3</w:t>
      </w:r>
      <w:r w:rsidR="007E77BD" w:rsidRPr="00681CD5">
        <w:rPr>
          <w:rFonts w:ascii="Times New Roman" w:hAnsi="Times New Roman" w:cs="Times New Roman"/>
          <w:sz w:val="28"/>
          <w:szCs w:val="28"/>
        </w:rPr>
        <w:t>6</w:t>
      </w:r>
      <w:r w:rsidR="00D204D8" w:rsidRPr="00681CD5">
        <w:rPr>
          <w:rFonts w:ascii="Times New Roman" w:hAnsi="Times New Roman" w:cs="Times New Roman"/>
          <w:sz w:val="28"/>
          <w:szCs w:val="28"/>
        </w:rPr>
        <w:t xml:space="preserve">]. Демек, </w:t>
      </w:r>
      <w:r w:rsidR="000E66CA" w:rsidRPr="00681CD5">
        <w:rPr>
          <w:rFonts w:ascii="Times New Roman" w:hAnsi="Times New Roman" w:cs="Times New Roman"/>
          <w:sz w:val="28"/>
          <w:szCs w:val="28"/>
        </w:rPr>
        <w:t xml:space="preserve">«қара» түсінің ЭВ-сін талдауда  ең алдымен оның түстік, түпкілік мағынасын ажыратып алу қажет. </w:t>
      </w:r>
      <w:r w:rsidR="008C0135" w:rsidRPr="00681CD5">
        <w:rPr>
          <w:rFonts w:ascii="Times New Roman" w:hAnsi="Times New Roman" w:cs="Times New Roman"/>
          <w:sz w:val="28"/>
          <w:szCs w:val="28"/>
        </w:rPr>
        <w:t>Мұнда</w:t>
      </w:r>
      <w:r w:rsidR="00206C20" w:rsidRPr="00681CD5">
        <w:rPr>
          <w:rFonts w:ascii="Times New Roman" w:hAnsi="Times New Roman" w:cs="Times New Roman"/>
          <w:sz w:val="28"/>
          <w:szCs w:val="28"/>
        </w:rPr>
        <w:t xml:space="preserve"> </w:t>
      </w:r>
      <w:r w:rsidR="008C0135" w:rsidRPr="00681CD5">
        <w:rPr>
          <w:rFonts w:ascii="Times New Roman" w:hAnsi="Times New Roman" w:cs="Times New Roman"/>
          <w:sz w:val="28"/>
          <w:szCs w:val="28"/>
        </w:rPr>
        <w:t>адресанттың</w:t>
      </w:r>
      <w:r w:rsidR="00206C20" w:rsidRPr="00681CD5">
        <w:rPr>
          <w:rFonts w:ascii="Times New Roman" w:hAnsi="Times New Roman" w:cs="Times New Roman"/>
          <w:sz w:val="28"/>
          <w:szCs w:val="28"/>
        </w:rPr>
        <w:t xml:space="preserve"> мақсаты – «қараны» біржақты теріс бағалаудан сақтандырып, оның ұлттық сценарийін дұрыс ұғындыру</w:t>
      </w:r>
      <w:r w:rsidR="00686730" w:rsidRPr="00681CD5">
        <w:rPr>
          <w:rFonts w:ascii="Times New Roman" w:hAnsi="Times New Roman" w:cs="Times New Roman"/>
          <w:sz w:val="28"/>
          <w:szCs w:val="28"/>
        </w:rPr>
        <w:t>. Н</w:t>
      </w:r>
      <w:r w:rsidR="00206C20" w:rsidRPr="00681CD5">
        <w:rPr>
          <w:rFonts w:ascii="Times New Roman" w:hAnsi="Times New Roman" w:cs="Times New Roman"/>
          <w:sz w:val="28"/>
          <w:szCs w:val="28"/>
        </w:rPr>
        <w:t>әтижесінде адресаттың автоматты теріс реакциясы бәсеңдейді.</w:t>
      </w:r>
    </w:p>
    <w:p w14:paraId="76153EDE" w14:textId="2BC48B0E" w:rsidR="002456D2" w:rsidRPr="00681CD5" w:rsidRDefault="000E66C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Р.Лауланбекова қараға қатысты атауларды мағынасында қарай  жамандық, жауыздық, бастапқылық, қайғы-мұң, қасиеттілік, қарапайымдылық тәрізді алты топқа жіктейді [1</w:t>
      </w:r>
      <w:r w:rsidR="007B55B9" w:rsidRPr="00681CD5">
        <w:rPr>
          <w:rFonts w:ascii="Times New Roman" w:hAnsi="Times New Roman" w:cs="Times New Roman"/>
          <w:sz w:val="28"/>
          <w:szCs w:val="28"/>
        </w:rPr>
        <w:t>3</w:t>
      </w:r>
      <w:r w:rsidR="007E77BD" w:rsidRPr="00681CD5">
        <w:rPr>
          <w:rFonts w:ascii="Times New Roman" w:hAnsi="Times New Roman" w:cs="Times New Roman"/>
          <w:sz w:val="28"/>
          <w:szCs w:val="28"/>
        </w:rPr>
        <w:t>7</w:t>
      </w:r>
      <w:r w:rsidRPr="00681CD5">
        <w:rPr>
          <w:rFonts w:ascii="Times New Roman" w:hAnsi="Times New Roman" w:cs="Times New Roman"/>
          <w:sz w:val="28"/>
          <w:szCs w:val="28"/>
        </w:rPr>
        <w:t>]. Бұл жіктеу «қара» түсінің коннотативті өрісі тек эмоцияны сипаттап қоймай, бағал</w:t>
      </w:r>
      <w:r w:rsidR="009D379B" w:rsidRPr="00681CD5">
        <w:rPr>
          <w:rFonts w:ascii="Times New Roman" w:hAnsi="Times New Roman" w:cs="Times New Roman"/>
          <w:sz w:val="28"/>
          <w:szCs w:val="28"/>
        </w:rPr>
        <w:t>а</w:t>
      </w:r>
      <w:r w:rsidRPr="00681CD5">
        <w:rPr>
          <w:rFonts w:ascii="Times New Roman" w:hAnsi="Times New Roman" w:cs="Times New Roman"/>
          <w:sz w:val="28"/>
          <w:szCs w:val="28"/>
        </w:rPr>
        <w:t xml:space="preserve">у жүйесін, әлеуметтік жіктелімді, моральдық норманы және </w:t>
      </w:r>
      <w:r w:rsidR="009D379B" w:rsidRPr="00681CD5">
        <w:rPr>
          <w:rFonts w:ascii="Times New Roman" w:hAnsi="Times New Roman" w:cs="Times New Roman"/>
          <w:sz w:val="28"/>
          <w:szCs w:val="28"/>
        </w:rPr>
        <w:t>жөн-жоралғылық</w:t>
      </w:r>
      <w:r w:rsidRPr="00681CD5">
        <w:rPr>
          <w:rFonts w:ascii="Times New Roman" w:hAnsi="Times New Roman" w:cs="Times New Roman"/>
          <w:sz w:val="28"/>
          <w:szCs w:val="28"/>
        </w:rPr>
        <w:t xml:space="preserve"> тәртіпті қатар таңбалай алатынын байқатады. </w:t>
      </w:r>
      <w:r w:rsidR="002456D2" w:rsidRPr="00681CD5">
        <w:rPr>
          <w:rFonts w:ascii="Times New Roman" w:hAnsi="Times New Roman" w:cs="Times New Roman"/>
          <w:sz w:val="28"/>
          <w:szCs w:val="28"/>
        </w:rPr>
        <w:t xml:space="preserve">Яғни, «қара» түсінің ЭВ-і жоғары болуының себебі – оның коннотацияларының әлеуметтік және этикалық салмағы күшті әрі көптеген дискурста дабыл белгісі не тұрақтандырушы өзек ретінде тез іске қосылатындығында. Мысалы,  </w:t>
      </w:r>
      <w:r w:rsidR="00206C20" w:rsidRPr="00681CD5">
        <w:rPr>
          <w:rFonts w:ascii="Times New Roman" w:hAnsi="Times New Roman" w:cs="Times New Roman"/>
          <w:sz w:val="28"/>
          <w:szCs w:val="28"/>
        </w:rPr>
        <w:t>қара сыңары әр дискурста әртүрлі доменде жұмсалады. Қ</w:t>
      </w:r>
      <w:r w:rsidR="002456D2" w:rsidRPr="00681CD5">
        <w:rPr>
          <w:rFonts w:ascii="Times New Roman" w:hAnsi="Times New Roman" w:cs="Times New Roman"/>
          <w:sz w:val="28"/>
          <w:szCs w:val="28"/>
        </w:rPr>
        <w:t>ара</w:t>
      </w:r>
      <w:r w:rsidR="00F06B09" w:rsidRPr="00681CD5">
        <w:rPr>
          <w:rFonts w:ascii="Times New Roman" w:hAnsi="Times New Roman" w:cs="Times New Roman"/>
          <w:sz w:val="28"/>
          <w:szCs w:val="28"/>
        </w:rPr>
        <w:t xml:space="preserve"> </w:t>
      </w:r>
      <w:r w:rsidR="002456D2" w:rsidRPr="00681CD5">
        <w:rPr>
          <w:rFonts w:ascii="Times New Roman" w:hAnsi="Times New Roman" w:cs="Times New Roman"/>
          <w:sz w:val="28"/>
          <w:szCs w:val="28"/>
        </w:rPr>
        <w:t xml:space="preserve">→қаралы →қараңғы →қаражаяу →қарабет  денотаттық мағынадан гөрі эмоционалды-бағалауыштық </w:t>
      </w:r>
      <w:r w:rsidR="005436CB" w:rsidRPr="00681CD5">
        <w:rPr>
          <w:rFonts w:ascii="Times New Roman" w:hAnsi="Times New Roman" w:cs="Times New Roman"/>
          <w:sz w:val="28"/>
          <w:szCs w:val="28"/>
        </w:rPr>
        <w:t xml:space="preserve">қосымша </w:t>
      </w:r>
      <w:r w:rsidR="002456D2" w:rsidRPr="00681CD5">
        <w:rPr>
          <w:rFonts w:ascii="Times New Roman" w:hAnsi="Times New Roman" w:cs="Times New Roman"/>
          <w:sz w:val="28"/>
          <w:szCs w:val="28"/>
        </w:rPr>
        <w:t>мағына алдыңғы орынға шығып, адамның күйін (</w:t>
      </w:r>
      <w:r w:rsidR="002456D2" w:rsidRPr="00681CD5">
        <w:rPr>
          <w:rFonts w:ascii="Times New Roman" w:hAnsi="Times New Roman" w:cs="Times New Roman"/>
          <w:i/>
          <w:iCs/>
          <w:sz w:val="28"/>
          <w:szCs w:val="28"/>
        </w:rPr>
        <w:t>қаралы</w:t>
      </w:r>
      <w:r w:rsidR="002456D2" w:rsidRPr="00681CD5">
        <w:rPr>
          <w:rFonts w:ascii="Times New Roman" w:hAnsi="Times New Roman" w:cs="Times New Roman"/>
          <w:sz w:val="28"/>
          <w:szCs w:val="28"/>
        </w:rPr>
        <w:t>), әлеуметтік мәртебесін (</w:t>
      </w:r>
      <w:r w:rsidR="002456D2" w:rsidRPr="00681CD5">
        <w:rPr>
          <w:rFonts w:ascii="Times New Roman" w:hAnsi="Times New Roman" w:cs="Times New Roman"/>
          <w:i/>
          <w:iCs/>
          <w:sz w:val="28"/>
          <w:szCs w:val="28"/>
        </w:rPr>
        <w:t>қаражаяу),</w:t>
      </w:r>
      <w:r w:rsidR="002456D2" w:rsidRPr="00681CD5">
        <w:rPr>
          <w:rFonts w:ascii="Times New Roman" w:hAnsi="Times New Roman" w:cs="Times New Roman"/>
          <w:sz w:val="28"/>
          <w:szCs w:val="28"/>
        </w:rPr>
        <w:t xml:space="preserve"> моральдық абыройын (</w:t>
      </w:r>
      <w:r w:rsidR="002456D2" w:rsidRPr="00681CD5">
        <w:rPr>
          <w:rFonts w:ascii="Times New Roman" w:hAnsi="Times New Roman" w:cs="Times New Roman"/>
          <w:i/>
          <w:iCs/>
          <w:sz w:val="28"/>
          <w:szCs w:val="28"/>
        </w:rPr>
        <w:t>қарабет</w:t>
      </w:r>
      <w:r w:rsidR="002456D2" w:rsidRPr="00681CD5">
        <w:rPr>
          <w:rFonts w:ascii="Times New Roman" w:hAnsi="Times New Roman" w:cs="Times New Roman"/>
          <w:sz w:val="28"/>
          <w:szCs w:val="28"/>
        </w:rPr>
        <w:t>) бейнелейді.</w:t>
      </w:r>
    </w:p>
    <w:p w14:paraId="222E16FC" w14:textId="77777777" w:rsidR="002456D2" w:rsidRPr="00681CD5" w:rsidRDefault="002456D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«Қара» түсінің ЭВ-сі жоқтау, қауіп-белгісіздік, моральдық-этикалық, қарғыс, тұрақтылық өрісін қамтиды. </w:t>
      </w:r>
    </w:p>
    <w:p w14:paraId="28BE6CEE" w14:textId="5F6147F1" w:rsidR="00C232EB" w:rsidRPr="00681CD5" w:rsidRDefault="002456D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Жоқтау </w:t>
      </w:r>
      <w:r w:rsidR="009D379B" w:rsidRPr="00681CD5">
        <w:rPr>
          <w:rFonts w:ascii="Times New Roman" w:hAnsi="Times New Roman" w:cs="Times New Roman"/>
          <w:sz w:val="28"/>
          <w:szCs w:val="28"/>
        </w:rPr>
        <w:t>салтындағы</w:t>
      </w:r>
      <w:r w:rsidRPr="00681CD5">
        <w:rPr>
          <w:rFonts w:ascii="Times New Roman" w:hAnsi="Times New Roman" w:cs="Times New Roman"/>
          <w:sz w:val="28"/>
          <w:szCs w:val="28"/>
        </w:rPr>
        <w:t xml:space="preserve"> (қайғы, ашу, қоштасу) </w:t>
      </w:r>
      <w:r w:rsidRPr="00681CD5">
        <w:rPr>
          <w:rFonts w:ascii="Times New Roman" w:hAnsi="Times New Roman" w:cs="Times New Roman"/>
          <w:i/>
          <w:iCs/>
          <w:sz w:val="28"/>
          <w:szCs w:val="28"/>
        </w:rPr>
        <w:t>қаралы хабар, қара жамылу, қаралы күн, қара ту</w:t>
      </w:r>
      <w:r w:rsidRPr="00681CD5">
        <w:rPr>
          <w:rFonts w:ascii="Times New Roman" w:hAnsi="Times New Roman" w:cs="Times New Roman"/>
          <w:sz w:val="28"/>
          <w:szCs w:val="28"/>
        </w:rPr>
        <w:t xml:space="preserve"> тіркестері аза тұтуды сипаттайды.</w:t>
      </w:r>
      <w:r w:rsidR="004B4A20" w:rsidRPr="00681CD5">
        <w:rPr>
          <w:rFonts w:ascii="Times New Roman" w:hAnsi="Times New Roman" w:cs="Times New Roman"/>
          <w:sz w:val="28"/>
          <w:szCs w:val="28"/>
        </w:rPr>
        <w:t xml:space="preserve"> Мұнда қара – эмоционалды аяны күшейтетін белгі ғана емес, қауымдық тәртіпті реттеуші ретінде ортақ қайғыны жариялау, әлеуметтік </w:t>
      </w:r>
      <w:r w:rsidR="004B4A20" w:rsidRPr="00681CD5">
        <w:rPr>
          <w:rFonts w:ascii="Times New Roman" w:hAnsi="Times New Roman" w:cs="Times New Roman"/>
          <w:i/>
          <w:iCs/>
          <w:sz w:val="28"/>
          <w:szCs w:val="28"/>
        </w:rPr>
        <w:t>үнсіздік/құрмет</w:t>
      </w:r>
      <w:r w:rsidR="004B4A20" w:rsidRPr="00681CD5">
        <w:rPr>
          <w:rFonts w:ascii="Times New Roman" w:hAnsi="Times New Roman" w:cs="Times New Roman"/>
          <w:sz w:val="28"/>
          <w:szCs w:val="28"/>
        </w:rPr>
        <w:t xml:space="preserve"> нормасын бекіту қызметін атқарады. </w:t>
      </w:r>
      <w:r w:rsidR="00C232EB" w:rsidRPr="00681CD5">
        <w:rPr>
          <w:rFonts w:ascii="Times New Roman" w:hAnsi="Times New Roman" w:cs="Times New Roman"/>
          <w:sz w:val="28"/>
          <w:szCs w:val="28"/>
        </w:rPr>
        <w:t>Иллокутивті</w:t>
      </w:r>
      <w:r w:rsidR="00686730" w:rsidRPr="00681CD5">
        <w:rPr>
          <w:rFonts w:ascii="Times New Roman" w:hAnsi="Times New Roman" w:cs="Times New Roman"/>
          <w:sz w:val="28"/>
          <w:szCs w:val="28"/>
        </w:rPr>
        <w:t>к</w:t>
      </w:r>
      <w:r w:rsidR="00C232EB" w:rsidRPr="00681CD5">
        <w:rPr>
          <w:rFonts w:ascii="Times New Roman" w:hAnsi="Times New Roman" w:cs="Times New Roman"/>
          <w:sz w:val="28"/>
          <w:szCs w:val="28"/>
        </w:rPr>
        <w:t xml:space="preserve"> күші – қазаны жариялап, аза дискурсын (құрмет/үнсіздік/көңіл айту тәртібі) алға шығару. Перлокутивті</w:t>
      </w:r>
      <w:r w:rsidR="00686730" w:rsidRPr="00681CD5">
        <w:rPr>
          <w:rFonts w:ascii="Times New Roman" w:hAnsi="Times New Roman" w:cs="Times New Roman"/>
          <w:sz w:val="28"/>
          <w:szCs w:val="28"/>
        </w:rPr>
        <w:t>к</w:t>
      </w:r>
      <w:r w:rsidR="00C232EB" w:rsidRPr="00681CD5">
        <w:rPr>
          <w:rFonts w:ascii="Times New Roman" w:hAnsi="Times New Roman" w:cs="Times New Roman"/>
          <w:sz w:val="28"/>
          <w:szCs w:val="28"/>
        </w:rPr>
        <w:t xml:space="preserve"> әсері адресаттың мінез-құлқын салттық-этикалық нормаға икемдеуінен (</w:t>
      </w:r>
      <w:r w:rsidR="00C232EB" w:rsidRPr="00681CD5">
        <w:rPr>
          <w:rFonts w:ascii="Times New Roman" w:hAnsi="Times New Roman" w:cs="Times New Roman"/>
          <w:i/>
          <w:iCs/>
          <w:sz w:val="28"/>
          <w:szCs w:val="28"/>
        </w:rPr>
        <w:t>аза тұту, жоқтау айту, сабыр сақтау</w:t>
      </w:r>
      <w:r w:rsidR="00C232EB" w:rsidRPr="00681CD5">
        <w:rPr>
          <w:rFonts w:ascii="Times New Roman" w:hAnsi="Times New Roman" w:cs="Times New Roman"/>
          <w:sz w:val="28"/>
          <w:szCs w:val="28"/>
        </w:rPr>
        <w:t xml:space="preserve">) </w:t>
      </w:r>
      <w:r w:rsidR="004B4A20" w:rsidRPr="00681CD5">
        <w:rPr>
          <w:rFonts w:ascii="Times New Roman" w:hAnsi="Times New Roman" w:cs="Times New Roman"/>
          <w:sz w:val="28"/>
          <w:szCs w:val="28"/>
        </w:rPr>
        <w:t xml:space="preserve">байқалады. </w:t>
      </w:r>
    </w:p>
    <w:p w14:paraId="7C6EFDBA" w14:textId="1AF868D5" w:rsidR="003E26C7" w:rsidRPr="00681CD5" w:rsidRDefault="004B4A20"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Қап-қара түн, қара түнек, қара дуа</w:t>
      </w:r>
      <w:r w:rsidR="00150691"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тіркестері «қараңғылық» бейнесі арқылы қауіп пен белгісіздіктің эмоциялық ассоциациясын арттырады</w:t>
      </w:r>
      <w:r w:rsidR="003E26C7" w:rsidRPr="00681CD5">
        <w:rPr>
          <w:rFonts w:ascii="Times New Roman" w:hAnsi="Times New Roman" w:cs="Times New Roman"/>
          <w:sz w:val="28"/>
          <w:szCs w:val="28"/>
        </w:rPr>
        <w:t xml:space="preserve"> (</w:t>
      </w:r>
      <w:r w:rsidR="003E26C7" w:rsidRPr="00681CD5">
        <w:rPr>
          <w:rFonts w:ascii="Times New Roman" w:hAnsi="Times New Roman" w:cs="Times New Roman"/>
          <w:i/>
          <w:iCs/>
          <w:sz w:val="28"/>
          <w:szCs w:val="28"/>
        </w:rPr>
        <w:t xml:space="preserve">Адам, сен оны іздеме, қара түнек қайдан қопарылып кетті, соны ізде </w:t>
      </w:r>
      <w:r w:rsidR="008573D4" w:rsidRPr="008573D4">
        <w:rPr>
          <w:rFonts w:ascii="Times New Roman" w:hAnsi="Times New Roman" w:cs="Times New Roman"/>
          <w:sz w:val="28"/>
          <w:szCs w:val="28"/>
        </w:rPr>
        <w:t>(</w:t>
      </w:r>
      <w:r w:rsidR="000573BC" w:rsidRPr="00681CD5">
        <w:rPr>
          <w:rFonts w:ascii="Times New Roman" w:hAnsi="Times New Roman" w:cs="Times New Roman"/>
          <w:sz w:val="28"/>
          <w:szCs w:val="28"/>
        </w:rPr>
        <w:t>93</w:t>
      </w:r>
      <w:r w:rsidR="003E26C7" w:rsidRPr="00681CD5">
        <w:rPr>
          <w:rFonts w:ascii="Times New Roman" w:hAnsi="Times New Roman" w:cs="Times New Roman"/>
          <w:sz w:val="28"/>
          <w:szCs w:val="28"/>
        </w:rPr>
        <w:t>)).</w:t>
      </w:r>
      <w:r w:rsidR="003E26C7"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Адресатқа ақпаратты жай баянда</w:t>
      </w:r>
      <w:r w:rsidR="00C232EB" w:rsidRPr="00681CD5">
        <w:rPr>
          <w:rFonts w:ascii="Times New Roman" w:hAnsi="Times New Roman" w:cs="Times New Roman"/>
          <w:sz w:val="28"/>
          <w:szCs w:val="28"/>
        </w:rPr>
        <w:t>майды, иллокутивті</w:t>
      </w:r>
      <w:r w:rsidR="00686730" w:rsidRPr="00681CD5">
        <w:rPr>
          <w:rFonts w:ascii="Times New Roman" w:hAnsi="Times New Roman" w:cs="Times New Roman"/>
          <w:sz w:val="28"/>
          <w:szCs w:val="28"/>
        </w:rPr>
        <w:t>к</w:t>
      </w:r>
      <w:r w:rsidR="00C232EB" w:rsidRPr="00681CD5">
        <w:rPr>
          <w:rFonts w:ascii="Times New Roman" w:hAnsi="Times New Roman" w:cs="Times New Roman"/>
          <w:sz w:val="28"/>
          <w:szCs w:val="28"/>
        </w:rPr>
        <w:t xml:space="preserve"> тұрғыда </w:t>
      </w:r>
      <w:r w:rsidRPr="00681CD5">
        <w:rPr>
          <w:rFonts w:ascii="Times New Roman" w:hAnsi="Times New Roman" w:cs="Times New Roman"/>
          <w:sz w:val="28"/>
          <w:szCs w:val="28"/>
        </w:rPr>
        <w:t>сақтандыру</w:t>
      </w:r>
      <w:r w:rsidR="00C232EB" w:rsidRPr="00681CD5">
        <w:rPr>
          <w:rFonts w:ascii="Times New Roman" w:hAnsi="Times New Roman" w:cs="Times New Roman"/>
          <w:sz w:val="28"/>
          <w:szCs w:val="28"/>
        </w:rPr>
        <w:t>/ескерту мақсаты орындалып, перлокутивті</w:t>
      </w:r>
      <w:r w:rsidR="00686730" w:rsidRPr="00681CD5">
        <w:rPr>
          <w:rFonts w:ascii="Times New Roman" w:hAnsi="Times New Roman" w:cs="Times New Roman"/>
          <w:sz w:val="28"/>
          <w:szCs w:val="28"/>
        </w:rPr>
        <w:t>к</w:t>
      </w:r>
      <w:r w:rsidR="00C232EB" w:rsidRPr="00681CD5">
        <w:rPr>
          <w:rFonts w:ascii="Times New Roman" w:hAnsi="Times New Roman" w:cs="Times New Roman"/>
          <w:sz w:val="28"/>
          <w:szCs w:val="28"/>
        </w:rPr>
        <w:t xml:space="preserve"> деңгейде қорқыныш пен қырағылықты күшейту арқылы қауіптік жақындығын/ауырлығын </w:t>
      </w:r>
      <w:r w:rsidRPr="00681CD5">
        <w:rPr>
          <w:rFonts w:ascii="Times New Roman" w:hAnsi="Times New Roman" w:cs="Times New Roman"/>
          <w:sz w:val="28"/>
          <w:szCs w:val="28"/>
        </w:rPr>
        <w:t>анық сезі</w:t>
      </w:r>
      <w:r w:rsidR="00C232EB" w:rsidRPr="00681CD5">
        <w:rPr>
          <w:rFonts w:ascii="Times New Roman" w:hAnsi="Times New Roman" w:cs="Times New Roman"/>
          <w:sz w:val="28"/>
          <w:szCs w:val="28"/>
        </w:rPr>
        <w:t>ндір</w:t>
      </w:r>
      <w:r w:rsidRPr="00681CD5">
        <w:rPr>
          <w:rFonts w:ascii="Times New Roman" w:hAnsi="Times New Roman" w:cs="Times New Roman"/>
          <w:sz w:val="28"/>
          <w:szCs w:val="28"/>
        </w:rPr>
        <w:t>еді.</w:t>
      </w:r>
      <w:r w:rsidR="00150691" w:rsidRPr="00681CD5">
        <w:rPr>
          <w:rFonts w:ascii="Times New Roman" w:hAnsi="Times New Roman" w:cs="Times New Roman"/>
          <w:sz w:val="28"/>
          <w:szCs w:val="28"/>
        </w:rPr>
        <w:t xml:space="preserve"> </w:t>
      </w:r>
    </w:p>
    <w:p w14:paraId="20212813" w14:textId="1C3C0FFC" w:rsidR="003E26C7" w:rsidRPr="00681CD5" w:rsidRDefault="003E26C7"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Қарабет, қара жерге отырды, қара дақ, қара таңба </w:t>
      </w:r>
      <w:r w:rsidRPr="00681CD5">
        <w:rPr>
          <w:rFonts w:ascii="Times New Roman" w:hAnsi="Times New Roman" w:cs="Times New Roman"/>
          <w:sz w:val="28"/>
          <w:szCs w:val="28"/>
        </w:rPr>
        <w:t>тіркестері адамның моральдық беделін төмендететін қатаң бағалау тетігін жүзеге асырады.</w:t>
      </w:r>
      <w:r w:rsidRPr="00681CD5">
        <w:rPr>
          <w:rFonts w:ascii="Times New Roman" w:hAnsi="Times New Roman" w:cs="Times New Roman"/>
          <w:i/>
          <w:iCs/>
          <w:sz w:val="28"/>
          <w:szCs w:val="28"/>
        </w:rPr>
        <w:t xml:space="preserve"> Мысалы, ... өтірік күлкі – жаны кіршең, пейілі пәс адамдарға құдай өзі басып қойған қара таңба </w:t>
      </w:r>
      <w:r w:rsidR="008573D4" w:rsidRPr="008573D4">
        <w:rPr>
          <w:rFonts w:ascii="Times New Roman" w:hAnsi="Times New Roman" w:cs="Times New Roman"/>
          <w:sz w:val="28"/>
          <w:szCs w:val="28"/>
        </w:rPr>
        <w:t>(</w:t>
      </w:r>
      <w:r w:rsidR="000573BC" w:rsidRPr="00681CD5">
        <w:rPr>
          <w:rFonts w:ascii="Times New Roman" w:hAnsi="Times New Roman" w:cs="Times New Roman"/>
          <w:sz w:val="28"/>
          <w:szCs w:val="28"/>
        </w:rPr>
        <w:t>94</w:t>
      </w:r>
      <w:r w:rsidR="00F36E11">
        <w:rPr>
          <w:rFonts w:ascii="Times New Roman" w:hAnsi="Times New Roman" w:cs="Times New Roman"/>
          <w:sz w:val="28"/>
          <w:szCs w:val="28"/>
        </w:rPr>
        <w:t>,б. 120</w:t>
      </w:r>
      <w:r w:rsidRPr="00681CD5">
        <w:rPr>
          <w:rFonts w:ascii="Times New Roman" w:hAnsi="Times New Roman" w:cs="Times New Roman"/>
          <w:sz w:val="28"/>
          <w:szCs w:val="28"/>
        </w:rPr>
        <w:t xml:space="preserve">)  деген қолданыста қара таңба адамның ішкі сапасын (пейіл, ниет) қоғам өлшемімен айыптайтын аксиологиялық белгіге айналған. Мұндағы ЭВ </w:t>
      </w:r>
      <w:r w:rsidRPr="00681CD5">
        <w:rPr>
          <w:rFonts w:ascii="Times New Roman" w:hAnsi="Times New Roman" w:cs="Times New Roman"/>
          <w:i/>
          <w:iCs/>
          <w:sz w:val="28"/>
          <w:szCs w:val="28"/>
        </w:rPr>
        <w:t>ұялу/жазалану/жиіркену</w:t>
      </w:r>
      <w:r w:rsidRPr="00681CD5">
        <w:rPr>
          <w:rFonts w:ascii="Times New Roman" w:hAnsi="Times New Roman" w:cs="Times New Roman"/>
          <w:sz w:val="28"/>
          <w:szCs w:val="28"/>
        </w:rPr>
        <w:t xml:space="preserve"> эмоцияларын қозға</w:t>
      </w:r>
      <w:r w:rsidR="00C232EB" w:rsidRPr="00681CD5">
        <w:rPr>
          <w:rFonts w:ascii="Times New Roman" w:hAnsi="Times New Roman" w:cs="Times New Roman"/>
          <w:sz w:val="28"/>
          <w:szCs w:val="28"/>
        </w:rPr>
        <w:t>йды</w:t>
      </w:r>
      <w:r w:rsidR="00EE5A97" w:rsidRPr="00681CD5">
        <w:rPr>
          <w:rFonts w:ascii="Times New Roman" w:hAnsi="Times New Roman" w:cs="Times New Roman"/>
          <w:sz w:val="28"/>
          <w:szCs w:val="28"/>
        </w:rPr>
        <w:t>. И</w:t>
      </w:r>
      <w:r w:rsidR="00C232EB" w:rsidRPr="00681CD5">
        <w:rPr>
          <w:rFonts w:ascii="Times New Roman" w:hAnsi="Times New Roman" w:cs="Times New Roman"/>
          <w:sz w:val="28"/>
          <w:szCs w:val="28"/>
        </w:rPr>
        <w:t>ллокутив</w:t>
      </w:r>
      <w:r w:rsidR="00686730" w:rsidRPr="00681CD5">
        <w:rPr>
          <w:rFonts w:ascii="Times New Roman" w:hAnsi="Times New Roman" w:cs="Times New Roman"/>
          <w:sz w:val="28"/>
          <w:szCs w:val="28"/>
        </w:rPr>
        <w:t>тік</w:t>
      </w:r>
      <w:r w:rsidR="00C232EB" w:rsidRPr="00681CD5">
        <w:rPr>
          <w:rFonts w:ascii="Times New Roman" w:hAnsi="Times New Roman" w:cs="Times New Roman"/>
          <w:sz w:val="28"/>
          <w:szCs w:val="28"/>
        </w:rPr>
        <w:t xml:space="preserve"> – </w:t>
      </w:r>
      <w:r w:rsidR="00C232EB" w:rsidRPr="00681CD5">
        <w:rPr>
          <w:rFonts w:ascii="Times New Roman" w:hAnsi="Times New Roman" w:cs="Times New Roman"/>
          <w:i/>
          <w:iCs/>
          <w:sz w:val="28"/>
          <w:szCs w:val="28"/>
        </w:rPr>
        <w:t xml:space="preserve">айыптау, беделді түсіру, моральдық </w:t>
      </w:r>
      <w:r w:rsidR="00FA31AC" w:rsidRPr="00681CD5">
        <w:rPr>
          <w:rFonts w:ascii="Times New Roman" w:hAnsi="Times New Roman" w:cs="Times New Roman"/>
          <w:i/>
          <w:iCs/>
          <w:sz w:val="28"/>
          <w:szCs w:val="28"/>
        </w:rPr>
        <w:t>шегара</w:t>
      </w:r>
      <w:r w:rsidR="00C232EB" w:rsidRPr="00681CD5">
        <w:rPr>
          <w:rFonts w:ascii="Times New Roman" w:hAnsi="Times New Roman" w:cs="Times New Roman"/>
          <w:i/>
          <w:iCs/>
          <w:sz w:val="28"/>
          <w:szCs w:val="28"/>
        </w:rPr>
        <w:t>ны</w:t>
      </w:r>
      <w:r w:rsidR="00C232EB" w:rsidRPr="00681CD5">
        <w:rPr>
          <w:rFonts w:ascii="Times New Roman" w:hAnsi="Times New Roman" w:cs="Times New Roman"/>
          <w:sz w:val="28"/>
          <w:szCs w:val="28"/>
        </w:rPr>
        <w:t xml:space="preserve"> белгілеу, перлокутивтік деңгейде олар </w:t>
      </w:r>
      <w:r w:rsidR="00C232EB" w:rsidRPr="00681CD5">
        <w:rPr>
          <w:rFonts w:ascii="Times New Roman" w:hAnsi="Times New Roman" w:cs="Times New Roman"/>
          <w:i/>
          <w:iCs/>
          <w:sz w:val="28"/>
          <w:szCs w:val="28"/>
        </w:rPr>
        <w:t>ұя</w:t>
      </w:r>
      <w:r w:rsidR="00EE5A97" w:rsidRPr="00681CD5">
        <w:rPr>
          <w:rFonts w:ascii="Times New Roman" w:hAnsi="Times New Roman" w:cs="Times New Roman"/>
          <w:i/>
          <w:iCs/>
          <w:sz w:val="28"/>
          <w:szCs w:val="28"/>
        </w:rPr>
        <w:t>т</w:t>
      </w:r>
      <w:r w:rsidR="00C232EB" w:rsidRPr="00681CD5">
        <w:rPr>
          <w:rFonts w:ascii="Times New Roman" w:hAnsi="Times New Roman" w:cs="Times New Roman"/>
          <w:i/>
          <w:iCs/>
          <w:sz w:val="28"/>
          <w:szCs w:val="28"/>
        </w:rPr>
        <w:t>, өзін ақтау/түзелуге ұмты</w:t>
      </w:r>
      <w:r w:rsidR="00EE5A97" w:rsidRPr="00681CD5">
        <w:rPr>
          <w:rFonts w:ascii="Times New Roman" w:hAnsi="Times New Roman" w:cs="Times New Roman"/>
          <w:i/>
          <w:iCs/>
          <w:sz w:val="28"/>
          <w:szCs w:val="28"/>
        </w:rPr>
        <w:t>лу не әлеуметтік шектелу</w:t>
      </w:r>
      <w:r w:rsidR="00EE5A97" w:rsidRPr="00681CD5">
        <w:rPr>
          <w:rFonts w:ascii="Times New Roman" w:hAnsi="Times New Roman" w:cs="Times New Roman"/>
          <w:sz w:val="28"/>
          <w:szCs w:val="28"/>
        </w:rPr>
        <w:t xml:space="preserve"> қаупін сезіну сынды реттеуші әсер қалдырады. </w:t>
      </w:r>
    </w:p>
    <w:p w14:paraId="0C2D3EE2" w14:textId="33ACA0B4" w:rsidR="00150691" w:rsidRPr="00681CD5" w:rsidRDefault="00150691"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Қараң өшсін, қараң қалсын, жүзі қара, қара бассын, қара жамылғыр</w:t>
      </w:r>
      <w:r w:rsidRPr="00681CD5">
        <w:rPr>
          <w:rFonts w:ascii="Times New Roman" w:hAnsi="Times New Roman" w:cs="Times New Roman"/>
          <w:sz w:val="28"/>
          <w:szCs w:val="28"/>
        </w:rPr>
        <w:t xml:space="preserve"> тіркестерінде </w:t>
      </w:r>
      <w:r w:rsidRPr="00681CD5">
        <w:rPr>
          <w:rFonts w:ascii="Times New Roman" w:hAnsi="Times New Roman" w:cs="Times New Roman"/>
          <w:i/>
          <w:sz w:val="28"/>
          <w:szCs w:val="28"/>
        </w:rPr>
        <w:t>қара</w:t>
      </w:r>
      <w:r w:rsidRPr="00681CD5">
        <w:rPr>
          <w:rFonts w:ascii="Times New Roman" w:hAnsi="Times New Roman" w:cs="Times New Roman"/>
          <w:sz w:val="28"/>
          <w:szCs w:val="28"/>
        </w:rPr>
        <w:t xml:space="preserve"> сын есімі заттанып, қайғы эмоциясының экспрессивті өзегіне айналған. </w:t>
      </w:r>
      <w:r w:rsidR="00EE5A97" w:rsidRPr="00681CD5">
        <w:rPr>
          <w:rFonts w:ascii="Times New Roman" w:hAnsi="Times New Roman" w:cs="Times New Roman"/>
          <w:sz w:val="28"/>
          <w:szCs w:val="28"/>
        </w:rPr>
        <w:t>Қарғыс дискурсында иллокутив</w:t>
      </w:r>
      <w:r w:rsidR="00686730" w:rsidRPr="00681CD5">
        <w:rPr>
          <w:rFonts w:ascii="Times New Roman" w:hAnsi="Times New Roman" w:cs="Times New Roman"/>
          <w:sz w:val="28"/>
          <w:szCs w:val="28"/>
        </w:rPr>
        <w:t>тік</w:t>
      </w:r>
      <w:r w:rsidR="00EE5A97" w:rsidRPr="00681CD5">
        <w:rPr>
          <w:rFonts w:ascii="Times New Roman" w:hAnsi="Times New Roman" w:cs="Times New Roman"/>
          <w:sz w:val="28"/>
          <w:szCs w:val="28"/>
        </w:rPr>
        <w:t xml:space="preserve"> – жазалау/қорғау актісін орындау, адресатқа символдық қысым көрсету; перлокутив</w:t>
      </w:r>
      <w:r w:rsidR="00686730" w:rsidRPr="00681CD5">
        <w:rPr>
          <w:rFonts w:ascii="Times New Roman" w:hAnsi="Times New Roman" w:cs="Times New Roman"/>
          <w:sz w:val="28"/>
          <w:szCs w:val="28"/>
        </w:rPr>
        <w:t>тік</w:t>
      </w:r>
      <w:r w:rsidR="00EE5A97" w:rsidRPr="00681CD5">
        <w:rPr>
          <w:rFonts w:ascii="Times New Roman" w:hAnsi="Times New Roman" w:cs="Times New Roman"/>
          <w:sz w:val="28"/>
          <w:szCs w:val="28"/>
        </w:rPr>
        <w:t xml:space="preserve"> – </w:t>
      </w:r>
      <w:r w:rsidR="00EE5A97" w:rsidRPr="00681CD5">
        <w:rPr>
          <w:rFonts w:ascii="Times New Roman" w:hAnsi="Times New Roman" w:cs="Times New Roman"/>
          <w:i/>
          <w:iCs/>
          <w:sz w:val="28"/>
          <w:szCs w:val="28"/>
        </w:rPr>
        <w:t>қорқыту, психологиялық соққы, қарсы тараптың әрекетін тоқтату</w:t>
      </w:r>
      <w:r w:rsidR="00EE5A97" w:rsidRPr="00681CD5">
        <w:rPr>
          <w:rFonts w:ascii="Times New Roman" w:hAnsi="Times New Roman" w:cs="Times New Roman"/>
          <w:sz w:val="28"/>
          <w:szCs w:val="28"/>
        </w:rPr>
        <w:t xml:space="preserve"> әсерін туғызу.  </w:t>
      </w:r>
    </w:p>
    <w:p w14:paraId="6F73ACD9" w14:textId="16FDA8AD" w:rsidR="00D15556" w:rsidRPr="00681CD5" w:rsidRDefault="00150691"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Қара шаңырақ – </w:t>
      </w:r>
      <w:r w:rsidRPr="00681CD5">
        <w:rPr>
          <w:rFonts w:ascii="Times New Roman" w:hAnsi="Times New Roman" w:cs="Times New Roman"/>
          <w:sz w:val="28"/>
          <w:szCs w:val="28"/>
        </w:rPr>
        <w:t>әулет сабақтастығы</w:t>
      </w:r>
      <w:r w:rsidR="00CA69D9" w:rsidRPr="00681CD5">
        <w:rPr>
          <w:rFonts w:ascii="Times New Roman" w:hAnsi="Times New Roman" w:cs="Times New Roman"/>
          <w:sz w:val="28"/>
          <w:szCs w:val="28"/>
        </w:rPr>
        <w:t>/ынтымақтастығы</w:t>
      </w:r>
      <w:r w:rsidRPr="00681CD5">
        <w:rPr>
          <w:rFonts w:ascii="Times New Roman" w:hAnsi="Times New Roman" w:cs="Times New Roman"/>
          <w:i/>
          <w:iCs/>
          <w:sz w:val="28"/>
          <w:szCs w:val="28"/>
        </w:rPr>
        <w:t xml:space="preserve">,  қара қазан – </w:t>
      </w:r>
      <w:r w:rsidRPr="00681CD5">
        <w:rPr>
          <w:rFonts w:ascii="Times New Roman" w:hAnsi="Times New Roman" w:cs="Times New Roman"/>
          <w:sz w:val="28"/>
          <w:szCs w:val="28"/>
        </w:rPr>
        <w:t>ырыс пен берекенің</w:t>
      </w:r>
      <w:r w:rsidR="009D379B" w:rsidRPr="00681CD5">
        <w:rPr>
          <w:rFonts w:ascii="Times New Roman" w:hAnsi="Times New Roman" w:cs="Times New Roman"/>
          <w:sz w:val="28"/>
          <w:szCs w:val="28"/>
        </w:rPr>
        <w:t xml:space="preserve"> (бұлар түс ретінде қарастырылмайды)</w:t>
      </w:r>
      <w:r w:rsidRPr="00681CD5">
        <w:rPr>
          <w:rFonts w:ascii="Times New Roman" w:hAnsi="Times New Roman" w:cs="Times New Roman"/>
          <w:i/>
          <w:iCs/>
          <w:sz w:val="28"/>
          <w:szCs w:val="28"/>
        </w:rPr>
        <w:t xml:space="preserve">,  қара жер – </w:t>
      </w:r>
      <w:r w:rsidRPr="00681CD5">
        <w:rPr>
          <w:rFonts w:ascii="Times New Roman" w:hAnsi="Times New Roman" w:cs="Times New Roman"/>
          <w:sz w:val="28"/>
          <w:szCs w:val="28"/>
        </w:rPr>
        <w:t>тіршілік негізі</w:t>
      </w:r>
      <w:r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lastRenderedPageBreak/>
        <w:t xml:space="preserve">қара домалақ – </w:t>
      </w:r>
      <w:r w:rsidRPr="00681CD5">
        <w:rPr>
          <w:rFonts w:ascii="Times New Roman" w:hAnsi="Times New Roman" w:cs="Times New Roman"/>
          <w:sz w:val="28"/>
          <w:szCs w:val="28"/>
        </w:rPr>
        <w:t>ұрпақ жалға</w:t>
      </w:r>
      <w:r w:rsidR="00CA69D9" w:rsidRPr="00681CD5">
        <w:rPr>
          <w:rFonts w:ascii="Times New Roman" w:hAnsi="Times New Roman" w:cs="Times New Roman"/>
          <w:sz w:val="28"/>
          <w:szCs w:val="28"/>
        </w:rPr>
        <w:t>с</w:t>
      </w:r>
      <w:r w:rsidRPr="00681CD5">
        <w:rPr>
          <w:rFonts w:ascii="Times New Roman" w:hAnsi="Times New Roman" w:cs="Times New Roman"/>
          <w:sz w:val="28"/>
          <w:szCs w:val="28"/>
        </w:rPr>
        <w:t>тығы</w:t>
      </w:r>
      <w:r w:rsidR="00CA69D9" w:rsidRPr="00681CD5">
        <w:rPr>
          <w:rFonts w:ascii="Times New Roman" w:hAnsi="Times New Roman" w:cs="Times New Roman"/>
          <w:sz w:val="28"/>
          <w:szCs w:val="28"/>
        </w:rPr>
        <w:t>ның</w:t>
      </w:r>
      <w:r w:rsidRPr="00681CD5">
        <w:rPr>
          <w:rFonts w:ascii="Times New Roman" w:hAnsi="Times New Roman" w:cs="Times New Roman"/>
          <w:sz w:val="28"/>
          <w:szCs w:val="28"/>
        </w:rPr>
        <w:t xml:space="preserve"> </w:t>
      </w:r>
      <w:r w:rsidR="00CA69D9" w:rsidRPr="00681CD5">
        <w:rPr>
          <w:rFonts w:ascii="Times New Roman" w:hAnsi="Times New Roman" w:cs="Times New Roman"/>
          <w:sz w:val="28"/>
          <w:szCs w:val="28"/>
        </w:rPr>
        <w:t xml:space="preserve">символы. </w:t>
      </w:r>
      <w:r w:rsidR="00EE5A97" w:rsidRPr="00681CD5">
        <w:rPr>
          <w:rFonts w:ascii="Times New Roman" w:hAnsi="Times New Roman" w:cs="Times New Roman"/>
          <w:sz w:val="28"/>
          <w:szCs w:val="28"/>
        </w:rPr>
        <w:t>Бұл сценарийде иллокутив</w:t>
      </w:r>
      <w:r w:rsidR="00686730" w:rsidRPr="00681CD5">
        <w:rPr>
          <w:rFonts w:ascii="Times New Roman" w:hAnsi="Times New Roman" w:cs="Times New Roman"/>
          <w:sz w:val="28"/>
          <w:szCs w:val="28"/>
        </w:rPr>
        <w:t>тік</w:t>
      </w:r>
      <w:r w:rsidR="00EE5A97" w:rsidRPr="00681CD5">
        <w:rPr>
          <w:rFonts w:ascii="Times New Roman" w:hAnsi="Times New Roman" w:cs="Times New Roman"/>
          <w:sz w:val="28"/>
          <w:szCs w:val="28"/>
        </w:rPr>
        <w:t xml:space="preserve"> – сабақтастықты бекіту, бірлікке шақыру, «түптен ажырамау» нормасын бекітеді, ал перлокутив</w:t>
      </w:r>
      <w:r w:rsidR="00686730" w:rsidRPr="00681CD5">
        <w:rPr>
          <w:rFonts w:ascii="Times New Roman" w:hAnsi="Times New Roman" w:cs="Times New Roman"/>
          <w:sz w:val="28"/>
          <w:szCs w:val="28"/>
        </w:rPr>
        <w:t>тік</w:t>
      </w:r>
      <w:r w:rsidR="00EE5A97" w:rsidRPr="00681CD5">
        <w:rPr>
          <w:rFonts w:ascii="Times New Roman" w:hAnsi="Times New Roman" w:cs="Times New Roman"/>
          <w:sz w:val="28"/>
          <w:szCs w:val="28"/>
        </w:rPr>
        <w:t xml:space="preserve"> – адресатта құрмет, жауапкершілік, қауымдық тұтастық сезімін күшейтіп, нақты мінез-құлыққа (қара</w:t>
      </w:r>
      <w:r w:rsidR="006421D4" w:rsidRPr="00681CD5">
        <w:rPr>
          <w:rFonts w:ascii="Times New Roman" w:hAnsi="Times New Roman" w:cs="Times New Roman"/>
          <w:sz w:val="28"/>
          <w:szCs w:val="28"/>
        </w:rPr>
        <w:t xml:space="preserve"> </w:t>
      </w:r>
      <w:r w:rsidR="00EE5A97" w:rsidRPr="00681CD5">
        <w:rPr>
          <w:rFonts w:ascii="Times New Roman" w:hAnsi="Times New Roman" w:cs="Times New Roman"/>
          <w:sz w:val="28"/>
          <w:szCs w:val="28"/>
        </w:rPr>
        <w:t xml:space="preserve">шаңыраққа ие болу, берекені сақтау) бағдарын береді. </w:t>
      </w:r>
      <w:r w:rsidR="00D15556" w:rsidRPr="00681CD5">
        <w:rPr>
          <w:rFonts w:ascii="Times New Roman" w:hAnsi="Times New Roman" w:cs="Times New Roman"/>
          <w:sz w:val="28"/>
          <w:szCs w:val="28"/>
        </w:rPr>
        <w:t xml:space="preserve">Ж.Жампейісова </w:t>
      </w:r>
      <w:r w:rsidR="00CA69D9" w:rsidRPr="00681CD5">
        <w:rPr>
          <w:rFonts w:ascii="Times New Roman" w:hAnsi="Times New Roman" w:cs="Times New Roman"/>
          <w:sz w:val="28"/>
          <w:szCs w:val="28"/>
        </w:rPr>
        <w:t xml:space="preserve">«ақ-қара» тілдік бірліктерінің </w:t>
      </w:r>
      <w:r w:rsidR="00DE2083" w:rsidRPr="00681CD5">
        <w:rPr>
          <w:rFonts w:ascii="Times New Roman" w:hAnsi="Times New Roman" w:cs="Times New Roman"/>
          <w:sz w:val="28"/>
          <w:szCs w:val="28"/>
        </w:rPr>
        <w:t>кумулятивті</w:t>
      </w:r>
      <w:r w:rsidR="00CA69D9" w:rsidRPr="00681CD5">
        <w:rPr>
          <w:rFonts w:ascii="Times New Roman" w:hAnsi="Times New Roman" w:cs="Times New Roman"/>
          <w:sz w:val="28"/>
          <w:szCs w:val="28"/>
        </w:rPr>
        <w:t xml:space="preserve"> қызметіне тоқталып, олардың сан ғасырлық тәжірибені жинақтап, ұрпаққа жеткізетін тілдік код екенін көрсетеді [1</w:t>
      </w:r>
      <w:r w:rsidR="007B55B9" w:rsidRPr="00681CD5">
        <w:rPr>
          <w:rFonts w:ascii="Times New Roman" w:hAnsi="Times New Roman" w:cs="Times New Roman"/>
          <w:sz w:val="28"/>
          <w:szCs w:val="28"/>
        </w:rPr>
        <w:t>3</w:t>
      </w:r>
      <w:r w:rsidR="007E77BD" w:rsidRPr="00681CD5">
        <w:rPr>
          <w:rFonts w:ascii="Times New Roman" w:hAnsi="Times New Roman" w:cs="Times New Roman"/>
          <w:sz w:val="28"/>
          <w:szCs w:val="28"/>
        </w:rPr>
        <w:t>4</w:t>
      </w:r>
      <w:r w:rsidR="00CA69D9" w:rsidRPr="00681CD5">
        <w:rPr>
          <w:rFonts w:ascii="Times New Roman" w:hAnsi="Times New Roman" w:cs="Times New Roman"/>
          <w:sz w:val="28"/>
          <w:szCs w:val="28"/>
        </w:rPr>
        <w:t xml:space="preserve">,б. 15]. Бұл тұста қара түсінің ЭВ-сі жеке эмоцияның көрінісі ғана емес, ұлттық жадының сан ғасырлық келбеті. Мысалы, </w:t>
      </w:r>
      <w:r w:rsidR="00F938D3" w:rsidRPr="00681CD5">
        <w:rPr>
          <w:rFonts w:ascii="Times New Roman" w:hAnsi="Times New Roman" w:cs="Times New Roman"/>
          <w:i/>
          <w:iCs/>
          <w:sz w:val="28"/>
          <w:szCs w:val="28"/>
        </w:rPr>
        <w:t xml:space="preserve">Айшадан да көп бұрын әулие анамыз өзінің күндесінен туған балаға:  Ағарып алдыма түспе, қарайып артымда қалма, </w:t>
      </w:r>
      <w:r w:rsidR="00851681" w:rsidRPr="00681CD5">
        <w:rPr>
          <w:rFonts w:ascii="Times New Roman" w:hAnsi="Times New Roman" w:cs="Times New Roman"/>
          <w:sz w:val="28"/>
          <w:szCs w:val="28"/>
        </w:rPr>
        <w:t>–</w:t>
      </w:r>
      <w:r w:rsidR="00F938D3" w:rsidRPr="00681CD5">
        <w:rPr>
          <w:rFonts w:ascii="Times New Roman" w:hAnsi="Times New Roman" w:cs="Times New Roman"/>
          <w:i/>
          <w:iCs/>
          <w:sz w:val="28"/>
          <w:szCs w:val="28"/>
        </w:rPr>
        <w:t xml:space="preserve"> деген екен. </w:t>
      </w:r>
      <w:r w:rsidR="00D15556" w:rsidRPr="00681CD5">
        <w:rPr>
          <w:rFonts w:ascii="Times New Roman" w:hAnsi="Times New Roman" w:cs="Times New Roman"/>
          <w:i/>
          <w:iCs/>
          <w:sz w:val="28"/>
          <w:szCs w:val="28"/>
        </w:rPr>
        <w:t>К</w:t>
      </w:r>
      <w:r w:rsidR="00F938D3" w:rsidRPr="00681CD5">
        <w:rPr>
          <w:rFonts w:ascii="Times New Roman" w:hAnsi="Times New Roman" w:cs="Times New Roman"/>
          <w:i/>
          <w:iCs/>
          <w:sz w:val="28"/>
          <w:szCs w:val="28"/>
        </w:rPr>
        <w:t>одекстің көкесі осы</w:t>
      </w:r>
      <w:r w:rsidR="00FE2FA5" w:rsidRPr="00681CD5">
        <w:rPr>
          <w:rFonts w:ascii="Times New Roman" w:hAnsi="Times New Roman" w:cs="Times New Roman"/>
          <w:i/>
          <w:iCs/>
          <w:sz w:val="28"/>
          <w:szCs w:val="28"/>
        </w:rPr>
        <w:t xml:space="preserve"> </w:t>
      </w:r>
      <w:r w:rsidR="008573D4" w:rsidRPr="008573D4">
        <w:rPr>
          <w:rFonts w:ascii="Times New Roman" w:hAnsi="Times New Roman" w:cs="Times New Roman"/>
          <w:sz w:val="28"/>
          <w:szCs w:val="28"/>
        </w:rPr>
        <w:t>(</w:t>
      </w:r>
      <w:r w:rsidR="000573BC" w:rsidRPr="00681CD5">
        <w:rPr>
          <w:rFonts w:ascii="Times New Roman" w:hAnsi="Times New Roman" w:cs="Times New Roman"/>
          <w:sz w:val="28"/>
          <w:szCs w:val="28"/>
        </w:rPr>
        <w:t>94</w:t>
      </w:r>
      <w:r w:rsidR="00F36E11">
        <w:rPr>
          <w:rFonts w:ascii="Times New Roman" w:hAnsi="Times New Roman" w:cs="Times New Roman"/>
          <w:sz w:val="28"/>
          <w:szCs w:val="28"/>
        </w:rPr>
        <w:t>,б. 192</w:t>
      </w:r>
      <w:r w:rsidR="00FE2FA5" w:rsidRPr="00681CD5">
        <w:rPr>
          <w:rFonts w:ascii="Times New Roman" w:hAnsi="Times New Roman" w:cs="Times New Roman"/>
          <w:sz w:val="28"/>
          <w:szCs w:val="28"/>
        </w:rPr>
        <w:t>)</w:t>
      </w:r>
      <w:r w:rsidR="00F938D3" w:rsidRPr="00681CD5">
        <w:rPr>
          <w:rFonts w:ascii="Times New Roman" w:hAnsi="Times New Roman" w:cs="Times New Roman"/>
          <w:sz w:val="28"/>
          <w:szCs w:val="28"/>
        </w:rPr>
        <w:t xml:space="preserve"> </w:t>
      </w:r>
      <w:r w:rsidR="00382B19" w:rsidRPr="00681CD5">
        <w:rPr>
          <w:rFonts w:ascii="Times New Roman" w:hAnsi="Times New Roman" w:cs="Times New Roman"/>
          <w:sz w:val="28"/>
          <w:szCs w:val="28"/>
        </w:rPr>
        <w:t>с</w:t>
      </w:r>
      <w:r w:rsidR="00D15556" w:rsidRPr="00681CD5">
        <w:rPr>
          <w:rFonts w:ascii="Times New Roman" w:hAnsi="Times New Roman" w:cs="Times New Roman"/>
          <w:sz w:val="28"/>
          <w:szCs w:val="28"/>
        </w:rPr>
        <w:t xml:space="preserve">өйлеміндегі </w:t>
      </w:r>
      <w:r w:rsidR="007900AC" w:rsidRPr="00681CD5">
        <w:rPr>
          <w:rFonts w:ascii="Times New Roman" w:hAnsi="Times New Roman" w:cs="Times New Roman"/>
          <w:sz w:val="28"/>
          <w:szCs w:val="28"/>
        </w:rPr>
        <w:t>түстердің оппозиция</w:t>
      </w:r>
      <w:r w:rsidR="00CA69D9" w:rsidRPr="00681CD5">
        <w:rPr>
          <w:rFonts w:ascii="Times New Roman" w:hAnsi="Times New Roman" w:cs="Times New Roman"/>
          <w:sz w:val="28"/>
          <w:szCs w:val="28"/>
        </w:rPr>
        <w:t xml:space="preserve">лық қолданыстарда қара/ақ тек түстік айырма болып тұрған жоқ, ол – </w:t>
      </w:r>
      <w:r w:rsidR="007900AC" w:rsidRPr="00681CD5">
        <w:rPr>
          <w:rFonts w:ascii="Times New Roman" w:hAnsi="Times New Roman" w:cs="Times New Roman"/>
          <w:sz w:val="28"/>
          <w:szCs w:val="28"/>
        </w:rPr>
        <w:t xml:space="preserve">әлеуметтік </w:t>
      </w:r>
      <w:r w:rsidR="00FA31AC" w:rsidRPr="00681CD5">
        <w:rPr>
          <w:rFonts w:ascii="Times New Roman" w:hAnsi="Times New Roman" w:cs="Times New Roman"/>
          <w:sz w:val="28"/>
          <w:szCs w:val="28"/>
        </w:rPr>
        <w:t>шегара</w:t>
      </w:r>
      <w:r w:rsidR="007900AC" w:rsidRPr="00681CD5">
        <w:rPr>
          <w:rFonts w:ascii="Times New Roman" w:hAnsi="Times New Roman" w:cs="Times New Roman"/>
          <w:sz w:val="28"/>
          <w:szCs w:val="28"/>
        </w:rPr>
        <w:t>н</w:t>
      </w:r>
      <w:r w:rsidR="00C97FB1" w:rsidRPr="00681CD5">
        <w:rPr>
          <w:rFonts w:ascii="Times New Roman" w:hAnsi="Times New Roman" w:cs="Times New Roman"/>
          <w:sz w:val="28"/>
          <w:szCs w:val="28"/>
        </w:rPr>
        <w:t>ы</w:t>
      </w:r>
      <w:r w:rsidR="00CA69D9" w:rsidRPr="00681CD5">
        <w:rPr>
          <w:rFonts w:ascii="Times New Roman" w:hAnsi="Times New Roman" w:cs="Times New Roman"/>
          <w:sz w:val="28"/>
          <w:szCs w:val="28"/>
        </w:rPr>
        <w:t>, қарым-қатынас этикасы</w:t>
      </w:r>
      <w:r w:rsidR="00C97FB1" w:rsidRPr="00681CD5">
        <w:rPr>
          <w:rFonts w:ascii="Times New Roman" w:hAnsi="Times New Roman" w:cs="Times New Roman"/>
          <w:sz w:val="28"/>
          <w:szCs w:val="28"/>
        </w:rPr>
        <w:t>н</w:t>
      </w:r>
      <w:r w:rsidR="00CA69D9" w:rsidRPr="00681CD5">
        <w:rPr>
          <w:rFonts w:ascii="Times New Roman" w:hAnsi="Times New Roman" w:cs="Times New Roman"/>
          <w:sz w:val="28"/>
          <w:szCs w:val="28"/>
        </w:rPr>
        <w:t xml:space="preserve">, </w:t>
      </w:r>
      <w:r w:rsidR="00C97FB1" w:rsidRPr="00681CD5">
        <w:rPr>
          <w:rFonts w:ascii="Times New Roman" w:hAnsi="Times New Roman" w:cs="Times New Roman"/>
          <w:sz w:val="28"/>
          <w:szCs w:val="28"/>
        </w:rPr>
        <w:t xml:space="preserve">иерархиялық тәртіптің  мәдени мәнін іске қосатын белгі. </w:t>
      </w:r>
      <w:r w:rsidR="007900AC" w:rsidRPr="00681CD5">
        <w:rPr>
          <w:rFonts w:ascii="Times New Roman" w:hAnsi="Times New Roman" w:cs="Times New Roman"/>
          <w:sz w:val="28"/>
          <w:szCs w:val="28"/>
        </w:rPr>
        <w:t xml:space="preserve"> </w:t>
      </w:r>
    </w:p>
    <w:p w14:paraId="5BB5DA09" w14:textId="7FD24BA7" w:rsidR="00C97FB1" w:rsidRPr="00681CD5" w:rsidRDefault="00C97FB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Жалпы алғанда</w:t>
      </w:r>
      <w:r w:rsidR="00463AFF" w:rsidRPr="00681CD5">
        <w:rPr>
          <w:rFonts w:ascii="Times New Roman" w:hAnsi="Times New Roman" w:cs="Times New Roman"/>
          <w:sz w:val="28"/>
          <w:szCs w:val="28"/>
        </w:rPr>
        <w:t>,</w:t>
      </w:r>
      <w:r w:rsidRPr="00681CD5">
        <w:rPr>
          <w:rFonts w:ascii="Times New Roman" w:hAnsi="Times New Roman" w:cs="Times New Roman"/>
          <w:sz w:val="28"/>
          <w:szCs w:val="28"/>
        </w:rPr>
        <w:t xml:space="preserve"> «қара» түсінің ЭВ қазақ дүниетанымында амбиваленттілігі мен көпсценарийлі қызметімен ерекшеленеді. Бір сценарийде қара – </w:t>
      </w:r>
      <w:r w:rsidRPr="00681CD5">
        <w:rPr>
          <w:rFonts w:ascii="Times New Roman" w:hAnsi="Times New Roman" w:cs="Times New Roman"/>
          <w:i/>
          <w:iCs/>
          <w:sz w:val="28"/>
          <w:szCs w:val="28"/>
        </w:rPr>
        <w:t>қайғы, үрей, ұят, айыптау</w:t>
      </w:r>
      <w:r w:rsidRPr="00681CD5">
        <w:rPr>
          <w:rFonts w:ascii="Times New Roman" w:hAnsi="Times New Roman" w:cs="Times New Roman"/>
          <w:sz w:val="28"/>
          <w:szCs w:val="28"/>
        </w:rPr>
        <w:t xml:space="preserve"> эмоцияларын күшейтетін бағалауыштық маркер болса, екінші сценарийде қара – </w:t>
      </w:r>
      <w:r w:rsidR="00F746BA" w:rsidRPr="00681CD5">
        <w:rPr>
          <w:rFonts w:ascii="Times New Roman" w:hAnsi="Times New Roman" w:cs="Times New Roman"/>
          <w:i/>
          <w:iCs/>
          <w:sz w:val="28"/>
          <w:szCs w:val="28"/>
        </w:rPr>
        <w:t>ілкілік,</w:t>
      </w:r>
      <w:r w:rsidR="00F746BA"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киелілік, тұрақтылық, қауымдастықты, сабақтастық</w:t>
      </w:r>
      <w:r w:rsidRPr="00681CD5">
        <w:rPr>
          <w:rFonts w:ascii="Times New Roman" w:hAnsi="Times New Roman" w:cs="Times New Roman"/>
          <w:sz w:val="28"/>
          <w:szCs w:val="28"/>
        </w:rPr>
        <w:t xml:space="preserve"> мәндерін бекітетін жағымды мәдени кодқа айналады</w:t>
      </w:r>
      <w:r w:rsidR="00F746BA" w:rsidRPr="00681CD5">
        <w:rPr>
          <w:rFonts w:ascii="Times New Roman" w:hAnsi="Times New Roman" w:cs="Times New Roman"/>
          <w:sz w:val="28"/>
          <w:szCs w:val="28"/>
        </w:rPr>
        <w:t xml:space="preserve"> (</w:t>
      </w:r>
      <w:r w:rsidR="00F746BA" w:rsidRPr="00681CD5">
        <w:rPr>
          <w:rFonts w:ascii="Times New Roman" w:hAnsi="Times New Roman" w:cs="Times New Roman"/>
          <w:i/>
          <w:iCs/>
          <w:sz w:val="28"/>
          <w:szCs w:val="28"/>
        </w:rPr>
        <w:t>қара домалақ, қара жер</w:t>
      </w:r>
      <w:r w:rsidR="00F746BA" w:rsidRPr="00681CD5">
        <w:rPr>
          <w:rFonts w:ascii="Times New Roman" w:hAnsi="Times New Roman" w:cs="Times New Roman"/>
          <w:sz w:val="28"/>
          <w:szCs w:val="28"/>
        </w:rPr>
        <w:t>)</w:t>
      </w:r>
      <w:r w:rsidRPr="00681CD5">
        <w:rPr>
          <w:rFonts w:ascii="Times New Roman" w:hAnsi="Times New Roman" w:cs="Times New Roman"/>
          <w:sz w:val="28"/>
          <w:szCs w:val="28"/>
        </w:rPr>
        <w:t xml:space="preserve">. Бұл тікелей мәнмәтіндік дискурсқа тәуелді және сол дискурста іске қосылатын бағалауыштық тетік болады.   </w:t>
      </w:r>
    </w:p>
    <w:p w14:paraId="23879B32" w14:textId="091D7600" w:rsidR="00095BE7"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Көк. </w:t>
      </w:r>
      <w:r w:rsidR="00095BE7" w:rsidRPr="00681CD5">
        <w:rPr>
          <w:rFonts w:ascii="Times New Roman" w:hAnsi="Times New Roman" w:cs="Times New Roman"/>
          <w:sz w:val="28"/>
          <w:szCs w:val="28"/>
        </w:rPr>
        <w:t xml:space="preserve">Қазақ тарихы мен болмысының көнелігін білдіретін түстердің бірі – </w:t>
      </w:r>
      <w:r w:rsidR="00095BE7" w:rsidRPr="00681CD5">
        <w:rPr>
          <w:rFonts w:ascii="Times New Roman" w:hAnsi="Times New Roman" w:cs="Times New Roman"/>
          <w:iCs/>
          <w:sz w:val="28"/>
          <w:szCs w:val="28"/>
        </w:rPr>
        <w:t>көк түсі</w:t>
      </w:r>
      <w:r w:rsidR="00095BE7" w:rsidRPr="00681CD5">
        <w:rPr>
          <w:rFonts w:ascii="Times New Roman" w:hAnsi="Times New Roman" w:cs="Times New Roman"/>
          <w:i/>
          <w:sz w:val="28"/>
          <w:szCs w:val="28"/>
        </w:rPr>
        <w:t>.</w:t>
      </w:r>
      <w:r w:rsidR="00095BE7" w:rsidRPr="00681CD5">
        <w:rPr>
          <w:rFonts w:ascii="Times New Roman" w:hAnsi="Times New Roman" w:cs="Times New Roman"/>
          <w:sz w:val="28"/>
          <w:szCs w:val="28"/>
        </w:rPr>
        <w:t xml:space="preserve"> </w:t>
      </w:r>
      <w:r w:rsidR="00620BE7" w:rsidRPr="00681CD5">
        <w:rPr>
          <w:rFonts w:ascii="Times New Roman" w:hAnsi="Times New Roman" w:cs="Times New Roman"/>
          <w:i/>
          <w:sz w:val="28"/>
          <w:szCs w:val="28"/>
        </w:rPr>
        <w:t>«Көк»</w:t>
      </w:r>
      <w:r w:rsidR="00686730" w:rsidRPr="00681CD5">
        <w:rPr>
          <w:rFonts w:ascii="Times New Roman" w:hAnsi="Times New Roman" w:cs="Times New Roman"/>
          <w:i/>
          <w:sz w:val="28"/>
          <w:szCs w:val="28"/>
        </w:rPr>
        <w:t xml:space="preserve"> </w:t>
      </w:r>
      <w:r w:rsidR="00686730" w:rsidRPr="00681CD5">
        <w:rPr>
          <w:rFonts w:ascii="Times New Roman" w:hAnsi="Times New Roman" w:cs="Times New Roman"/>
          <w:iCs/>
          <w:sz w:val="28"/>
          <w:szCs w:val="28"/>
        </w:rPr>
        <w:t>сыңары бар тілдік бірлік</w:t>
      </w:r>
      <w:r w:rsidR="00A87CCB" w:rsidRPr="00681CD5">
        <w:rPr>
          <w:rFonts w:ascii="Times New Roman" w:hAnsi="Times New Roman" w:cs="Times New Roman"/>
          <w:iCs/>
          <w:sz w:val="28"/>
          <w:szCs w:val="28"/>
        </w:rPr>
        <w:t>тер</w:t>
      </w:r>
      <w:r w:rsidR="00686730" w:rsidRPr="00681CD5">
        <w:rPr>
          <w:rFonts w:ascii="Times New Roman" w:hAnsi="Times New Roman" w:cs="Times New Roman"/>
          <w:iCs/>
          <w:sz w:val="28"/>
          <w:szCs w:val="28"/>
        </w:rPr>
        <w:t>дің эмотивті валенттілігі оның денотаттық мағынасы мен ұлттық мәдениетте орныққан аспан – тәңір – мәңгілік, көктем</w:t>
      </w:r>
      <w:r w:rsidR="00B068D1" w:rsidRPr="00681CD5">
        <w:rPr>
          <w:rFonts w:ascii="Times New Roman" w:hAnsi="Times New Roman" w:cs="Times New Roman"/>
          <w:iCs/>
          <w:sz w:val="28"/>
          <w:szCs w:val="28"/>
        </w:rPr>
        <w:t xml:space="preserve"> –</w:t>
      </w:r>
      <w:r w:rsidR="00686730" w:rsidRPr="00681CD5">
        <w:rPr>
          <w:rFonts w:ascii="Times New Roman" w:hAnsi="Times New Roman" w:cs="Times New Roman"/>
          <w:iCs/>
          <w:sz w:val="28"/>
          <w:szCs w:val="28"/>
        </w:rPr>
        <w:t xml:space="preserve"> көгеру өс</w:t>
      </w:r>
      <w:r w:rsidR="00A87CCB" w:rsidRPr="00681CD5">
        <w:rPr>
          <w:rFonts w:ascii="Times New Roman" w:hAnsi="Times New Roman" w:cs="Times New Roman"/>
          <w:iCs/>
          <w:sz w:val="28"/>
          <w:szCs w:val="28"/>
        </w:rPr>
        <w:t>ім</w:t>
      </w:r>
      <w:r w:rsidR="00686730" w:rsidRPr="00681CD5">
        <w:rPr>
          <w:rFonts w:ascii="Times New Roman" w:hAnsi="Times New Roman" w:cs="Times New Roman"/>
          <w:iCs/>
          <w:sz w:val="28"/>
          <w:szCs w:val="28"/>
        </w:rPr>
        <w:t xml:space="preserve"> және қарғыс – айыптау сценарийлерімен уәжделетін коннотациялық өріс арқылы </w:t>
      </w:r>
      <w:r w:rsidR="00A87CCB" w:rsidRPr="00681CD5">
        <w:rPr>
          <w:rFonts w:ascii="Times New Roman" w:hAnsi="Times New Roman" w:cs="Times New Roman"/>
          <w:iCs/>
          <w:sz w:val="28"/>
          <w:szCs w:val="28"/>
        </w:rPr>
        <w:t>айқындалады.</w:t>
      </w:r>
      <w:r w:rsidR="00A87CCB" w:rsidRPr="00681CD5">
        <w:rPr>
          <w:rFonts w:ascii="Times New Roman" w:hAnsi="Times New Roman" w:cs="Times New Roman"/>
          <w:i/>
          <w:sz w:val="28"/>
          <w:szCs w:val="28"/>
        </w:rPr>
        <w:t xml:space="preserve"> Тәңірлік, аспан, мәңгілік </w:t>
      </w:r>
      <w:r w:rsidR="00A87CCB" w:rsidRPr="00681CD5">
        <w:rPr>
          <w:rFonts w:ascii="Times New Roman" w:hAnsi="Times New Roman" w:cs="Times New Roman"/>
          <w:iCs/>
          <w:sz w:val="28"/>
          <w:szCs w:val="28"/>
        </w:rPr>
        <w:t>ұғымдарымен астасып, қазақ танымында сакралды-бағалауыш мәнге ие болады; ал кейбір дискурстарда (</w:t>
      </w:r>
      <w:r w:rsidR="00A87CCB" w:rsidRPr="00681CD5">
        <w:rPr>
          <w:rFonts w:ascii="Times New Roman" w:hAnsi="Times New Roman" w:cs="Times New Roman"/>
          <w:i/>
          <w:sz w:val="28"/>
          <w:szCs w:val="28"/>
        </w:rPr>
        <w:t>көкбет, көк желкең қиылғыр</w:t>
      </w:r>
      <w:r w:rsidR="00A87CCB" w:rsidRPr="00681CD5">
        <w:rPr>
          <w:rFonts w:ascii="Times New Roman" w:hAnsi="Times New Roman" w:cs="Times New Roman"/>
          <w:iCs/>
          <w:sz w:val="28"/>
          <w:szCs w:val="28"/>
        </w:rPr>
        <w:t>) теріс бағалауыштық реңк қалыптастырып, амбивалентті сипатта көрінеді.</w:t>
      </w:r>
      <w:r w:rsidR="00A87CCB" w:rsidRPr="00681CD5">
        <w:rPr>
          <w:rFonts w:ascii="Times New Roman" w:hAnsi="Times New Roman" w:cs="Times New Roman"/>
          <w:i/>
          <w:sz w:val="28"/>
          <w:szCs w:val="28"/>
        </w:rPr>
        <w:t xml:space="preserve"> </w:t>
      </w:r>
      <w:r w:rsidR="00620BE7" w:rsidRPr="00681CD5">
        <w:rPr>
          <w:rFonts w:ascii="Times New Roman" w:hAnsi="Times New Roman" w:cs="Times New Roman"/>
          <w:i/>
          <w:sz w:val="28"/>
          <w:szCs w:val="28"/>
        </w:rPr>
        <w:t xml:space="preserve"> </w:t>
      </w:r>
    </w:p>
    <w:p w14:paraId="3D30DC69" w14:textId="7F0B23BC" w:rsidR="005277A6"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Ж.Пансат </w:t>
      </w:r>
      <w:r w:rsidR="00095BE7" w:rsidRPr="00681CD5">
        <w:rPr>
          <w:rFonts w:ascii="Times New Roman" w:hAnsi="Times New Roman" w:cs="Times New Roman"/>
          <w:sz w:val="28"/>
          <w:szCs w:val="28"/>
        </w:rPr>
        <w:t>«</w:t>
      </w:r>
      <w:r w:rsidRPr="00681CD5">
        <w:rPr>
          <w:rFonts w:ascii="Times New Roman" w:hAnsi="Times New Roman" w:cs="Times New Roman"/>
          <w:i/>
          <w:iCs/>
          <w:sz w:val="28"/>
          <w:szCs w:val="28"/>
        </w:rPr>
        <w:t>көк</w:t>
      </w:r>
      <w:r w:rsidR="00095BE7" w:rsidRPr="00681CD5">
        <w:rPr>
          <w:rFonts w:ascii="Times New Roman" w:hAnsi="Times New Roman" w:cs="Times New Roman"/>
          <w:i/>
          <w:iCs/>
          <w:sz w:val="28"/>
          <w:szCs w:val="28"/>
        </w:rPr>
        <w:t xml:space="preserve">» </w:t>
      </w:r>
      <w:r w:rsidR="00095BE7" w:rsidRPr="00681CD5">
        <w:rPr>
          <w:rFonts w:ascii="Times New Roman" w:hAnsi="Times New Roman" w:cs="Times New Roman"/>
          <w:sz w:val="28"/>
          <w:szCs w:val="28"/>
        </w:rPr>
        <w:t xml:space="preserve">концептісінің </w:t>
      </w:r>
      <w:r w:rsidRPr="00681CD5">
        <w:rPr>
          <w:rFonts w:ascii="Times New Roman" w:hAnsi="Times New Roman" w:cs="Times New Roman"/>
          <w:sz w:val="28"/>
          <w:szCs w:val="28"/>
        </w:rPr>
        <w:t>экспрессивтілік қыры ұлт</w:t>
      </w:r>
      <w:r w:rsidR="00095BE7" w:rsidRPr="00681CD5">
        <w:rPr>
          <w:rFonts w:ascii="Times New Roman" w:hAnsi="Times New Roman" w:cs="Times New Roman"/>
          <w:sz w:val="28"/>
          <w:szCs w:val="28"/>
        </w:rPr>
        <w:t>тық</w:t>
      </w:r>
      <w:r w:rsidRPr="00681CD5">
        <w:rPr>
          <w:rFonts w:ascii="Times New Roman" w:hAnsi="Times New Roman" w:cs="Times New Roman"/>
          <w:sz w:val="28"/>
          <w:szCs w:val="28"/>
        </w:rPr>
        <w:t xml:space="preserve"> менталитет</w:t>
      </w:r>
      <w:r w:rsidR="00095BE7" w:rsidRPr="00681CD5">
        <w:rPr>
          <w:rFonts w:ascii="Times New Roman" w:hAnsi="Times New Roman" w:cs="Times New Roman"/>
          <w:sz w:val="28"/>
          <w:szCs w:val="28"/>
        </w:rPr>
        <w:t xml:space="preserve"> пен </w:t>
      </w:r>
      <w:r w:rsidRPr="00681CD5">
        <w:rPr>
          <w:rFonts w:ascii="Times New Roman" w:hAnsi="Times New Roman" w:cs="Times New Roman"/>
          <w:sz w:val="28"/>
          <w:szCs w:val="28"/>
        </w:rPr>
        <w:t>психология</w:t>
      </w:r>
      <w:r w:rsidR="00095BE7" w:rsidRPr="00681CD5">
        <w:rPr>
          <w:rFonts w:ascii="Times New Roman" w:hAnsi="Times New Roman" w:cs="Times New Roman"/>
          <w:sz w:val="28"/>
          <w:szCs w:val="28"/>
        </w:rPr>
        <w:t xml:space="preserve">ны </w:t>
      </w:r>
      <w:r w:rsidRPr="00681CD5">
        <w:rPr>
          <w:rFonts w:ascii="Times New Roman" w:hAnsi="Times New Roman" w:cs="Times New Roman"/>
          <w:sz w:val="28"/>
          <w:szCs w:val="28"/>
        </w:rPr>
        <w:t>тіл арқылы өрнектейтін концептуалдық мән</w:t>
      </w:r>
      <w:r w:rsidR="00095BE7" w:rsidRPr="00681CD5">
        <w:rPr>
          <w:rFonts w:ascii="Times New Roman" w:hAnsi="Times New Roman" w:cs="Times New Roman"/>
          <w:sz w:val="28"/>
          <w:szCs w:val="28"/>
        </w:rPr>
        <w:t xml:space="preserve">ге ие </w:t>
      </w:r>
      <w:r w:rsidRPr="00681CD5">
        <w:rPr>
          <w:rFonts w:ascii="Times New Roman" w:hAnsi="Times New Roman" w:cs="Times New Roman"/>
          <w:sz w:val="28"/>
          <w:szCs w:val="28"/>
        </w:rPr>
        <w:t>екенін</w:t>
      </w:r>
      <w:r w:rsidR="00095BE7" w:rsidRPr="00681CD5">
        <w:rPr>
          <w:rFonts w:ascii="Times New Roman" w:hAnsi="Times New Roman" w:cs="Times New Roman"/>
          <w:sz w:val="28"/>
          <w:szCs w:val="28"/>
        </w:rPr>
        <w:t xml:space="preserve"> көрсетіп, </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көк</w:t>
      </w:r>
      <w:r w:rsidRPr="00681CD5">
        <w:rPr>
          <w:rFonts w:ascii="Times New Roman" w:hAnsi="Times New Roman" w:cs="Times New Roman"/>
          <w:sz w:val="28"/>
          <w:szCs w:val="28"/>
        </w:rPr>
        <w:t xml:space="preserve"> сөзі арқылы </w:t>
      </w:r>
      <w:r w:rsidR="00095BE7" w:rsidRPr="00681CD5">
        <w:rPr>
          <w:rFonts w:ascii="Times New Roman" w:hAnsi="Times New Roman" w:cs="Times New Roman"/>
          <w:sz w:val="28"/>
          <w:szCs w:val="28"/>
        </w:rPr>
        <w:t>берілетін</w:t>
      </w:r>
      <w:r w:rsidRPr="00681CD5">
        <w:rPr>
          <w:rFonts w:ascii="Times New Roman" w:hAnsi="Times New Roman" w:cs="Times New Roman"/>
          <w:sz w:val="28"/>
          <w:szCs w:val="28"/>
        </w:rPr>
        <w:t xml:space="preserve"> ашу-ыза эмоциясын жеткізуде</w:t>
      </w:r>
      <w:r w:rsidR="00095BE7" w:rsidRPr="00681CD5">
        <w:rPr>
          <w:rFonts w:ascii="Times New Roman" w:hAnsi="Times New Roman" w:cs="Times New Roman"/>
          <w:sz w:val="28"/>
          <w:szCs w:val="28"/>
        </w:rPr>
        <w:t xml:space="preserve">гі </w:t>
      </w:r>
      <w:r w:rsidRPr="00681CD5">
        <w:rPr>
          <w:rFonts w:ascii="Times New Roman" w:hAnsi="Times New Roman" w:cs="Times New Roman"/>
          <w:sz w:val="28"/>
          <w:szCs w:val="28"/>
        </w:rPr>
        <w:t xml:space="preserve"> психофизиологиялық </w:t>
      </w:r>
      <w:r w:rsidR="00095BE7" w:rsidRPr="00681CD5">
        <w:rPr>
          <w:rFonts w:ascii="Times New Roman" w:hAnsi="Times New Roman" w:cs="Times New Roman"/>
          <w:sz w:val="28"/>
          <w:szCs w:val="28"/>
        </w:rPr>
        <w:t xml:space="preserve">әрі </w:t>
      </w:r>
      <w:r w:rsidRPr="00681CD5">
        <w:rPr>
          <w:rFonts w:ascii="Times New Roman" w:hAnsi="Times New Roman" w:cs="Times New Roman"/>
          <w:sz w:val="28"/>
          <w:szCs w:val="28"/>
        </w:rPr>
        <w:t>лингвистикалық негіздер</w:t>
      </w:r>
      <w:r w:rsidR="00095BE7" w:rsidRPr="00681CD5">
        <w:rPr>
          <w:rFonts w:ascii="Times New Roman" w:hAnsi="Times New Roman" w:cs="Times New Roman"/>
          <w:sz w:val="28"/>
          <w:szCs w:val="28"/>
        </w:rPr>
        <w:t xml:space="preserve">ді, сонымен қатар гендерлік </w:t>
      </w:r>
      <w:r w:rsidRPr="00681CD5">
        <w:rPr>
          <w:rFonts w:ascii="Times New Roman" w:hAnsi="Times New Roman" w:cs="Times New Roman"/>
          <w:sz w:val="28"/>
          <w:szCs w:val="28"/>
        </w:rPr>
        <w:t xml:space="preserve"> ерекшеліктер</w:t>
      </w:r>
      <w:r w:rsidR="00095BE7" w:rsidRPr="00681CD5">
        <w:rPr>
          <w:rFonts w:ascii="Times New Roman" w:hAnsi="Times New Roman" w:cs="Times New Roman"/>
          <w:sz w:val="28"/>
          <w:szCs w:val="28"/>
        </w:rPr>
        <w:t xml:space="preserve">дің  көрінісін </w:t>
      </w:r>
      <w:r w:rsidRPr="00681CD5">
        <w:rPr>
          <w:rFonts w:ascii="Times New Roman" w:hAnsi="Times New Roman" w:cs="Times New Roman"/>
          <w:sz w:val="28"/>
          <w:szCs w:val="28"/>
        </w:rPr>
        <w:t>сипат</w:t>
      </w:r>
      <w:r w:rsidR="00134835" w:rsidRPr="00681CD5">
        <w:rPr>
          <w:rFonts w:ascii="Times New Roman" w:hAnsi="Times New Roman" w:cs="Times New Roman"/>
          <w:sz w:val="28"/>
          <w:szCs w:val="28"/>
        </w:rPr>
        <w:t xml:space="preserve">тайды </w:t>
      </w:r>
      <w:r w:rsidR="005C33CE" w:rsidRPr="00681CD5">
        <w:rPr>
          <w:rFonts w:ascii="Times New Roman" w:hAnsi="Times New Roman" w:cs="Times New Roman"/>
          <w:sz w:val="28"/>
          <w:szCs w:val="28"/>
        </w:rPr>
        <w:t>[</w:t>
      </w:r>
      <w:r w:rsidR="00EA573F" w:rsidRPr="00681CD5">
        <w:rPr>
          <w:rFonts w:ascii="Times New Roman" w:hAnsi="Times New Roman" w:cs="Times New Roman"/>
          <w:sz w:val="28"/>
          <w:szCs w:val="28"/>
        </w:rPr>
        <w:t>13</w:t>
      </w:r>
      <w:r w:rsidR="00875B61" w:rsidRPr="00681CD5">
        <w:rPr>
          <w:rFonts w:ascii="Times New Roman" w:hAnsi="Times New Roman" w:cs="Times New Roman"/>
          <w:sz w:val="28"/>
          <w:szCs w:val="28"/>
        </w:rPr>
        <w:t>3</w:t>
      </w:r>
      <w:r w:rsidR="008573D4" w:rsidRPr="008573D4">
        <w:rPr>
          <w:rFonts w:ascii="Times New Roman" w:hAnsi="Times New Roman" w:cs="Times New Roman"/>
          <w:sz w:val="28"/>
          <w:szCs w:val="28"/>
        </w:rPr>
        <w:t>,б. 135</w:t>
      </w:r>
      <w:r w:rsidR="005C33CE" w:rsidRPr="00681CD5">
        <w:rPr>
          <w:rFonts w:ascii="Times New Roman" w:hAnsi="Times New Roman" w:cs="Times New Roman"/>
          <w:sz w:val="28"/>
          <w:szCs w:val="28"/>
        </w:rPr>
        <w:t>]</w:t>
      </w:r>
      <w:r w:rsidRPr="00681CD5">
        <w:rPr>
          <w:rFonts w:ascii="Times New Roman" w:hAnsi="Times New Roman" w:cs="Times New Roman"/>
          <w:sz w:val="28"/>
          <w:szCs w:val="28"/>
        </w:rPr>
        <w:t>.</w:t>
      </w:r>
      <w:r w:rsidR="00134835" w:rsidRPr="00681CD5">
        <w:rPr>
          <w:rFonts w:ascii="Times New Roman" w:hAnsi="Times New Roman" w:cs="Times New Roman"/>
          <w:sz w:val="28"/>
          <w:szCs w:val="28"/>
        </w:rPr>
        <w:t xml:space="preserve"> </w:t>
      </w:r>
      <w:r w:rsidR="00EA1261" w:rsidRPr="00681CD5">
        <w:rPr>
          <w:rFonts w:ascii="Times New Roman" w:hAnsi="Times New Roman" w:cs="Times New Roman"/>
          <w:sz w:val="28"/>
          <w:szCs w:val="28"/>
        </w:rPr>
        <w:t>Бұл</w:t>
      </w:r>
      <w:r w:rsidR="00095BE7" w:rsidRPr="00681CD5">
        <w:rPr>
          <w:rFonts w:ascii="Times New Roman" w:hAnsi="Times New Roman" w:cs="Times New Roman"/>
          <w:sz w:val="28"/>
          <w:szCs w:val="28"/>
        </w:rPr>
        <w:t xml:space="preserve"> </w:t>
      </w:r>
      <w:r w:rsidR="00095BE7" w:rsidRPr="00681CD5">
        <w:rPr>
          <w:rFonts w:ascii="Times New Roman" w:hAnsi="Times New Roman" w:cs="Times New Roman"/>
          <w:iCs/>
          <w:sz w:val="28"/>
          <w:szCs w:val="28"/>
        </w:rPr>
        <w:t xml:space="preserve">«көк» түсінің тек номинативтік емес, аффективті-бағалауыштық қабаты барын дәлелдейді. </w:t>
      </w:r>
      <w:r w:rsidRPr="00681CD5">
        <w:rPr>
          <w:rFonts w:ascii="Times New Roman" w:hAnsi="Times New Roman" w:cs="Times New Roman"/>
          <w:sz w:val="28"/>
          <w:szCs w:val="28"/>
        </w:rPr>
        <w:t>А.Вежвицкая</w:t>
      </w:r>
      <w:r w:rsidR="00095BE7" w:rsidRPr="00681CD5">
        <w:rPr>
          <w:rFonts w:ascii="Times New Roman" w:hAnsi="Times New Roman" w:cs="Times New Roman"/>
          <w:sz w:val="28"/>
          <w:szCs w:val="28"/>
        </w:rPr>
        <w:t>ның «</w:t>
      </w:r>
      <w:r w:rsidRPr="00681CD5">
        <w:rPr>
          <w:rFonts w:ascii="Times New Roman" w:hAnsi="Times New Roman" w:cs="Times New Roman"/>
          <w:sz w:val="28"/>
          <w:szCs w:val="28"/>
        </w:rPr>
        <w:t>көк</w:t>
      </w:r>
      <w:r w:rsidR="00095BE7" w:rsidRPr="00681CD5">
        <w:rPr>
          <w:rFonts w:ascii="Times New Roman" w:hAnsi="Times New Roman" w:cs="Times New Roman"/>
          <w:sz w:val="28"/>
          <w:szCs w:val="28"/>
        </w:rPr>
        <w:t>»</w:t>
      </w:r>
      <w:r w:rsidRPr="00681CD5">
        <w:rPr>
          <w:rFonts w:ascii="Times New Roman" w:hAnsi="Times New Roman" w:cs="Times New Roman"/>
          <w:sz w:val="28"/>
          <w:szCs w:val="28"/>
        </w:rPr>
        <w:t xml:space="preserve"> түсінің </w:t>
      </w:r>
      <w:r w:rsidR="00095BE7" w:rsidRPr="00681CD5">
        <w:rPr>
          <w:rFonts w:ascii="Times New Roman" w:hAnsi="Times New Roman" w:cs="Times New Roman"/>
          <w:sz w:val="28"/>
          <w:szCs w:val="28"/>
        </w:rPr>
        <w:t>әр мәдениетте аспан/су/жасыл өсімдік өрістерімен қабаттасып келуі, сондай-ақ нақты бір реңкке бекімей қабылдау аппараты мен референциалдыққа тәуелді болуы туралы пікірі [1</w:t>
      </w:r>
      <w:r w:rsidR="007B55B9" w:rsidRPr="00681CD5">
        <w:rPr>
          <w:rFonts w:ascii="Times New Roman" w:hAnsi="Times New Roman" w:cs="Times New Roman"/>
          <w:sz w:val="28"/>
          <w:szCs w:val="28"/>
        </w:rPr>
        <w:t>0</w:t>
      </w:r>
      <w:r w:rsidR="00095BE7" w:rsidRPr="00681CD5">
        <w:rPr>
          <w:rFonts w:ascii="Times New Roman" w:hAnsi="Times New Roman" w:cs="Times New Roman"/>
          <w:sz w:val="28"/>
          <w:szCs w:val="28"/>
        </w:rPr>
        <w:t>,с. 261-267] «көк» таңбасының семантикалық өрісі табиғи нысандардың тұтасты</w:t>
      </w:r>
      <w:r w:rsidR="005277A6" w:rsidRPr="00681CD5">
        <w:rPr>
          <w:rFonts w:ascii="Times New Roman" w:hAnsi="Times New Roman" w:cs="Times New Roman"/>
          <w:sz w:val="28"/>
          <w:szCs w:val="28"/>
        </w:rPr>
        <w:t>ғын (аспан-су-жер-ауа) білдіретін кешенді танымдық модельмен ұштасатынын аңғартады [1</w:t>
      </w:r>
      <w:r w:rsidR="007B55B9" w:rsidRPr="00681CD5">
        <w:rPr>
          <w:rFonts w:ascii="Times New Roman" w:hAnsi="Times New Roman" w:cs="Times New Roman"/>
          <w:sz w:val="28"/>
          <w:szCs w:val="28"/>
        </w:rPr>
        <w:t>3</w:t>
      </w:r>
      <w:r w:rsidR="007E77BD" w:rsidRPr="00681CD5">
        <w:rPr>
          <w:rFonts w:ascii="Times New Roman" w:hAnsi="Times New Roman" w:cs="Times New Roman"/>
          <w:sz w:val="28"/>
          <w:szCs w:val="28"/>
        </w:rPr>
        <w:t>8</w:t>
      </w:r>
      <w:r w:rsidR="005277A6" w:rsidRPr="00681CD5">
        <w:rPr>
          <w:rFonts w:ascii="Times New Roman" w:hAnsi="Times New Roman" w:cs="Times New Roman"/>
          <w:sz w:val="28"/>
          <w:szCs w:val="28"/>
        </w:rPr>
        <w:t>].</w:t>
      </w:r>
      <w:r w:rsidR="008573D4" w:rsidRPr="008573D4">
        <w:rPr>
          <w:rFonts w:ascii="Times New Roman" w:hAnsi="Times New Roman" w:cs="Times New Roman"/>
          <w:sz w:val="28"/>
          <w:szCs w:val="28"/>
        </w:rPr>
        <w:t xml:space="preserve"> </w:t>
      </w:r>
      <w:r w:rsidR="005277A6" w:rsidRPr="00681CD5">
        <w:rPr>
          <w:rFonts w:ascii="Times New Roman" w:hAnsi="Times New Roman" w:cs="Times New Roman"/>
          <w:sz w:val="28"/>
          <w:szCs w:val="28"/>
        </w:rPr>
        <w:t>Демек, қазақ дүниетанымында «көк» арқылы табиғаттың жаратылыстық бірлігі ғана емес, сол бірліктің адам санасындағы эмоциялық бағасы да таңбаланады.</w:t>
      </w:r>
    </w:p>
    <w:p w14:paraId="75B801D1" w14:textId="55587EFF" w:rsidR="00B13CD5" w:rsidRPr="00681CD5" w:rsidRDefault="005277A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«Көк» түсінің ең архаикалық қабаты – тәңірлік-аспандық код. Бұл қабатта көк сөзінің эмоциялық қуаты биіктік, асқақтық, құдірет, мәңгілік бағалауыш </w:t>
      </w:r>
      <w:r w:rsidRPr="00681CD5">
        <w:rPr>
          <w:rFonts w:ascii="Times New Roman" w:hAnsi="Times New Roman" w:cs="Times New Roman"/>
          <w:sz w:val="28"/>
          <w:szCs w:val="28"/>
        </w:rPr>
        <w:lastRenderedPageBreak/>
        <w:t>семалар</w:t>
      </w:r>
      <w:r w:rsidR="009D379B" w:rsidRPr="00681CD5">
        <w:rPr>
          <w:rFonts w:ascii="Times New Roman" w:hAnsi="Times New Roman" w:cs="Times New Roman"/>
          <w:sz w:val="28"/>
          <w:szCs w:val="28"/>
        </w:rPr>
        <w:t>ы</w:t>
      </w:r>
      <w:r w:rsidRPr="00681CD5">
        <w:rPr>
          <w:rFonts w:ascii="Times New Roman" w:hAnsi="Times New Roman" w:cs="Times New Roman"/>
          <w:sz w:val="28"/>
          <w:szCs w:val="28"/>
        </w:rPr>
        <w:t>мен күшейіп, адресатта сүйсіну, сенім, рухани көтеріңкі көңіл-күй тудырады.</w:t>
      </w:r>
    </w:p>
    <w:p w14:paraId="2F2AB6C6" w14:textId="77777777" w:rsidR="00B13CD5" w:rsidRPr="00681CD5" w:rsidRDefault="00B13CD5"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Көкбөрі</w:t>
      </w:r>
    </w:p>
    <w:p w14:paraId="14B2898C" w14:textId="77777777" w:rsidR="00B13CD5" w:rsidRPr="00681CD5" w:rsidRDefault="00B13CD5"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Көк </w:t>
      </w:r>
      <w:r w:rsidRPr="00681CD5">
        <w:rPr>
          <w:rFonts w:ascii="Times New Roman" w:hAnsi="Times New Roman" w:cs="Times New Roman"/>
          <w:sz w:val="28"/>
          <w:szCs w:val="28"/>
        </w:rPr>
        <w:t xml:space="preserve">түріктің бесігі – </w:t>
      </w:r>
    </w:p>
    <w:p w14:paraId="063506AB" w14:textId="6C735FF0" w:rsidR="00B13CD5" w:rsidRPr="00681CD5" w:rsidRDefault="00B13CD5"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Көк</w:t>
      </w:r>
      <w:r w:rsidRPr="00681CD5">
        <w:rPr>
          <w:rFonts w:ascii="Times New Roman" w:hAnsi="Times New Roman" w:cs="Times New Roman"/>
          <w:sz w:val="28"/>
          <w:szCs w:val="28"/>
        </w:rPr>
        <w:t xml:space="preserve"> аспаннан құшқан нұр </w:t>
      </w:r>
      <w:r w:rsidR="008573D4" w:rsidRPr="008573D4">
        <w:rPr>
          <w:rFonts w:ascii="Times New Roman" w:hAnsi="Times New Roman" w:cs="Times New Roman"/>
          <w:sz w:val="28"/>
          <w:szCs w:val="28"/>
        </w:rPr>
        <w:t>(</w:t>
      </w:r>
      <w:r w:rsidR="000573BC" w:rsidRPr="00681CD5">
        <w:rPr>
          <w:rFonts w:ascii="Times New Roman" w:hAnsi="Times New Roman" w:cs="Times New Roman"/>
          <w:sz w:val="28"/>
          <w:szCs w:val="28"/>
        </w:rPr>
        <w:t>89</w:t>
      </w:r>
      <w:r w:rsidR="00F36E11">
        <w:rPr>
          <w:rFonts w:ascii="Times New Roman" w:hAnsi="Times New Roman" w:cs="Times New Roman"/>
          <w:sz w:val="28"/>
          <w:szCs w:val="28"/>
        </w:rPr>
        <w:t>,б. 50</w:t>
      </w:r>
      <w:r w:rsidR="002339D2" w:rsidRPr="00681CD5">
        <w:rPr>
          <w:rFonts w:ascii="Times New Roman" w:hAnsi="Times New Roman" w:cs="Times New Roman"/>
          <w:sz w:val="28"/>
          <w:szCs w:val="28"/>
        </w:rPr>
        <w:t>)</w:t>
      </w:r>
      <w:r w:rsidR="00851681" w:rsidRPr="00681CD5">
        <w:rPr>
          <w:rFonts w:ascii="Times New Roman" w:hAnsi="Times New Roman" w:cs="Times New Roman"/>
          <w:sz w:val="28"/>
          <w:szCs w:val="28"/>
        </w:rPr>
        <w:t xml:space="preserve">, – </w:t>
      </w:r>
      <w:r w:rsidRPr="00681CD5">
        <w:rPr>
          <w:rFonts w:ascii="Times New Roman" w:hAnsi="Times New Roman" w:cs="Times New Roman"/>
          <w:sz w:val="28"/>
          <w:szCs w:val="28"/>
        </w:rPr>
        <w:t xml:space="preserve">деген жолдарда </w:t>
      </w:r>
      <w:r w:rsidRPr="00681CD5">
        <w:rPr>
          <w:rFonts w:ascii="Times New Roman" w:hAnsi="Times New Roman" w:cs="Times New Roman"/>
          <w:i/>
          <w:iCs/>
          <w:sz w:val="28"/>
          <w:szCs w:val="28"/>
        </w:rPr>
        <w:t>көк</w:t>
      </w:r>
      <w:r w:rsidRPr="00681CD5">
        <w:rPr>
          <w:rFonts w:ascii="Times New Roman" w:hAnsi="Times New Roman" w:cs="Times New Roman"/>
          <w:sz w:val="28"/>
          <w:szCs w:val="28"/>
        </w:rPr>
        <w:t xml:space="preserve"> қайталануы поэтикалық өрісте семантикалық шоғырлану жасап, </w:t>
      </w:r>
      <w:r w:rsidRPr="00681CD5">
        <w:rPr>
          <w:rFonts w:ascii="Times New Roman" w:hAnsi="Times New Roman" w:cs="Times New Roman"/>
          <w:i/>
          <w:iCs/>
          <w:sz w:val="28"/>
          <w:szCs w:val="28"/>
        </w:rPr>
        <w:t>көк аспан</w:t>
      </w:r>
      <w:r w:rsidRPr="00681CD5">
        <w:rPr>
          <w:rFonts w:ascii="Times New Roman" w:hAnsi="Times New Roman" w:cs="Times New Roman"/>
          <w:sz w:val="28"/>
          <w:szCs w:val="28"/>
        </w:rPr>
        <w:t xml:space="preserve"> бейнесін құттандырушы таңбаға айналдырады. </w:t>
      </w:r>
      <w:r w:rsidRPr="00681CD5">
        <w:rPr>
          <w:rFonts w:ascii="Times New Roman" w:hAnsi="Times New Roman" w:cs="Times New Roman"/>
          <w:i/>
          <w:iCs/>
          <w:sz w:val="28"/>
          <w:szCs w:val="28"/>
        </w:rPr>
        <w:t>Көк аспан</w:t>
      </w:r>
      <w:r w:rsidRPr="00681CD5">
        <w:rPr>
          <w:rFonts w:ascii="Times New Roman" w:hAnsi="Times New Roman" w:cs="Times New Roman"/>
          <w:sz w:val="28"/>
          <w:szCs w:val="28"/>
        </w:rPr>
        <w:t xml:space="preserve"> – жалаң табиғи нысан емес, </w:t>
      </w:r>
      <w:r w:rsidR="00B068D1" w:rsidRPr="00681CD5">
        <w:rPr>
          <w:rFonts w:ascii="Times New Roman" w:hAnsi="Times New Roman" w:cs="Times New Roman"/>
          <w:sz w:val="28"/>
          <w:szCs w:val="28"/>
        </w:rPr>
        <w:t>тарихи</w:t>
      </w:r>
      <w:r w:rsidRPr="00681CD5">
        <w:rPr>
          <w:rFonts w:ascii="Times New Roman" w:hAnsi="Times New Roman" w:cs="Times New Roman"/>
          <w:sz w:val="28"/>
          <w:szCs w:val="28"/>
        </w:rPr>
        <w:t xml:space="preserve"> жадыдағы тәңірлік бастау мен рухани тіректің символы. Нәтижесінде өлең </w:t>
      </w:r>
      <w:r w:rsidRPr="00681CD5">
        <w:rPr>
          <w:rFonts w:ascii="Times New Roman" w:hAnsi="Times New Roman" w:cs="Times New Roman"/>
          <w:i/>
          <w:iCs/>
          <w:sz w:val="28"/>
          <w:szCs w:val="28"/>
        </w:rPr>
        <w:t>көк</w:t>
      </w:r>
      <w:r w:rsidRPr="00681CD5">
        <w:rPr>
          <w:rFonts w:ascii="Times New Roman" w:hAnsi="Times New Roman" w:cs="Times New Roman"/>
          <w:sz w:val="28"/>
          <w:szCs w:val="28"/>
        </w:rPr>
        <w:t xml:space="preserve"> арқылы ұлттық </w:t>
      </w:r>
      <w:r w:rsidRPr="00681CD5">
        <w:rPr>
          <w:rFonts w:ascii="Times New Roman" w:hAnsi="Times New Roman" w:cs="Times New Roman"/>
          <w:i/>
          <w:iCs/>
          <w:sz w:val="28"/>
          <w:szCs w:val="28"/>
        </w:rPr>
        <w:t>мақтаныш, рухани қуат, асқақтық</w:t>
      </w:r>
      <w:r w:rsidRPr="00681CD5">
        <w:rPr>
          <w:rFonts w:ascii="Times New Roman" w:hAnsi="Times New Roman" w:cs="Times New Roman"/>
          <w:sz w:val="28"/>
          <w:szCs w:val="28"/>
        </w:rPr>
        <w:t xml:space="preserve"> эмоциялары та</w:t>
      </w:r>
      <w:r w:rsidR="00A87CCB" w:rsidRPr="00681CD5">
        <w:rPr>
          <w:rFonts w:ascii="Times New Roman" w:hAnsi="Times New Roman" w:cs="Times New Roman"/>
          <w:sz w:val="28"/>
          <w:szCs w:val="28"/>
        </w:rPr>
        <w:t>ңбалан</w:t>
      </w:r>
      <w:r w:rsidRPr="00681CD5">
        <w:rPr>
          <w:rFonts w:ascii="Times New Roman" w:hAnsi="Times New Roman" w:cs="Times New Roman"/>
          <w:sz w:val="28"/>
          <w:szCs w:val="28"/>
        </w:rPr>
        <w:t>ып, ЭВ-нің жағымды түрін дәлелдеп тұр. Көк сөзі аспанмен қуатталатын тыныштық/береке, өрлік/үстемдік, мықтылық/құдірет сынды ұлттық бағалау жүйесін білдіреді. Көк бірлігінің</w:t>
      </w:r>
      <w:r w:rsidR="00BF1A53" w:rsidRPr="00681CD5">
        <w:rPr>
          <w:rFonts w:ascii="Times New Roman" w:hAnsi="Times New Roman" w:cs="Times New Roman"/>
          <w:sz w:val="28"/>
          <w:szCs w:val="28"/>
        </w:rPr>
        <w:t xml:space="preserve"> иллокутивті</w:t>
      </w:r>
      <w:r w:rsidR="00A87CCB" w:rsidRPr="00681CD5">
        <w:rPr>
          <w:rFonts w:ascii="Times New Roman" w:hAnsi="Times New Roman" w:cs="Times New Roman"/>
          <w:sz w:val="28"/>
          <w:szCs w:val="28"/>
        </w:rPr>
        <w:t>к</w:t>
      </w:r>
      <w:r w:rsidR="00BF1A53" w:rsidRPr="00681CD5">
        <w:rPr>
          <w:rFonts w:ascii="Times New Roman" w:hAnsi="Times New Roman" w:cs="Times New Roman"/>
          <w:sz w:val="28"/>
          <w:szCs w:val="28"/>
        </w:rPr>
        <w:t xml:space="preserve"> күші  </w:t>
      </w:r>
      <w:r w:rsidRPr="00681CD5">
        <w:rPr>
          <w:rFonts w:ascii="Times New Roman" w:hAnsi="Times New Roman" w:cs="Times New Roman"/>
          <w:sz w:val="28"/>
          <w:szCs w:val="28"/>
        </w:rPr>
        <w:t>сакралды</w:t>
      </w:r>
      <w:r w:rsidR="00BF1A53" w:rsidRPr="00681CD5">
        <w:rPr>
          <w:rFonts w:ascii="Times New Roman" w:hAnsi="Times New Roman" w:cs="Times New Roman"/>
          <w:sz w:val="28"/>
          <w:szCs w:val="28"/>
        </w:rPr>
        <w:t xml:space="preserve"> кеңістікті асқақтату,</w:t>
      </w:r>
      <w:r w:rsidRPr="00681CD5">
        <w:rPr>
          <w:rFonts w:ascii="Times New Roman" w:hAnsi="Times New Roman" w:cs="Times New Roman"/>
          <w:sz w:val="28"/>
          <w:szCs w:val="28"/>
        </w:rPr>
        <w:t xml:space="preserve"> киелілендіру</w:t>
      </w:r>
      <w:r w:rsidR="00BF1A53" w:rsidRPr="00681CD5">
        <w:rPr>
          <w:rFonts w:ascii="Times New Roman" w:hAnsi="Times New Roman" w:cs="Times New Roman"/>
          <w:sz w:val="28"/>
          <w:szCs w:val="28"/>
        </w:rPr>
        <w:t xml:space="preserve"> арқылы құндылықты бекіту болса, перлокутивті</w:t>
      </w:r>
      <w:r w:rsidR="00A87CCB" w:rsidRPr="00681CD5">
        <w:rPr>
          <w:rFonts w:ascii="Times New Roman" w:hAnsi="Times New Roman" w:cs="Times New Roman"/>
          <w:sz w:val="28"/>
          <w:szCs w:val="28"/>
        </w:rPr>
        <w:t>к</w:t>
      </w:r>
      <w:r w:rsidR="00BF1A53" w:rsidRPr="00681CD5">
        <w:rPr>
          <w:rFonts w:ascii="Times New Roman" w:hAnsi="Times New Roman" w:cs="Times New Roman"/>
          <w:sz w:val="28"/>
          <w:szCs w:val="28"/>
        </w:rPr>
        <w:t xml:space="preserve"> әсер адресатта сенім, сүйсіну, рухани көтеріңкі күйді </w:t>
      </w:r>
      <w:r w:rsidR="00A87CCB" w:rsidRPr="00681CD5">
        <w:rPr>
          <w:rFonts w:ascii="Times New Roman" w:hAnsi="Times New Roman" w:cs="Times New Roman"/>
          <w:sz w:val="28"/>
          <w:szCs w:val="28"/>
        </w:rPr>
        <w:t xml:space="preserve">қлыптастырып, оны рухтандыруға ықпал етеді. </w:t>
      </w:r>
    </w:p>
    <w:p w14:paraId="1FDD1D63" w14:textId="79536250" w:rsidR="002339D2" w:rsidRPr="00681CD5" w:rsidRDefault="00B13CD5"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Көк </w:t>
      </w:r>
      <w:r w:rsidRPr="00681CD5">
        <w:rPr>
          <w:rFonts w:ascii="Times New Roman" w:hAnsi="Times New Roman" w:cs="Times New Roman"/>
          <w:sz w:val="28"/>
          <w:szCs w:val="28"/>
        </w:rPr>
        <w:t xml:space="preserve">түсінің екінші ірі арнасы – табиғи жаңару мен өсім. Қазақ тіліндегі </w:t>
      </w:r>
      <w:r w:rsidRPr="00681CD5">
        <w:rPr>
          <w:rFonts w:ascii="Times New Roman" w:hAnsi="Times New Roman" w:cs="Times New Roman"/>
          <w:b/>
          <w:bCs/>
          <w:sz w:val="28"/>
          <w:szCs w:val="28"/>
        </w:rPr>
        <w:t>көк-көгер-көкте-көктем</w:t>
      </w:r>
      <w:r w:rsidR="002339D2" w:rsidRPr="00681CD5">
        <w:rPr>
          <w:rFonts w:ascii="Times New Roman" w:hAnsi="Times New Roman" w:cs="Times New Roman"/>
          <w:sz w:val="28"/>
          <w:szCs w:val="28"/>
        </w:rPr>
        <w:t xml:space="preserve"> сөздеріне </w:t>
      </w:r>
      <w:r w:rsidRPr="00681CD5">
        <w:rPr>
          <w:rFonts w:ascii="Times New Roman" w:hAnsi="Times New Roman" w:cs="Times New Roman"/>
          <w:i/>
          <w:iCs/>
          <w:sz w:val="28"/>
          <w:szCs w:val="28"/>
        </w:rPr>
        <w:t>өміршеңдік, жаңару, өркендеу</w:t>
      </w:r>
      <w:r w:rsidRPr="00681CD5">
        <w:rPr>
          <w:rFonts w:ascii="Times New Roman" w:hAnsi="Times New Roman" w:cs="Times New Roman"/>
          <w:sz w:val="28"/>
          <w:szCs w:val="28"/>
        </w:rPr>
        <w:t xml:space="preserve"> семасы тұрақтанып, бірліктің оң </w:t>
      </w:r>
      <w:r w:rsidR="002339D2" w:rsidRPr="00681CD5">
        <w:rPr>
          <w:rFonts w:ascii="Times New Roman" w:hAnsi="Times New Roman" w:cs="Times New Roman"/>
          <w:sz w:val="28"/>
          <w:szCs w:val="28"/>
        </w:rPr>
        <w:t xml:space="preserve">валенттілігін </w:t>
      </w:r>
      <w:r w:rsidRPr="00681CD5">
        <w:rPr>
          <w:rFonts w:ascii="Times New Roman" w:hAnsi="Times New Roman" w:cs="Times New Roman"/>
          <w:sz w:val="28"/>
          <w:szCs w:val="28"/>
        </w:rPr>
        <w:t>күшейтеді</w:t>
      </w:r>
      <w:r w:rsidR="002339D2" w:rsidRPr="00681CD5">
        <w:rPr>
          <w:rFonts w:ascii="Times New Roman" w:hAnsi="Times New Roman" w:cs="Times New Roman"/>
          <w:sz w:val="28"/>
          <w:szCs w:val="28"/>
        </w:rPr>
        <w:t xml:space="preserve"> </w:t>
      </w:r>
      <w:r w:rsidR="00A87CCB" w:rsidRPr="00681CD5">
        <w:rPr>
          <w:rFonts w:ascii="Times New Roman" w:hAnsi="Times New Roman" w:cs="Times New Roman"/>
          <w:sz w:val="28"/>
          <w:szCs w:val="28"/>
        </w:rPr>
        <w:t>(</w:t>
      </w:r>
      <w:r w:rsidR="002339D2" w:rsidRPr="00681CD5">
        <w:rPr>
          <w:rFonts w:ascii="Times New Roman" w:hAnsi="Times New Roman" w:cs="Times New Roman"/>
          <w:i/>
          <w:iCs/>
          <w:sz w:val="28"/>
          <w:szCs w:val="28"/>
        </w:rPr>
        <w:t xml:space="preserve">Көктемді көріп көк белдер көгереді </w:t>
      </w:r>
      <w:r w:rsidR="002339D2" w:rsidRPr="00681CD5">
        <w:rPr>
          <w:rFonts w:ascii="Times New Roman" w:hAnsi="Times New Roman" w:cs="Times New Roman"/>
          <w:sz w:val="28"/>
          <w:szCs w:val="28"/>
        </w:rPr>
        <w:t>(</w:t>
      </w:r>
      <w:r w:rsidR="000573BC" w:rsidRPr="00681CD5">
        <w:rPr>
          <w:rFonts w:ascii="Times New Roman" w:hAnsi="Times New Roman" w:cs="Times New Roman"/>
          <w:sz w:val="28"/>
          <w:szCs w:val="28"/>
        </w:rPr>
        <w:t>89</w:t>
      </w:r>
      <w:r w:rsidR="00A87CCB" w:rsidRPr="00681CD5">
        <w:rPr>
          <w:rFonts w:ascii="Times New Roman" w:hAnsi="Times New Roman" w:cs="Times New Roman"/>
          <w:sz w:val="28"/>
          <w:szCs w:val="28"/>
        </w:rPr>
        <w:t>)</w:t>
      </w:r>
      <w:r w:rsidR="002339D2" w:rsidRPr="00681CD5">
        <w:rPr>
          <w:rFonts w:ascii="Times New Roman" w:hAnsi="Times New Roman" w:cs="Times New Roman"/>
          <w:sz w:val="28"/>
          <w:szCs w:val="28"/>
        </w:rPr>
        <w:t>)</w:t>
      </w:r>
      <w:r w:rsidR="00A87CCB" w:rsidRPr="00681CD5">
        <w:rPr>
          <w:rFonts w:ascii="Times New Roman" w:hAnsi="Times New Roman" w:cs="Times New Roman"/>
          <w:sz w:val="28"/>
          <w:szCs w:val="28"/>
        </w:rPr>
        <w:t>. М</w:t>
      </w:r>
      <w:r w:rsidR="002339D2" w:rsidRPr="00681CD5">
        <w:rPr>
          <w:rFonts w:ascii="Times New Roman" w:hAnsi="Times New Roman" w:cs="Times New Roman"/>
          <w:sz w:val="28"/>
          <w:szCs w:val="28"/>
        </w:rPr>
        <w:t>ысалы</w:t>
      </w:r>
      <w:r w:rsidR="00A87CCB" w:rsidRPr="00681CD5">
        <w:rPr>
          <w:rFonts w:ascii="Times New Roman" w:hAnsi="Times New Roman" w:cs="Times New Roman"/>
          <w:sz w:val="28"/>
          <w:szCs w:val="28"/>
        </w:rPr>
        <w:t>,</w:t>
      </w:r>
      <w:r w:rsidR="002339D2" w:rsidRPr="00681CD5">
        <w:rPr>
          <w:rFonts w:ascii="Times New Roman" w:hAnsi="Times New Roman" w:cs="Times New Roman"/>
          <w:sz w:val="28"/>
          <w:szCs w:val="28"/>
        </w:rPr>
        <w:t xml:space="preserve"> көктің табиғи-эмоциялық кодын жағымды ЭВ-мен ашып тұр. Көктемнің келуі – тек маусымдық өзгеріс емес, ұлттық танымда </w:t>
      </w:r>
      <w:r w:rsidR="002339D2" w:rsidRPr="00681CD5">
        <w:rPr>
          <w:rFonts w:ascii="Times New Roman" w:hAnsi="Times New Roman" w:cs="Times New Roman"/>
          <w:i/>
          <w:iCs/>
          <w:sz w:val="28"/>
          <w:szCs w:val="28"/>
        </w:rPr>
        <w:t>үміт пен жаңғырудың</w:t>
      </w:r>
      <w:r w:rsidR="002339D2" w:rsidRPr="00681CD5">
        <w:rPr>
          <w:rFonts w:ascii="Times New Roman" w:hAnsi="Times New Roman" w:cs="Times New Roman"/>
          <w:sz w:val="28"/>
          <w:szCs w:val="28"/>
        </w:rPr>
        <w:t xml:space="preserve"> сигналдық белгісі. Басты прагматикалық қызмет</w:t>
      </w:r>
      <w:r w:rsidR="00AC30A4" w:rsidRPr="00681CD5">
        <w:rPr>
          <w:rFonts w:ascii="Times New Roman" w:hAnsi="Times New Roman" w:cs="Times New Roman"/>
          <w:sz w:val="28"/>
          <w:szCs w:val="28"/>
        </w:rPr>
        <w:t xml:space="preserve">, иллокутивтік бағдар </w:t>
      </w:r>
      <w:r w:rsidR="002339D2" w:rsidRPr="00681CD5">
        <w:rPr>
          <w:rFonts w:ascii="Times New Roman" w:hAnsi="Times New Roman" w:cs="Times New Roman"/>
          <w:sz w:val="28"/>
          <w:szCs w:val="28"/>
        </w:rPr>
        <w:t xml:space="preserve">– </w:t>
      </w:r>
      <w:r w:rsidR="002339D2" w:rsidRPr="00681CD5">
        <w:rPr>
          <w:rFonts w:ascii="Times New Roman" w:hAnsi="Times New Roman" w:cs="Times New Roman"/>
          <w:i/>
          <w:iCs/>
          <w:sz w:val="28"/>
          <w:szCs w:val="28"/>
        </w:rPr>
        <w:t>үміт</w:t>
      </w:r>
      <w:r w:rsidR="00AC30A4" w:rsidRPr="00681CD5">
        <w:rPr>
          <w:rFonts w:ascii="Times New Roman" w:hAnsi="Times New Roman" w:cs="Times New Roman"/>
          <w:i/>
          <w:iCs/>
          <w:sz w:val="28"/>
          <w:szCs w:val="28"/>
        </w:rPr>
        <w:t xml:space="preserve"> пен жаңаруды «құндылық» ретінде ұсынып, өмірдің жалғасу логикасын бекіту, перлокутивтік нәтиже – адресатты үміттендіру, </w:t>
      </w:r>
      <w:r w:rsidR="002339D2" w:rsidRPr="00681CD5">
        <w:rPr>
          <w:rFonts w:ascii="Times New Roman" w:hAnsi="Times New Roman" w:cs="Times New Roman"/>
          <w:i/>
          <w:iCs/>
          <w:sz w:val="28"/>
          <w:szCs w:val="28"/>
        </w:rPr>
        <w:t>жігерлендіру</w:t>
      </w:r>
      <w:r w:rsidR="002339D2" w:rsidRPr="00681CD5">
        <w:rPr>
          <w:rFonts w:ascii="Times New Roman" w:hAnsi="Times New Roman" w:cs="Times New Roman"/>
          <w:sz w:val="28"/>
          <w:szCs w:val="28"/>
        </w:rPr>
        <w:t xml:space="preserve"> әрі </w:t>
      </w:r>
      <w:r w:rsidR="002339D2" w:rsidRPr="00681CD5">
        <w:rPr>
          <w:rFonts w:ascii="Times New Roman" w:hAnsi="Times New Roman" w:cs="Times New Roman"/>
          <w:i/>
          <w:iCs/>
          <w:sz w:val="28"/>
          <w:szCs w:val="28"/>
        </w:rPr>
        <w:t>тіршіліктің үздіксіздігін</w:t>
      </w:r>
      <w:r w:rsidR="002339D2" w:rsidRPr="00681CD5">
        <w:rPr>
          <w:rFonts w:ascii="Times New Roman" w:hAnsi="Times New Roman" w:cs="Times New Roman"/>
          <w:sz w:val="28"/>
          <w:szCs w:val="28"/>
        </w:rPr>
        <w:t xml:space="preserve"> мәдени түрде </w:t>
      </w:r>
      <w:r w:rsidR="00AC30A4" w:rsidRPr="00681CD5">
        <w:rPr>
          <w:rFonts w:ascii="Times New Roman" w:hAnsi="Times New Roman" w:cs="Times New Roman"/>
          <w:sz w:val="28"/>
          <w:szCs w:val="28"/>
        </w:rPr>
        <w:t>мойындату</w:t>
      </w:r>
      <w:r w:rsidR="002339D2" w:rsidRPr="00681CD5">
        <w:rPr>
          <w:rFonts w:ascii="Times New Roman" w:hAnsi="Times New Roman" w:cs="Times New Roman"/>
          <w:sz w:val="28"/>
          <w:szCs w:val="28"/>
        </w:rPr>
        <w:t>. Кейде ақындар шығармаларында көк қайталама ретінде жұмсалып, поэтикалық-экспрессивтік валенттілікті арттырады, мысалы:</w:t>
      </w:r>
    </w:p>
    <w:p w14:paraId="1532BEEB" w14:textId="77777777" w:rsidR="002339D2" w:rsidRPr="00681CD5" w:rsidRDefault="002339D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Көктемде көкек құсап </w:t>
      </w:r>
      <w:r w:rsidRPr="00681CD5">
        <w:rPr>
          <w:rFonts w:ascii="Times New Roman" w:hAnsi="Times New Roman" w:cs="Times New Roman"/>
          <w:i/>
          <w:iCs/>
          <w:sz w:val="28"/>
          <w:szCs w:val="28"/>
        </w:rPr>
        <w:t>көк, көк</w:t>
      </w:r>
      <w:r w:rsidRPr="00681CD5">
        <w:rPr>
          <w:rFonts w:ascii="Times New Roman" w:hAnsi="Times New Roman" w:cs="Times New Roman"/>
          <w:sz w:val="28"/>
          <w:szCs w:val="28"/>
        </w:rPr>
        <w:t xml:space="preserve"> деп, </w:t>
      </w:r>
    </w:p>
    <w:p w14:paraId="0940BE02" w14:textId="77777777" w:rsidR="002339D2" w:rsidRPr="00681CD5" w:rsidRDefault="002339D2"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Көк</w:t>
      </w:r>
      <w:r w:rsidRPr="00681CD5">
        <w:rPr>
          <w:rFonts w:ascii="Times New Roman" w:hAnsi="Times New Roman" w:cs="Times New Roman"/>
          <w:sz w:val="28"/>
          <w:szCs w:val="28"/>
        </w:rPr>
        <w:t xml:space="preserve"> уыңды, сөйлер болдың, төпектеп.</w:t>
      </w:r>
    </w:p>
    <w:p w14:paraId="38C9B690" w14:textId="77777777" w:rsidR="002339D2" w:rsidRPr="00681CD5" w:rsidRDefault="002339D2"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Күте-күте, қуа-қуа </w:t>
      </w:r>
      <w:r w:rsidRPr="00681CD5">
        <w:rPr>
          <w:rFonts w:ascii="Times New Roman" w:hAnsi="Times New Roman" w:cs="Times New Roman"/>
          <w:i/>
          <w:iCs/>
          <w:sz w:val="28"/>
          <w:szCs w:val="28"/>
        </w:rPr>
        <w:t>көк түсті,</w:t>
      </w:r>
    </w:p>
    <w:p w14:paraId="573D1008" w14:textId="09C0C8AB" w:rsidR="002339D2" w:rsidRPr="00681CD5" w:rsidRDefault="002339D2"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Кеттің білем, ақырында, </w:t>
      </w:r>
      <w:r w:rsidRPr="00681CD5">
        <w:rPr>
          <w:rFonts w:ascii="Times New Roman" w:hAnsi="Times New Roman" w:cs="Times New Roman"/>
          <w:i/>
          <w:iCs/>
          <w:sz w:val="28"/>
          <w:szCs w:val="28"/>
        </w:rPr>
        <w:t>көк бет</w:t>
      </w:r>
      <w:r w:rsidRPr="00681CD5">
        <w:rPr>
          <w:rFonts w:ascii="Times New Roman" w:hAnsi="Times New Roman" w:cs="Times New Roman"/>
          <w:sz w:val="28"/>
          <w:szCs w:val="28"/>
        </w:rPr>
        <w:t xml:space="preserve"> боп </w:t>
      </w:r>
      <w:r w:rsidR="008573D4" w:rsidRPr="008573D4">
        <w:rPr>
          <w:rFonts w:ascii="Times New Roman" w:hAnsi="Times New Roman" w:cs="Times New Roman"/>
          <w:sz w:val="28"/>
          <w:szCs w:val="28"/>
        </w:rPr>
        <w:t>(</w:t>
      </w:r>
      <w:r w:rsidR="00E01EB6" w:rsidRPr="00681CD5">
        <w:rPr>
          <w:rFonts w:ascii="Times New Roman" w:hAnsi="Times New Roman" w:cs="Times New Roman"/>
          <w:sz w:val="28"/>
          <w:szCs w:val="28"/>
        </w:rPr>
        <w:t>8</w:t>
      </w:r>
      <w:r w:rsidR="000573BC" w:rsidRPr="00681CD5">
        <w:rPr>
          <w:rFonts w:ascii="Times New Roman" w:hAnsi="Times New Roman" w:cs="Times New Roman"/>
          <w:sz w:val="28"/>
          <w:szCs w:val="28"/>
        </w:rPr>
        <w:t>9</w:t>
      </w:r>
      <w:r w:rsidR="00F36E11">
        <w:rPr>
          <w:rFonts w:ascii="Times New Roman" w:hAnsi="Times New Roman" w:cs="Times New Roman"/>
          <w:sz w:val="28"/>
          <w:szCs w:val="28"/>
        </w:rPr>
        <w:t>,б. 81</w:t>
      </w:r>
      <w:r w:rsidRPr="00681CD5">
        <w:rPr>
          <w:rFonts w:ascii="Times New Roman" w:hAnsi="Times New Roman" w:cs="Times New Roman"/>
          <w:sz w:val="28"/>
          <w:szCs w:val="28"/>
        </w:rPr>
        <w:t>).</w:t>
      </w:r>
      <w:r w:rsidR="00851681" w:rsidRPr="00681CD5">
        <w:rPr>
          <w:rFonts w:ascii="Times New Roman" w:hAnsi="Times New Roman" w:cs="Times New Roman"/>
          <w:sz w:val="28"/>
          <w:szCs w:val="28"/>
        </w:rPr>
        <w:t xml:space="preserve"> Мұндағы к</w:t>
      </w:r>
      <w:r w:rsidRPr="00681CD5">
        <w:rPr>
          <w:rFonts w:ascii="Times New Roman" w:hAnsi="Times New Roman" w:cs="Times New Roman"/>
          <w:sz w:val="28"/>
          <w:szCs w:val="28"/>
        </w:rPr>
        <w:t xml:space="preserve">өктің дыбыстық қайталануы поэтикалық ырғақ пен эмоциялық динамиканы </w:t>
      </w:r>
      <w:r w:rsidR="009A41F7" w:rsidRPr="00681CD5">
        <w:rPr>
          <w:rFonts w:ascii="Times New Roman" w:hAnsi="Times New Roman" w:cs="Times New Roman"/>
          <w:sz w:val="28"/>
          <w:szCs w:val="28"/>
        </w:rPr>
        <w:t xml:space="preserve">күшейтеді, мәтіннің экспрессиясы күшейген сайын көк </w:t>
      </w:r>
      <w:r w:rsidR="00A87CCB" w:rsidRPr="00681CD5">
        <w:rPr>
          <w:rFonts w:ascii="Times New Roman" w:hAnsi="Times New Roman" w:cs="Times New Roman"/>
          <w:sz w:val="28"/>
          <w:szCs w:val="28"/>
        </w:rPr>
        <w:t xml:space="preserve">сыңары бар тілдік бірліктердің </w:t>
      </w:r>
      <w:r w:rsidR="009A41F7" w:rsidRPr="00681CD5">
        <w:rPr>
          <w:rFonts w:ascii="Times New Roman" w:hAnsi="Times New Roman" w:cs="Times New Roman"/>
          <w:sz w:val="28"/>
          <w:szCs w:val="28"/>
        </w:rPr>
        <w:t xml:space="preserve">ЭВ артады. Алайда шумақта жағымды көктемдік «көгеру» семасы бір сәтте әлеуметтік-этикалық бағалауға ауысып, кейін </w:t>
      </w:r>
      <w:r w:rsidRPr="00681CD5">
        <w:rPr>
          <w:rFonts w:ascii="Times New Roman" w:hAnsi="Times New Roman" w:cs="Times New Roman"/>
          <w:sz w:val="28"/>
          <w:szCs w:val="28"/>
        </w:rPr>
        <w:t xml:space="preserve">  </w:t>
      </w:r>
      <w:r w:rsidR="009A41F7" w:rsidRPr="00681CD5">
        <w:rPr>
          <w:rFonts w:ascii="Times New Roman" w:hAnsi="Times New Roman" w:cs="Times New Roman"/>
          <w:i/>
          <w:iCs/>
          <w:sz w:val="28"/>
          <w:szCs w:val="28"/>
        </w:rPr>
        <w:t xml:space="preserve">ақырында, көк бет боп </w:t>
      </w:r>
      <w:r w:rsidR="009A41F7" w:rsidRPr="00681CD5">
        <w:rPr>
          <w:rFonts w:ascii="Times New Roman" w:hAnsi="Times New Roman" w:cs="Times New Roman"/>
          <w:sz w:val="28"/>
          <w:szCs w:val="28"/>
        </w:rPr>
        <w:t>финалында теріс моральдық бағаны береді. Яғни көк түбірі мәнмәтіндік жылжымалық арқылы оң – теріс бағытта валенттілік ауыстырады.</w:t>
      </w:r>
      <w:r w:rsidR="00AC30A4" w:rsidRPr="00681CD5">
        <w:rPr>
          <w:rFonts w:ascii="Times New Roman" w:hAnsi="Times New Roman" w:cs="Times New Roman"/>
          <w:sz w:val="28"/>
          <w:szCs w:val="28"/>
        </w:rPr>
        <w:t xml:space="preserve"> Иллокутивтік </w:t>
      </w:r>
      <w:r w:rsidR="00AC30A4" w:rsidRPr="00681CD5">
        <w:rPr>
          <w:rFonts w:ascii="Times New Roman" w:hAnsi="Times New Roman" w:cs="Times New Roman"/>
          <w:i/>
          <w:iCs/>
          <w:sz w:val="28"/>
          <w:szCs w:val="28"/>
        </w:rPr>
        <w:t>күш айыптау/кекесін</w:t>
      </w:r>
      <w:r w:rsidR="00AC30A4" w:rsidRPr="00681CD5">
        <w:rPr>
          <w:rFonts w:ascii="Times New Roman" w:hAnsi="Times New Roman" w:cs="Times New Roman"/>
          <w:sz w:val="28"/>
          <w:szCs w:val="28"/>
        </w:rPr>
        <w:t xml:space="preserve"> арқылы мінез-құлықты бағалау болса, перлокутивті әсер – </w:t>
      </w:r>
      <w:r w:rsidR="00AC30A4" w:rsidRPr="00681CD5">
        <w:rPr>
          <w:rFonts w:ascii="Times New Roman" w:hAnsi="Times New Roman" w:cs="Times New Roman"/>
          <w:i/>
          <w:iCs/>
          <w:sz w:val="28"/>
          <w:szCs w:val="28"/>
        </w:rPr>
        <w:t>ұялту, әшкерелеу, моральдық қысым жасау</w:t>
      </w:r>
      <w:r w:rsidR="00AC30A4" w:rsidRPr="00681CD5">
        <w:rPr>
          <w:rFonts w:ascii="Times New Roman" w:hAnsi="Times New Roman" w:cs="Times New Roman"/>
          <w:sz w:val="28"/>
          <w:szCs w:val="28"/>
        </w:rPr>
        <w:t xml:space="preserve"> (әлеуметтік беделді төмендету) қалыбында көрінеді. </w:t>
      </w:r>
      <w:r w:rsidR="006135D7" w:rsidRPr="00681CD5">
        <w:rPr>
          <w:rFonts w:ascii="Times New Roman" w:hAnsi="Times New Roman" w:cs="Times New Roman"/>
          <w:sz w:val="28"/>
          <w:szCs w:val="28"/>
        </w:rPr>
        <w:t>Осында ерекше назар салатын тілдік оралым – қуа-қуа көк түсті. Мұны түсіндіруде көк түстің ауызекі тілдегі лексикаланған мағынасы д</w:t>
      </w:r>
      <w:r w:rsidR="00630AC2" w:rsidRPr="00681CD5">
        <w:rPr>
          <w:rFonts w:ascii="Times New Roman" w:hAnsi="Times New Roman" w:cs="Times New Roman"/>
          <w:sz w:val="28"/>
          <w:szCs w:val="28"/>
        </w:rPr>
        <w:t>а</w:t>
      </w:r>
      <w:r w:rsidR="006135D7" w:rsidRPr="00681CD5">
        <w:rPr>
          <w:rFonts w:ascii="Times New Roman" w:hAnsi="Times New Roman" w:cs="Times New Roman"/>
          <w:sz w:val="28"/>
          <w:szCs w:val="28"/>
        </w:rPr>
        <w:t xml:space="preserve"> ескеріледі. </w:t>
      </w:r>
      <w:r w:rsidR="00953C4D" w:rsidRPr="00681CD5">
        <w:rPr>
          <w:rFonts w:ascii="Times New Roman" w:hAnsi="Times New Roman" w:cs="Times New Roman"/>
          <w:i/>
          <w:iCs/>
          <w:sz w:val="28"/>
          <w:szCs w:val="28"/>
        </w:rPr>
        <w:t>К</w:t>
      </w:r>
      <w:r w:rsidR="006135D7" w:rsidRPr="00681CD5">
        <w:rPr>
          <w:rFonts w:ascii="Times New Roman" w:hAnsi="Times New Roman" w:cs="Times New Roman"/>
          <w:i/>
          <w:iCs/>
          <w:sz w:val="28"/>
          <w:szCs w:val="28"/>
        </w:rPr>
        <w:t xml:space="preserve">амзолының қалтасына қол салып еді, сытырлатып екі-үш көк қағаз ілікті </w:t>
      </w:r>
      <w:r w:rsidR="008573D4" w:rsidRPr="008573D4">
        <w:rPr>
          <w:rFonts w:ascii="Times New Roman" w:hAnsi="Times New Roman" w:cs="Times New Roman"/>
          <w:sz w:val="28"/>
          <w:szCs w:val="28"/>
        </w:rPr>
        <w:t>(</w:t>
      </w:r>
      <w:r w:rsidR="000573BC" w:rsidRPr="00681CD5">
        <w:rPr>
          <w:rFonts w:ascii="Times New Roman" w:hAnsi="Times New Roman" w:cs="Times New Roman"/>
          <w:sz w:val="28"/>
          <w:szCs w:val="28"/>
        </w:rPr>
        <w:t>95</w:t>
      </w:r>
      <w:r w:rsidR="006135D7" w:rsidRPr="00681CD5">
        <w:rPr>
          <w:rFonts w:ascii="Times New Roman" w:hAnsi="Times New Roman" w:cs="Times New Roman"/>
          <w:sz w:val="28"/>
          <w:szCs w:val="28"/>
        </w:rPr>
        <w:t>)</w:t>
      </w:r>
      <w:r w:rsidR="006135D7" w:rsidRPr="00681CD5">
        <w:rPr>
          <w:rFonts w:ascii="Times New Roman" w:hAnsi="Times New Roman" w:cs="Times New Roman"/>
          <w:i/>
          <w:iCs/>
          <w:sz w:val="28"/>
          <w:szCs w:val="28"/>
        </w:rPr>
        <w:t xml:space="preserve"> </w:t>
      </w:r>
      <w:r w:rsidR="006135D7" w:rsidRPr="00681CD5">
        <w:rPr>
          <w:rFonts w:ascii="Times New Roman" w:hAnsi="Times New Roman" w:cs="Times New Roman"/>
          <w:sz w:val="28"/>
          <w:szCs w:val="28"/>
        </w:rPr>
        <w:t xml:space="preserve">қолданысында </w:t>
      </w:r>
      <w:r w:rsidR="006135D7" w:rsidRPr="00681CD5">
        <w:rPr>
          <w:rFonts w:ascii="Times New Roman" w:hAnsi="Times New Roman" w:cs="Times New Roman"/>
          <w:i/>
          <w:iCs/>
          <w:sz w:val="28"/>
          <w:szCs w:val="28"/>
        </w:rPr>
        <w:t>көк қағаз</w:t>
      </w:r>
      <w:r w:rsidR="00953C4D" w:rsidRPr="00681CD5">
        <w:rPr>
          <w:rFonts w:ascii="Times New Roman" w:hAnsi="Times New Roman" w:cs="Times New Roman"/>
          <w:sz w:val="28"/>
          <w:szCs w:val="28"/>
        </w:rPr>
        <w:t xml:space="preserve"> </w:t>
      </w:r>
      <w:r w:rsidR="006135D7" w:rsidRPr="00681CD5">
        <w:rPr>
          <w:rFonts w:ascii="Times New Roman" w:hAnsi="Times New Roman" w:cs="Times New Roman"/>
          <w:sz w:val="28"/>
          <w:szCs w:val="28"/>
        </w:rPr>
        <w:t xml:space="preserve">– ақша атауының эвфемистік нұсқасы. </w:t>
      </w:r>
      <w:r w:rsidR="00A87CCB" w:rsidRPr="00681CD5">
        <w:rPr>
          <w:rFonts w:ascii="Times New Roman" w:hAnsi="Times New Roman" w:cs="Times New Roman"/>
          <w:sz w:val="28"/>
          <w:szCs w:val="28"/>
        </w:rPr>
        <w:t xml:space="preserve">Бұл қолданыста көк қағаз бірлігі түстік мағынадан алыстап, ақша мәніндегі эвфемистік атауға айналған. Мұндай коннотация материалдық құндылықпен байланысқан </w:t>
      </w:r>
      <w:r w:rsidR="00A87CCB" w:rsidRPr="00681CD5">
        <w:rPr>
          <w:rFonts w:ascii="Times New Roman" w:hAnsi="Times New Roman" w:cs="Times New Roman"/>
          <w:sz w:val="28"/>
          <w:szCs w:val="28"/>
        </w:rPr>
        <w:lastRenderedPageBreak/>
        <w:t>бағалауыш өрісті і</w:t>
      </w:r>
      <w:r w:rsidR="00851681" w:rsidRPr="00681CD5">
        <w:rPr>
          <w:rFonts w:ascii="Times New Roman" w:hAnsi="Times New Roman" w:cs="Times New Roman"/>
          <w:sz w:val="28"/>
          <w:szCs w:val="28"/>
        </w:rPr>
        <w:t>с</w:t>
      </w:r>
      <w:r w:rsidR="00A87CCB" w:rsidRPr="00681CD5">
        <w:rPr>
          <w:rFonts w:ascii="Times New Roman" w:hAnsi="Times New Roman" w:cs="Times New Roman"/>
          <w:sz w:val="28"/>
          <w:szCs w:val="28"/>
        </w:rPr>
        <w:t>ке қосып, кейіпкердің әрекетіне қатысты кекесін реңк тудырады.</w:t>
      </w:r>
      <w:r w:rsidR="00851681" w:rsidRPr="00681CD5">
        <w:rPr>
          <w:rFonts w:ascii="Times New Roman" w:hAnsi="Times New Roman" w:cs="Times New Roman"/>
          <w:sz w:val="28"/>
          <w:szCs w:val="28"/>
        </w:rPr>
        <w:t xml:space="preserve"> Д</w:t>
      </w:r>
      <w:r w:rsidR="006135D7" w:rsidRPr="00681CD5">
        <w:rPr>
          <w:rFonts w:ascii="Times New Roman" w:hAnsi="Times New Roman" w:cs="Times New Roman"/>
          <w:sz w:val="28"/>
          <w:szCs w:val="28"/>
        </w:rPr>
        <w:t>енотаттық түстен гөрі материалдық игілік коннотациясын айқындайды.</w:t>
      </w:r>
      <w:r w:rsidR="00953C4D" w:rsidRPr="00681CD5">
        <w:rPr>
          <w:rFonts w:ascii="Times New Roman" w:hAnsi="Times New Roman" w:cs="Times New Roman"/>
          <w:sz w:val="28"/>
          <w:szCs w:val="28"/>
        </w:rPr>
        <w:t xml:space="preserve"> Мұндағы ЭВ тетігі былай қалыптасқан</w:t>
      </w:r>
      <w:r w:rsidR="00953C4D" w:rsidRPr="00681CD5">
        <w:rPr>
          <w:rFonts w:ascii="Times New Roman" w:hAnsi="Times New Roman" w:cs="Times New Roman"/>
          <w:i/>
          <w:iCs/>
          <w:sz w:val="28"/>
          <w:szCs w:val="28"/>
        </w:rPr>
        <w:t>: көк (таңба) – ақша – кекесін</w:t>
      </w:r>
      <w:r w:rsidR="00AC30A4" w:rsidRPr="00681CD5">
        <w:rPr>
          <w:rFonts w:ascii="Times New Roman" w:hAnsi="Times New Roman" w:cs="Times New Roman"/>
          <w:i/>
          <w:iCs/>
          <w:sz w:val="28"/>
          <w:szCs w:val="28"/>
        </w:rPr>
        <w:t xml:space="preserve"> (иллокутив)</w:t>
      </w:r>
      <w:r w:rsidR="00953C4D" w:rsidRPr="00681CD5">
        <w:rPr>
          <w:rFonts w:ascii="Times New Roman" w:hAnsi="Times New Roman" w:cs="Times New Roman"/>
          <w:i/>
          <w:iCs/>
          <w:sz w:val="28"/>
          <w:szCs w:val="28"/>
        </w:rPr>
        <w:t xml:space="preserve"> – ұялту, әшкерелеу</w:t>
      </w:r>
      <w:r w:rsidR="00AC30A4" w:rsidRPr="00681CD5">
        <w:rPr>
          <w:rFonts w:ascii="Times New Roman" w:hAnsi="Times New Roman" w:cs="Times New Roman"/>
          <w:i/>
          <w:iCs/>
          <w:sz w:val="28"/>
          <w:szCs w:val="28"/>
        </w:rPr>
        <w:t xml:space="preserve"> (перлокутив)</w:t>
      </w:r>
      <w:r w:rsidR="00953C4D" w:rsidRPr="00681CD5">
        <w:rPr>
          <w:rFonts w:ascii="Times New Roman" w:hAnsi="Times New Roman" w:cs="Times New Roman"/>
          <w:i/>
          <w:iCs/>
          <w:sz w:val="28"/>
          <w:szCs w:val="28"/>
        </w:rPr>
        <w:t>.</w:t>
      </w:r>
    </w:p>
    <w:p w14:paraId="5E51D398" w14:textId="051ABFBD" w:rsidR="008549E5" w:rsidRPr="00681CD5" w:rsidRDefault="00953C4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Бата-қарғыс дискурстарында көгеру коды бір мәдени негізге сүйенгенімен, ЭВ сөйлеу актісінің мақсатына қарай қарама-қарсы бағытта жұмсалады. Бата мәтініндегі </w:t>
      </w:r>
      <w:r w:rsidR="008549E5" w:rsidRPr="00681CD5">
        <w:rPr>
          <w:rFonts w:ascii="Times New Roman" w:hAnsi="Times New Roman" w:cs="Times New Roman"/>
          <w:i/>
          <w:iCs/>
          <w:sz w:val="28"/>
          <w:szCs w:val="28"/>
        </w:rPr>
        <w:t xml:space="preserve">көсегең көгерсін, көгеріп көкте </w:t>
      </w:r>
      <w:r w:rsidR="008549E5" w:rsidRPr="00681CD5">
        <w:rPr>
          <w:rFonts w:ascii="Times New Roman" w:hAnsi="Times New Roman" w:cs="Times New Roman"/>
          <w:sz w:val="28"/>
          <w:szCs w:val="28"/>
        </w:rPr>
        <w:t>тіркестері (</w:t>
      </w:r>
      <w:r w:rsidR="008549E5" w:rsidRPr="00681CD5">
        <w:rPr>
          <w:rFonts w:ascii="Times New Roman" w:hAnsi="Times New Roman" w:cs="Times New Roman"/>
          <w:i/>
          <w:sz w:val="28"/>
          <w:szCs w:val="28"/>
        </w:rPr>
        <w:t>Көсегең көгерсін, көрмегенің көп, көргенің аз болсын</w:t>
      </w:r>
      <w:r w:rsidR="008549E5" w:rsidRPr="00681CD5">
        <w:rPr>
          <w:rFonts w:ascii="Times New Roman" w:hAnsi="Times New Roman" w:cs="Times New Roman"/>
          <w:sz w:val="28"/>
          <w:szCs w:val="28"/>
        </w:rPr>
        <w:t xml:space="preserve"> </w:t>
      </w:r>
      <w:r w:rsidR="008573D4" w:rsidRPr="008573D4">
        <w:rPr>
          <w:rFonts w:ascii="Times New Roman" w:hAnsi="Times New Roman" w:cs="Times New Roman"/>
          <w:sz w:val="28"/>
          <w:szCs w:val="28"/>
        </w:rPr>
        <w:t>(</w:t>
      </w:r>
      <w:r w:rsidR="000573BC" w:rsidRPr="00681CD5">
        <w:rPr>
          <w:rFonts w:ascii="Times New Roman" w:hAnsi="Times New Roman" w:cs="Times New Roman"/>
          <w:sz w:val="28"/>
          <w:szCs w:val="28"/>
        </w:rPr>
        <w:t>96</w:t>
      </w:r>
      <w:r w:rsidR="008549E5" w:rsidRPr="00681CD5">
        <w:rPr>
          <w:rFonts w:ascii="Times New Roman" w:hAnsi="Times New Roman" w:cs="Times New Roman"/>
          <w:sz w:val="28"/>
          <w:szCs w:val="28"/>
        </w:rPr>
        <w:t xml:space="preserve">))  </w:t>
      </w:r>
      <w:r w:rsidR="008549E5" w:rsidRPr="00681CD5">
        <w:rPr>
          <w:rFonts w:ascii="Times New Roman" w:hAnsi="Times New Roman" w:cs="Times New Roman"/>
          <w:b/>
          <w:bCs/>
          <w:sz w:val="28"/>
          <w:szCs w:val="28"/>
        </w:rPr>
        <w:t>өсім-береке-үміт</w:t>
      </w:r>
      <w:r w:rsidR="008549E5" w:rsidRPr="00681CD5">
        <w:rPr>
          <w:rFonts w:ascii="Times New Roman" w:hAnsi="Times New Roman" w:cs="Times New Roman"/>
          <w:sz w:val="28"/>
          <w:szCs w:val="28"/>
        </w:rPr>
        <w:t xml:space="preserve"> сценарийін жүзеге асырып, адресатта жағымды эмоция (</w:t>
      </w:r>
      <w:r w:rsidR="008549E5" w:rsidRPr="00681CD5">
        <w:rPr>
          <w:rFonts w:ascii="Times New Roman" w:hAnsi="Times New Roman" w:cs="Times New Roman"/>
          <w:i/>
          <w:iCs/>
          <w:sz w:val="28"/>
          <w:szCs w:val="28"/>
        </w:rPr>
        <w:t>қуаныш, сенім, жігер</w:t>
      </w:r>
      <w:r w:rsidR="008549E5" w:rsidRPr="00681CD5">
        <w:rPr>
          <w:rFonts w:ascii="Times New Roman" w:hAnsi="Times New Roman" w:cs="Times New Roman"/>
          <w:sz w:val="28"/>
          <w:szCs w:val="28"/>
        </w:rPr>
        <w:t xml:space="preserve">) тудырады; </w:t>
      </w:r>
      <w:r w:rsidR="00AC30A4" w:rsidRPr="00681CD5">
        <w:rPr>
          <w:rFonts w:ascii="Times New Roman" w:hAnsi="Times New Roman" w:cs="Times New Roman"/>
          <w:sz w:val="28"/>
          <w:szCs w:val="28"/>
        </w:rPr>
        <w:t>иллокутивті</w:t>
      </w:r>
      <w:r w:rsidR="00E71571" w:rsidRPr="00681CD5">
        <w:rPr>
          <w:rFonts w:ascii="Times New Roman" w:hAnsi="Times New Roman" w:cs="Times New Roman"/>
          <w:sz w:val="28"/>
          <w:szCs w:val="28"/>
        </w:rPr>
        <w:t xml:space="preserve">к </w:t>
      </w:r>
      <w:r w:rsidR="00AC30A4" w:rsidRPr="00681CD5">
        <w:rPr>
          <w:rFonts w:ascii="Times New Roman" w:hAnsi="Times New Roman" w:cs="Times New Roman"/>
          <w:sz w:val="28"/>
          <w:szCs w:val="28"/>
        </w:rPr>
        <w:t xml:space="preserve">күші тілеу/бата беру арқылы </w:t>
      </w:r>
      <w:r w:rsidR="008549E5" w:rsidRPr="00681CD5">
        <w:rPr>
          <w:rFonts w:ascii="Times New Roman" w:hAnsi="Times New Roman" w:cs="Times New Roman"/>
          <w:sz w:val="28"/>
          <w:szCs w:val="28"/>
        </w:rPr>
        <w:t>қолдау көрсету</w:t>
      </w:r>
      <w:r w:rsidR="00AC30A4" w:rsidRPr="00681CD5">
        <w:rPr>
          <w:rFonts w:ascii="Times New Roman" w:hAnsi="Times New Roman" w:cs="Times New Roman"/>
          <w:sz w:val="28"/>
          <w:szCs w:val="28"/>
        </w:rPr>
        <w:t xml:space="preserve">, перлокутивті әсері – дем беру, үміт пен жігерді күшейту, </w:t>
      </w:r>
      <w:r w:rsidR="008549E5" w:rsidRPr="00681CD5">
        <w:rPr>
          <w:rFonts w:ascii="Times New Roman" w:hAnsi="Times New Roman" w:cs="Times New Roman"/>
          <w:sz w:val="28"/>
          <w:szCs w:val="28"/>
        </w:rPr>
        <w:t xml:space="preserve"> Ал қарғыс үлгілерінде  </w:t>
      </w:r>
      <w:r w:rsidR="008549E5" w:rsidRPr="00681CD5">
        <w:rPr>
          <w:rFonts w:ascii="Times New Roman" w:hAnsi="Times New Roman" w:cs="Times New Roman"/>
          <w:i/>
          <w:iCs/>
          <w:sz w:val="28"/>
          <w:szCs w:val="28"/>
        </w:rPr>
        <w:t>көсегең көгермегір, көктемегір, көктей солғыр, көк желкең қиылғыр</w:t>
      </w:r>
      <w:r w:rsidR="008549E5" w:rsidRPr="00681CD5">
        <w:rPr>
          <w:rFonts w:ascii="Times New Roman" w:hAnsi="Times New Roman" w:cs="Times New Roman"/>
          <w:sz w:val="28"/>
          <w:szCs w:val="28"/>
        </w:rPr>
        <w:t xml:space="preserve"> (</w:t>
      </w:r>
      <w:r w:rsidR="008549E5" w:rsidRPr="00681CD5">
        <w:rPr>
          <w:rFonts w:ascii="Times New Roman" w:hAnsi="Times New Roman" w:cs="Times New Roman"/>
          <w:i/>
          <w:iCs/>
          <w:sz w:val="28"/>
          <w:szCs w:val="28"/>
        </w:rPr>
        <w:t>Көктемегір Омар, Көгермегір Омар</w:t>
      </w:r>
      <w:r w:rsidR="008549E5" w:rsidRPr="00681CD5">
        <w:rPr>
          <w:rFonts w:ascii="Times New Roman" w:hAnsi="Times New Roman" w:cs="Times New Roman"/>
          <w:sz w:val="28"/>
          <w:szCs w:val="28"/>
        </w:rPr>
        <w:t xml:space="preserve"> </w:t>
      </w:r>
      <w:r w:rsidR="008573D4" w:rsidRPr="008573D4">
        <w:rPr>
          <w:rFonts w:ascii="Times New Roman" w:hAnsi="Times New Roman" w:cs="Times New Roman"/>
          <w:sz w:val="28"/>
          <w:szCs w:val="28"/>
        </w:rPr>
        <w:t>(</w:t>
      </w:r>
      <w:r w:rsidR="000573BC" w:rsidRPr="00681CD5">
        <w:rPr>
          <w:rFonts w:ascii="Times New Roman" w:hAnsi="Times New Roman" w:cs="Times New Roman"/>
          <w:sz w:val="28"/>
          <w:szCs w:val="28"/>
        </w:rPr>
        <w:t>97</w:t>
      </w:r>
      <w:r w:rsidR="008549E5" w:rsidRPr="00681CD5">
        <w:rPr>
          <w:rFonts w:ascii="Times New Roman" w:hAnsi="Times New Roman" w:cs="Times New Roman"/>
          <w:sz w:val="28"/>
          <w:szCs w:val="28"/>
        </w:rPr>
        <w:t xml:space="preserve">) сияқты формаларда сол код болымсыз/аффективті тұлғамен келіп, теріс эмоцияны (ашу, үрей, жазалау) шақырады; </w:t>
      </w:r>
      <w:r w:rsidR="00AC30A4" w:rsidRPr="00681CD5">
        <w:rPr>
          <w:rFonts w:ascii="Times New Roman" w:hAnsi="Times New Roman" w:cs="Times New Roman"/>
          <w:sz w:val="28"/>
          <w:szCs w:val="28"/>
        </w:rPr>
        <w:t xml:space="preserve">иллокутивтік күш қарғау\жаза тілеу арқылы қатаң айыптау, перлокутивтік әсер – </w:t>
      </w:r>
      <w:r w:rsidR="008549E5" w:rsidRPr="00681CD5">
        <w:rPr>
          <w:rFonts w:ascii="Times New Roman" w:hAnsi="Times New Roman" w:cs="Times New Roman"/>
          <w:b/>
          <w:bCs/>
          <w:sz w:val="28"/>
          <w:szCs w:val="28"/>
        </w:rPr>
        <w:t xml:space="preserve">үркіту, жазалау, </w:t>
      </w:r>
      <w:r w:rsidR="00AC30A4" w:rsidRPr="00681CD5">
        <w:rPr>
          <w:rFonts w:ascii="Times New Roman" w:hAnsi="Times New Roman" w:cs="Times New Roman"/>
          <w:b/>
          <w:bCs/>
          <w:sz w:val="28"/>
          <w:szCs w:val="28"/>
        </w:rPr>
        <w:t>әлсірету, ызаландыру</w:t>
      </w:r>
      <w:r w:rsidR="008549E5" w:rsidRPr="00681CD5">
        <w:rPr>
          <w:rFonts w:ascii="Times New Roman" w:hAnsi="Times New Roman" w:cs="Times New Roman"/>
          <w:sz w:val="28"/>
          <w:szCs w:val="28"/>
        </w:rPr>
        <w:t>. Демек, көк</w:t>
      </w:r>
      <w:r w:rsidR="00B068D1" w:rsidRPr="00681CD5">
        <w:rPr>
          <w:rFonts w:ascii="Times New Roman" w:hAnsi="Times New Roman" w:cs="Times New Roman"/>
          <w:sz w:val="28"/>
          <w:szCs w:val="28"/>
        </w:rPr>
        <w:t xml:space="preserve"> сыңары бар тілдік бірліктердің  </w:t>
      </w:r>
      <w:r w:rsidR="008549E5" w:rsidRPr="00681CD5">
        <w:rPr>
          <w:rFonts w:ascii="Times New Roman" w:hAnsi="Times New Roman" w:cs="Times New Roman"/>
          <w:sz w:val="28"/>
          <w:szCs w:val="28"/>
        </w:rPr>
        <w:t xml:space="preserve">ЭВ-сі түстің өзінен ғана емес, оның қатысатын дискурстық мақсатынан туындайды.  </w:t>
      </w:r>
    </w:p>
    <w:p w14:paraId="21F10130" w14:textId="60ACC745" w:rsidR="00C546AA" w:rsidRPr="00681CD5" w:rsidRDefault="00622D80"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Қызыл.</w:t>
      </w:r>
      <w:r w:rsidRPr="00681CD5">
        <w:rPr>
          <w:rFonts w:ascii="Times New Roman" w:hAnsi="Times New Roman" w:cs="Times New Roman"/>
          <w:sz w:val="28"/>
          <w:szCs w:val="28"/>
        </w:rPr>
        <w:t xml:space="preserve"> Қазақ тілінің әлем бейнесінде қ</w:t>
      </w:r>
      <w:r w:rsidR="00621144" w:rsidRPr="00681CD5">
        <w:rPr>
          <w:rFonts w:ascii="Times New Roman" w:hAnsi="Times New Roman" w:cs="Times New Roman"/>
          <w:i/>
          <w:sz w:val="28"/>
          <w:szCs w:val="28"/>
        </w:rPr>
        <w:t>ызыл</w:t>
      </w:r>
      <w:r w:rsidR="00621144" w:rsidRPr="00681CD5">
        <w:rPr>
          <w:rFonts w:ascii="Times New Roman" w:hAnsi="Times New Roman" w:cs="Times New Roman"/>
          <w:sz w:val="28"/>
          <w:szCs w:val="28"/>
        </w:rPr>
        <w:t xml:space="preserve"> түсі</w:t>
      </w:r>
      <w:r w:rsidRPr="00681CD5">
        <w:rPr>
          <w:rFonts w:ascii="Times New Roman" w:hAnsi="Times New Roman" w:cs="Times New Roman"/>
          <w:sz w:val="28"/>
          <w:szCs w:val="28"/>
        </w:rPr>
        <w:t xml:space="preserve"> – динамикалық қуаты жоғары, мағыналық ауқымы кең және прагматикалық әсері ерекше лингвомәдени код. </w:t>
      </w:r>
      <w:r w:rsidR="00B068D1" w:rsidRPr="00681CD5">
        <w:rPr>
          <w:rFonts w:ascii="Times New Roman" w:hAnsi="Times New Roman" w:cs="Times New Roman"/>
          <w:sz w:val="28"/>
          <w:szCs w:val="28"/>
        </w:rPr>
        <w:t xml:space="preserve">Қызыл сыңары бар </w:t>
      </w:r>
      <w:r w:rsidR="00EC1D3E" w:rsidRPr="00681CD5">
        <w:rPr>
          <w:rFonts w:ascii="Times New Roman" w:hAnsi="Times New Roman" w:cs="Times New Roman"/>
          <w:sz w:val="28"/>
          <w:szCs w:val="28"/>
        </w:rPr>
        <w:t xml:space="preserve">тілдік бірліктердің көбі эмоционалды валенттілігі көбіне </w:t>
      </w:r>
      <w:r w:rsidRPr="00681CD5">
        <w:rPr>
          <w:rFonts w:ascii="Times New Roman" w:hAnsi="Times New Roman" w:cs="Times New Roman"/>
          <w:sz w:val="28"/>
          <w:szCs w:val="28"/>
        </w:rPr>
        <w:t>қарқындылық</w:t>
      </w:r>
      <w:r w:rsidR="00EC1D3E" w:rsidRPr="00681CD5">
        <w:rPr>
          <w:rFonts w:ascii="Times New Roman" w:hAnsi="Times New Roman" w:cs="Times New Roman"/>
          <w:sz w:val="28"/>
          <w:szCs w:val="28"/>
        </w:rPr>
        <w:t>қа</w:t>
      </w:r>
      <w:r w:rsidRPr="00681CD5">
        <w:rPr>
          <w:rFonts w:ascii="Times New Roman" w:hAnsi="Times New Roman" w:cs="Times New Roman"/>
          <w:sz w:val="28"/>
          <w:szCs w:val="28"/>
        </w:rPr>
        <w:t xml:space="preserve"> негіздел</w:t>
      </w:r>
      <w:r w:rsidR="00EC1D3E" w:rsidRPr="00681CD5">
        <w:rPr>
          <w:rFonts w:ascii="Times New Roman" w:hAnsi="Times New Roman" w:cs="Times New Roman"/>
          <w:sz w:val="28"/>
          <w:szCs w:val="28"/>
        </w:rPr>
        <w:t>еді</w:t>
      </w:r>
      <w:r w:rsidRPr="00681CD5">
        <w:rPr>
          <w:rFonts w:ascii="Times New Roman" w:hAnsi="Times New Roman" w:cs="Times New Roman"/>
          <w:sz w:val="28"/>
          <w:szCs w:val="28"/>
        </w:rPr>
        <w:t xml:space="preserve">: қызыл </w:t>
      </w:r>
      <w:r w:rsidR="00EC1D3E" w:rsidRPr="00681CD5">
        <w:rPr>
          <w:rFonts w:ascii="Times New Roman" w:hAnsi="Times New Roman" w:cs="Times New Roman"/>
          <w:sz w:val="28"/>
          <w:szCs w:val="28"/>
        </w:rPr>
        <w:t xml:space="preserve">сыңары көптеген қолданыста </w:t>
      </w:r>
      <w:r w:rsidRPr="00681CD5">
        <w:rPr>
          <w:rFonts w:ascii="Times New Roman" w:hAnsi="Times New Roman" w:cs="Times New Roman"/>
          <w:sz w:val="28"/>
          <w:szCs w:val="28"/>
        </w:rPr>
        <w:t>эмоци</w:t>
      </w:r>
      <w:r w:rsidR="00EC1D3E" w:rsidRPr="00681CD5">
        <w:rPr>
          <w:rFonts w:ascii="Times New Roman" w:hAnsi="Times New Roman" w:cs="Times New Roman"/>
          <w:sz w:val="28"/>
          <w:szCs w:val="28"/>
        </w:rPr>
        <w:t xml:space="preserve">яның қарқынын/шегін көрсетеді </w:t>
      </w:r>
      <w:r w:rsidRPr="00681CD5">
        <w:rPr>
          <w:rFonts w:ascii="Times New Roman" w:hAnsi="Times New Roman" w:cs="Times New Roman"/>
          <w:sz w:val="28"/>
          <w:szCs w:val="28"/>
        </w:rPr>
        <w:t>(</w:t>
      </w:r>
      <w:r w:rsidRPr="00681CD5">
        <w:rPr>
          <w:rFonts w:ascii="Times New Roman" w:hAnsi="Times New Roman" w:cs="Times New Roman"/>
          <w:i/>
          <w:iCs/>
          <w:sz w:val="28"/>
          <w:szCs w:val="28"/>
        </w:rPr>
        <w:t>мейлі ол шаттық, мейлі ашу болсын</w:t>
      </w:r>
      <w:r w:rsidRPr="00681CD5">
        <w:rPr>
          <w:rFonts w:ascii="Times New Roman" w:hAnsi="Times New Roman" w:cs="Times New Roman"/>
          <w:sz w:val="28"/>
          <w:szCs w:val="28"/>
        </w:rPr>
        <w:t xml:space="preserve">). </w:t>
      </w:r>
      <w:r w:rsidR="00F96FE9" w:rsidRPr="00681CD5">
        <w:rPr>
          <w:rFonts w:ascii="Times New Roman" w:hAnsi="Times New Roman" w:cs="Times New Roman"/>
          <w:sz w:val="28"/>
          <w:szCs w:val="28"/>
        </w:rPr>
        <w:t>Сондықтан қызыл сыңары сөйлеу актісінде эмоцияның «шегін» көрсететін аффективті көрсеткіші болып табылады. Мұнда иллокутивті</w:t>
      </w:r>
      <w:r w:rsidR="00B068D1" w:rsidRPr="00681CD5">
        <w:rPr>
          <w:rFonts w:ascii="Times New Roman" w:hAnsi="Times New Roman" w:cs="Times New Roman"/>
          <w:sz w:val="28"/>
          <w:szCs w:val="28"/>
        </w:rPr>
        <w:t>к</w:t>
      </w:r>
      <w:r w:rsidR="00F96FE9" w:rsidRPr="00681CD5">
        <w:rPr>
          <w:rFonts w:ascii="Times New Roman" w:hAnsi="Times New Roman" w:cs="Times New Roman"/>
          <w:sz w:val="28"/>
          <w:szCs w:val="28"/>
        </w:rPr>
        <w:t xml:space="preserve"> күш – әсерлі бағалау/сипаттау арқылы күйді қарқынд</w:t>
      </w:r>
      <w:r w:rsidR="000D1A90" w:rsidRPr="00681CD5">
        <w:rPr>
          <w:rFonts w:ascii="Times New Roman" w:hAnsi="Times New Roman" w:cs="Times New Roman"/>
          <w:sz w:val="28"/>
          <w:szCs w:val="28"/>
        </w:rPr>
        <w:t>ы</w:t>
      </w:r>
      <w:r w:rsidR="00F96FE9" w:rsidRPr="00681CD5">
        <w:rPr>
          <w:rFonts w:ascii="Times New Roman" w:hAnsi="Times New Roman" w:cs="Times New Roman"/>
          <w:sz w:val="28"/>
          <w:szCs w:val="28"/>
        </w:rPr>
        <w:t xml:space="preserve"> ету, ал перлокутивтік әсер – адресатта эмоциялық серпіліс (сүйсіну не үрей) тудыру. </w:t>
      </w:r>
      <w:r w:rsidR="00C546AA" w:rsidRPr="00681CD5">
        <w:rPr>
          <w:rFonts w:ascii="Times New Roman" w:hAnsi="Times New Roman" w:cs="Times New Roman"/>
          <w:sz w:val="28"/>
          <w:szCs w:val="28"/>
        </w:rPr>
        <w:t>Зерттеу барысында қызыл түстің ЭВ-і келесі үш функционалдық топ бойынша анықталды:</w:t>
      </w:r>
    </w:p>
    <w:p w14:paraId="5910F00D" w14:textId="401804C2" w:rsidR="00C546AA" w:rsidRPr="00681CD5" w:rsidRDefault="00C546AA"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Эстетикалық</w:t>
      </w:r>
      <w:r w:rsidR="00EC1D3E" w:rsidRPr="00681CD5">
        <w:rPr>
          <w:rFonts w:ascii="Times New Roman" w:hAnsi="Times New Roman" w:cs="Times New Roman"/>
          <w:b/>
          <w:bCs/>
          <w:sz w:val="28"/>
          <w:szCs w:val="28"/>
        </w:rPr>
        <w:t xml:space="preserve"> код </w:t>
      </w:r>
      <w:r w:rsidRPr="00681CD5">
        <w:rPr>
          <w:rFonts w:ascii="Times New Roman" w:hAnsi="Times New Roman" w:cs="Times New Roman"/>
          <w:b/>
          <w:bCs/>
          <w:sz w:val="28"/>
          <w:szCs w:val="28"/>
        </w:rPr>
        <w:t>(сұлулық пен жастық)</w:t>
      </w:r>
      <w:r w:rsidRPr="00681CD5">
        <w:rPr>
          <w:rFonts w:ascii="Times New Roman" w:hAnsi="Times New Roman" w:cs="Times New Roman"/>
          <w:sz w:val="28"/>
          <w:szCs w:val="28"/>
        </w:rPr>
        <w:t xml:space="preserve">. Қызыл түс өмірлік энергияның, болғандық пен табиғи сұлулықтың символы болғандықтан, оң валенттілікке ие. Ол қызыл алтай, қызыл шырайлы, ал қызыл ерін тіркестері арқылы таңбаланады </w:t>
      </w:r>
      <w:r w:rsidRPr="00681CD5">
        <w:rPr>
          <w:rFonts w:ascii="Times New Roman" w:hAnsi="Times New Roman" w:cs="Times New Roman"/>
          <w:i/>
          <w:iCs/>
          <w:sz w:val="28"/>
          <w:szCs w:val="28"/>
        </w:rPr>
        <w:t>(Түлкі қыз қызыл алтай, кер марал қыз</w:t>
      </w:r>
      <w:r w:rsidRPr="00681CD5">
        <w:rPr>
          <w:rFonts w:ascii="Times New Roman" w:hAnsi="Times New Roman" w:cs="Times New Roman"/>
          <w:sz w:val="28"/>
          <w:szCs w:val="28"/>
        </w:rPr>
        <w:t xml:space="preserve"> </w:t>
      </w:r>
      <w:r w:rsidR="008573D4" w:rsidRPr="008573D4">
        <w:rPr>
          <w:rFonts w:ascii="Times New Roman" w:hAnsi="Times New Roman" w:cs="Times New Roman"/>
          <w:sz w:val="28"/>
          <w:szCs w:val="28"/>
        </w:rPr>
        <w:t>(</w:t>
      </w:r>
      <w:r w:rsidR="000573BC" w:rsidRPr="00681CD5">
        <w:rPr>
          <w:rFonts w:ascii="Times New Roman" w:hAnsi="Times New Roman" w:cs="Times New Roman"/>
          <w:sz w:val="28"/>
          <w:szCs w:val="28"/>
        </w:rPr>
        <w:t>98</w:t>
      </w:r>
      <w:r w:rsidRPr="00681CD5">
        <w:rPr>
          <w:rFonts w:ascii="Times New Roman" w:hAnsi="Times New Roman" w:cs="Times New Roman"/>
          <w:sz w:val="28"/>
          <w:szCs w:val="28"/>
        </w:rPr>
        <w:t xml:space="preserve">). Мұндағы қызыл </w:t>
      </w:r>
      <w:r w:rsidR="00686730" w:rsidRPr="00681CD5">
        <w:rPr>
          <w:rFonts w:ascii="Times New Roman" w:hAnsi="Times New Roman" w:cs="Times New Roman"/>
          <w:sz w:val="28"/>
          <w:szCs w:val="28"/>
        </w:rPr>
        <w:t xml:space="preserve">сыңары </w:t>
      </w:r>
      <w:r w:rsidRPr="00681CD5">
        <w:rPr>
          <w:rFonts w:ascii="Times New Roman" w:hAnsi="Times New Roman" w:cs="Times New Roman"/>
          <w:sz w:val="28"/>
          <w:szCs w:val="28"/>
        </w:rPr>
        <w:t xml:space="preserve">эстетикалық мақтаныш пен сүйіспеншілік эмоцияларын таңбалайды. Бұл – түстің биологиялық реңкпен әлеуметтік-эстетикалық бағалау деңгейінде тасымалданған көрінісі. </w:t>
      </w:r>
      <w:r w:rsidR="00F96FE9" w:rsidRPr="00681CD5">
        <w:rPr>
          <w:rFonts w:ascii="Times New Roman" w:hAnsi="Times New Roman" w:cs="Times New Roman"/>
          <w:sz w:val="28"/>
          <w:szCs w:val="28"/>
        </w:rPr>
        <w:t>Иллокутивті</w:t>
      </w:r>
      <w:r w:rsidR="00E71571" w:rsidRPr="00681CD5">
        <w:rPr>
          <w:rFonts w:ascii="Times New Roman" w:hAnsi="Times New Roman" w:cs="Times New Roman"/>
          <w:sz w:val="28"/>
          <w:szCs w:val="28"/>
        </w:rPr>
        <w:t>к</w:t>
      </w:r>
      <w:r w:rsidR="00F96FE9" w:rsidRPr="00681CD5">
        <w:rPr>
          <w:rFonts w:ascii="Times New Roman" w:hAnsi="Times New Roman" w:cs="Times New Roman"/>
          <w:sz w:val="28"/>
          <w:szCs w:val="28"/>
        </w:rPr>
        <w:t xml:space="preserve"> күш – әсемдікті асқақтату, сүйсіну бағасын жариялау (мадақтау актісі), ал перлокутивтік әсер – оқырманда/тыңдаушыда сүйсіну, жылы қабылдау, этикалық ләззат эмоцияларын күшейту. </w:t>
      </w:r>
    </w:p>
    <w:p w14:paraId="0A79E3E1" w14:textId="1C6E2B1B" w:rsidR="00801E8A" w:rsidRPr="00681CD5" w:rsidRDefault="00EC1D3E"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Табиғи-с</w:t>
      </w:r>
      <w:r w:rsidR="00801E8A" w:rsidRPr="00681CD5">
        <w:rPr>
          <w:rFonts w:ascii="Times New Roman" w:hAnsi="Times New Roman" w:cs="Times New Roman"/>
          <w:b/>
          <w:bCs/>
          <w:sz w:val="28"/>
          <w:szCs w:val="28"/>
        </w:rPr>
        <w:t>тихиялық</w:t>
      </w:r>
      <w:r w:rsidRPr="00681CD5">
        <w:rPr>
          <w:rFonts w:ascii="Times New Roman" w:hAnsi="Times New Roman" w:cs="Times New Roman"/>
          <w:b/>
          <w:bCs/>
          <w:sz w:val="28"/>
          <w:szCs w:val="28"/>
        </w:rPr>
        <w:t xml:space="preserve"> код </w:t>
      </w:r>
      <w:r w:rsidR="00801E8A" w:rsidRPr="00681CD5">
        <w:rPr>
          <w:rFonts w:ascii="Times New Roman" w:hAnsi="Times New Roman" w:cs="Times New Roman"/>
          <w:b/>
          <w:bCs/>
          <w:sz w:val="28"/>
          <w:szCs w:val="28"/>
        </w:rPr>
        <w:t>(энергия мен от культі).</w:t>
      </w:r>
      <w:r w:rsidR="00801E8A" w:rsidRPr="00681CD5">
        <w:rPr>
          <w:rFonts w:ascii="Times New Roman" w:hAnsi="Times New Roman" w:cs="Times New Roman"/>
          <w:sz w:val="28"/>
          <w:szCs w:val="28"/>
        </w:rPr>
        <w:t xml:space="preserve"> Қазақ дүниетанымында қызыл түстің ЭВ-і от (жалын) концептісімен тығыз байланысты. </w:t>
      </w:r>
      <w:r w:rsidR="00C9355F" w:rsidRPr="00681CD5">
        <w:rPr>
          <w:rFonts w:ascii="Times New Roman" w:hAnsi="Times New Roman" w:cs="Times New Roman"/>
          <w:sz w:val="28"/>
          <w:szCs w:val="28"/>
        </w:rPr>
        <w:t>О</w:t>
      </w:r>
      <w:r w:rsidR="00801E8A" w:rsidRPr="00681CD5">
        <w:rPr>
          <w:rFonts w:ascii="Times New Roman" w:hAnsi="Times New Roman" w:cs="Times New Roman"/>
          <w:sz w:val="28"/>
          <w:szCs w:val="28"/>
        </w:rPr>
        <w:t>л бір мезетте өмір сыйлаушы жылуды да, жоюшы күшті де бейнелейтін амбивалентті сипатқа ие.</w:t>
      </w:r>
    </w:p>
    <w:p w14:paraId="0127DFD2" w14:textId="77777777" w:rsidR="00801E8A" w:rsidRPr="00681CD5" w:rsidRDefault="00801E8A"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Қызылда</w:t>
      </w:r>
      <w:r w:rsidRPr="00681CD5">
        <w:rPr>
          <w:rFonts w:ascii="Times New Roman" w:hAnsi="Times New Roman" w:cs="Times New Roman"/>
          <w:sz w:val="28"/>
          <w:szCs w:val="28"/>
        </w:rPr>
        <w:t xml:space="preserve"> қыстың күні шұнақ қаққан,</w:t>
      </w:r>
    </w:p>
    <w:p w14:paraId="71C22DCA" w14:textId="297963C9" w:rsidR="00801E8A" w:rsidRPr="00681CD5" w:rsidRDefault="00801E8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Аязда түкірігің түспей қатқан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98</w:t>
      </w:r>
      <w:r w:rsidR="00FA4225">
        <w:rPr>
          <w:rFonts w:ascii="Times New Roman" w:hAnsi="Times New Roman" w:cs="Times New Roman"/>
          <w:sz w:val="28"/>
          <w:szCs w:val="28"/>
        </w:rPr>
        <w:t>,б. 384</w:t>
      </w:r>
      <w:r w:rsidRPr="00681CD5">
        <w:rPr>
          <w:rFonts w:ascii="Times New Roman" w:hAnsi="Times New Roman" w:cs="Times New Roman"/>
          <w:sz w:val="28"/>
          <w:szCs w:val="28"/>
        </w:rPr>
        <w:t>).</w:t>
      </w:r>
    </w:p>
    <w:p w14:paraId="4163888F" w14:textId="39D11908" w:rsidR="00801E8A" w:rsidRPr="00681CD5" w:rsidRDefault="00801E8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Жер</w:t>
      </w:r>
      <w:r w:rsidR="000D1A90"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көкті аяз бүріп, </w:t>
      </w:r>
      <w:r w:rsidRPr="00681CD5">
        <w:rPr>
          <w:rFonts w:ascii="Times New Roman" w:hAnsi="Times New Roman" w:cs="Times New Roman"/>
          <w:i/>
          <w:iCs/>
          <w:sz w:val="28"/>
          <w:szCs w:val="28"/>
        </w:rPr>
        <w:t>қызыл</w:t>
      </w:r>
      <w:r w:rsidRPr="00681CD5">
        <w:rPr>
          <w:rFonts w:ascii="Times New Roman" w:hAnsi="Times New Roman" w:cs="Times New Roman"/>
          <w:sz w:val="28"/>
          <w:szCs w:val="28"/>
        </w:rPr>
        <w:t xml:space="preserve"> жалап</w:t>
      </w:r>
    </w:p>
    <w:p w14:paraId="227AA3CD" w14:textId="40F594D8" w:rsidR="00801E8A" w:rsidRPr="00681CD5" w:rsidRDefault="00801E8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Бұрқ-сарқ боран құсып, шашып, төгіп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98</w:t>
      </w:r>
      <w:r w:rsidR="00FA4225">
        <w:rPr>
          <w:rFonts w:ascii="Times New Roman" w:hAnsi="Times New Roman" w:cs="Times New Roman"/>
          <w:sz w:val="28"/>
          <w:szCs w:val="28"/>
        </w:rPr>
        <w:t>,б, 45</w:t>
      </w:r>
      <w:r w:rsidRPr="00681CD5">
        <w:rPr>
          <w:rFonts w:ascii="Times New Roman" w:hAnsi="Times New Roman" w:cs="Times New Roman"/>
          <w:sz w:val="28"/>
          <w:szCs w:val="28"/>
        </w:rPr>
        <w:t>).</w:t>
      </w:r>
    </w:p>
    <w:p w14:paraId="55EABEBF" w14:textId="77777777" w:rsidR="00801E8A" w:rsidRPr="00681CD5" w:rsidRDefault="00801E8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Сарқанның </w:t>
      </w:r>
      <w:r w:rsidRPr="00681CD5">
        <w:rPr>
          <w:rFonts w:ascii="Times New Roman" w:hAnsi="Times New Roman" w:cs="Times New Roman"/>
          <w:i/>
          <w:iCs/>
          <w:sz w:val="28"/>
          <w:szCs w:val="28"/>
        </w:rPr>
        <w:t>қып-қызыл</w:t>
      </w:r>
      <w:r w:rsidRPr="00681CD5">
        <w:rPr>
          <w:rFonts w:ascii="Times New Roman" w:hAnsi="Times New Roman" w:cs="Times New Roman"/>
          <w:sz w:val="28"/>
          <w:szCs w:val="28"/>
        </w:rPr>
        <w:t xml:space="preserve"> боп суы тасып,</w:t>
      </w:r>
    </w:p>
    <w:p w14:paraId="72B846C0" w14:textId="285BF0C5" w:rsidR="00801E8A" w:rsidRPr="00681CD5" w:rsidRDefault="00801E8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Не болды, біле алмағам, шалдың ауылы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98</w:t>
      </w:r>
      <w:r w:rsidRPr="00681CD5">
        <w:rPr>
          <w:rFonts w:ascii="Times New Roman" w:hAnsi="Times New Roman" w:cs="Times New Roman"/>
          <w:sz w:val="28"/>
          <w:szCs w:val="28"/>
        </w:rPr>
        <w:t>).</w:t>
      </w:r>
      <w:r w:rsidR="00FA4225">
        <w:rPr>
          <w:rFonts w:ascii="Times New Roman" w:hAnsi="Times New Roman" w:cs="Times New Roman"/>
          <w:sz w:val="28"/>
          <w:szCs w:val="28"/>
        </w:rPr>
        <w:t xml:space="preserve"> </w:t>
      </w:r>
      <w:r w:rsidRPr="00681CD5">
        <w:rPr>
          <w:rFonts w:ascii="Times New Roman" w:hAnsi="Times New Roman" w:cs="Times New Roman"/>
          <w:sz w:val="28"/>
          <w:szCs w:val="28"/>
        </w:rPr>
        <w:t xml:space="preserve">Ақын І.Жансүгіровтің қолданысындағы </w:t>
      </w:r>
      <w:r w:rsidRPr="00681CD5">
        <w:rPr>
          <w:rFonts w:ascii="Times New Roman" w:hAnsi="Times New Roman" w:cs="Times New Roman"/>
          <w:i/>
          <w:iCs/>
          <w:sz w:val="28"/>
          <w:szCs w:val="28"/>
        </w:rPr>
        <w:t>қызыл аяз,</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қызыл бет, қызыл шұнақ, қызыл жалап </w:t>
      </w:r>
      <w:r w:rsidRPr="00681CD5">
        <w:rPr>
          <w:rFonts w:ascii="Times New Roman" w:hAnsi="Times New Roman" w:cs="Times New Roman"/>
          <w:sz w:val="28"/>
          <w:szCs w:val="28"/>
        </w:rPr>
        <w:t>тіркестері табиғаттың қаталдығы мен агрессиясын жеткізеді. Мұндағы ЭВ</w:t>
      </w:r>
      <w:r w:rsidR="00FF3DF8"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экзистенциалды қорқыныш пен үрейді тудыратын сәйкестендіргіш.  </w:t>
      </w:r>
      <w:r w:rsidR="004D4AF3" w:rsidRPr="00681CD5">
        <w:rPr>
          <w:rFonts w:ascii="Times New Roman" w:hAnsi="Times New Roman" w:cs="Times New Roman"/>
          <w:sz w:val="28"/>
          <w:szCs w:val="28"/>
        </w:rPr>
        <w:t>Бұл қолданыстарда иллокутивтік күш</w:t>
      </w:r>
      <w:r w:rsidR="00FF3DF8" w:rsidRPr="00681CD5">
        <w:rPr>
          <w:rFonts w:ascii="Times New Roman" w:hAnsi="Times New Roman" w:cs="Times New Roman"/>
          <w:sz w:val="28"/>
          <w:szCs w:val="28"/>
        </w:rPr>
        <w:t xml:space="preserve"> </w:t>
      </w:r>
      <w:r w:rsidR="004D4AF3" w:rsidRPr="00681CD5">
        <w:rPr>
          <w:rFonts w:ascii="Times New Roman" w:hAnsi="Times New Roman" w:cs="Times New Roman"/>
          <w:sz w:val="28"/>
          <w:szCs w:val="28"/>
        </w:rPr>
        <w:t xml:space="preserve">қауіп-қатердің күшін әсірелеу, «қауіп жақын» деген дабылды айқындаса, ал перлокутивтік әсер – адресатта үрей, сақтану, қауіп сезімін күшейтуді жеткізеді.  </w:t>
      </w:r>
      <w:r w:rsidR="002132FD" w:rsidRPr="00681CD5">
        <w:rPr>
          <w:rFonts w:ascii="Times New Roman" w:hAnsi="Times New Roman" w:cs="Times New Roman"/>
          <w:i/>
          <w:iCs/>
          <w:sz w:val="28"/>
          <w:szCs w:val="28"/>
        </w:rPr>
        <w:t>Қ</w:t>
      </w:r>
      <w:r w:rsidRPr="00681CD5">
        <w:rPr>
          <w:rFonts w:ascii="Times New Roman" w:hAnsi="Times New Roman" w:cs="Times New Roman"/>
          <w:i/>
          <w:iCs/>
          <w:sz w:val="28"/>
          <w:szCs w:val="28"/>
        </w:rPr>
        <w:t>ызыл</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от боп күн шыққандай </w:t>
      </w:r>
      <w:r w:rsidRPr="00681CD5">
        <w:rPr>
          <w:rFonts w:ascii="Times New Roman" w:hAnsi="Times New Roman" w:cs="Times New Roman"/>
          <w:sz w:val="28"/>
          <w:szCs w:val="28"/>
        </w:rPr>
        <w:t>қолданысындағы ЭВ күн мен күйді (өнерді) теңестіру арқылы адресатқа рухани серпіліс пен үміт сезімін сыйлайтын прагматикалық жүк арқалап тұр.</w:t>
      </w:r>
      <w:r w:rsidR="00F96FE9" w:rsidRPr="00681CD5">
        <w:rPr>
          <w:rFonts w:ascii="Times New Roman" w:hAnsi="Times New Roman" w:cs="Times New Roman"/>
          <w:sz w:val="28"/>
          <w:szCs w:val="28"/>
        </w:rPr>
        <w:t xml:space="preserve"> </w:t>
      </w:r>
      <w:r w:rsidR="004D4AF3" w:rsidRPr="00681CD5">
        <w:rPr>
          <w:rFonts w:ascii="Times New Roman" w:hAnsi="Times New Roman" w:cs="Times New Roman"/>
          <w:sz w:val="28"/>
          <w:szCs w:val="28"/>
        </w:rPr>
        <w:t xml:space="preserve">Мұнда иллокутивтік күш – асқақтату/рухтандыру (жігер беру) болса, перлокутивтік әсер – үміттендіру, рухани көтеру, эмоциялық қуатты арттыру. </w:t>
      </w:r>
    </w:p>
    <w:p w14:paraId="629F75EA" w14:textId="538C2A70" w:rsidR="00903AB5" w:rsidRPr="00681CD5" w:rsidRDefault="00801E8A"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Әлеуметтік-</w:t>
      </w:r>
      <w:r w:rsidR="00EC1D3E" w:rsidRPr="00681CD5">
        <w:rPr>
          <w:rFonts w:ascii="Times New Roman" w:hAnsi="Times New Roman" w:cs="Times New Roman"/>
          <w:b/>
          <w:bCs/>
          <w:sz w:val="28"/>
          <w:szCs w:val="28"/>
        </w:rPr>
        <w:t xml:space="preserve">қауіп коды </w:t>
      </w:r>
      <w:r w:rsidRPr="00681CD5">
        <w:rPr>
          <w:rFonts w:ascii="Times New Roman" w:hAnsi="Times New Roman" w:cs="Times New Roman"/>
          <w:b/>
          <w:bCs/>
          <w:sz w:val="28"/>
          <w:szCs w:val="28"/>
        </w:rPr>
        <w:t xml:space="preserve">(Қауіп пен жоқшылық). </w:t>
      </w:r>
      <w:r w:rsidR="00903AB5" w:rsidRPr="00681CD5">
        <w:rPr>
          <w:rFonts w:ascii="Times New Roman" w:hAnsi="Times New Roman" w:cs="Times New Roman"/>
          <w:sz w:val="28"/>
          <w:szCs w:val="28"/>
        </w:rPr>
        <w:t xml:space="preserve">Тұрмыстық және әлеуметтік мәнмәтінде қызыл түсінің валенттілігі жағымсыз аксиологиялық бағаға ие болып, деструктивті құбылыстарды таңбалайды. Мысалы, </w:t>
      </w:r>
      <w:r w:rsidR="00903AB5" w:rsidRPr="00681CD5">
        <w:rPr>
          <w:rFonts w:ascii="Times New Roman" w:hAnsi="Times New Roman" w:cs="Times New Roman"/>
          <w:i/>
          <w:iCs/>
          <w:sz w:val="28"/>
          <w:szCs w:val="28"/>
        </w:rPr>
        <w:t xml:space="preserve">Бүрсеңдеп қызыл сирақ дір-дір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98</w:t>
      </w:r>
      <w:r w:rsidR="00903AB5" w:rsidRPr="00681CD5">
        <w:rPr>
          <w:rFonts w:ascii="Times New Roman" w:hAnsi="Times New Roman" w:cs="Times New Roman"/>
          <w:sz w:val="28"/>
          <w:szCs w:val="28"/>
        </w:rPr>
        <w:t>,б. 515)</w:t>
      </w:r>
      <w:r w:rsidR="00903AB5" w:rsidRPr="00681CD5">
        <w:rPr>
          <w:rFonts w:ascii="Times New Roman" w:hAnsi="Times New Roman" w:cs="Times New Roman"/>
          <w:i/>
          <w:iCs/>
          <w:sz w:val="28"/>
          <w:szCs w:val="28"/>
        </w:rPr>
        <w:t xml:space="preserve"> </w:t>
      </w:r>
      <w:r w:rsidR="00903AB5" w:rsidRPr="00681CD5">
        <w:rPr>
          <w:rFonts w:ascii="Times New Roman" w:hAnsi="Times New Roman" w:cs="Times New Roman"/>
          <w:sz w:val="28"/>
          <w:szCs w:val="28"/>
        </w:rPr>
        <w:t xml:space="preserve">жолындағы қызыл сирақ тіркесі – аштық пен жоқшылықтың, шарасыздықтың эмотивті коды. Мұндағы ЭВ адресатта аяушылық не әлеуметтік наразылық сезімдерін оятады. </w:t>
      </w:r>
      <w:r w:rsidR="00903AB5" w:rsidRPr="00681CD5">
        <w:rPr>
          <w:rFonts w:ascii="Times New Roman" w:hAnsi="Times New Roman" w:cs="Times New Roman"/>
          <w:i/>
          <w:iCs/>
          <w:sz w:val="28"/>
          <w:szCs w:val="28"/>
        </w:rPr>
        <w:t xml:space="preserve"> Қызыл жалын, қызыл су, қызыл  кеңірдек, қып-қызыл бәле, қызылша (ауру) </w:t>
      </w:r>
      <w:r w:rsidR="00903AB5" w:rsidRPr="00681CD5">
        <w:rPr>
          <w:rFonts w:ascii="Times New Roman" w:hAnsi="Times New Roman" w:cs="Times New Roman"/>
          <w:sz w:val="28"/>
          <w:szCs w:val="28"/>
        </w:rPr>
        <w:t>сынды тіркестер –  аффективті қолданыстар. Бұл тіркестерде қызыл компонентті даудың не кеселдің асқынған шегін көрсет</w:t>
      </w:r>
      <w:r w:rsidR="0016361B" w:rsidRPr="00681CD5">
        <w:rPr>
          <w:rFonts w:ascii="Times New Roman" w:hAnsi="Times New Roman" w:cs="Times New Roman"/>
          <w:sz w:val="28"/>
          <w:szCs w:val="28"/>
        </w:rPr>
        <w:t>етін аффективті сигналға айналады. Бұл қолданыстардың прагматикалық қызметі – сақтандыру, ескерту, қауіп сезімін күшейту.</w:t>
      </w:r>
      <w:r w:rsidR="004D4AF3" w:rsidRPr="00681CD5">
        <w:rPr>
          <w:rFonts w:ascii="Times New Roman" w:hAnsi="Times New Roman" w:cs="Times New Roman"/>
          <w:sz w:val="28"/>
          <w:szCs w:val="28"/>
        </w:rPr>
        <w:t xml:space="preserve"> Яғни иллокутивтік күш – ескерту/сақтандыру актісін күшейту, перлокути</w:t>
      </w:r>
      <w:r w:rsidR="00C12916" w:rsidRPr="00681CD5">
        <w:rPr>
          <w:rFonts w:ascii="Times New Roman" w:hAnsi="Times New Roman" w:cs="Times New Roman"/>
          <w:sz w:val="28"/>
          <w:szCs w:val="28"/>
        </w:rPr>
        <w:t>в</w:t>
      </w:r>
      <w:r w:rsidR="004D4AF3" w:rsidRPr="00681CD5">
        <w:rPr>
          <w:rFonts w:ascii="Times New Roman" w:hAnsi="Times New Roman" w:cs="Times New Roman"/>
          <w:sz w:val="28"/>
          <w:szCs w:val="28"/>
        </w:rPr>
        <w:t xml:space="preserve">тік әсер – адресатта қауіптену, шошыну, сақ жүру тәрізді реттеуші реакция тудыру. </w:t>
      </w:r>
    </w:p>
    <w:p w14:paraId="265E5870" w14:textId="25BA215F" w:rsidR="00903AB5" w:rsidRPr="00681CD5" w:rsidRDefault="00903AB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Қызыл </w:t>
      </w:r>
      <w:r w:rsidR="00B50806" w:rsidRPr="00681CD5">
        <w:rPr>
          <w:rFonts w:ascii="Times New Roman" w:hAnsi="Times New Roman" w:cs="Times New Roman"/>
          <w:sz w:val="28"/>
          <w:szCs w:val="28"/>
        </w:rPr>
        <w:t>сыңарының</w:t>
      </w:r>
      <w:r w:rsidRPr="00681CD5">
        <w:rPr>
          <w:rFonts w:ascii="Times New Roman" w:hAnsi="Times New Roman" w:cs="Times New Roman"/>
          <w:sz w:val="28"/>
          <w:szCs w:val="28"/>
        </w:rPr>
        <w:t xml:space="preserve"> ЭВ-сі </w:t>
      </w:r>
      <w:r w:rsidR="0016361B" w:rsidRPr="00681CD5">
        <w:rPr>
          <w:rFonts w:ascii="Times New Roman" w:hAnsi="Times New Roman" w:cs="Times New Roman"/>
          <w:sz w:val="28"/>
          <w:szCs w:val="28"/>
        </w:rPr>
        <w:t xml:space="preserve">әлемнің ұлттық бейнесінде </w:t>
      </w:r>
      <w:r w:rsidRPr="00681CD5">
        <w:rPr>
          <w:rFonts w:ascii="Times New Roman" w:hAnsi="Times New Roman" w:cs="Times New Roman"/>
          <w:sz w:val="28"/>
          <w:szCs w:val="28"/>
        </w:rPr>
        <w:t>«аффективті қарқындылық» көрсеткіші ретінде танылады. Оның семантикалық дамуы денотаттық түстен (</w:t>
      </w:r>
      <w:r w:rsidRPr="00681CD5">
        <w:rPr>
          <w:rFonts w:ascii="Times New Roman" w:hAnsi="Times New Roman" w:cs="Times New Roman"/>
          <w:i/>
          <w:iCs/>
          <w:sz w:val="28"/>
          <w:szCs w:val="28"/>
        </w:rPr>
        <w:t>қызыл көйлек</w:t>
      </w:r>
      <w:r w:rsidRPr="00681CD5">
        <w:rPr>
          <w:rFonts w:ascii="Times New Roman" w:hAnsi="Times New Roman" w:cs="Times New Roman"/>
          <w:sz w:val="28"/>
          <w:szCs w:val="28"/>
        </w:rPr>
        <w:t>) баста</w:t>
      </w:r>
      <w:r w:rsidR="0016361B" w:rsidRPr="00681CD5">
        <w:rPr>
          <w:rFonts w:ascii="Times New Roman" w:hAnsi="Times New Roman" w:cs="Times New Roman"/>
          <w:sz w:val="28"/>
          <w:szCs w:val="28"/>
        </w:rPr>
        <w:t>лы</w:t>
      </w:r>
      <w:r w:rsidRPr="00681CD5">
        <w:rPr>
          <w:rFonts w:ascii="Times New Roman" w:hAnsi="Times New Roman" w:cs="Times New Roman"/>
          <w:sz w:val="28"/>
          <w:szCs w:val="28"/>
        </w:rPr>
        <w:t>п, коннотаттық эмоци</w:t>
      </w:r>
      <w:r w:rsidR="0016361B" w:rsidRPr="00681CD5">
        <w:rPr>
          <w:rFonts w:ascii="Times New Roman" w:hAnsi="Times New Roman" w:cs="Times New Roman"/>
          <w:sz w:val="28"/>
          <w:szCs w:val="28"/>
        </w:rPr>
        <w:t xml:space="preserve">ялық мәнге </w:t>
      </w:r>
      <w:r w:rsidRPr="00681CD5">
        <w:rPr>
          <w:rFonts w:ascii="Times New Roman" w:hAnsi="Times New Roman" w:cs="Times New Roman"/>
          <w:sz w:val="28"/>
          <w:szCs w:val="28"/>
        </w:rPr>
        <w:t>(</w:t>
      </w:r>
      <w:r w:rsidRPr="00681CD5">
        <w:rPr>
          <w:rFonts w:ascii="Times New Roman" w:hAnsi="Times New Roman" w:cs="Times New Roman"/>
          <w:i/>
          <w:iCs/>
          <w:sz w:val="28"/>
          <w:szCs w:val="28"/>
        </w:rPr>
        <w:t>қызыл аяз</w:t>
      </w:r>
      <w:r w:rsidR="0016361B" w:rsidRPr="00681CD5">
        <w:rPr>
          <w:rFonts w:ascii="Times New Roman" w:hAnsi="Times New Roman" w:cs="Times New Roman"/>
          <w:i/>
          <w:iCs/>
          <w:sz w:val="28"/>
          <w:szCs w:val="28"/>
        </w:rPr>
        <w:t>, қызыл жалын</w:t>
      </w:r>
      <w:r w:rsidRPr="00681CD5">
        <w:rPr>
          <w:rFonts w:ascii="Times New Roman" w:hAnsi="Times New Roman" w:cs="Times New Roman"/>
          <w:sz w:val="28"/>
          <w:szCs w:val="28"/>
        </w:rPr>
        <w:t>)</w:t>
      </w:r>
      <w:r w:rsidR="0016361B" w:rsidRPr="00681CD5">
        <w:rPr>
          <w:rFonts w:ascii="Times New Roman" w:hAnsi="Times New Roman" w:cs="Times New Roman"/>
          <w:sz w:val="28"/>
          <w:szCs w:val="28"/>
        </w:rPr>
        <w:t xml:space="preserve"> ұласып, </w:t>
      </w:r>
      <w:r w:rsidRPr="00681CD5">
        <w:rPr>
          <w:rFonts w:ascii="Times New Roman" w:hAnsi="Times New Roman" w:cs="Times New Roman"/>
          <w:sz w:val="28"/>
          <w:szCs w:val="28"/>
        </w:rPr>
        <w:t>соңында нақты прагматикалық әрекет</w:t>
      </w:r>
      <w:r w:rsidR="0016361B" w:rsidRPr="00681CD5">
        <w:rPr>
          <w:rFonts w:ascii="Times New Roman" w:hAnsi="Times New Roman" w:cs="Times New Roman"/>
          <w:sz w:val="28"/>
          <w:szCs w:val="28"/>
        </w:rPr>
        <w:t>терді</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w:t>
      </w:r>
      <w:r w:rsidR="0016361B" w:rsidRPr="00681CD5">
        <w:rPr>
          <w:rFonts w:ascii="Times New Roman" w:hAnsi="Times New Roman" w:cs="Times New Roman"/>
          <w:i/>
          <w:iCs/>
          <w:sz w:val="28"/>
          <w:szCs w:val="28"/>
        </w:rPr>
        <w:t xml:space="preserve">сақтандыру, </w:t>
      </w:r>
      <w:r w:rsidRPr="00681CD5">
        <w:rPr>
          <w:rFonts w:ascii="Times New Roman" w:hAnsi="Times New Roman" w:cs="Times New Roman"/>
          <w:i/>
          <w:iCs/>
          <w:sz w:val="28"/>
          <w:szCs w:val="28"/>
        </w:rPr>
        <w:t>айыптау мен сүйсіну</w:t>
      </w:r>
      <w:r w:rsidRPr="00681CD5">
        <w:rPr>
          <w:rFonts w:ascii="Times New Roman" w:hAnsi="Times New Roman" w:cs="Times New Roman"/>
          <w:sz w:val="28"/>
          <w:szCs w:val="28"/>
        </w:rPr>
        <w:t xml:space="preserve">) </w:t>
      </w:r>
      <w:r w:rsidR="0016361B" w:rsidRPr="00681CD5">
        <w:rPr>
          <w:rFonts w:ascii="Times New Roman" w:hAnsi="Times New Roman" w:cs="Times New Roman"/>
          <w:sz w:val="28"/>
          <w:szCs w:val="28"/>
        </w:rPr>
        <w:t xml:space="preserve">жүзеге асырады. </w:t>
      </w:r>
      <w:r w:rsidRPr="00681CD5">
        <w:rPr>
          <w:rFonts w:ascii="Times New Roman" w:hAnsi="Times New Roman" w:cs="Times New Roman"/>
          <w:sz w:val="28"/>
          <w:szCs w:val="28"/>
        </w:rPr>
        <w:t>Қызыл түс</w:t>
      </w:r>
      <w:r w:rsidR="0016361B" w:rsidRPr="00681CD5">
        <w:rPr>
          <w:rFonts w:ascii="Times New Roman" w:hAnsi="Times New Roman" w:cs="Times New Roman"/>
          <w:sz w:val="28"/>
          <w:szCs w:val="28"/>
        </w:rPr>
        <w:t xml:space="preserve"> – </w:t>
      </w:r>
      <w:r w:rsidRPr="00681CD5">
        <w:rPr>
          <w:rFonts w:ascii="Times New Roman" w:hAnsi="Times New Roman" w:cs="Times New Roman"/>
          <w:sz w:val="28"/>
          <w:szCs w:val="28"/>
        </w:rPr>
        <w:t>көркем мәтінде де</w:t>
      </w:r>
      <w:r w:rsidR="000D1A90" w:rsidRPr="00681CD5">
        <w:rPr>
          <w:rFonts w:ascii="Times New Roman" w:hAnsi="Times New Roman" w:cs="Times New Roman"/>
          <w:sz w:val="28"/>
          <w:szCs w:val="28"/>
        </w:rPr>
        <w:t>,</w:t>
      </w:r>
      <w:r w:rsidRPr="00681CD5">
        <w:rPr>
          <w:rFonts w:ascii="Times New Roman" w:hAnsi="Times New Roman" w:cs="Times New Roman"/>
          <w:sz w:val="28"/>
          <w:szCs w:val="28"/>
        </w:rPr>
        <w:t xml:space="preserve"> ауызекі тілде де бейнелі-</w:t>
      </w:r>
      <w:r w:rsidR="0016361B" w:rsidRPr="00681CD5">
        <w:rPr>
          <w:rFonts w:ascii="Times New Roman" w:hAnsi="Times New Roman" w:cs="Times New Roman"/>
          <w:sz w:val="28"/>
          <w:szCs w:val="28"/>
        </w:rPr>
        <w:t>экспрессивтілікті</w:t>
      </w:r>
      <w:r w:rsidRPr="00681CD5">
        <w:rPr>
          <w:rFonts w:ascii="Times New Roman" w:hAnsi="Times New Roman" w:cs="Times New Roman"/>
          <w:sz w:val="28"/>
          <w:szCs w:val="28"/>
        </w:rPr>
        <w:t xml:space="preserve"> арттырудың ең тиімді құралы</w:t>
      </w:r>
      <w:r w:rsidR="0016361B"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21A3D032" w14:textId="4E13E222" w:rsidR="00FA2BF6"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Сұр.</w:t>
      </w:r>
      <w:r w:rsidRPr="00681CD5">
        <w:rPr>
          <w:rFonts w:ascii="Times New Roman" w:hAnsi="Times New Roman" w:cs="Times New Roman"/>
          <w:sz w:val="28"/>
          <w:szCs w:val="28"/>
        </w:rPr>
        <w:t xml:space="preserve"> Қазақ дүниетанымында ерекше эмоционалды болып келетін түс атауы – </w:t>
      </w:r>
      <w:r w:rsidRPr="00681CD5">
        <w:rPr>
          <w:rFonts w:ascii="Times New Roman" w:hAnsi="Times New Roman" w:cs="Times New Roman"/>
          <w:i/>
          <w:iCs/>
          <w:sz w:val="28"/>
          <w:szCs w:val="28"/>
        </w:rPr>
        <w:t>сұр</w:t>
      </w:r>
      <w:r w:rsidR="00EC1D3E" w:rsidRPr="00681CD5">
        <w:rPr>
          <w:rFonts w:ascii="Times New Roman" w:hAnsi="Times New Roman" w:cs="Times New Roman"/>
          <w:sz w:val="28"/>
          <w:szCs w:val="28"/>
        </w:rPr>
        <w:t>. Ол т</w:t>
      </w:r>
      <w:r w:rsidRPr="00681CD5">
        <w:rPr>
          <w:rFonts w:ascii="Times New Roman" w:hAnsi="Times New Roman" w:cs="Times New Roman"/>
          <w:sz w:val="28"/>
          <w:szCs w:val="28"/>
        </w:rPr>
        <w:t>ілдік танымымызда суықтық пен салқындықты, келер күннің солғынды</w:t>
      </w:r>
      <w:r w:rsidR="0016361B" w:rsidRPr="00681CD5">
        <w:rPr>
          <w:rFonts w:ascii="Times New Roman" w:hAnsi="Times New Roman" w:cs="Times New Roman"/>
          <w:sz w:val="28"/>
          <w:szCs w:val="28"/>
        </w:rPr>
        <w:t>ғын бейнелейтін мәдени-символдық код.</w:t>
      </w:r>
      <w:r w:rsidR="00FB23BB" w:rsidRPr="00681CD5">
        <w:rPr>
          <w:rFonts w:ascii="Times New Roman" w:hAnsi="Times New Roman" w:cs="Times New Roman"/>
          <w:sz w:val="28"/>
          <w:szCs w:val="28"/>
        </w:rPr>
        <w:t xml:space="preserve"> Көп жағдайда ж</w:t>
      </w:r>
      <w:r w:rsidR="0016361B" w:rsidRPr="00681CD5">
        <w:rPr>
          <w:rFonts w:ascii="Times New Roman" w:hAnsi="Times New Roman" w:cs="Times New Roman"/>
          <w:sz w:val="28"/>
          <w:szCs w:val="28"/>
        </w:rPr>
        <w:t>ағымсыз аксиологиялық реңкке бейімд</w:t>
      </w:r>
      <w:r w:rsidR="00FA2BF6" w:rsidRPr="00681CD5">
        <w:rPr>
          <w:rFonts w:ascii="Times New Roman" w:hAnsi="Times New Roman" w:cs="Times New Roman"/>
          <w:sz w:val="28"/>
          <w:szCs w:val="28"/>
        </w:rPr>
        <w:t>ілігімен және эмоцияны жанам</w:t>
      </w:r>
      <w:r w:rsidR="00FB23BB" w:rsidRPr="00681CD5">
        <w:rPr>
          <w:rFonts w:ascii="Times New Roman" w:hAnsi="Times New Roman" w:cs="Times New Roman"/>
          <w:sz w:val="28"/>
          <w:szCs w:val="28"/>
        </w:rPr>
        <w:t>а</w:t>
      </w:r>
      <w:r w:rsidR="00FA2BF6" w:rsidRPr="00681CD5">
        <w:rPr>
          <w:rFonts w:ascii="Times New Roman" w:hAnsi="Times New Roman" w:cs="Times New Roman"/>
          <w:sz w:val="28"/>
          <w:szCs w:val="28"/>
        </w:rPr>
        <w:t xml:space="preserve"> түрде (суггестиялық жолмен) тудыруымен ерекшеленеді. </w:t>
      </w:r>
      <w:r w:rsidR="004D4AF3" w:rsidRPr="00681CD5">
        <w:rPr>
          <w:rFonts w:ascii="Times New Roman" w:hAnsi="Times New Roman" w:cs="Times New Roman"/>
          <w:sz w:val="28"/>
          <w:szCs w:val="28"/>
        </w:rPr>
        <w:t>Сондықтан сұр сыңары сөйлеу актісінде көбіне күйді – суыту, үмітті – бәсеңдету қызметін атқарып, иллокутивті</w:t>
      </w:r>
      <w:r w:rsidR="00E71571" w:rsidRPr="00681CD5">
        <w:rPr>
          <w:rFonts w:ascii="Times New Roman" w:hAnsi="Times New Roman" w:cs="Times New Roman"/>
          <w:sz w:val="28"/>
          <w:szCs w:val="28"/>
        </w:rPr>
        <w:t>к</w:t>
      </w:r>
      <w:r w:rsidR="004D4AF3" w:rsidRPr="00681CD5">
        <w:rPr>
          <w:rFonts w:ascii="Times New Roman" w:hAnsi="Times New Roman" w:cs="Times New Roman"/>
          <w:sz w:val="28"/>
          <w:szCs w:val="28"/>
        </w:rPr>
        <w:t xml:space="preserve"> күш ретінде салқын баға /күдік сигналын береді, ал перлокутивтік әсер ретінде адресатта күмән, үрей, торығу сезімін ұлғайтады. </w:t>
      </w:r>
      <w:r w:rsidR="00FA2BF6" w:rsidRPr="00681CD5">
        <w:rPr>
          <w:rFonts w:ascii="Times New Roman" w:hAnsi="Times New Roman" w:cs="Times New Roman"/>
          <w:sz w:val="28"/>
          <w:szCs w:val="28"/>
        </w:rPr>
        <w:t>Эмо</w:t>
      </w:r>
      <w:r w:rsidR="00FB23BB" w:rsidRPr="00681CD5">
        <w:rPr>
          <w:rFonts w:ascii="Times New Roman" w:hAnsi="Times New Roman" w:cs="Times New Roman"/>
          <w:sz w:val="28"/>
          <w:szCs w:val="28"/>
        </w:rPr>
        <w:t xml:space="preserve">тивті </w:t>
      </w:r>
      <w:r w:rsidR="00FA2BF6" w:rsidRPr="00681CD5">
        <w:rPr>
          <w:rFonts w:ascii="Times New Roman" w:hAnsi="Times New Roman" w:cs="Times New Roman"/>
          <w:sz w:val="28"/>
          <w:szCs w:val="28"/>
        </w:rPr>
        <w:t>валенттілігі келесідей функционалдық-семантикалық өрістер бойынша айқындалды:</w:t>
      </w:r>
    </w:p>
    <w:p w14:paraId="30097951" w14:textId="6A3AEAC8" w:rsidR="00FA2BF6" w:rsidRPr="00681CD5" w:rsidRDefault="00FA2BF6"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Деструктивті-психологиялық ЭВ (түңілу мен жатсыну коды).</w:t>
      </w:r>
      <w:r w:rsidRPr="00681CD5">
        <w:rPr>
          <w:rFonts w:ascii="Times New Roman" w:hAnsi="Times New Roman" w:cs="Times New Roman"/>
          <w:sz w:val="28"/>
          <w:szCs w:val="28"/>
        </w:rPr>
        <w:t xml:space="preserve"> Сұр түсі адамның ішкі жан дүниесіндегі шарасыздық пен психологиялық дағдарыс күйлерін кодтаудың басты құралы. Төмендегі өлең жолындағы </w:t>
      </w:r>
      <w:r w:rsidRPr="00681CD5">
        <w:rPr>
          <w:rFonts w:ascii="Times New Roman" w:hAnsi="Times New Roman" w:cs="Times New Roman"/>
          <w:i/>
          <w:iCs/>
          <w:sz w:val="28"/>
          <w:szCs w:val="28"/>
        </w:rPr>
        <w:t xml:space="preserve">сұрқай </w:t>
      </w:r>
      <w:r w:rsidRPr="00681CD5">
        <w:rPr>
          <w:rFonts w:ascii="Times New Roman" w:hAnsi="Times New Roman" w:cs="Times New Roman"/>
          <w:i/>
          <w:iCs/>
          <w:sz w:val="28"/>
          <w:szCs w:val="28"/>
        </w:rPr>
        <w:lastRenderedPageBreak/>
        <w:t xml:space="preserve">жазалаушылар, сұр жұдырық, сұрғылт бұйрық, сұр темір, сұр төсек </w:t>
      </w:r>
      <w:r w:rsidRPr="00681CD5">
        <w:rPr>
          <w:rFonts w:ascii="Times New Roman" w:hAnsi="Times New Roman" w:cs="Times New Roman"/>
          <w:sz w:val="28"/>
          <w:szCs w:val="28"/>
        </w:rPr>
        <w:t>тіркестері</w:t>
      </w:r>
      <w:r w:rsidR="00EC1D3E" w:rsidRPr="00681CD5">
        <w:rPr>
          <w:rFonts w:ascii="Times New Roman" w:hAnsi="Times New Roman" w:cs="Times New Roman"/>
          <w:sz w:val="28"/>
          <w:szCs w:val="28"/>
        </w:rPr>
        <w:t xml:space="preserve"> – тұрақты қысым түсіретін суггестивті әсер. </w:t>
      </w:r>
      <w:r w:rsidRPr="00681CD5">
        <w:rPr>
          <w:rFonts w:ascii="Times New Roman" w:hAnsi="Times New Roman" w:cs="Times New Roman"/>
          <w:sz w:val="28"/>
          <w:szCs w:val="28"/>
        </w:rPr>
        <w:t>Сұр сыңары – үміттің үзілуі мен жүйенің қаталдығын білдіретін деструктивті метафора</w:t>
      </w:r>
      <w:r w:rsidR="000C1950" w:rsidRPr="00681CD5">
        <w:rPr>
          <w:rFonts w:ascii="Times New Roman" w:hAnsi="Times New Roman" w:cs="Times New Roman"/>
          <w:sz w:val="28"/>
          <w:szCs w:val="28"/>
        </w:rPr>
        <w:t xml:space="preserve">. Адресатта үрей, күмән және тағдырға мойынсыну эмоцияларын тудырады. </w:t>
      </w:r>
    </w:p>
    <w:p w14:paraId="11FEFD30" w14:textId="77777777" w:rsidR="00FA2BF6" w:rsidRPr="00681CD5" w:rsidRDefault="00FA2BF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Темір қақпа, темір төсек –</w:t>
      </w:r>
      <w:r w:rsidRPr="00681CD5">
        <w:rPr>
          <w:rFonts w:ascii="Times New Roman" w:hAnsi="Times New Roman" w:cs="Times New Roman"/>
          <w:i/>
          <w:iCs/>
          <w:sz w:val="28"/>
          <w:szCs w:val="28"/>
        </w:rPr>
        <w:t xml:space="preserve"> сұр</w:t>
      </w:r>
      <w:r w:rsidRPr="00681CD5">
        <w:rPr>
          <w:rFonts w:ascii="Times New Roman" w:hAnsi="Times New Roman" w:cs="Times New Roman"/>
          <w:sz w:val="28"/>
          <w:szCs w:val="28"/>
        </w:rPr>
        <w:t xml:space="preserve"> бәрі,</w:t>
      </w:r>
    </w:p>
    <w:p w14:paraId="1FFA8FB2" w14:textId="77777777" w:rsidR="00FA2BF6" w:rsidRPr="00681CD5" w:rsidRDefault="00FA2BF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Ертеңді-кеш сұстанып кеп тұрғаны...</w:t>
      </w:r>
    </w:p>
    <w:p w14:paraId="458D040C" w14:textId="77777777" w:rsidR="00FA2BF6" w:rsidRPr="00681CD5" w:rsidRDefault="00FA2BF6"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Сұп-сұр</w:t>
      </w:r>
      <w:r w:rsidRPr="00681CD5">
        <w:rPr>
          <w:rFonts w:ascii="Times New Roman" w:hAnsi="Times New Roman" w:cs="Times New Roman"/>
          <w:sz w:val="28"/>
          <w:szCs w:val="28"/>
        </w:rPr>
        <w:t xml:space="preserve"> ұшқын төгіп қалды </w:t>
      </w:r>
      <w:r w:rsidRPr="00681CD5">
        <w:rPr>
          <w:rFonts w:ascii="Times New Roman" w:hAnsi="Times New Roman" w:cs="Times New Roman"/>
          <w:i/>
          <w:iCs/>
          <w:sz w:val="28"/>
          <w:szCs w:val="28"/>
        </w:rPr>
        <w:t>сұр</w:t>
      </w:r>
      <w:r w:rsidRPr="00681CD5">
        <w:rPr>
          <w:rFonts w:ascii="Times New Roman" w:hAnsi="Times New Roman" w:cs="Times New Roman"/>
          <w:sz w:val="28"/>
          <w:szCs w:val="28"/>
        </w:rPr>
        <w:t xml:space="preserve"> жанар,</w:t>
      </w:r>
    </w:p>
    <w:p w14:paraId="1E73A1B2" w14:textId="19C2142F" w:rsidR="00FA2BF6" w:rsidRPr="00681CD5" w:rsidRDefault="00FA2BF6"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Сұр</w:t>
      </w:r>
      <w:r w:rsidRPr="00681CD5">
        <w:rPr>
          <w:rFonts w:ascii="Times New Roman" w:hAnsi="Times New Roman" w:cs="Times New Roman"/>
          <w:sz w:val="28"/>
          <w:szCs w:val="28"/>
        </w:rPr>
        <w:t xml:space="preserve"> жұдырық түйіледі ұрғалы</w:t>
      </w:r>
    </w:p>
    <w:p w14:paraId="550EE994" w14:textId="77777777" w:rsidR="00FA2BF6" w:rsidRPr="00681CD5" w:rsidRDefault="00FA2BF6"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Сұрғылт</w:t>
      </w:r>
      <w:r w:rsidRPr="00681CD5">
        <w:rPr>
          <w:rFonts w:ascii="Times New Roman" w:hAnsi="Times New Roman" w:cs="Times New Roman"/>
          <w:sz w:val="28"/>
          <w:szCs w:val="28"/>
        </w:rPr>
        <w:t xml:space="preserve"> бұйрық, </w:t>
      </w:r>
      <w:r w:rsidRPr="00681CD5">
        <w:rPr>
          <w:rFonts w:ascii="Times New Roman" w:hAnsi="Times New Roman" w:cs="Times New Roman"/>
          <w:i/>
          <w:iCs/>
          <w:sz w:val="28"/>
          <w:szCs w:val="28"/>
        </w:rPr>
        <w:t>сұр</w:t>
      </w:r>
      <w:r w:rsidRPr="00681CD5">
        <w:rPr>
          <w:rFonts w:ascii="Times New Roman" w:hAnsi="Times New Roman" w:cs="Times New Roman"/>
          <w:sz w:val="28"/>
          <w:szCs w:val="28"/>
        </w:rPr>
        <w:t xml:space="preserve"> айыптау, </w:t>
      </w:r>
      <w:r w:rsidRPr="00681CD5">
        <w:rPr>
          <w:rFonts w:ascii="Times New Roman" w:hAnsi="Times New Roman" w:cs="Times New Roman"/>
          <w:i/>
          <w:iCs/>
          <w:sz w:val="28"/>
          <w:szCs w:val="28"/>
        </w:rPr>
        <w:t>сұр</w:t>
      </w:r>
      <w:r w:rsidRPr="00681CD5">
        <w:rPr>
          <w:rFonts w:ascii="Times New Roman" w:hAnsi="Times New Roman" w:cs="Times New Roman"/>
          <w:sz w:val="28"/>
          <w:szCs w:val="28"/>
        </w:rPr>
        <w:t xml:space="preserve"> сүңгі</w:t>
      </w:r>
    </w:p>
    <w:p w14:paraId="3823AA48" w14:textId="77777777" w:rsidR="00FA2BF6" w:rsidRPr="00681CD5" w:rsidRDefault="00FA2BF6"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Шың етіп </w:t>
      </w:r>
      <w:r w:rsidRPr="00681CD5">
        <w:rPr>
          <w:rFonts w:ascii="Times New Roman" w:hAnsi="Times New Roman" w:cs="Times New Roman"/>
          <w:i/>
          <w:iCs/>
          <w:sz w:val="28"/>
          <w:szCs w:val="28"/>
        </w:rPr>
        <w:t>сұр</w:t>
      </w:r>
      <w:r w:rsidRPr="00681CD5">
        <w:rPr>
          <w:rFonts w:ascii="Times New Roman" w:hAnsi="Times New Roman" w:cs="Times New Roman"/>
          <w:sz w:val="28"/>
          <w:szCs w:val="28"/>
        </w:rPr>
        <w:t xml:space="preserve"> сәуле алдында бір сынды.</w:t>
      </w:r>
    </w:p>
    <w:p w14:paraId="4B486BFD" w14:textId="77777777" w:rsidR="00FA2BF6" w:rsidRPr="00681CD5" w:rsidRDefault="00FA2BF6"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Сұрғылт</w:t>
      </w:r>
      <w:r w:rsidRPr="00681CD5">
        <w:rPr>
          <w:rFonts w:ascii="Times New Roman" w:hAnsi="Times New Roman" w:cs="Times New Roman"/>
          <w:sz w:val="28"/>
          <w:szCs w:val="28"/>
        </w:rPr>
        <w:t xml:space="preserve"> сұрақ, </w:t>
      </w:r>
      <w:r w:rsidRPr="00681CD5">
        <w:rPr>
          <w:rFonts w:ascii="Times New Roman" w:hAnsi="Times New Roman" w:cs="Times New Roman"/>
          <w:i/>
          <w:iCs/>
          <w:sz w:val="28"/>
          <w:szCs w:val="28"/>
        </w:rPr>
        <w:t>сұрқай</w:t>
      </w:r>
      <w:r w:rsidRPr="00681CD5">
        <w:rPr>
          <w:rFonts w:ascii="Times New Roman" w:hAnsi="Times New Roman" w:cs="Times New Roman"/>
          <w:sz w:val="28"/>
          <w:szCs w:val="28"/>
        </w:rPr>
        <w:t xml:space="preserve"> жазалаушылар</w:t>
      </w:r>
    </w:p>
    <w:p w14:paraId="3463AEF7" w14:textId="77777777" w:rsidR="00FA2BF6" w:rsidRPr="00681CD5" w:rsidRDefault="00FA2BF6"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Сұрқай ой</w:t>
      </w:r>
      <w:r w:rsidRPr="00681CD5">
        <w:rPr>
          <w:rFonts w:ascii="Times New Roman" w:hAnsi="Times New Roman" w:cs="Times New Roman"/>
          <w:sz w:val="28"/>
          <w:szCs w:val="28"/>
        </w:rPr>
        <w:t xml:space="preserve"> жеп </w:t>
      </w:r>
      <w:r w:rsidRPr="00681CD5">
        <w:rPr>
          <w:rFonts w:ascii="Times New Roman" w:hAnsi="Times New Roman" w:cs="Times New Roman"/>
          <w:i/>
          <w:iCs/>
          <w:sz w:val="28"/>
          <w:szCs w:val="28"/>
        </w:rPr>
        <w:t>сұрғылт</w:t>
      </w:r>
      <w:r w:rsidRPr="00681CD5">
        <w:rPr>
          <w:rFonts w:ascii="Times New Roman" w:hAnsi="Times New Roman" w:cs="Times New Roman"/>
          <w:sz w:val="28"/>
          <w:szCs w:val="28"/>
        </w:rPr>
        <w:t xml:space="preserve"> тұтқын күрсінді.</w:t>
      </w:r>
    </w:p>
    <w:p w14:paraId="6F3BFC57" w14:textId="77777777" w:rsidR="00FA2BF6" w:rsidRPr="00681CD5" w:rsidRDefault="00FA2BF6"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Сұр</w:t>
      </w:r>
      <w:r w:rsidRPr="00681CD5">
        <w:rPr>
          <w:rFonts w:ascii="Times New Roman" w:hAnsi="Times New Roman" w:cs="Times New Roman"/>
          <w:sz w:val="28"/>
          <w:szCs w:val="28"/>
        </w:rPr>
        <w:t xml:space="preserve"> есіктің мың тұтқыны – бір төбе,</w:t>
      </w:r>
    </w:p>
    <w:p w14:paraId="6B4C81CD" w14:textId="77777777" w:rsidR="00FA2BF6" w:rsidRPr="00681CD5" w:rsidRDefault="00FA2BF6"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Мына есіктің тұтқыны – бір төбе.</w:t>
      </w:r>
    </w:p>
    <w:p w14:paraId="711C7A66" w14:textId="77777777" w:rsidR="00FA2BF6" w:rsidRPr="00681CD5" w:rsidRDefault="00FA2BF6"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Еден де </w:t>
      </w:r>
      <w:r w:rsidRPr="00681CD5">
        <w:rPr>
          <w:rFonts w:ascii="Times New Roman" w:hAnsi="Times New Roman" w:cs="Times New Roman"/>
          <w:i/>
          <w:iCs/>
          <w:sz w:val="28"/>
          <w:szCs w:val="28"/>
        </w:rPr>
        <w:t>сұр</w:t>
      </w:r>
      <w:r w:rsidRPr="00681CD5">
        <w:rPr>
          <w:rFonts w:ascii="Times New Roman" w:hAnsi="Times New Roman" w:cs="Times New Roman"/>
          <w:sz w:val="28"/>
          <w:szCs w:val="28"/>
        </w:rPr>
        <w:t xml:space="preserve">, қабырға </w:t>
      </w:r>
      <w:r w:rsidRPr="00681CD5">
        <w:rPr>
          <w:rFonts w:ascii="Times New Roman" w:hAnsi="Times New Roman" w:cs="Times New Roman"/>
          <w:i/>
          <w:iCs/>
          <w:sz w:val="28"/>
          <w:szCs w:val="28"/>
        </w:rPr>
        <w:t>сұр</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сұр</w:t>
      </w:r>
      <w:r w:rsidRPr="00681CD5">
        <w:rPr>
          <w:rFonts w:ascii="Times New Roman" w:hAnsi="Times New Roman" w:cs="Times New Roman"/>
          <w:sz w:val="28"/>
          <w:szCs w:val="28"/>
        </w:rPr>
        <w:t xml:space="preserve"> төбе, </w:t>
      </w:r>
    </w:p>
    <w:p w14:paraId="6C908EAB" w14:textId="336A3ABB" w:rsidR="00FA2BF6" w:rsidRPr="00681CD5" w:rsidRDefault="00FA2BF6"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Сұр </w:t>
      </w:r>
      <w:r w:rsidRPr="00681CD5">
        <w:rPr>
          <w:rFonts w:ascii="Times New Roman" w:hAnsi="Times New Roman" w:cs="Times New Roman"/>
          <w:sz w:val="28"/>
          <w:szCs w:val="28"/>
        </w:rPr>
        <w:t xml:space="preserve">шыңдарды </w:t>
      </w:r>
      <w:r w:rsidRPr="00681CD5">
        <w:rPr>
          <w:rFonts w:ascii="Times New Roman" w:hAnsi="Times New Roman" w:cs="Times New Roman"/>
          <w:i/>
          <w:iCs/>
          <w:sz w:val="28"/>
          <w:szCs w:val="28"/>
        </w:rPr>
        <w:t>сұрқай</w:t>
      </w:r>
      <w:r w:rsidRPr="00681CD5">
        <w:rPr>
          <w:rFonts w:ascii="Times New Roman" w:hAnsi="Times New Roman" w:cs="Times New Roman"/>
          <w:sz w:val="28"/>
          <w:szCs w:val="28"/>
        </w:rPr>
        <w:t xml:space="preserve"> бұлттар бүркеген....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89</w:t>
      </w:r>
      <w:r w:rsidR="00FA4225">
        <w:rPr>
          <w:rFonts w:ascii="Times New Roman" w:hAnsi="Times New Roman" w:cs="Times New Roman"/>
          <w:sz w:val="28"/>
          <w:szCs w:val="28"/>
        </w:rPr>
        <w:t>,б. 7</w:t>
      </w:r>
      <w:r w:rsidRPr="00681CD5">
        <w:rPr>
          <w:rFonts w:ascii="Times New Roman" w:hAnsi="Times New Roman" w:cs="Times New Roman"/>
          <w:sz w:val="28"/>
          <w:szCs w:val="28"/>
        </w:rPr>
        <w:t>)</w:t>
      </w:r>
    </w:p>
    <w:p w14:paraId="446F4E26" w14:textId="7C2400F2" w:rsidR="004D4AF3" w:rsidRPr="00681CD5" w:rsidRDefault="004D4AF3"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Мұнда иллокутивтік күш – қыспақ/қаталдықты айыптай көрсету, қысым фактісін «дабыл» ретінде таныту болса, перлокутивтік әсер – үрейлендіру, күшейту, шарасыздық сезімін орнықтыру. </w:t>
      </w:r>
    </w:p>
    <w:p w14:paraId="630AC937" w14:textId="7F6D99A4" w:rsidR="00621144" w:rsidRPr="00681CD5" w:rsidRDefault="00C9355F" w:rsidP="00EF064E">
      <w:pPr>
        <w:tabs>
          <w:tab w:val="left" w:pos="568"/>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ab/>
      </w:r>
      <w:r w:rsidR="000C1950" w:rsidRPr="00681CD5">
        <w:rPr>
          <w:rFonts w:ascii="Times New Roman" w:hAnsi="Times New Roman" w:cs="Times New Roman"/>
          <w:b/>
          <w:bCs/>
          <w:sz w:val="28"/>
          <w:szCs w:val="28"/>
        </w:rPr>
        <w:t>Метеорологиялық-бейнелі ЭВ (Табиғат пен адамның үндестігі).</w:t>
      </w:r>
      <w:r w:rsidR="000C1950" w:rsidRPr="00681CD5">
        <w:rPr>
          <w:rFonts w:ascii="Times New Roman" w:hAnsi="Times New Roman" w:cs="Times New Roman"/>
          <w:sz w:val="28"/>
          <w:szCs w:val="28"/>
        </w:rPr>
        <w:t xml:space="preserve"> </w:t>
      </w:r>
      <w:r w:rsidR="00FA2BF6" w:rsidRPr="00681CD5">
        <w:rPr>
          <w:rFonts w:ascii="Times New Roman" w:hAnsi="Times New Roman" w:cs="Times New Roman"/>
          <w:sz w:val="28"/>
          <w:szCs w:val="28"/>
        </w:rPr>
        <w:t xml:space="preserve"> </w:t>
      </w:r>
      <w:r w:rsidR="000C1950" w:rsidRPr="00681CD5">
        <w:rPr>
          <w:rFonts w:ascii="Times New Roman" w:hAnsi="Times New Roman" w:cs="Times New Roman"/>
          <w:sz w:val="28"/>
          <w:szCs w:val="28"/>
        </w:rPr>
        <w:t xml:space="preserve">Әлемнің ұлттық бейнесінде </w:t>
      </w:r>
      <w:r w:rsidR="00621144" w:rsidRPr="00681CD5">
        <w:rPr>
          <w:rFonts w:ascii="Times New Roman" w:hAnsi="Times New Roman" w:cs="Times New Roman"/>
          <w:sz w:val="28"/>
          <w:szCs w:val="28"/>
        </w:rPr>
        <w:t>күздің салқындығы мен аспанның түнеріп тұруы</w:t>
      </w:r>
      <w:r w:rsidR="000C1950" w:rsidRPr="00681CD5">
        <w:rPr>
          <w:rFonts w:ascii="Times New Roman" w:hAnsi="Times New Roman" w:cs="Times New Roman"/>
          <w:sz w:val="28"/>
          <w:szCs w:val="28"/>
        </w:rPr>
        <w:t xml:space="preserve"> адамның </w:t>
      </w:r>
      <w:r w:rsidR="00621144" w:rsidRPr="00681CD5">
        <w:rPr>
          <w:rFonts w:ascii="Times New Roman" w:hAnsi="Times New Roman" w:cs="Times New Roman"/>
          <w:sz w:val="28"/>
          <w:szCs w:val="28"/>
        </w:rPr>
        <w:t>ашу-ызасы</w:t>
      </w:r>
      <w:r w:rsidR="000C1950" w:rsidRPr="00681CD5">
        <w:rPr>
          <w:rFonts w:ascii="Times New Roman" w:hAnsi="Times New Roman" w:cs="Times New Roman"/>
          <w:sz w:val="28"/>
          <w:szCs w:val="28"/>
        </w:rPr>
        <w:t xml:space="preserve"> не көңіл-күйінің бұзылуымен ассоциативті байланыстырылады. </w:t>
      </w:r>
      <w:r w:rsidR="00621144" w:rsidRPr="00681CD5">
        <w:rPr>
          <w:rFonts w:ascii="Times New Roman" w:hAnsi="Times New Roman" w:cs="Times New Roman"/>
          <w:sz w:val="28"/>
          <w:szCs w:val="28"/>
        </w:rPr>
        <w:t xml:space="preserve">Тіршілік белгісінің болмауы, сұрықсыз, жүдеу тірлікті суреттеуде </w:t>
      </w:r>
      <w:r w:rsidR="00621144" w:rsidRPr="00681CD5">
        <w:rPr>
          <w:rFonts w:ascii="Times New Roman" w:hAnsi="Times New Roman" w:cs="Times New Roman"/>
          <w:i/>
          <w:iCs/>
          <w:sz w:val="28"/>
          <w:szCs w:val="28"/>
        </w:rPr>
        <w:t>сұр</w:t>
      </w:r>
      <w:r w:rsidR="00621144" w:rsidRPr="00681CD5">
        <w:rPr>
          <w:rFonts w:ascii="Times New Roman" w:hAnsi="Times New Roman" w:cs="Times New Roman"/>
          <w:sz w:val="28"/>
          <w:szCs w:val="28"/>
        </w:rPr>
        <w:t xml:space="preserve"> сөзі әрбір көркем шығарманың өзегі бола алады. </w:t>
      </w:r>
      <w:r w:rsidR="000C1950" w:rsidRPr="00681CD5">
        <w:rPr>
          <w:rFonts w:ascii="Times New Roman" w:hAnsi="Times New Roman" w:cs="Times New Roman"/>
          <w:sz w:val="28"/>
          <w:szCs w:val="28"/>
        </w:rPr>
        <w:t xml:space="preserve">Мысалы, </w:t>
      </w:r>
    </w:p>
    <w:p w14:paraId="2FD638B2" w14:textId="029261A8"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Қап-қара </w:t>
      </w:r>
      <w:r w:rsidRPr="00681CD5">
        <w:rPr>
          <w:rFonts w:ascii="Times New Roman" w:hAnsi="Times New Roman" w:cs="Times New Roman"/>
          <w:i/>
          <w:iCs/>
          <w:sz w:val="28"/>
          <w:szCs w:val="28"/>
        </w:rPr>
        <w:t>сұр</w:t>
      </w:r>
      <w:r w:rsidRPr="00681CD5">
        <w:rPr>
          <w:rFonts w:ascii="Times New Roman" w:hAnsi="Times New Roman" w:cs="Times New Roman"/>
          <w:sz w:val="28"/>
          <w:szCs w:val="28"/>
        </w:rPr>
        <w:t xml:space="preserve"> мұнартып, </w:t>
      </w:r>
    </w:p>
    <w:p w14:paraId="4849C5DA"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Бұлт аспанда ойнақтап (жауын)</w:t>
      </w:r>
    </w:p>
    <w:p w14:paraId="51381715"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Өткел берер өткен күн өкінішке – </w:t>
      </w:r>
    </w:p>
    <w:p w14:paraId="6FDA6721"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Көктем келер ұқсайтын қыз балаға.</w:t>
      </w:r>
    </w:p>
    <w:p w14:paraId="28B34969" w14:textId="1A44D865"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Сұрғылт</w:t>
      </w:r>
      <w:r w:rsidRPr="00681CD5">
        <w:rPr>
          <w:rFonts w:ascii="Times New Roman" w:hAnsi="Times New Roman" w:cs="Times New Roman"/>
          <w:sz w:val="28"/>
          <w:szCs w:val="28"/>
        </w:rPr>
        <w:t xml:space="preserve"> аспан </w:t>
      </w:r>
      <w:r w:rsidRPr="00681CD5">
        <w:rPr>
          <w:rFonts w:ascii="Times New Roman" w:hAnsi="Times New Roman" w:cs="Times New Roman"/>
          <w:i/>
          <w:iCs/>
          <w:sz w:val="28"/>
          <w:szCs w:val="28"/>
        </w:rPr>
        <w:t xml:space="preserve">сұрланып </w:t>
      </w:r>
      <w:r w:rsidRPr="00681CD5">
        <w:rPr>
          <w:rFonts w:ascii="Times New Roman" w:hAnsi="Times New Roman" w:cs="Times New Roman"/>
          <w:sz w:val="28"/>
          <w:szCs w:val="28"/>
        </w:rPr>
        <w:t>сыздана ма?</w:t>
      </w:r>
      <w:r w:rsidR="00A62251"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89</w:t>
      </w:r>
      <w:r w:rsidR="00FA4225">
        <w:rPr>
          <w:rFonts w:ascii="Times New Roman" w:hAnsi="Times New Roman" w:cs="Times New Roman"/>
          <w:sz w:val="28"/>
          <w:szCs w:val="28"/>
        </w:rPr>
        <w:t>,б.27</w:t>
      </w:r>
      <w:r w:rsidR="00A62251" w:rsidRPr="00681CD5">
        <w:rPr>
          <w:rFonts w:ascii="Times New Roman" w:hAnsi="Times New Roman" w:cs="Times New Roman"/>
          <w:sz w:val="28"/>
          <w:szCs w:val="28"/>
        </w:rPr>
        <w:t>)</w:t>
      </w:r>
    </w:p>
    <w:p w14:paraId="011414B2"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Біздің мекен жапан түзде</w:t>
      </w:r>
    </w:p>
    <w:p w14:paraId="7A6A9214" w14:textId="32D6C26D"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Өлік </w:t>
      </w:r>
      <w:r w:rsidRPr="00681CD5">
        <w:rPr>
          <w:rFonts w:ascii="Times New Roman" w:hAnsi="Times New Roman" w:cs="Times New Roman"/>
          <w:i/>
          <w:iCs/>
          <w:sz w:val="28"/>
          <w:szCs w:val="28"/>
        </w:rPr>
        <w:t>сұр</w:t>
      </w:r>
      <w:r w:rsidRPr="00681CD5">
        <w:rPr>
          <w:rFonts w:ascii="Times New Roman" w:hAnsi="Times New Roman" w:cs="Times New Roman"/>
          <w:sz w:val="28"/>
          <w:szCs w:val="28"/>
        </w:rPr>
        <w:t xml:space="preserve"> дала</w:t>
      </w:r>
      <w:r w:rsidR="00FE2FA5"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98</w:t>
      </w:r>
      <w:r w:rsidR="00FA4225">
        <w:rPr>
          <w:rFonts w:ascii="Times New Roman" w:hAnsi="Times New Roman" w:cs="Times New Roman"/>
          <w:sz w:val="28"/>
          <w:szCs w:val="28"/>
        </w:rPr>
        <w:t>,б. 248</w:t>
      </w:r>
      <w:r w:rsidR="007D0475" w:rsidRPr="00681CD5">
        <w:rPr>
          <w:rFonts w:ascii="Times New Roman" w:hAnsi="Times New Roman" w:cs="Times New Roman"/>
          <w:sz w:val="28"/>
          <w:szCs w:val="28"/>
        </w:rPr>
        <w:t>).</w:t>
      </w:r>
    </w:p>
    <w:p w14:paraId="6429DB77" w14:textId="7C837236" w:rsidR="00737D8C" w:rsidRPr="00681CD5" w:rsidRDefault="004D4AF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Иллокутивтік күш – солғындық/түнеру арқылы көңіл күйдің бұзылуын мең</w:t>
      </w:r>
      <w:r w:rsidR="00C77A9F" w:rsidRPr="00681CD5">
        <w:rPr>
          <w:rFonts w:ascii="Times New Roman" w:hAnsi="Times New Roman" w:cs="Times New Roman"/>
          <w:sz w:val="28"/>
          <w:szCs w:val="28"/>
        </w:rPr>
        <w:t xml:space="preserve">зеу (күйді төмендету), ал перлокутивті әсер – мұң, түңілу, жабырқау әсерін күшейту. </w:t>
      </w:r>
      <w:r w:rsidR="00EC1D3E" w:rsidRPr="00681CD5">
        <w:rPr>
          <w:rFonts w:ascii="Times New Roman" w:hAnsi="Times New Roman" w:cs="Times New Roman"/>
          <w:sz w:val="28"/>
          <w:szCs w:val="28"/>
        </w:rPr>
        <w:t xml:space="preserve">Жауын алдындағы сұр мұнар </w:t>
      </w:r>
      <w:r w:rsidR="00621144" w:rsidRPr="00681CD5">
        <w:rPr>
          <w:rFonts w:ascii="Times New Roman" w:hAnsi="Times New Roman" w:cs="Times New Roman"/>
          <w:sz w:val="28"/>
          <w:szCs w:val="28"/>
        </w:rPr>
        <w:t>мысал</w:t>
      </w:r>
      <w:r w:rsidR="00EC1D3E" w:rsidRPr="00681CD5">
        <w:rPr>
          <w:rFonts w:ascii="Times New Roman" w:hAnsi="Times New Roman" w:cs="Times New Roman"/>
          <w:sz w:val="28"/>
          <w:szCs w:val="28"/>
        </w:rPr>
        <w:t>ын</w:t>
      </w:r>
      <w:r w:rsidR="00621144" w:rsidRPr="00681CD5">
        <w:rPr>
          <w:rFonts w:ascii="Times New Roman" w:hAnsi="Times New Roman" w:cs="Times New Roman"/>
          <w:sz w:val="28"/>
          <w:szCs w:val="28"/>
        </w:rPr>
        <w:t xml:space="preserve">да </w:t>
      </w:r>
      <w:r w:rsidR="00621144" w:rsidRPr="00681CD5">
        <w:rPr>
          <w:rFonts w:ascii="Times New Roman" w:hAnsi="Times New Roman" w:cs="Times New Roman"/>
          <w:i/>
          <w:iCs/>
          <w:sz w:val="28"/>
          <w:szCs w:val="28"/>
        </w:rPr>
        <w:t xml:space="preserve">сұр </w:t>
      </w:r>
      <w:r w:rsidR="00621144" w:rsidRPr="00681CD5">
        <w:rPr>
          <w:rFonts w:ascii="Times New Roman" w:hAnsi="Times New Roman" w:cs="Times New Roman"/>
          <w:sz w:val="28"/>
          <w:szCs w:val="28"/>
        </w:rPr>
        <w:t xml:space="preserve">сөзі заттанып, сол мезеттегі жауынды алып келе жатқан белгі ретінде жұмсалса, </w:t>
      </w:r>
      <w:r w:rsidR="00EC1D3E" w:rsidRPr="00681CD5">
        <w:rPr>
          <w:rFonts w:ascii="Times New Roman" w:hAnsi="Times New Roman" w:cs="Times New Roman"/>
          <w:sz w:val="28"/>
          <w:szCs w:val="28"/>
        </w:rPr>
        <w:t xml:space="preserve">сұрғыл аспанда </w:t>
      </w:r>
      <w:r w:rsidR="00621144" w:rsidRPr="00681CD5">
        <w:rPr>
          <w:rFonts w:ascii="Times New Roman" w:hAnsi="Times New Roman" w:cs="Times New Roman"/>
          <w:sz w:val="28"/>
          <w:szCs w:val="28"/>
        </w:rPr>
        <w:t xml:space="preserve"> аспанды сипаттайды, </w:t>
      </w:r>
      <w:r w:rsidR="00EC1D3E" w:rsidRPr="00681CD5">
        <w:rPr>
          <w:rFonts w:ascii="Times New Roman" w:hAnsi="Times New Roman" w:cs="Times New Roman"/>
          <w:sz w:val="28"/>
          <w:szCs w:val="28"/>
        </w:rPr>
        <w:t>өлік сұр дала оралымында</w:t>
      </w:r>
      <w:r w:rsidR="00621144" w:rsidRPr="00681CD5">
        <w:rPr>
          <w:rFonts w:ascii="Times New Roman" w:hAnsi="Times New Roman" w:cs="Times New Roman"/>
          <w:sz w:val="28"/>
          <w:szCs w:val="28"/>
        </w:rPr>
        <w:t xml:space="preserve"> жансыз, тақыр дала бейнеленген. </w:t>
      </w:r>
      <w:r w:rsidR="00621144" w:rsidRPr="00681CD5">
        <w:rPr>
          <w:rFonts w:ascii="Times New Roman" w:hAnsi="Times New Roman" w:cs="Times New Roman"/>
          <w:i/>
          <w:iCs/>
          <w:sz w:val="28"/>
          <w:szCs w:val="28"/>
        </w:rPr>
        <w:t>Сұр</w:t>
      </w:r>
      <w:r w:rsidR="00621144" w:rsidRPr="00681CD5">
        <w:rPr>
          <w:rFonts w:ascii="Times New Roman" w:hAnsi="Times New Roman" w:cs="Times New Roman"/>
          <w:sz w:val="28"/>
          <w:szCs w:val="28"/>
        </w:rPr>
        <w:t xml:space="preserve"> түсінің бейнелік сипаты арқылы </w:t>
      </w:r>
      <w:r w:rsidR="00621144" w:rsidRPr="00681CD5">
        <w:rPr>
          <w:rFonts w:ascii="Times New Roman" w:hAnsi="Times New Roman" w:cs="Times New Roman"/>
          <w:i/>
          <w:iCs/>
          <w:sz w:val="28"/>
          <w:szCs w:val="28"/>
        </w:rPr>
        <w:t>сұрқай</w:t>
      </w:r>
      <w:r w:rsidR="00621144" w:rsidRPr="00681CD5">
        <w:rPr>
          <w:rFonts w:ascii="Times New Roman" w:hAnsi="Times New Roman" w:cs="Times New Roman"/>
          <w:sz w:val="28"/>
          <w:szCs w:val="28"/>
        </w:rPr>
        <w:t xml:space="preserve"> өмірдің түсі кеткен тыныс-тірші</w:t>
      </w:r>
      <w:r w:rsidR="002833E6" w:rsidRPr="00681CD5">
        <w:rPr>
          <w:rFonts w:ascii="Times New Roman" w:hAnsi="Times New Roman" w:cs="Times New Roman"/>
          <w:sz w:val="28"/>
          <w:szCs w:val="28"/>
        </w:rPr>
        <w:t>лігі сипатталған Ж.Нәжімеденовті</w:t>
      </w:r>
      <w:r w:rsidR="00621144" w:rsidRPr="00681CD5">
        <w:rPr>
          <w:rFonts w:ascii="Times New Roman" w:hAnsi="Times New Roman" w:cs="Times New Roman"/>
          <w:sz w:val="28"/>
          <w:szCs w:val="28"/>
        </w:rPr>
        <w:t>ң өлең</w:t>
      </w:r>
      <w:r w:rsidR="002833E6" w:rsidRPr="00681CD5">
        <w:rPr>
          <w:rFonts w:ascii="Times New Roman" w:hAnsi="Times New Roman" w:cs="Times New Roman"/>
          <w:sz w:val="28"/>
          <w:szCs w:val="28"/>
        </w:rPr>
        <w:t xml:space="preserve"> жолдары қазақы дүниетаным</w:t>
      </w:r>
      <w:r w:rsidR="00621144" w:rsidRPr="00681CD5">
        <w:rPr>
          <w:rFonts w:ascii="Times New Roman" w:hAnsi="Times New Roman" w:cs="Times New Roman"/>
          <w:sz w:val="28"/>
          <w:szCs w:val="28"/>
        </w:rPr>
        <w:t xml:space="preserve">дағы </w:t>
      </w:r>
      <w:r w:rsidR="00621144" w:rsidRPr="00681CD5">
        <w:rPr>
          <w:rFonts w:ascii="Times New Roman" w:hAnsi="Times New Roman" w:cs="Times New Roman"/>
          <w:i/>
          <w:sz w:val="28"/>
          <w:szCs w:val="28"/>
        </w:rPr>
        <w:t>сұр</w:t>
      </w:r>
      <w:r w:rsidR="00621144" w:rsidRPr="00681CD5">
        <w:rPr>
          <w:rFonts w:ascii="Times New Roman" w:hAnsi="Times New Roman" w:cs="Times New Roman"/>
          <w:sz w:val="28"/>
          <w:szCs w:val="28"/>
        </w:rPr>
        <w:t xml:space="preserve"> түсінің жағымсыз бейнелік сипатын анық көрсетеді</w:t>
      </w:r>
      <w:r w:rsidR="000C1950" w:rsidRPr="00681CD5">
        <w:rPr>
          <w:rFonts w:ascii="Times New Roman" w:hAnsi="Times New Roman" w:cs="Times New Roman"/>
          <w:sz w:val="28"/>
          <w:szCs w:val="28"/>
        </w:rPr>
        <w:t xml:space="preserve">. </w:t>
      </w:r>
      <w:r w:rsidR="00347278" w:rsidRPr="00681CD5">
        <w:rPr>
          <w:rFonts w:ascii="Times New Roman" w:hAnsi="Times New Roman" w:cs="Times New Roman"/>
          <w:sz w:val="28"/>
          <w:szCs w:val="28"/>
        </w:rPr>
        <w:t xml:space="preserve">«Сұр» сөзінің семантикалық құрылымындағы метафоралық көшу үдерісі оның адам соматикасына телінуінен көрінеді. Мысалы, </w:t>
      </w:r>
      <w:r w:rsidR="000C1950" w:rsidRPr="00681CD5">
        <w:rPr>
          <w:rFonts w:ascii="Times New Roman" w:hAnsi="Times New Roman" w:cs="Times New Roman"/>
          <w:i/>
          <w:iCs/>
          <w:sz w:val="28"/>
          <w:szCs w:val="28"/>
        </w:rPr>
        <w:t>Жасырам деп ізіңді, Асырам деп айлаңды, сұрың неге бұзылды, тілің неге байланды</w:t>
      </w:r>
      <w:r w:rsidR="0085769B" w:rsidRPr="00681CD5">
        <w:rPr>
          <w:rFonts w:ascii="Times New Roman" w:hAnsi="Times New Roman" w:cs="Times New Roman"/>
          <w:i/>
          <w:iCs/>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99</w:t>
      </w:r>
      <w:r w:rsidR="0085769B" w:rsidRPr="00681CD5">
        <w:rPr>
          <w:rFonts w:ascii="Times New Roman" w:hAnsi="Times New Roman" w:cs="Times New Roman"/>
          <w:sz w:val="28"/>
          <w:szCs w:val="28"/>
        </w:rPr>
        <w:t xml:space="preserve">) </w:t>
      </w:r>
      <w:r w:rsidR="00347278" w:rsidRPr="00681CD5">
        <w:rPr>
          <w:rFonts w:ascii="Times New Roman" w:hAnsi="Times New Roman" w:cs="Times New Roman"/>
          <w:sz w:val="28"/>
          <w:szCs w:val="28"/>
        </w:rPr>
        <w:t>немесе</w:t>
      </w:r>
      <w:r w:rsidR="000C1950" w:rsidRPr="00681CD5">
        <w:rPr>
          <w:rFonts w:ascii="Times New Roman" w:hAnsi="Times New Roman" w:cs="Times New Roman"/>
          <w:sz w:val="28"/>
          <w:szCs w:val="28"/>
        </w:rPr>
        <w:t xml:space="preserve"> </w:t>
      </w:r>
      <w:r w:rsidR="000C1950" w:rsidRPr="00681CD5">
        <w:rPr>
          <w:rFonts w:ascii="Times New Roman" w:hAnsi="Times New Roman" w:cs="Times New Roman"/>
          <w:i/>
          <w:iCs/>
          <w:sz w:val="28"/>
          <w:szCs w:val="28"/>
        </w:rPr>
        <w:t>Аз-ақ күн көрмегелі өтті, Шани, Қалайша жүзің солып, сұрың қашқан</w:t>
      </w:r>
      <w:r w:rsidR="008B1F94" w:rsidRPr="00681CD5">
        <w:rPr>
          <w:rFonts w:ascii="Times New Roman" w:hAnsi="Times New Roman" w:cs="Times New Roman"/>
          <w:i/>
          <w:iCs/>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100</w:t>
      </w:r>
      <w:r w:rsidR="008B1F94" w:rsidRPr="00681CD5">
        <w:rPr>
          <w:rFonts w:ascii="Times New Roman" w:hAnsi="Times New Roman" w:cs="Times New Roman"/>
          <w:sz w:val="28"/>
          <w:szCs w:val="28"/>
        </w:rPr>
        <w:t>)</w:t>
      </w:r>
      <w:r w:rsidR="00347278" w:rsidRPr="00681CD5">
        <w:rPr>
          <w:rFonts w:ascii="Times New Roman" w:hAnsi="Times New Roman" w:cs="Times New Roman"/>
          <w:sz w:val="28"/>
          <w:szCs w:val="28"/>
        </w:rPr>
        <w:t xml:space="preserve"> деген мысалдарда сұр бірлігі түр, әлпет, кескін» мағынасында жұмсалып тұр. Бұл </w:t>
      </w:r>
      <w:r w:rsidR="00347278" w:rsidRPr="00681CD5">
        <w:rPr>
          <w:rFonts w:ascii="Times New Roman" w:hAnsi="Times New Roman" w:cs="Times New Roman"/>
          <w:sz w:val="28"/>
          <w:szCs w:val="28"/>
        </w:rPr>
        <w:lastRenderedPageBreak/>
        <w:t xml:space="preserve">жерде түс атауы адамның ішкі абыржуының, қорқынышының немесе рухының жасуының сыртқы көрінісін экспрессивті түрде концептуалдандырады. Бұл қазақ дүниетанымындағы адамның ішкі тебіренісі мен оның бетіндегі қанның қашуы (түссізденуі) арасында берік ассоциативті байланысын көрсетеді. Сондықтан </w:t>
      </w:r>
      <w:r w:rsidR="000C1950" w:rsidRPr="00681CD5">
        <w:rPr>
          <w:rFonts w:ascii="Times New Roman" w:hAnsi="Times New Roman" w:cs="Times New Roman"/>
          <w:i/>
          <w:iCs/>
          <w:sz w:val="28"/>
          <w:szCs w:val="28"/>
        </w:rPr>
        <w:t xml:space="preserve"> </w:t>
      </w:r>
      <w:r w:rsidR="00347278" w:rsidRPr="00681CD5">
        <w:rPr>
          <w:rFonts w:ascii="Times New Roman" w:hAnsi="Times New Roman" w:cs="Times New Roman"/>
          <w:i/>
          <w:iCs/>
          <w:sz w:val="28"/>
          <w:szCs w:val="28"/>
        </w:rPr>
        <w:t>«</w:t>
      </w:r>
      <w:r w:rsidR="000C1950" w:rsidRPr="00681CD5">
        <w:rPr>
          <w:rFonts w:ascii="Times New Roman" w:hAnsi="Times New Roman" w:cs="Times New Roman"/>
          <w:i/>
          <w:iCs/>
          <w:sz w:val="28"/>
          <w:szCs w:val="28"/>
        </w:rPr>
        <w:t>Сұр кетіп жұрттың жүзінен, сары қымыз көзінен</w:t>
      </w:r>
      <w:r w:rsidR="000C1950"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101</w:t>
      </w:r>
      <w:r w:rsidR="000C1950" w:rsidRPr="00681CD5">
        <w:rPr>
          <w:rFonts w:ascii="Times New Roman" w:hAnsi="Times New Roman" w:cs="Times New Roman"/>
          <w:sz w:val="28"/>
          <w:szCs w:val="28"/>
        </w:rPr>
        <w:t>)</w:t>
      </w:r>
      <w:r w:rsidR="00347278" w:rsidRPr="00681CD5">
        <w:rPr>
          <w:rFonts w:ascii="Times New Roman" w:hAnsi="Times New Roman" w:cs="Times New Roman"/>
          <w:sz w:val="28"/>
          <w:szCs w:val="28"/>
        </w:rPr>
        <w:t>» деген поэтикалық қолданыстарда</w:t>
      </w:r>
      <w:r w:rsidR="00FF3DF8" w:rsidRPr="00681CD5">
        <w:rPr>
          <w:rFonts w:ascii="Times New Roman" w:hAnsi="Times New Roman" w:cs="Times New Roman"/>
          <w:i/>
          <w:iCs/>
          <w:sz w:val="28"/>
          <w:szCs w:val="28"/>
        </w:rPr>
        <w:t xml:space="preserve"> </w:t>
      </w:r>
      <w:r w:rsidR="00FF3DF8" w:rsidRPr="00681CD5">
        <w:rPr>
          <w:rFonts w:ascii="Times New Roman" w:hAnsi="Times New Roman" w:cs="Times New Roman"/>
          <w:sz w:val="28"/>
          <w:szCs w:val="28"/>
        </w:rPr>
        <w:t>а</w:t>
      </w:r>
      <w:r w:rsidR="000C1950" w:rsidRPr="00681CD5">
        <w:rPr>
          <w:rFonts w:ascii="Times New Roman" w:hAnsi="Times New Roman" w:cs="Times New Roman"/>
          <w:sz w:val="28"/>
          <w:szCs w:val="28"/>
        </w:rPr>
        <w:t xml:space="preserve">дам мен табиғаттың </w:t>
      </w:r>
      <w:r w:rsidR="00347278" w:rsidRPr="00681CD5">
        <w:rPr>
          <w:rFonts w:ascii="Times New Roman" w:hAnsi="Times New Roman" w:cs="Times New Roman"/>
          <w:sz w:val="28"/>
          <w:szCs w:val="28"/>
        </w:rPr>
        <w:t xml:space="preserve">біртұтас </w:t>
      </w:r>
      <w:r w:rsidR="000C1950" w:rsidRPr="00681CD5">
        <w:rPr>
          <w:rFonts w:ascii="Times New Roman" w:hAnsi="Times New Roman" w:cs="Times New Roman"/>
          <w:sz w:val="28"/>
          <w:szCs w:val="28"/>
        </w:rPr>
        <w:t>сұрлан</w:t>
      </w:r>
      <w:r w:rsidR="00347278" w:rsidRPr="00681CD5">
        <w:rPr>
          <w:rFonts w:ascii="Times New Roman" w:hAnsi="Times New Roman" w:cs="Times New Roman"/>
          <w:sz w:val="28"/>
          <w:szCs w:val="28"/>
        </w:rPr>
        <w:t>уы арқылы өмірлік энергияның азаюы, өтпелілік пен мәнсіздік мағынасы</w:t>
      </w:r>
      <w:r w:rsidR="00672B9A" w:rsidRPr="00681CD5">
        <w:rPr>
          <w:rFonts w:ascii="Times New Roman" w:hAnsi="Times New Roman" w:cs="Times New Roman"/>
          <w:sz w:val="28"/>
          <w:szCs w:val="28"/>
        </w:rPr>
        <w:t xml:space="preserve"> беріледі. Біздіңше бұл –  құбылыс омонимия емес, көпмағыналық. «Түр-әлпет» мағынасы бастапқы түс мағынасынан үзілмеген, керісінше, физиологиялық реакция нәтижесіндегі түстік өзгеруі арқылы күйдің өзгеруін бейнелеуден туындаған семантикалық мағына болып табылады. Бұл бірлік әлемнің ұлттық бейнесіндегі қалыптан ауытқуды, психологиялық тығырықты және экзистенциалдық тұрақсыздықты репрезентациялайтын бірегей лингвомәдени код қызметін атқарады.   </w:t>
      </w:r>
      <w:r w:rsidR="000C1950" w:rsidRPr="00681CD5">
        <w:rPr>
          <w:rFonts w:ascii="Times New Roman" w:hAnsi="Times New Roman" w:cs="Times New Roman"/>
          <w:sz w:val="28"/>
          <w:szCs w:val="28"/>
        </w:rPr>
        <w:t xml:space="preserve">Яғни, </w:t>
      </w:r>
      <w:r w:rsidR="00672B9A" w:rsidRPr="00681CD5">
        <w:rPr>
          <w:rFonts w:ascii="Times New Roman" w:hAnsi="Times New Roman" w:cs="Times New Roman"/>
          <w:sz w:val="28"/>
          <w:szCs w:val="28"/>
        </w:rPr>
        <w:t xml:space="preserve">сұр түсінің </w:t>
      </w:r>
      <w:r w:rsidR="000C1950" w:rsidRPr="00681CD5">
        <w:rPr>
          <w:rFonts w:ascii="Times New Roman" w:hAnsi="Times New Roman" w:cs="Times New Roman"/>
          <w:sz w:val="28"/>
          <w:szCs w:val="28"/>
        </w:rPr>
        <w:t>ЭВ – өтпелі, тұрақсыз және мәнсіз күй</w:t>
      </w:r>
      <w:r w:rsidR="00685F0F" w:rsidRPr="00681CD5">
        <w:rPr>
          <w:rFonts w:ascii="Times New Roman" w:hAnsi="Times New Roman" w:cs="Times New Roman"/>
          <w:sz w:val="28"/>
          <w:szCs w:val="28"/>
        </w:rPr>
        <w:t>д</w:t>
      </w:r>
      <w:r w:rsidR="000C1950" w:rsidRPr="00681CD5">
        <w:rPr>
          <w:rFonts w:ascii="Times New Roman" w:hAnsi="Times New Roman" w:cs="Times New Roman"/>
          <w:sz w:val="28"/>
          <w:szCs w:val="28"/>
        </w:rPr>
        <w:t xml:space="preserve">ің өлшемі. </w:t>
      </w:r>
    </w:p>
    <w:p w14:paraId="020AF150" w14:textId="6C7C2B0A" w:rsidR="00BC636A" w:rsidRPr="00681CD5" w:rsidRDefault="00737D8C" w:rsidP="00EF064E">
      <w:pPr>
        <w:tabs>
          <w:tab w:val="left" w:pos="567"/>
          <w:tab w:val="left" w:pos="851"/>
        </w:tabs>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Әлеуметтік-этикалық ЭВ (Моральдық айыптау коды)</w:t>
      </w:r>
      <w:r w:rsidRPr="00681CD5">
        <w:rPr>
          <w:rFonts w:ascii="Times New Roman" w:hAnsi="Times New Roman" w:cs="Times New Roman"/>
          <w:sz w:val="28"/>
          <w:szCs w:val="28"/>
        </w:rPr>
        <w:t xml:space="preserve">. Тілдік  қатысымда сұр түбірінен туындаған бірліктер адамның адамгершілік бейнесін төмендететін </w:t>
      </w:r>
      <w:r w:rsidRPr="00681CD5">
        <w:rPr>
          <w:rFonts w:ascii="Times New Roman" w:hAnsi="Times New Roman" w:cs="Times New Roman"/>
          <w:i/>
          <w:iCs/>
          <w:sz w:val="28"/>
          <w:szCs w:val="28"/>
        </w:rPr>
        <w:t>кемсіту/қорлау</w:t>
      </w:r>
      <w:r w:rsidRPr="00681CD5">
        <w:rPr>
          <w:rFonts w:ascii="Times New Roman" w:hAnsi="Times New Roman" w:cs="Times New Roman"/>
          <w:sz w:val="28"/>
          <w:szCs w:val="28"/>
        </w:rPr>
        <w:t xml:space="preserve">  мағынасында жұмсалады. </w:t>
      </w:r>
      <w:r w:rsidR="000C1950"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Мысалы, </w:t>
      </w:r>
      <w:r w:rsidRPr="00681CD5">
        <w:rPr>
          <w:rFonts w:ascii="Times New Roman" w:hAnsi="Times New Roman" w:cs="Times New Roman"/>
          <w:i/>
          <w:iCs/>
          <w:sz w:val="28"/>
          <w:szCs w:val="28"/>
        </w:rPr>
        <w:t>жексұрын, сұрқия</w:t>
      </w:r>
      <w:r w:rsidRPr="00681CD5">
        <w:rPr>
          <w:rFonts w:ascii="Times New Roman" w:hAnsi="Times New Roman" w:cs="Times New Roman"/>
          <w:sz w:val="28"/>
          <w:szCs w:val="28"/>
        </w:rPr>
        <w:t xml:space="preserve"> бірліктері </w:t>
      </w:r>
      <w:r w:rsidRPr="00681CD5">
        <w:rPr>
          <w:rFonts w:ascii="Times New Roman" w:hAnsi="Times New Roman" w:cs="Times New Roman"/>
          <w:i/>
          <w:iCs/>
          <w:sz w:val="28"/>
          <w:szCs w:val="28"/>
        </w:rPr>
        <w:t>ұят пен зұлымдық</w:t>
      </w:r>
      <w:r w:rsidRPr="00681CD5">
        <w:rPr>
          <w:rFonts w:ascii="Times New Roman" w:hAnsi="Times New Roman" w:cs="Times New Roman"/>
          <w:sz w:val="28"/>
          <w:szCs w:val="28"/>
        </w:rPr>
        <w:t xml:space="preserve"> эмоционалды концептілерін</w:t>
      </w:r>
      <w:r w:rsidR="00685F0F" w:rsidRPr="00681CD5">
        <w:rPr>
          <w:rFonts w:ascii="Times New Roman" w:hAnsi="Times New Roman" w:cs="Times New Roman"/>
          <w:sz w:val="28"/>
          <w:szCs w:val="28"/>
        </w:rPr>
        <w:t xml:space="preserve">ің ұлттық-мәдени өрісін кеңейтіп, адамдық кейіптен айырылу, екіжүзділік, қатыгездік семаларын жетілдіреді. </w:t>
      </w:r>
      <w:r w:rsidRPr="00681CD5">
        <w:rPr>
          <w:rFonts w:ascii="Times New Roman" w:hAnsi="Times New Roman" w:cs="Times New Roman"/>
          <w:i/>
          <w:iCs/>
          <w:sz w:val="28"/>
          <w:szCs w:val="28"/>
        </w:rPr>
        <w:t xml:space="preserve">Сұрқия тірлік, сұрқия күлкі, сұрқия қылық, сұрқия хабар, сұрқия түн </w:t>
      </w:r>
      <w:r w:rsidRPr="00681CD5">
        <w:rPr>
          <w:rFonts w:ascii="Times New Roman" w:hAnsi="Times New Roman" w:cs="Times New Roman"/>
          <w:sz w:val="28"/>
          <w:szCs w:val="28"/>
        </w:rPr>
        <w:t xml:space="preserve"> тіркестері сын айту мен бағалаудың тиімді құралы ретінде баспасөз, көркем әдебиетте жиі қолданыл</w:t>
      </w:r>
      <w:r w:rsidR="00685F0F" w:rsidRPr="00681CD5">
        <w:rPr>
          <w:rFonts w:ascii="Times New Roman" w:hAnsi="Times New Roman" w:cs="Times New Roman"/>
          <w:sz w:val="28"/>
          <w:szCs w:val="28"/>
        </w:rPr>
        <w:t xml:space="preserve">ады </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Бұл сұрқия саясаттың арты адамзат тарихында болмаған алапат аштыққа алып келді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102</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Сонымен қатар </w:t>
      </w:r>
      <w:r w:rsidRPr="00681CD5">
        <w:rPr>
          <w:rFonts w:ascii="Times New Roman" w:hAnsi="Times New Roman" w:cs="Times New Roman"/>
          <w:i/>
          <w:iCs/>
          <w:sz w:val="28"/>
          <w:szCs w:val="28"/>
        </w:rPr>
        <w:t>сұры қашты, сұрың неге бұзылды</w:t>
      </w:r>
      <w:r w:rsidRPr="00681CD5">
        <w:rPr>
          <w:rFonts w:ascii="Times New Roman" w:hAnsi="Times New Roman" w:cs="Times New Roman"/>
          <w:sz w:val="28"/>
          <w:szCs w:val="28"/>
        </w:rPr>
        <w:t xml:space="preserve">? </w:t>
      </w:r>
      <w:r w:rsidR="00FF3DF8" w:rsidRPr="00681CD5">
        <w:rPr>
          <w:rFonts w:ascii="Times New Roman" w:hAnsi="Times New Roman" w:cs="Times New Roman"/>
          <w:sz w:val="28"/>
          <w:szCs w:val="28"/>
        </w:rPr>
        <w:t xml:space="preserve">тұрақты тіркестер </w:t>
      </w:r>
      <w:r w:rsidR="00C77A9F" w:rsidRPr="00681CD5">
        <w:rPr>
          <w:rFonts w:ascii="Times New Roman" w:hAnsi="Times New Roman" w:cs="Times New Roman"/>
          <w:sz w:val="28"/>
          <w:szCs w:val="28"/>
        </w:rPr>
        <w:t xml:space="preserve">иллокутивтік күш  ретінде </w:t>
      </w:r>
      <w:r w:rsidRPr="00681CD5">
        <w:rPr>
          <w:rFonts w:ascii="Times New Roman" w:hAnsi="Times New Roman" w:cs="Times New Roman"/>
          <w:i/>
          <w:iCs/>
          <w:sz w:val="28"/>
          <w:szCs w:val="28"/>
        </w:rPr>
        <w:t>ұялту</w:t>
      </w:r>
      <w:r w:rsidR="00C77A9F" w:rsidRPr="00681CD5">
        <w:rPr>
          <w:rFonts w:ascii="Times New Roman" w:hAnsi="Times New Roman" w:cs="Times New Roman"/>
          <w:i/>
          <w:iCs/>
          <w:sz w:val="28"/>
          <w:szCs w:val="28"/>
        </w:rPr>
        <w:t>/</w:t>
      </w:r>
      <w:r w:rsidRPr="00681CD5">
        <w:rPr>
          <w:rFonts w:ascii="Times New Roman" w:hAnsi="Times New Roman" w:cs="Times New Roman"/>
          <w:i/>
          <w:iCs/>
          <w:sz w:val="28"/>
          <w:szCs w:val="28"/>
        </w:rPr>
        <w:t>кінәлау</w:t>
      </w:r>
      <w:r w:rsidR="00C77A9F" w:rsidRPr="00681CD5">
        <w:rPr>
          <w:rFonts w:ascii="Times New Roman" w:hAnsi="Times New Roman" w:cs="Times New Roman"/>
          <w:sz w:val="28"/>
          <w:szCs w:val="28"/>
        </w:rPr>
        <w:t xml:space="preserve"> ниетін  тікелей білдіреді, ал перлокутивтік әсер ретінде адресатта </w:t>
      </w:r>
      <w:r w:rsidR="00C77A9F" w:rsidRPr="00681CD5">
        <w:rPr>
          <w:rFonts w:ascii="Times New Roman" w:hAnsi="Times New Roman" w:cs="Times New Roman"/>
          <w:i/>
          <w:iCs/>
          <w:sz w:val="28"/>
          <w:szCs w:val="28"/>
        </w:rPr>
        <w:t>қысылу, өзін ақтауға ұмтылу</w:t>
      </w:r>
      <w:r w:rsidR="00C77A9F" w:rsidRPr="00681CD5">
        <w:rPr>
          <w:rFonts w:ascii="Times New Roman" w:hAnsi="Times New Roman" w:cs="Times New Roman"/>
          <w:sz w:val="28"/>
          <w:szCs w:val="28"/>
        </w:rPr>
        <w:t xml:space="preserve"> немесе әлеуметтік тұрғыдан </w:t>
      </w:r>
      <w:r w:rsidR="00C77A9F" w:rsidRPr="00681CD5">
        <w:rPr>
          <w:rFonts w:ascii="Times New Roman" w:hAnsi="Times New Roman" w:cs="Times New Roman"/>
          <w:i/>
          <w:iCs/>
          <w:sz w:val="28"/>
          <w:szCs w:val="28"/>
        </w:rPr>
        <w:t>күдікті күйге түсу</w:t>
      </w:r>
      <w:r w:rsidR="00C77A9F" w:rsidRPr="00681CD5">
        <w:rPr>
          <w:rFonts w:ascii="Times New Roman" w:hAnsi="Times New Roman" w:cs="Times New Roman"/>
          <w:sz w:val="28"/>
          <w:szCs w:val="28"/>
        </w:rPr>
        <w:t xml:space="preserve"> реакциясын туғызады. </w:t>
      </w:r>
      <w:r w:rsidRPr="00681CD5">
        <w:rPr>
          <w:rFonts w:ascii="Times New Roman" w:hAnsi="Times New Roman" w:cs="Times New Roman"/>
          <w:sz w:val="28"/>
          <w:szCs w:val="28"/>
        </w:rPr>
        <w:t xml:space="preserve"> </w:t>
      </w:r>
      <w:r w:rsidR="00685F0F" w:rsidRPr="00681CD5">
        <w:rPr>
          <w:rFonts w:ascii="Times New Roman" w:hAnsi="Times New Roman" w:cs="Times New Roman"/>
          <w:sz w:val="28"/>
          <w:szCs w:val="28"/>
        </w:rPr>
        <w:t>Талданған мысалдар сұр түсінің ЭВ негізін</w:t>
      </w:r>
      <w:r w:rsidR="00FF3DF8" w:rsidRPr="00681CD5">
        <w:rPr>
          <w:rFonts w:ascii="Times New Roman" w:hAnsi="Times New Roman" w:cs="Times New Roman"/>
          <w:sz w:val="28"/>
          <w:szCs w:val="28"/>
        </w:rPr>
        <w:t xml:space="preserve"> </w:t>
      </w:r>
      <w:r w:rsidR="00685F0F" w:rsidRPr="00681CD5">
        <w:rPr>
          <w:rFonts w:ascii="Times New Roman" w:hAnsi="Times New Roman" w:cs="Times New Roman"/>
          <w:sz w:val="28"/>
          <w:szCs w:val="28"/>
        </w:rPr>
        <w:t>мынадай тетік арқылы іске қосады: сұр (денотат) →суықтық/солғындық/жансыздық/ (коннотация) →күмән/үрей/үмітсіздік (</w:t>
      </w:r>
      <w:r w:rsidR="000229B8" w:rsidRPr="00681CD5">
        <w:rPr>
          <w:rFonts w:ascii="Times New Roman" w:hAnsi="Times New Roman" w:cs="Times New Roman"/>
          <w:sz w:val="28"/>
          <w:szCs w:val="28"/>
        </w:rPr>
        <w:t>э</w:t>
      </w:r>
      <w:r w:rsidR="00685F0F" w:rsidRPr="00681CD5">
        <w:rPr>
          <w:rFonts w:ascii="Times New Roman" w:hAnsi="Times New Roman" w:cs="Times New Roman"/>
          <w:sz w:val="28"/>
          <w:szCs w:val="28"/>
        </w:rPr>
        <w:t>моция) →</w:t>
      </w:r>
      <w:r w:rsidR="00C77A9F" w:rsidRPr="00681CD5">
        <w:rPr>
          <w:rFonts w:ascii="Times New Roman" w:hAnsi="Times New Roman" w:cs="Times New Roman"/>
          <w:sz w:val="28"/>
          <w:szCs w:val="28"/>
        </w:rPr>
        <w:t>иллокутивтік күш (әшкерелеу</w:t>
      </w:r>
      <w:r w:rsidR="00FF3DF8" w:rsidRPr="00681CD5">
        <w:rPr>
          <w:rFonts w:ascii="Times New Roman" w:hAnsi="Times New Roman" w:cs="Times New Roman"/>
          <w:sz w:val="28"/>
          <w:szCs w:val="28"/>
        </w:rPr>
        <w:t xml:space="preserve"> </w:t>
      </w:r>
      <w:r w:rsidR="00C77A9F" w:rsidRPr="00681CD5">
        <w:rPr>
          <w:rFonts w:ascii="Times New Roman" w:hAnsi="Times New Roman" w:cs="Times New Roman"/>
          <w:sz w:val="28"/>
          <w:szCs w:val="28"/>
        </w:rPr>
        <w:t>/кінәлау/дабыл) → перлокутивтік әсер (</w:t>
      </w:r>
      <w:r w:rsidR="00685F0F" w:rsidRPr="00681CD5">
        <w:rPr>
          <w:rFonts w:ascii="Times New Roman" w:hAnsi="Times New Roman" w:cs="Times New Roman"/>
          <w:sz w:val="28"/>
          <w:szCs w:val="28"/>
        </w:rPr>
        <w:t>психологиялық қысым</w:t>
      </w:r>
      <w:r w:rsidR="00BC636A" w:rsidRPr="00681CD5">
        <w:rPr>
          <w:rFonts w:ascii="Times New Roman" w:hAnsi="Times New Roman" w:cs="Times New Roman"/>
          <w:sz w:val="28"/>
          <w:szCs w:val="28"/>
        </w:rPr>
        <w:t>/</w:t>
      </w:r>
      <w:r w:rsidR="00685F0F" w:rsidRPr="00681CD5">
        <w:rPr>
          <w:rFonts w:ascii="Times New Roman" w:hAnsi="Times New Roman" w:cs="Times New Roman"/>
          <w:sz w:val="28"/>
          <w:szCs w:val="28"/>
        </w:rPr>
        <w:t>аяныш сезімін ояту</w:t>
      </w:r>
      <w:r w:rsidR="00BC636A" w:rsidRPr="00681CD5">
        <w:rPr>
          <w:rFonts w:ascii="Times New Roman" w:hAnsi="Times New Roman" w:cs="Times New Roman"/>
          <w:sz w:val="28"/>
          <w:szCs w:val="28"/>
        </w:rPr>
        <w:t>/әлеуметтік күйді әшкерелеу</w:t>
      </w:r>
      <w:r w:rsidR="00C77A9F" w:rsidRPr="00681CD5">
        <w:rPr>
          <w:rFonts w:ascii="Times New Roman" w:hAnsi="Times New Roman" w:cs="Times New Roman"/>
          <w:sz w:val="28"/>
          <w:szCs w:val="28"/>
        </w:rPr>
        <w:t>)</w:t>
      </w:r>
      <w:r w:rsidR="00BC636A" w:rsidRPr="00681CD5">
        <w:rPr>
          <w:rFonts w:ascii="Times New Roman" w:hAnsi="Times New Roman" w:cs="Times New Roman"/>
          <w:sz w:val="28"/>
          <w:szCs w:val="28"/>
        </w:rPr>
        <w:t xml:space="preserve">. Сұр түсінің қазақ дүниетанымында </w:t>
      </w:r>
      <w:r w:rsidR="00B50806" w:rsidRPr="00681CD5">
        <w:rPr>
          <w:rFonts w:ascii="Times New Roman" w:hAnsi="Times New Roman" w:cs="Times New Roman"/>
          <w:sz w:val="28"/>
          <w:szCs w:val="28"/>
        </w:rPr>
        <w:t>басым түрде</w:t>
      </w:r>
      <w:r w:rsidR="00BC636A" w:rsidRPr="00681CD5">
        <w:rPr>
          <w:rFonts w:ascii="Times New Roman" w:hAnsi="Times New Roman" w:cs="Times New Roman"/>
          <w:sz w:val="28"/>
          <w:szCs w:val="28"/>
        </w:rPr>
        <w:t xml:space="preserve">  жағымсыз ЭВ-ға ие болуы оның белгісіздік пен көмескілік, психологиялық әлсіздік кодтарымен уәжделуінен туындайды. ЭВ эмоцияны әлсіз, жанама түрде білдіруімен, теріс аксиологиялық реңкке бейімділігімен ерекшеленеді. Сондықтан ұлттық мәдениетте жағымды эмоцияны емес, әлсіздік пен белгісіздік семиотикалық таңбасы ретінде орныққан.  </w:t>
      </w:r>
    </w:p>
    <w:p w14:paraId="7465EA12" w14:textId="5DB7BFD9" w:rsidR="00621144" w:rsidRPr="00681CD5" w:rsidRDefault="004B4B6A" w:rsidP="00EF064E">
      <w:pPr>
        <w:tabs>
          <w:tab w:val="left" w:pos="567"/>
          <w:tab w:val="left" w:pos="851"/>
        </w:tabs>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Қ</w:t>
      </w:r>
      <w:r w:rsidR="00621144" w:rsidRPr="00681CD5">
        <w:rPr>
          <w:rFonts w:ascii="Times New Roman" w:hAnsi="Times New Roman" w:cs="Times New Roman"/>
          <w:b/>
          <w:bCs/>
          <w:sz w:val="28"/>
          <w:szCs w:val="28"/>
        </w:rPr>
        <w:t xml:space="preserve">оңыр. </w:t>
      </w:r>
      <w:r w:rsidR="001027C9" w:rsidRPr="00681CD5">
        <w:rPr>
          <w:rFonts w:ascii="Times New Roman" w:hAnsi="Times New Roman" w:cs="Times New Roman"/>
          <w:i/>
          <w:sz w:val="28"/>
          <w:szCs w:val="28"/>
        </w:rPr>
        <w:t>Қоңыр түс</w:t>
      </w:r>
      <w:r w:rsidR="001027C9" w:rsidRPr="00681CD5">
        <w:rPr>
          <w:rFonts w:ascii="Times New Roman" w:hAnsi="Times New Roman" w:cs="Times New Roman"/>
          <w:sz w:val="28"/>
          <w:szCs w:val="28"/>
        </w:rPr>
        <w:t xml:space="preserve"> – қазақ</w:t>
      </w:r>
      <w:r w:rsidR="00BF7D6F" w:rsidRPr="00681CD5">
        <w:rPr>
          <w:rFonts w:ascii="Times New Roman" w:hAnsi="Times New Roman" w:cs="Times New Roman"/>
          <w:sz w:val="28"/>
          <w:szCs w:val="28"/>
        </w:rPr>
        <w:t xml:space="preserve"> лингвомәдени кеңістігінде  табиғилық, қарапайымдылық, үйлесімділік, жылылық құндылықтарын жинақтайтын мәдени код болып орныққан.</w:t>
      </w:r>
      <w:r w:rsidR="00E57D63" w:rsidRPr="00681CD5">
        <w:rPr>
          <w:rFonts w:ascii="Times New Roman" w:hAnsi="Times New Roman" w:cs="Times New Roman"/>
          <w:sz w:val="28"/>
          <w:szCs w:val="28"/>
        </w:rPr>
        <w:t xml:space="preserve"> </w:t>
      </w:r>
      <w:r w:rsidR="00BF7D6F" w:rsidRPr="00681CD5">
        <w:rPr>
          <w:rFonts w:ascii="Times New Roman" w:hAnsi="Times New Roman" w:cs="Times New Roman"/>
          <w:sz w:val="28"/>
          <w:szCs w:val="28"/>
        </w:rPr>
        <w:t xml:space="preserve"> </w:t>
      </w:r>
      <w:r w:rsidR="00B50806" w:rsidRPr="00681CD5">
        <w:rPr>
          <w:rFonts w:ascii="Times New Roman" w:hAnsi="Times New Roman" w:cs="Times New Roman"/>
          <w:sz w:val="28"/>
          <w:szCs w:val="28"/>
        </w:rPr>
        <w:t xml:space="preserve">Қоңыр сыңарымен келген тілдік бірліктердің </w:t>
      </w:r>
      <w:r w:rsidR="00BF7D6F" w:rsidRPr="00681CD5">
        <w:rPr>
          <w:rFonts w:ascii="Times New Roman" w:hAnsi="Times New Roman" w:cs="Times New Roman"/>
          <w:sz w:val="28"/>
          <w:szCs w:val="28"/>
        </w:rPr>
        <w:t xml:space="preserve"> ЭВ</w:t>
      </w:r>
      <w:r w:rsidR="00B50806" w:rsidRPr="00681CD5">
        <w:rPr>
          <w:rFonts w:ascii="Times New Roman" w:hAnsi="Times New Roman" w:cs="Times New Roman"/>
          <w:sz w:val="28"/>
          <w:szCs w:val="28"/>
        </w:rPr>
        <w:t>-і</w:t>
      </w:r>
      <w:r w:rsidR="00BF7D6F" w:rsidRPr="00681CD5">
        <w:rPr>
          <w:rFonts w:ascii="Times New Roman" w:hAnsi="Times New Roman" w:cs="Times New Roman"/>
          <w:sz w:val="28"/>
          <w:szCs w:val="28"/>
        </w:rPr>
        <w:t xml:space="preserve"> көбіне жоғарғы қарқын</w:t>
      </w:r>
      <w:r w:rsidR="00E67B29" w:rsidRPr="00681CD5">
        <w:rPr>
          <w:rFonts w:ascii="Times New Roman" w:hAnsi="Times New Roman" w:cs="Times New Roman"/>
          <w:sz w:val="28"/>
          <w:szCs w:val="28"/>
        </w:rPr>
        <w:t>ды</w:t>
      </w:r>
      <w:r w:rsidR="00BF7D6F" w:rsidRPr="00681CD5">
        <w:rPr>
          <w:rFonts w:ascii="Times New Roman" w:hAnsi="Times New Roman" w:cs="Times New Roman"/>
          <w:sz w:val="28"/>
          <w:szCs w:val="28"/>
        </w:rPr>
        <w:t xml:space="preserve"> эмоциялар</w:t>
      </w:r>
      <w:r w:rsidR="00E67B29" w:rsidRPr="00681CD5">
        <w:rPr>
          <w:rFonts w:ascii="Times New Roman" w:hAnsi="Times New Roman" w:cs="Times New Roman"/>
          <w:sz w:val="28"/>
          <w:szCs w:val="28"/>
        </w:rPr>
        <w:t>ды</w:t>
      </w:r>
      <w:r w:rsidR="00BF7D6F" w:rsidRPr="00681CD5">
        <w:rPr>
          <w:rFonts w:ascii="Times New Roman" w:hAnsi="Times New Roman" w:cs="Times New Roman"/>
          <w:sz w:val="28"/>
          <w:szCs w:val="28"/>
        </w:rPr>
        <w:t xml:space="preserve"> емес, керісінше </w:t>
      </w:r>
      <w:r w:rsidR="00BF7D6F" w:rsidRPr="00681CD5">
        <w:rPr>
          <w:rFonts w:ascii="Times New Roman" w:hAnsi="Times New Roman" w:cs="Times New Roman"/>
          <w:i/>
          <w:iCs/>
          <w:sz w:val="28"/>
          <w:szCs w:val="28"/>
        </w:rPr>
        <w:t>сағыныш, сабыр, мұң, байсалдылық</w:t>
      </w:r>
      <w:r w:rsidR="00BF7D6F" w:rsidRPr="00681CD5">
        <w:rPr>
          <w:rFonts w:ascii="Times New Roman" w:hAnsi="Times New Roman" w:cs="Times New Roman"/>
          <w:sz w:val="28"/>
          <w:szCs w:val="28"/>
        </w:rPr>
        <w:t xml:space="preserve"> сынды бәсең эмоциялық күйлерді </w:t>
      </w:r>
      <w:r w:rsidR="002B1509" w:rsidRPr="00681CD5">
        <w:rPr>
          <w:rFonts w:ascii="Times New Roman" w:hAnsi="Times New Roman" w:cs="Times New Roman"/>
          <w:sz w:val="28"/>
          <w:szCs w:val="28"/>
        </w:rPr>
        <w:t>мәнмәтін арқылы таны</w:t>
      </w:r>
      <w:r w:rsidR="00E57D63" w:rsidRPr="00681CD5">
        <w:rPr>
          <w:rFonts w:ascii="Times New Roman" w:hAnsi="Times New Roman" w:cs="Times New Roman"/>
          <w:sz w:val="28"/>
          <w:szCs w:val="28"/>
        </w:rPr>
        <w:t>тады. Сонымен қатар өзге түстерден өзінің сыртқы агрессия</w:t>
      </w:r>
      <w:r w:rsidR="00E67B29" w:rsidRPr="00681CD5">
        <w:rPr>
          <w:rFonts w:ascii="Times New Roman" w:hAnsi="Times New Roman" w:cs="Times New Roman"/>
          <w:sz w:val="28"/>
          <w:szCs w:val="28"/>
        </w:rPr>
        <w:t>сы</w:t>
      </w:r>
      <w:r w:rsidR="00E57D63" w:rsidRPr="00681CD5">
        <w:rPr>
          <w:rFonts w:ascii="Times New Roman" w:hAnsi="Times New Roman" w:cs="Times New Roman"/>
          <w:sz w:val="28"/>
          <w:szCs w:val="28"/>
        </w:rPr>
        <w:t xml:space="preserve">ның жоқтығымен және ішкі тебіреніске бейімділігімен </w:t>
      </w:r>
      <w:r w:rsidR="002B1509" w:rsidRPr="00681CD5">
        <w:rPr>
          <w:rFonts w:ascii="Times New Roman" w:hAnsi="Times New Roman" w:cs="Times New Roman"/>
          <w:sz w:val="28"/>
          <w:szCs w:val="28"/>
        </w:rPr>
        <w:t xml:space="preserve">ерекшеленеді. </w:t>
      </w:r>
      <w:r w:rsidR="00BF7D6F" w:rsidRPr="00681CD5">
        <w:rPr>
          <w:rFonts w:ascii="Times New Roman" w:hAnsi="Times New Roman" w:cs="Times New Roman"/>
          <w:sz w:val="28"/>
          <w:szCs w:val="28"/>
        </w:rPr>
        <w:t xml:space="preserve"> </w:t>
      </w:r>
      <w:r w:rsidR="00C77A9F" w:rsidRPr="00681CD5">
        <w:rPr>
          <w:rFonts w:ascii="Times New Roman" w:hAnsi="Times New Roman" w:cs="Times New Roman"/>
          <w:sz w:val="28"/>
          <w:szCs w:val="28"/>
        </w:rPr>
        <w:t xml:space="preserve">Сондықтан қоңыр сыңары сөйлеу актісінде эмоцияны «қатты </w:t>
      </w:r>
      <w:r w:rsidR="00325BD1" w:rsidRPr="00681CD5">
        <w:rPr>
          <w:rFonts w:ascii="Times New Roman" w:hAnsi="Times New Roman" w:cs="Times New Roman"/>
          <w:sz w:val="28"/>
          <w:szCs w:val="28"/>
        </w:rPr>
        <w:t>білдірмей</w:t>
      </w:r>
      <w:r w:rsidR="00C77A9F" w:rsidRPr="00681CD5">
        <w:rPr>
          <w:rFonts w:ascii="Times New Roman" w:hAnsi="Times New Roman" w:cs="Times New Roman"/>
          <w:sz w:val="28"/>
          <w:szCs w:val="28"/>
        </w:rPr>
        <w:t xml:space="preserve">», жұмсартып жеткізетін мәдени реттеуші </w:t>
      </w:r>
      <w:r w:rsidR="00C77A9F" w:rsidRPr="00681CD5">
        <w:rPr>
          <w:rFonts w:ascii="Times New Roman" w:hAnsi="Times New Roman" w:cs="Times New Roman"/>
          <w:sz w:val="28"/>
          <w:szCs w:val="28"/>
        </w:rPr>
        <w:lastRenderedPageBreak/>
        <w:t>ретінде қызмет етеді; мұнда иллокутивтік күш көбіне жұбату/жылыту/жақындату (қатынасты үйлестіру) болса, перлокутивті әсер адресатта ішкі тыныштық, сағыныш, мейірім сынды бәсең, бірақ тұрақты эмоцияларды ор</w:t>
      </w:r>
      <w:r w:rsidR="00325BD1" w:rsidRPr="00681CD5">
        <w:rPr>
          <w:rFonts w:ascii="Times New Roman" w:hAnsi="Times New Roman" w:cs="Times New Roman"/>
          <w:sz w:val="28"/>
          <w:szCs w:val="28"/>
        </w:rPr>
        <w:t>ны</w:t>
      </w:r>
      <w:r w:rsidR="00C77A9F" w:rsidRPr="00681CD5">
        <w:rPr>
          <w:rFonts w:ascii="Times New Roman" w:hAnsi="Times New Roman" w:cs="Times New Roman"/>
          <w:sz w:val="28"/>
          <w:szCs w:val="28"/>
        </w:rPr>
        <w:t xml:space="preserve">қтырады. </w:t>
      </w:r>
      <w:r w:rsidR="00621144" w:rsidRPr="00681CD5">
        <w:rPr>
          <w:rFonts w:ascii="Times New Roman" w:hAnsi="Times New Roman" w:cs="Times New Roman"/>
          <w:bCs/>
          <w:i/>
          <w:sz w:val="28"/>
          <w:szCs w:val="28"/>
        </w:rPr>
        <w:t>Қоңыр түстің</w:t>
      </w:r>
      <w:r w:rsidR="00621144" w:rsidRPr="00681CD5">
        <w:rPr>
          <w:rFonts w:ascii="Times New Roman" w:hAnsi="Times New Roman" w:cs="Times New Roman"/>
          <w:bCs/>
          <w:sz w:val="28"/>
          <w:szCs w:val="28"/>
        </w:rPr>
        <w:t xml:space="preserve"> эмоционалды мәні көптеген ақын-жазушылардың  шығармаларында ерекше мәдени сипатқа ие.</w:t>
      </w:r>
      <w:r w:rsidR="002B1509" w:rsidRPr="00681CD5">
        <w:rPr>
          <w:rFonts w:ascii="Times New Roman" w:hAnsi="Times New Roman" w:cs="Times New Roman"/>
          <w:bCs/>
          <w:sz w:val="28"/>
          <w:szCs w:val="28"/>
        </w:rPr>
        <w:t xml:space="preserve"> Мысалы, </w:t>
      </w:r>
    </w:p>
    <w:p w14:paraId="04D1A490"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Қоңыр</w:t>
      </w:r>
      <w:r w:rsidRPr="00681CD5">
        <w:rPr>
          <w:rFonts w:ascii="Times New Roman" w:hAnsi="Times New Roman" w:cs="Times New Roman"/>
          <w:sz w:val="28"/>
          <w:szCs w:val="28"/>
        </w:rPr>
        <w:t xml:space="preserve"> шешем </w:t>
      </w:r>
      <w:r w:rsidRPr="00681CD5">
        <w:rPr>
          <w:rFonts w:ascii="Times New Roman" w:hAnsi="Times New Roman" w:cs="Times New Roman"/>
          <w:i/>
          <w:iCs/>
          <w:sz w:val="28"/>
          <w:szCs w:val="28"/>
        </w:rPr>
        <w:t>қоңыр</w:t>
      </w:r>
      <w:r w:rsidRPr="00681CD5">
        <w:rPr>
          <w:rFonts w:ascii="Times New Roman" w:hAnsi="Times New Roman" w:cs="Times New Roman"/>
          <w:sz w:val="28"/>
          <w:szCs w:val="28"/>
        </w:rPr>
        <w:t xml:space="preserve"> кешті жамылып,</w:t>
      </w:r>
    </w:p>
    <w:p w14:paraId="79A2CAB4"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Көзін сулап, қалып еді қамығып.</w:t>
      </w:r>
    </w:p>
    <w:p w14:paraId="7547438A"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Қоңыр</w:t>
      </w:r>
      <w:r w:rsidRPr="00681CD5">
        <w:rPr>
          <w:rFonts w:ascii="Times New Roman" w:hAnsi="Times New Roman" w:cs="Times New Roman"/>
          <w:sz w:val="28"/>
          <w:szCs w:val="28"/>
        </w:rPr>
        <w:t xml:space="preserve"> жолға түсіп едім пен өстіп – </w:t>
      </w:r>
    </w:p>
    <w:p w14:paraId="49F6F18E"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Қоңырқай</w:t>
      </w:r>
      <w:r w:rsidRPr="00681CD5">
        <w:rPr>
          <w:rFonts w:ascii="Times New Roman" w:hAnsi="Times New Roman" w:cs="Times New Roman"/>
          <w:sz w:val="28"/>
          <w:szCs w:val="28"/>
        </w:rPr>
        <w:t xml:space="preserve"> ой маза берер емес түк. </w:t>
      </w:r>
    </w:p>
    <w:p w14:paraId="3847E822"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Қоңырайып</w:t>
      </w:r>
      <w:r w:rsidRPr="00681CD5">
        <w:rPr>
          <w:rFonts w:ascii="Times New Roman" w:hAnsi="Times New Roman" w:cs="Times New Roman"/>
          <w:sz w:val="28"/>
          <w:szCs w:val="28"/>
        </w:rPr>
        <w:t xml:space="preserve"> жатыр жол әлі – </w:t>
      </w:r>
    </w:p>
    <w:p w14:paraId="39A13AA4"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Кеудем кейде </w:t>
      </w:r>
      <w:r w:rsidRPr="00681CD5">
        <w:rPr>
          <w:rFonts w:ascii="Times New Roman" w:hAnsi="Times New Roman" w:cs="Times New Roman"/>
          <w:i/>
          <w:iCs/>
          <w:sz w:val="28"/>
          <w:szCs w:val="28"/>
        </w:rPr>
        <w:t>қоңыр</w:t>
      </w:r>
      <w:r w:rsidRPr="00681CD5">
        <w:rPr>
          <w:rFonts w:ascii="Times New Roman" w:hAnsi="Times New Roman" w:cs="Times New Roman"/>
          <w:sz w:val="28"/>
          <w:szCs w:val="28"/>
        </w:rPr>
        <w:t xml:space="preserve"> күйге толады.</w:t>
      </w:r>
    </w:p>
    <w:p w14:paraId="79537AB2"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Қоңыр </w:t>
      </w:r>
      <w:r w:rsidRPr="00681CD5">
        <w:rPr>
          <w:rFonts w:ascii="Times New Roman" w:hAnsi="Times New Roman" w:cs="Times New Roman"/>
          <w:sz w:val="28"/>
          <w:szCs w:val="28"/>
        </w:rPr>
        <w:t>әнмен қазақ бесік тербетіп,</w:t>
      </w:r>
    </w:p>
    <w:p w14:paraId="1296E5B2"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Өргізіпті-ау </w:t>
      </w:r>
      <w:r w:rsidRPr="00681CD5">
        <w:rPr>
          <w:rFonts w:ascii="Times New Roman" w:hAnsi="Times New Roman" w:cs="Times New Roman"/>
          <w:i/>
          <w:iCs/>
          <w:sz w:val="28"/>
          <w:szCs w:val="28"/>
        </w:rPr>
        <w:t>қоңыр-қоңыр</w:t>
      </w:r>
      <w:r w:rsidRPr="00681CD5">
        <w:rPr>
          <w:rFonts w:ascii="Times New Roman" w:hAnsi="Times New Roman" w:cs="Times New Roman"/>
          <w:sz w:val="28"/>
          <w:szCs w:val="28"/>
        </w:rPr>
        <w:t xml:space="preserve"> баланы.</w:t>
      </w:r>
    </w:p>
    <w:p w14:paraId="29C673CA"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Қоңыр </w:t>
      </w:r>
      <w:r w:rsidRPr="00681CD5">
        <w:rPr>
          <w:rFonts w:ascii="Times New Roman" w:hAnsi="Times New Roman" w:cs="Times New Roman"/>
          <w:sz w:val="28"/>
          <w:szCs w:val="28"/>
        </w:rPr>
        <w:t xml:space="preserve">күпі, </w:t>
      </w:r>
      <w:r w:rsidRPr="00681CD5">
        <w:rPr>
          <w:rFonts w:ascii="Times New Roman" w:hAnsi="Times New Roman" w:cs="Times New Roman"/>
          <w:i/>
          <w:iCs/>
          <w:sz w:val="28"/>
          <w:szCs w:val="28"/>
        </w:rPr>
        <w:t>қоңыр</w:t>
      </w:r>
      <w:r w:rsidRPr="00681CD5">
        <w:rPr>
          <w:rFonts w:ascii="Times New Roman" w:hAnsi="Times New Roman" w:cs="Times New Roman"/>
          <w:sz w:val="28"/>
          <w:szCs w:val="28"/>
        </w:rPr>
        <w:t xml:space="preserve"> дала, </w:t>
      </w:r>
      <w:r w:rsidRPr="00681CD5">
        <w:rPr>
          <w:rFonts w:ascii="Times New Roman" w:hAnsi="Times New Roman" w:cs="Times New Roman"/>
          <w:i/>
          <w:iCs/>
          <w:sz w:val="28"/>
          <w:szCs w:val="28"/>
        </w:rPr>
        <w:t xml:space="preserve">қоңыр </w:t>
      </w:r>
      <w:r w:rsidRPr="00681CD5">
        <w:rPr>
          <w:rFonts w:ascii="Times New Roman" w:hAnsi="Times New Roman" w:cs="Times New Roman"/>
          <w:sz w:val="28"/>
          <w:szCs w:val="28"/>
        </w:rPr>
        <w:t>үн...</w:t>
      </w:r>
    </w:p>
    <w:p w14:paraId="3D54CBB3"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Қоңыр</w:t>
      </w:r>
      <w:r w:rsidRPr="00681CD5">
        <w:rPr>
          <w:rFonts w:ascii="Times New Roman" w:hAnsi="Times New Roman" w:cs="Times New Roman"/>
          <w:sz w:val="28"/>
          <w:szCs w:val="28"/>
        </w:rPr>
        <w:t xml:space="preserve"> күймен өтіп жатыр өмірім.</w:t>
      </w:r>
    </w:p>
    <w:p w14:paraId="79175828"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Қоңыр</w:t>
      </w:r>
      <w:r w:rsidRPr="00681CD5">
        <w:rPr>
          <w:rFonts w:ascii="Times New Roman" w:hAnsi="Times New Roman" w:cs="Times New Roman"/>
          <w:sz w:val="28"/>
          <w:szCs w:val="28"/>
        </w:rPr>
        <w:t xml:space="preserve"> күзде </w:t>
      </w:r>
      <w:r w:rsidRPr="00681CD5">
        <w:rPr>
          <w:rFonts w:ascii="Times New Roman" w:hAnsi="Times New Roman" w:cs="Times New Roman"/>
          <w:i/>
          <w:iCs/>
          <w:sz w:val="28"/>
          <w:szCs w:val="28"/>
        </w:rPr>
        <w:t xml:space="preserve">қоңыр </w:t>
      </w:r>
      <w:r w:rsidRPr="00681CD5">
        <w:rPr>
          <w:rFonts w:ascii="Times New Roman" w:hAnsi="Times New Roman" w:cs="Times New Roman"/>
          <w:sz w:val="28"/>
          <w:szCs w:val="28"/>
        </w:rPr>
        <w:t>шаруа күйбеңмен</w:t>
      </w:r>
    </w:p>
    <w:p w14:paraId="0F9DF756"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Қоңсы қонған </w:t>
      </w:r>
      <w:r w:rsidRPr="00681CD5">
        <w:rPr>
          <w:rFonts w:ascii="Times New Roman" w:hAnsi="Times New Roman" w:cs="Times New Roman"/>
          <w:i/>
          <w:iCs/>
          <w:sz w:val="28"/>
          <w:szCs w:val="28"/>
        </w:rPr>
        <w:t>қоңыр</w:t>
      </w:r>
      <w:r w:rsidRPr="00681CD5">
        <w:rPr>
          <w:rFonts w:ascii="Times New Roman" w:hAnsi="Times New Roman" w:cs="Times New Roman"/>
          <w:sz w:val="28"/>
          <w:szCs w:val="28"/>
        </w:rPr>
        <w:t xml:space="preserve"> қызға үйленгем.</w:t>
      </w:r>
    </w:p>
    <w:p w14:paraId="6C7E417A"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Қоңыр-қоңыр</w:t>
      </w:r>
      <w:r w:rsidRPr="00681CD5">
        <w:rPr>
          <w:rFonts w:ascii="Times New Roman" w:hAnsi="Times New Roman" w:cs="Times New Roman"/>
          <w:sz w:val="28"/>
          <w:szCs w:val="28"/>
        </w:rPr>
        <w:t xml:space="preserve"> күй тыңдап едім жасымда – </w:t>
      </w:r>
    </w:p>
    <w:p w14:paraId="42A2D8C9" w14:textId="193A624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Шешем қалды </w:t>
      </w:r>
      <w:r w:rsidRPr="00681CD5">
        <w:rPr>
          <w:rFonts w:ascii="Times New Roman" w:hAnsi="Times New Roman" w:cs="Times New Roman"/>
          <w:i/>
          <w:iCs/>
          <w:sz w:val="28"/>
          <w:szCs w:val="28"/>
        </w:rPr>
        <w:t xml:space="preserve">қоңыр </w:t>
      </w:r>
      <w:r w:rsidRPr="00681CD5">
        <w:rPr>
          <w:rFonts w:ascii="Times New Roman" w:hAnsi="Times New Roman" w:cs="Times New Roman"/>
          <w:sz w:val="28"/>
          <w:szCs w:val="28"/>
        </w:rPr>
        <w:t>төб</w:t>
      </w:r>
      <w:r w:rsidR="00C12916" w:rsidRPr="00681CD5">
        <w:rPr>
          <w:rFonts w:ascii="Times New Roman" w:hAnsi="Times New Roman" w:cs="Times New Roman"/>
          <w:sz w:val="28"/>
          <w:szCs w:val="28"/>
        </w:rPr>
        <w:t>е</w:t>
      </w:r>
      <w:r w:rsidRPr="00681CD5">
        <w:rPr>
          <w:rFonts w:ascii="Times New Roman" w:hAnsi="Times New Roman" w:cs="Times New Roman"/>
          <w:sz w:val="28"/>
          <w:szCs w:val="28"/>
        </w:rPr>
        <w:t xml:space="preserve"> басында.</w:t>
      </w:r>
    </w:p>
    <w:p w14:paraId="7C636D69"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Қоянжонға </w:t>
      </w:r>
      <w:r w:rsidRPr="00681CD5">
        <w:rPr>
          <w:rFonts w:ascii="Times New Roman" w:hAnsi="Times New Roman" w:cs="Times New Roman"/>
          <w:i/>
          <w:iCs/>
          <w:sz w:val="28"/>
          <w:szCs w:val="28"/>
        </w:rPr>
        <w:t>қоңыр</w:t>
      </w:r>
      <w:r w:rsidRPr="00681CD5">
        <w:rPr>
          <w:rFonts w:ascii="Times New Roman" w:hAnsi="Times New Roman" w:cs="Times New Roman"/>
          <w:sz w:val="28"/>
          <w:szCs w:val="28"/>
        </w:rPr>
        <w:t xml:space="preserve"> ымырт  түскенде</w:t>
      </w:r>
    </w:p>
    <w:p w14:paraId="0D693F8C" w14:textId="044B6C49"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Қоңырайып</w:t>
      </w:r>
      <w:r w:rsidRPr="00681CD5">
        <w:rPr>
          <w:rFonts w:ascii="Times New Roman" w:hAnsi="Times New Roman" w:cs="Times New Roman"/>
          <w:sz w:val="28"/>
          <w:szCs w:val="28"/>
        </w:rPr>
        <w:t xml:space="preserve"> отырамын үстелге....</w:t>
      </w:r>
      <w:r w:rsidR="00D71381"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89</w:t>
      </w:r>
      <w:r w:rsidR="00350BD0" w:rsidRPr="00681CD5">
        <w:rPr>
          <w:rFonts w:ascii="Times New Roman" w:hAnsi="Times New Roman" w:cs="Times New Roman"/>
          <w:sz w:val="28"/>
          <w:szCs w:val="28"/>
        </w:rPr>
        <w:t>,б. 35</w:t>
      </w:r>
      <w:r w:rsidR="007D0475" w:rsidRPr="00681CD5">
        <w:rPr>
          <w:rFonts w:ascii="Times New Roman" w:hAnsi="Times New Roman" w:cs="Times New Roman"/>
          <w:sz w:val="28"/>
          <w:szCs w:val="28"/>
        </w:rPr>
        <w:t>)</w:t>
      </w:r>
      <w:r w:rsidR="00D71381" w:rsidRPr="00681CD5">
        <w:rPr>
          <w:rFonts w:ascii="Times New Roman" w:hAnsi="Times New Roman" w:cs="Times New Roman"/>
          <w:sz w:val="28"/>
          <w:szCs w:val="28"/>
        </w:rPr>
        <w:t>.</w:t>
      </w:r>
    </w:p>
    <w:p w14:paraId="5E494EE9" w14:textId="5C85D102" w:rsidR="000229B8" w:rsidRPr="00681CD5" w:rsidRDefault="002B150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Ж.Нәжімеденов поэзиясындағы қоңыр түбірлі қолданыстардың (қоңыр, қоңырқай, қоңырайып) шоғырланып келуі мәтіннің </w:t>
      </w:r>
      <w:r w:rsidR="00621144" w:rsidRPr="00681CD5">
        <w:rPr>
          <w:rFonts w:ascii="Times New Roman" w:hAnsi="Times New Roman" w:cs="Times New Roman"/>
          <w:sz w:val="28"/>
          <w:szCs w:val="28"/>
        </w:rPr>
        <w:t xml:space="preserve">семантикалық </w:t>
      </w:r>
      <w:r w:rsidRPr="00681CD5">
        <w:rPr>
          <w:rFonts w:ascii="Times New Roman" w:hAnsi="Times New Roman" w:cs="Times New Roman"/>
          <w:sz w:val="28"/>
          <w:szCs w:val="28"/>
        </w:rPr>
        <w:t xml:space="preserve">тұтастығын күшейтіп, қоңырдың ұлттық дүниетанымдағы «күнделікті өмір-табиғат-тағдыр» желісімен астасқан эмоциялық аясын қалыптастырады. </w:t>
      </w:r>
      <w:r w:rsidR="000229B8" w:rsidRPr="00681CD5">
        <w:rPr>
          <w:rFonts w:ascii="Times New Roman" w:hAnsi="Times New Roman" w:cs="Times New Roman"/>
          <w:sz w:val="28"/>
          <w:szCs w:val="28"/>
        </w:rPr>
        <w:t xml:space="preserve">Өлеңдегі </w:t>
      </w:r>
      <w:r w:rsidR="000229B8" w:rsidRPr="00681CD5">
        <w:rPr>
          <w:rFonts w:ascii="Times New Roman" w:hAnsi="Times New Roman" w:cs="Times New Roman"/>
          <w:i/>
          <w:iCs/>
          <w:sz w:val="28"/>
          <w:szCs w:val="28"/>
        </w:rPr>
        <w:t>қоңыр шеше</w:t>
      </w:r>
      <w:r w:rsidR="000229B8" w:rsidRPr="00681CD5">
        <w:rPr>
          <w:rFonts w:ascii="Times New Roman" w:hAnsi="Times New Roman" w:cs="Times New Roman"/>
          <w:sz w:val="28"/>
          <w:szCs w:val="28"/>
        </w:rPr>
        <w:t xml:space="preserve"> –</w:t>
      </w:r>
      <w:r w:rsidR="000229B8" w:rsidRPr="00681CD5">
        <w:rPr>
          <w:rFonts w:ascii="Times New Roman" w:hAnsi="Times New Roman" w:cs="Times New Roman"/>
          <w:i/>
          <w:iCs/>
          <w:sz w:val="28"/>
          <w:szCs w:val="28"/>
        </w:rPr>
        <w:t xml:space="preserve">қоңыр қыз, </w:t>
      </w:r>
      <w:r w:rsidR="000229B8" w:rsidRPr="00681CD5">
        <w:rPr>
          <w:rFonts w:ascii="Times New Roman" w:hAnsi="Times New Roman" w:cs="Times New Roman"/>
          <w:sz w:val="28"/>
          <w:szCs w:val="28"/>
        </w:rPr>
        <w:t xml:space="preserve"> </w:t>
      </w:r>
      <w:r w:rsidR="000229B8" w:rsidRPr="00681CD5">
        <w:rPr>
          <w:rFonts w:ascii="Times New Roman" w:hAnsi="Times New Roman" w:cs="Times New Roman"/>
          <w:i/>
          <w:iCs/>
          <w:sz w:val="28"/>
          <w:szCs w:val="28"/>
        </w:rPr>
        <w:t>қоңыр үн</w:t>
      </w:r>
      <w:r w:rsidR="000229B8" w:rsidRPr="00681CD5">
        <w:rPr>
          <w:rFonts w:ascii="Times New Roman" w:hAnsi="Times New Roman" w:cs="Times New Roman"/>
          <w:sz w:val="28"/>
          <w:szCs w:val="28"/>
        </w:rPr>
        <w:t xml:space="preserve">, </w:t>
      </w:r>
      <w:r w:rsidR="000229B8" w:rsidRPr="00681CD5">
        <w:rPr>
          <w:rFonts w:ascii="Times New Roman" w:hAnsi="Times New Roman" w:cs="Times New Roman"/>
          <w:i/>
          <w:iCs/>
          <w:sz w:val="28"/>
          <w:szCs w:val="28"/>
        </w:rPr>
        <w:t>қоңыр ән</w:t>
      </w:r>
      <w:r w:rsidR="000229B8" w:rsidRPr="00681CD5">
        <w:rPr>
          <w:rFonts w:ascii="Times New Roman" w:hAnsi="Times New Roman" w:cs="Times New Roman"/>
          <w:sz w:val="28"/>
          <w:szCs w:val="28"/>
        </w:rPr>
        <w:t xml:space="preserve">  тіркестері тұрмыстық-отбасылық жылы кеңістік сценарийін</w:t>
      </w:r>
      <w:r w:rsidR="00833C65" w:rsidRPr="00681CD5">
        <w:rPr>
          <w:rFonts w:ascii="Times New Roman" w:hAnsi="Times New Roman" w:cs="Times New Roman"/>
          <w:sz w:val="28"/>
          <w:szCs w:val="28"/>
        </w:rPr>
        <w:t xml:space="preserve">е сәйкес </w:t>
      </w:r>
      <w:r w:rsidR="000229B8" w:rsidRPr="00681CD5">
        <w:rPr>
          <w:rFonts w:ascii="Times New Roman" w:hAnsi="Times New Roman" w:cs="Times New Roman"/>
          <w:sz w:val="28"/>
          <w:szCs w:val="28"/>
        </w:rPr>
        <w:t>адресатта жақындық, сағыныш, ішкі тыныштық эмоцияларын тудырады.</w:t>
      </w:r>
      <w:r w:rsidR="00833C65" w:rsidRPr="00681CD5">
        <w:rPr>
          <w:rFonts w:ascii="Times New Roman" w:hAnsi="Times New Roman" w:cs="Times New Roman"/>
          <w:sz w:val="28"/>
          <w:szCs w:val="28"/>
        </w:rPr>
        <w:t xml:space="preserve"> Қоңыр лексемасының бірнеше рет қайталануы – оқырманды қоңыр тірліктің киелілігіне иландыруға бағытталған иллокутивті</w:t>
      </w:r>
      <w:r w:rsidR="00E71571" w:rsidRPr="00681CD5">
        <w:rPr>
          <w:rFonts w:ascii="Times New Roman" w:hAnsi="Times New Roman" w:cs="Times New Roman"/>
          <w:sz w:val="28"/>
          <w:szCs w:val="28"/>
        </w:rPr>
        <w:t>к</w:t>
      </w:r>
      <w:r w:rsidR="00833C65" w:rsidRPr="00681CD5">
        <w:rPr>
          <w:rFonts w:ascii="Times New Roman" w:hAnsi="Times New Roman" w:cs="Times New Roman"/>
          <w:sz w:val="28"/>
          <w:szCs w:val="28"/>
        </w:rPr>
        <w:t xml:space="preserve"> күш</w:t>
      </w:r>
      <w:r w:rsidR="00325BD1" w:rsidRPr="00681CD5">
        <w:rPr>
          <w:rFonts w:ascii="Times New Roman" w:hAnsi="Times New Roman" w:cs="Times New Roman"/>
          <w:sz w:val="28"/>
          <w:szCs w:val="28"/>
        </w:rPr>
        <w:t xml:space="preserve">, яғни адресант жылы ұя, жайлы тірлік құндылығын бекітіп, оны қабылдатуға ұмтылады,  ал оның перлокутивтік әсері – оқырманның эмоционалды қабылдауын жұмсартып, өз өмірлік тәжірибесін үндестіру, еске түсіру, жұбану сынды реакцияларды күшейту. </w:t>
      </w:r>
      <w:r w:rsidR="000229B8" w:rsidRPr="00681CD5">
        <w:rPr>
          <w:rFonts w:ascii="Times New Roman" w:hAnsi="Times New Roman" w:cs="Times New Roman"/>
          <w:sz w:val="28"/>
          <w:szCs w:val="28"/>
        </w:rPr>
        <w:t>Бұл жерде ЭВ тетігі қысқаша былай көрінеді: қоңыр (денотат) →табиғилық/жылы үн/жылы ұя/ (коннотация)→ сағыныш</w:t>
      </w:r>
      <w:r w:rsidR="00FF3DF8" w:rsidRPr="00681CD5">
        <w:rPr>
          <w:rFonts w:ascii="Times New Roman" w:hAnsi="Times New Roman" w:cs="Times New Roman"/>
          <w:sz w:val="28"/>
          <w:szCs w:val="28"/>
        </w:rPr>
        <w:t xml:space="preserve"> </w:t>
      </w:r>
      <w:r w:rsidR="000229B8" w:rsidRPr="00681CD5">
        <w:rPr>
          <w:rFonts w:ascii="Times New Roman" w:hAnsi="Times New Roman" w:cs="Times New Roman"/>
          <w:sz w:val="28"/>
          <w:szCs w:val="28"/>
        </w:rPr>
        <w:t>/сабыр (</w:t>
      </w:r>
      <w:r w:rsidR="00753678" w:rsidRPr="00681CD5">
        <w:rPr>
          <w:rFonts w:ascii="Times New Roman" w:hAnsi="Times New Roman" w:cs="Times New Roman"/>
          <w:sz w:val="28"/>
          <w:szCs w:val="28"/>
        </w:rPr>
        <w:t>э</w:t>
      </w:r>
      <w:r w:rsidR="000229B8" w:rsidRPr="00681CD5">
        <w:rPr>
          <w:rFonts w:ascii="Times New Roman" w:hAnsi="Times New Roman" w:cs="Times New Roman"/>
          <w:sz w:val="28"/>
          <w:szCs w:val="28"/>
        </w:rPr>
        <w:t>моция) →</w:t>
      </w:r>
      <w:r w:rsidR="00325BD1" w:rsidRPr="00681CD5">
        <w:rPr>
          <w:rFonts w:ascii="Times New Roman" w:hAnsi="Times New Roman" w:cs="Times New Roman"/>
          <w:sz w:val="28"/>
          <w:szCs w:val="28"/>
        </w:rPr>
        <w:t xml:space="preserve">иллокутивтік күш </w:t>
      </w:r>
      <w:r w:rsidR="00B50806" w:rsidRPr="00681CD5">
        <w:rPr>
          <w:rFonts w:ascii="Times New Roman" w:hAnsi="Times New Roman" w:cs="Times New Roman"/>
          <w:sz w:val="28"/>
          <w:szCs w:val="28"/>
        </w:rPr>
        <w:t>(</w:t>
      </w:r>
      <w:r w:rsidR="00325BD1" w:rsidRPr="00681CD5">
        <w:rPr>
          <w:rFonts w:ascii="Times New Roman" w:hAnsi="Times New Roman" w:cs="Times New Roman"/>
          <w:sz w:val="28"/>
          <w:szCs w:val="28"/>
        </w:rPr>
        <w:t>жұбату, жақындату, үйлестіру) →</w:t>
      </w:r>
      <w:r w:rsidR="00FF3DF8" w:rsidRPr="00681CD5">
        <w:rPr>
          <w:rFonts w:ascii="Times New Roman" w:hAnsi="Times New Roman" w:cs="Times New Roman"/>
          <w:sz w:val="28"/>
          <w:szCs w:val="28"/>
        </w:rPr>
        <w:t xml:space="preserve"> </w:t>
      </w:r>
      <w:r w:rsidR="00325BD1" w:rsidRPr="00681CD5">
        <w:rPr>
          <w:rFonts w:ascii="Times New Roman" w:hAnsi="Times New Roman" w:cs="Times New Roman"/>
          <w:sz w:val="28"/>
          <w:szCs w:val="28"/>
        </w:rPr>
        <w:t>перлокутивтік әсер (ішкі тыныштық, рухани бірлік, еске түсіру)</w:t>
      </w:r>
      <w:r w:rsidR="00621144" w:rsidRPr="00681CD5">
        <w:rPr>
          <w:rFonts w:ascii="Times New Roman" w:hAnsi="Times New Roman" w:cs="Times New Roman"/>
          <w:sz w:val="28"/>
          <w:szCs w:val="28"/>
        </w:rPr>
        <w:t>.  Н.</w:t>
      </w:r>
      <w:r w:rsidR="00304568" w:rsidRPr="00681CD5">
        <w:rPr>
          <w:rFonts w:ascii="Times New Roman" w:hAnsi="Times New Roman" w:cs="Times New Roman"/>
          <w:sz w:val="28"/>
          <w:szCs w:val="28"/>
        </w:rPr>
        <w:t>А</w:t>
      </w:r>
      <w:r w:rsidR="00621144" w:rsidRPr="00681CD5">
        <w:rPr>
          <w:rFonts w:ascii="Times New Roman" w:hAnsi="Times New Roman" w:cs="Times New Roman"/>
          <w:sz w:val="28"/>
          <w:szCs w:val="28"/>
        </w:rPr>
        <w:t>итова</w:t>
      </w:r>
      <w:r w:rsidR="00621144" w:rsidRPr="00681CD5">
        <w:rPr>
          <w:rFonts w:ascii="Times New Roman" w:hAnsi="Times New Roman" w:cs="Times New Roman"/>
          <w:i/>
          <w:sz w:val="28"/>
          <w:szCs w:val="28"/>
        </w:rPr>
        <w:t xml:space="preserve"> қоңыр</w:t>
      </w:r>
      <w:r w:rsidR="00621144" w:rsidRPr="00681CD5">
        <w:rPr>
          <w:rFonts w:ascii="Times New Roman" w:hAnsi="Times New Roman" w:cs="Times New Roman"/>
          <w:sz w:val="28"/>
          <w:szCs w:val="28"/>
        </w:rPr>
        <w:t xml:space="preserve"> концептісін</w:t>
      </w:r>
      <w:r w:rsidR="000229B8" w:rsidRPr="00681CD5">
        <w:rPr>
          <w:rFonts w:ascii="Times New Roman" w:hAnsi="Times New Roman" w:cs="Times New Roman"/>
          <w:sz w:val="28"/>
          <w:szCs w:val="28"/>
        </w:rPr>
        <w:t xml:space="preserve"> 7 радиальды құрылымда модельдеуі  қоңырдың мағыналық тарамдануы </w:t>
      </w:r>
      <w:r w:rsidR="002833E6" w:rsidRPr="00681CD5">
        <w:rPr>
          <w:rFonts w:ascii="Times New Roman" w:hAnsi="Times New Roman" w:cs="Times New Roman"/>
          <w:sz w:val="28"/>
          <w:szCs w:val="28"/>
        </w:rPr>
        <w:t>ұлттық мәдениетіміз</w:t>
      </w:r>
      <w:r w:rsidR="000229B8" w:rsidRPr="00681CD5">
        <w:rPr>
          <w:rFonts w:ascii="Times New Roman" w:hAnsi="Times New Roman" w:cs="Times New Roman"/>
          <w:sz w:val="28"/>
          <w:szCs w:val="28"/>
        </w:rPr>
        <w:t xml:space="preserve">бен уәжделетінін көрсетеді </w:t>
      </w:r>
      <w:r w:rsidR="00621144" w:rsidRPr="00681CD5">
        <w:rPr>
          <w:rFonts w:ascii="Times New Roman" w:hAnsi="Times New Roman" w:cs="Times New Roman"/>
          <w:sz w:val="28"/>
          <w:szCs w:val="28"/>
        </w:rPr>
        <w:t>[</w:t>
      </w:r>
      <w:r w:rsidR="00D71381" w:rsidRPr="00681CD5">
        <w:rPr>
          <w:rFonts w:ascii="Times New Roman" w:hAnsi="Times New Roman" w:cs="Times New Roman"/>
          <w:sz w:val="28"/>
          <w:szCs w:val="28"/>
        </w:rPr>
        <w:t>1</w:t>
      </w:r>
      <w:r w:rsidR="007B55B9" w:rsidRPr="00681CD5">
        <w:rPr>
          <w:rFonts w:ascii="Times New Roman" w:hAnsi="Times New Roman" w:cs="Times New Roman"/>
          <w:sz w:val="28"/>
          <w:szCs w:val="28"/>
        </w:rPr>
        <w:t>3</w:t>
      </w:r>
      <w:r w:rsidR="007E77BD" w:rsidRPr="00681CD5">
        <w:rPr>
          <w:rFonts w:ascii="Times New Roman" w:hAnsi="Times New Roman" w:cs="Times New Roman"/>
          <w:sz w:val="28"/>
          <w:szCs w:val="28"/>
        </w:rPr>
        <w:t>9</w:t>
      </w:r>
      <w:r w:rsidR="00621144" w:rsidRPr="00681CD5">
        <w:rPr>
          <w:rFonts w:ascii="Times New Roman" w:hAnsi="Times New Roman" w:cs="Times New Roman"/>
          <w:sz w:val="28"/>
          <w:szCs w:val="28"/>
        </w:rPr>
        <w:t xml:space="preserve">]. </w:t>
      </w:r>
    </w:p>
    <w:p w14:paraId="0B77C126" w14:textId="01D46265" w:rsidR="00E67B29" w:rsidRPr="00681CD5" w:rsidRDefault="000229B8"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 xml:space="preserve">Қоңыр ымырт, қоңыр кеш </w:t>
      </w:r>
      <w:r w:rsidRPr="00681CD5">
        <w:rPr>
          <w:rFonts w:ascii="Times New Roman" w:hAnsi="Times New Roman" w:cs="Times New Roman"/>
          <w:sz w:val="28"/>
          <w:szCs w:val="28"/>
        </w:rPr>
        <w:t>тіркестері</w:t>
      </w:r>
      <w:r w:rsidR="006C221C" w:rsidRPr="00681CD5">
        <w:rPr>
          <w:rFonts w:ascii="Times New Roman" w:hAnsi="Times New Roman" w:cs="Times New Roman"/>
          <w:sz w:val="28"/>
          <w:szCs w:val="28"/>
        </w:rPr>
        <w:t>нің</w:t>
      </w:r>
      <w:r w:rsidRPr="00681CD5">
        <w:rPr>
          <w:rFonts w:ascii="Times New Roman" w:hAnsi="Times New Roman" w:cs="Times New Roman"/>
          <w:sz w:val="28"/>
          <w:szCs w:val="28"/>
        </w:rPr>
        <w:t xml:space="preserve"> уақыттың өтуі мен көңілдің бәсеңдеуін қатар кодтайтын өтпелілік семасы алға шығып, рефлек</w:t>
      </w:r>
      <w:r w:rsidR="00833C65" w:rsidRPr="00681CD5">
        <w:rPr>
          <w:rFonts w:ascii="Times New Roman" w:hAnsi="Times New Roman" w:cs="Times New Roman"/>
          <w:sz w:val="28"/>
          <w:szCs w:val="28"/>
        </w:rPr>
        <w:t>с</w:t>
      </w:r>
      <w:r w:rsidRPr="00681CD5">
        <w:rPr>
          <w:rFonts w:ascii="Times New Roman" w:hAnsi="Times New Roman" w:cs="Times New Roman"/>
          <w:sz w:val="28"/>
          <w:szCs w:val="28"/>
        </w:rPr>
        <w:t>ия (</w:t>
      </w:r>
      <w:r w:rsidRPr="00681CD5">
        <w:rPr>
          <w:rFonts w:ascii="Times New Roman" w:hAnsi="Times New Roman" w:cs="Times New Roman"/>
          <w:i/>
          <w:iCs/>
          <w:sz w:val="28"/>
          <w:szCs w:val="28"/>
        </w:rPr>
        <w:t>өкініш/толғаныс</w:t>
      </w:r>
      <w:r w:rsidRPr="00681CD5">
        <w:rPr>
          <w:rFonts w:ascii="Times New Roman" w:hAnsi="Times New Roman" w:cs="Times New Roman"/>
          <w:sz w:val="28"/>
          <w:szCs w:val="28"/>
        </w:rPr>
        <w:t>) эмоциясын күшейтеді.</w:t>
      </w:r>
      <w:r w:rsidR="00E57D63" w:rsidRPr="00681CD5">
        <w:rPr>
          <w:rFonts w:ascii="Times New Roman" w:hAnsi="Times New Roman" w:cs="Times New Roman"/>
          <w:sz w:val="28"/>
          <w:szCs w:val="28"/>
        </w:rPr>
        <w:t xml:space="preserve"> Мұны І.Жансүгіров </w:t>
      </w:r>
      <w:r w:rsidR="006C221C" w:rsidRPr="00681CD5">
        <w:rPr>
          <w:rFonts w:ascii="Times New Roman" w:hAnsi="Times New Roman" w:cs="Times New Roman"/>
          <w:sz w:val="28"/>
          <w:szCs w:val="28"/>
        </w:rPr>
        <w:t>өлеңіндегі</w:t>
      </w:r>
      <w:r w:rsidR="00E57D63" w:rsidRPr="00681CD5">
        <w:rPr>
          <w:rFonts w:ascii="Times New Roman" w:hAnsi="Times New Roman" w:cs="Times New Roman"/>
          <w:sz w:val="28"/>
          <w:szCs w:val="28"/>
        </w:rPr>
        <w:t xml:space="preserve"> (</w:t>
      </w:r>
      <w:r w:rsidR="00E57D63" w:rsidRPr="00681CD5">
        <w:rPr>
          <w:rFonts w:ascii="Times New Roman" w:hAnsi="Times New Roman" w:cs="Times New Roman"/>
          <w:i/>
          <w:iCs/>
          <w:sz w:val="28"/>
          <w:szCs w:val="28"/>
        </w:rPr>
        <w:t>Бір салып атты бұтқа Ақан сері, Жамылып жүріп берді</w:t>
      </w:r>
      <w:r w:rsidR="00E57D63" w:rsidRPr="00681CD5">
        <w:rPr>
          <w:rFonts w:ascii="Times New Roman" w:hAnsi="Times New Roman" w:cs="Times New Roman"/>
          <w:sz w:val="28"/>
          <w:szCs w:val="28"/>
        </w:rPr>
        <w:t xml:space="preserve"> </w:t>
      </w:r>
      <w:r w:rsidR="00E57D63" w:rsidRPr="00681CD5">
        <w:rPr>
          <w:rFonts w:ascii="Times New Roman" w:hAnsi="Times New Roman" w:cs="Times New Roman"/>
          <w:b/>
          <w:bCs/>
          <w:i/>
          <w:iCs/>
          <w:sz w:val="28"/>
          <w:szCs w:val="28"/>
        </w:rPr>
        <w:t>қоңыр кешті</w:t>
      </w:r>
      <w:r w:rsidR="00E57D63"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98</w:t>
      </w:r>
      <w:r w:rsidR="00FA4225">
        <w:rPr>
          <w:rFonts w:ascii="Times New Roman" w:hAnsi="Times New Roman" w:cs="Times New Roman"/>
          <w:sz w:val="28"/>
          <w:szCs w:val="28"/>
        </w:rPr>
        <w:t>,б. 452</w:t>
      </w:r>
      <w:r w:rsidR="002132FD" w:rsidRPr="00681CD5">
        <w:rPr>
          <w:rFonts w:ascii="Times New Roman" w:hAnsi="Times New Roman" w:cs="Times New Roman"/>
          <w:sz w:val="28"/>
          <w:szCs w:val="28"/>
        </w:rPr>
        <w:t xml:space="preserve">) </w:t>
      </w:r>
      <w:r w:rsidR="00E57D63" w:rsidRPr="00681CD5">
        <w:rPr>
          <w:rFonts w:ascii="Times New Roman" w:hAnsi="Times New Roman" w:cs="Times New Roman"/>
          <w:sz w:val="28"/>
          <w:szCs w:val="28"/>
        </w:rPr>
        <w:t>өтпелі күйдің бейнеленуі  кейіпкер әрекетін ішкі психологиялық жай-күймен (</w:t>
      </w:r>
      <w:r w:rsidR="00E57D63" w:rsidRPr="00681CD5">
        <w:rPr>
          <w:rFonts w:ascii="Times New Roman" w:hAnsi="Times New Roman" w:cs="Times New Roman"/>
          <w:i/>
          <w:iCs/>
          <w:sz w:val="28"/>
          <w:szCs w:val="28"/>
        </w:rPr>
        <w:t>ойлану, толғану</w:t>
      </w:r>
      <w:r w:rsidR="00E57D63" w:rsidRPr="00681CD5">
        <w:rPr>
          <w:rFonts w:ascii="Times New Roman" w:hAnsi="Times New Roman" w:cs="Times New Roman"/>
          <w:sz w:val="28"/>
          <w:szCs w:val="28"/>
        </w:rPr>
        <w:t xml:space="preserve">) </w:t>
      </w:r>
      <w:r w:rsidR="00833C65" w:rsidRPr="00681CD5">
        <w:rPr>
          <w:rFonts w:ascii="Times New Roman" w:hAnsi="Times New Roman" w:cs="Times New Roman"/>
          <w:sz w:val="28"/>
          <w:szCs w:val="28"/>
        </w:rPr>
        <w:t>ұштастырады</w:t>
      </w:r>
      <w:r w:rsidR="00E57D63" w:rsidRPr="00681CD5">
        <w:rPr>
          <w:rFonts w:ascii="Times New Roman" w:hAnsi="Times New Roman" w:cs="Times New Roman"/>
          <w:sz w:val="28"/>
          <w:szCs w:val="28"/>
        </w:rPr>
        <w:t xml:space="preserve">. </w:t>
      </w:r>
      <w:r w:rsidR="00325BD1" w:rsidRPr="00681CD5">
        <w:rPr>
          <w:rFonts w:ascii="Times New Roman" w:hAnsi="Times New Roman" w:cs="Times New Roman"/>
          <w:sz w:val="28"/>
          <w:szCs w:val="28"/>
        </w:rPr>
        <w:t xml:space="preserve">Бұл тұста </w:t>
      </w:r>
      <w:r w:rsidR="00C12916" w:rsidRPr="00681CD5">
        <w:rPr>
          <w:rFonts w:ascii="Times New Roman" w:hAnsi="Times New Roman" w:cs="Times New Roman"/>
          <w:sz w:val="28"/>
          <w:szCs w:val="28"/>
        </w:rPr>
        <w:t>қ</w:t>
      </w:r>
      <w:r w:rsidR="00325BD1" w:rsidRPr="00681CD5">
        <w:rPr>
          <w:rFonts w:ascii="Times New Roman" w:hAnsi="Times New Roman" w:cs="Times New Roman"/>
          <w:sz w:val="28"/>
          <w:szCs w:val="28"/>
        </w:rPr>
        <w:t xml:space="preserve">оңыр тіркестері иллокутивтік </w:t>
      </w:r>
      <w:r w:rsidR="00325BD1" w:rsidRPr="00681CD5">
        <w:rPr>
          <w:rFonts w:ascii="Times New Roman" w:hAnsi="Times New Roman" w:cs="Times New Roman"/>
          <w:sz w:val="28"/>
          <w:szCs w:val="28"/>
        </w:rPr>
        <w:lastRenderedPageBreak/>
        <w:t xml:space="preserve">тұрғыдан «иландыру», «сабырлы күйге шақыру» ниетін білдірсе, перлокутивтік тұрғыдан оқырманды баяу ырғаққа түсіріп, мұңды сабырға айналдыратын эмоциялық әсер тудырады. </w:t>
      </w:r>
      <w:r w:rsidR="00E57D63" w:rsidRPr="00681CD5">
        <w:rPr>
          <w:rFonts w:ascii="Times New Roman" w:hAnsi="Times New Roman" w:cs="Times New Roman"/>
          <w:sz w:val="28"/>
          <w:szCs w:val="28"/>
        </w:rPr>
        <w:t>Демек, «қоңыр» түс қазақ дүниетанымында эмоцияны күшейту емес, жұмсарту арқылы реттейтін мәдени таңба ретінде көрініп, мәнмәтінде эмоционалды-бағалауыштық реңк үстеп, эмотивті валент</w:t>
      </w:r>
      <w:r w:rsidR="00FB23BB" w:rsidRPr="00681CD5">
        <w:rPr>
          <w:rFonts w:ascii="Times New Roman" w:hAnsi="Times New Roman" w:cs="Times New Roman"/>
          <w:sz w:val="28"/>
          <w:szCs w:val="28"/>
        </w:rPr>
        <w:t>т</w:t>
      </w:r>
      <w:r w:rsidR="00E57D63" w:rsidRPr="00681CD5">
        <w:rPr>
          <w:rFonts w:ascii="Times New Roman" w:hAnsi="Times New Roman" w:cs="Times New Roman"/>
          <w:sz w:val="28"/>
          <w:szCs w:val="28"/>
        </w:rPr>
        <w:t xml:space="preserve">ілігі </w:t>
      </w:r>
      <w:r w:rsidR="00B50806" w:rsidRPr="00681CD5">
        <w:rPr>
          <w:rFonts w:ascii="Times New Roman" w:hAnsi="Times New Roman" w:cs="Times New Roman"/>
          <w:sz w:val="28"/>
          <w:szCs w:val="28"/>
        </w:rPr>
        <w:t>тұрақты б</w:t>
      </w:r>
      <w:r w:rsidR="00E57D63" w:rsidRPr="00681CD5">
        <w:rPr>
          <w:rFonts w:ascii="Times New Roman" w:hAnsi="Times New Roman" w:cs="Times New Roman"/>
          <w:sz w:val="28"/>
          <w:szCs w:val="28"/>
        </w:rPr>
        <w:t xml:space="preserve">ірлік </w:t>
      </w:r>
      <w:r w:rsidR="00B50806" w:rsidRPr="00681CD5">
        <w:rPr>
          <w:rFonts w:ascii="Times New Roman" w:hAnsi="Times New Roman" w:cs="Times New Roman"/>
          <w:sz w:val="28"/>
          <w:szCs w:val="28"/>
        </w:rPr>
        <w:t xml:space="preserve">ретінде көріне алады. </w:t>
      </w:r>
    </w:p>
    <w:p w14:paraId="72B8BC40" w14:textId="77777777" w:rsidR="00B628AD" w:rsidRPr="00681CD5" w:rsidRDefault="00E67B2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Талдау нәтижелері көрсеткендей, қоңыр түсінің ЭВ-сі қазақ дүниетанымында эмоционалды жұмсақтық пен рухани тұрақтылық парадигмасы бойынша </w:t>
      </w:r>
      <w:r w:rsidR="002132FD" w:rsidRPr="00681CD5">
        <w:rPr>
          <w:rFonts w:ascii="Times New Roman" w:hAnsi="Times New Roman" w:cs="Times New Roman"/>
          <w:sz w:val="28"/>
          <w:szCs w:val="28"/>
        </w:rPr>
        <w:t>құрылымдалып</w:t>
      </w:r>
      <w:r w:rsidRPr="00681CD5">
        <w:rPr>
          <w:rFonts w:ascii="Times New Roman" w:hAnsi="Times New Roman" w:cs="Times New Roman"/>
          <w:sz w:val="28"/>
          <w:szCs w:val="28"/>
        </w:rPr>
        <w:t xml:space="preserve">, мынадай ЭВ тетігі </w:t>
      </w:r>
      <w:r w:rsidR="00833C65" w:rsidRPr="00681CD5">
        <w:rPr>
          <w:rFonts w:ascii="Times New Roman" w:hAnsi="Times New Roman" w:cs="Times New Roman"/>
          <w:sz w:val="28"/>
          <w:szCs w:val="28"/>
        </w:rPr>
        <w:t>жүйеленеді</w:t>
      </w:r>
      <w:r w:rsidRPr="00681CD5">
        <w:rPr>
          <w:rFonts w:ascii="Times New Roman" w:hAnsi="Times New Roman" w:cs="Times New Roman"/>
          <w:sz w:val="28"/>
          <w:szCs w:val="28"/>
        </w:rPr>
        <w:t>:</w:t>
      </w:r>
    </w:p>
    <w:p w14:paraId="205E75FA" w14:textId="20E14631" w:rsidR="00B628AD" w:rsidRPr="00681CD5" w:rsidRDefault="00B628AD">
      <w:pPr>
        <w:pStyle w:val="a7"/>
        <w:numPr>
          <w:ilvl w:val="0"/>
          <w:numId w:val="37"/>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E67B29" w:rsidRPr="00681CD5">
        <w:rPr>
          <w:rFonts w:ascii="Times New Roman" w:hAnsi="Times New Roman" w:cs="Times New Roman"/>
          <w:b/>
          <w:bCs/>
          <w:sz w:val="28"/>
          <w:szCs w:val="28"/>
        </w:rPr>
        <w:t>эстетикалық деңгейде</w:t>
      </w:r>
      <w:r w:rsidR="00B50806" w:rsidRPr="00681CD5">
        <w:rPr>
          <w:rFonts w:ascii="Times New Roman" w:hAnsi="Times New Roman" w:cs="Times New Roman"/>
          <w:b/>
          <w:bCs/>
          <w:sz w:val="28"/>
          <w:szCs w:val="28"/>
        </w:rPr>
        <w:t xml:space="preserve"> </w:t>
      </w:r>
      <w:r w:rsidR="00E67B29" w:rsidRPr="00681CD5">
        <w:rPr>
          <w:rFonts w:ascii="Times New Roman" w:hAnsi="Times New Roman" w:cs="Times New Roman"/>
          <w:sz w:val="28"/>
          <w:szCs w:val="28"/>
        </w:rPr>
        <w:t>шаршатпайтын, жанды жадырататын табиғи үйлесім;</w:t>
      </w:r>
    </w:p>
    <w:p w14:paraId="0BE2A5C9" w14:textId="709F0EB4" w:rsidR="00B628AD" w:rsidRPr="00681CD5" w:rsidRDefault="00B628AD">
      <w:pPr>
        <w:pStyle w:val="a7"/>
        <w:numPr>
          <w:ilvl w:val="0"/>
          <w:numId w:val="37"/>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E67B29" w:rsidRPr="00681CD5">
        <w:rPr>
          <w:rFonts w:ascii="Times New Roman" w:hAnsi="Times New Roman" w:cs="Times New Roman"/>
          <w:b/>
          <w:bCs/>
          <w:sz w:val="28"/>
          <w:szCs w:val="28"/>
        </w:rPr>
        <w:t>аксиологиялық деңгейде</w:t>
      </w:r>
      <w:r w:rsidRPr="00681CD5">
        <w:rPr>
          <w:rFonts w:ascii="Times New Roman" w:hAnsi="Times New Roman" w:cs="Times New Roman"/>
          <w:b/>
          <w:bCs/>
          <w:sz w:val="28"/>
          <w:szCs w:val="28"/>
        </w:rPr>
        <w:t xml:space="preserve"> </w:t>
      </w:r>
      <w:r w:rsidR="00E67B29" w:rsidRPr="00681CD5">
        <w:rPr>
          <w:rFonts w:ascii="Times New Roman" w:hAnsi="Times New Roman" w:cs="Times New Roman"/>
          <w:sz w:val="28"/>
          <w:szCs w:val="28"/>
        </w:rPr>
        <w:t>қарапайымдылықты ең жоғары құндылық ретінде бағалау;</w:t>
      </w:r>
    </w:p>
    <w:p w14:paraId="7D13E9CF" w14:textId="2103FD63" w:rsidR="00E57D63" w:rsidRPr="00681CD5" w:rsidRDefault="00B628AD">
      <w:pPr>
        <w:pStyle w:val="a7"/>
        <w:numPr>
          <w:ilvl w:val="0"/>
          <w:numId w:val="37"/>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E67B29" w:rsidRPr="00681CD5">
        <w:rPr>
          <w:rFonts w:ascii="Times New Roman" w:hAnsi="Times New Roman" w:cs="Times New Roman"/>
          <w:b/>
          <w:bCs/>
          <w:sz w:val="28"/>
          <w:szCs w:val="28"/>
        </w:rPr>
        <w:t>прагматикалық деңгейде</w:t>
      </w:r>
      <w:r w:rsidR="00325BD1" w:rsidRPr="00681CD5">
        <w:rPr>
          <w:rFonts w:ascii="Times New Roman" w:hAnsi="Times New Roman" w:cs="Times New Roman"/>
          <w:b/>
          <w:bCs/>
          <w:sz w:val="28"/>
          <w:szCs w:val="28"/>
        </w:rPr>
        <w:t xml:space="preserve"> </w:t>
      </w:r>
      <w:r w:rsidR="00325BD1" w:rsidRPr="00681CD5">
        <w:rPr>
          <w:rFonts w:ascii="Times New Roman" w:hAnsi="Times New Roman" w:cs="Times New Roman"/>
          <w:sz w:val="28"/>
          <w:szCs w:val="28"/>
        </w:rPr>
        <w:t>(иллокутив – жылыту, жұбату, үйлестіру; перлокутив – тыныштандыру, сағыныш арқылы жақындату)</w:t>
      </w:r>
      <w:r w:rsidR="00E67B29" w:rsidRPr="00681CD5">
        <w:rPr>
          <w:rFonts w:ascii="Times New Roman" w:hAnsi="Times New Roman" w:cs="Times New Roman"/>
          <w:sz w:val="28"/>
          <w:szCs w:val="28"/>
        </w:rPr>
        <w:t xml:space="preserve"> адресатты агрессиядан арылтып, ішкі жан тыныштығына бағыттау. Қоңыр </w:t>
      </w:r>
      <w:r w:rsidR="00B50806" w:rsidRPr="00681CD5">
        <w:rPr>
          <w:rFonts w:ascii="Times New Roman" w:hAnsi="Times New Roman" w:cs="Times New Roman"/>
          <w:sz w:val="28"/>
          <w:szCs w:val="28"/>
        </w:rPr>
        <w:t>сыңары</w:t>
      </w:r>
      <w:r w:rsidR="00E67B29" w:rsidRPr="00681CD5">
        <w:rPr>
          <w:rFonts w:ascii="Times New Roman" w:hAnsi="Times New Roman" w:cs="Times New Roman"/>
          <w:sz w:val="28"/>
          <w:szCs w:val="28"/>
        </w:rPr>
        <w:t xml:space="preserve"> – қазақ тілінің әлемнің бейнесіндегі ең жайлы және эмоционалды тұрғыдан ең тұрақты мәдени маркерлердің бірі. </w:t>
      </w:r>
    </w:p>
    <w:p w14:paraId="00F17B27" w14:textId="357134A9" w:rsidR="002871BF"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Сары. </w:t>
      </w:r>
      <w:r w:rsidR="00B746D2" w:rsidRPr="00681CD5">
        <w:rPr>
          <w:rFonts w:ascii="Times New Roman" w:hAnsi="Times New Roman" w:cs="Times New Roman"/>
          <w:sz w:val="28"/>
          <w:szCs w:val="28"/>
        </w:rPr>
        <w:t xml:space="preserve">Қазақ </w:t>
      </w:r>
      <w:r w:rsidRPr="00681CD5">
        <w:rPr>
          <w:rFonts w:ascii="Times New Roman" w:hAnsi="Times New Roman" w:cs="Times New Roman"/>
          <w:sz w:val="28"/>
          <w:szCs w:val="28"/>
        </w:rPr>
        <w:t>дүниетанымында</w:t>
      </w:r>
      <w:r w:rsidR="00B746D2" w:rsidRPr="00681CD5">
        <w:rPr>
          <w:rFonts w:ascii="Times New Roman" w:hAnsi="Times New Roman" w:cs="Times New Roman"/>
          <w:sz w:val="28"/>
          <w:szCs w:val="28"/>
        </w:rPr>
        <w:t xml:space="preserve"> «сары түс» біржақты семантикамен шектелмей, коннотациялық өрісі кең, эмоциялық реңк тудыру әлеуеті жоғары</w:t>
      </w:r>
      <w:r w:rsidR="00B50A25" w:rsidRPr="00681CD5">
        <w:rPr>
          <w:rFonts w:ascii="Times New Roman" w:hAnsi="Times New Roman" w:cs="Times New Roman"/>
          <w:sz w:val="28"/>
          <w:szCs w:val="28"/>
        </w:rPr>
        <w:t xml:space="preserve"> лингвомәдени бірлік болып табылады. </w:t>
      </w:r>
      <w:r w:rsidR="00B746D2" w:rsidRPr="00681CD5">
        <w:rPr>
          <w:rFonts w:ascii="Times New Roman" w:hAnsi="Times New Roman" w:cs="Times New Roman"/>
          <w:sz w:val="28"/>
          <w:szCs w:val="28"/>
        </w:rPr>
        <w:t xml:space="preserve"> </w:t>
      </w:r>
      <w:r w:rsidR="001B53D4" w:rsidRPr="00681CD5">
        <w:rPr>
          <w:rFonts w:ascii="Times New Roman" w:hAnsi="Times New Roman" w:cs="Times New Roman"/>
          <w:sz w:val="28"/>
          <w:szCs w:val="28"/>
        </w:rPr>
        <w:t xml:space="preserve">Р.Сыздық </w:t>
      </w:r>
      <w:r w:rsidR="001B53D4" w:rsidRPr="00681CD5">
        <w:rPr>
          <w:rFonts w:ascii="Times New Roman" w:hAnsi="Times New Roman" w:cs="Times New Roman"/>
          <w:i/>
          <w:sz w:val="28"/>
          <w:szCs w:val="28"/>
        </w:rPr>
        <w:t xml:space="preserve">сары </w:t>
      </w:r>
      <w:r w:rsidR="001B53D4" w:rsidRPr="00681CD5">
        <w:rPr>
          <w:rFonts w:ascii="Times New Roman" w:hAnsi="Times New Roman" w:cs="Times New Roman"/>
          <w:sz w:val="28"/>
          <w:szCs w:val="28"/>
        </w:rPr>
        <w:t>түсінің көп жерде түске қатысты қолданылмайтынын</w:t>
      </w:r>
      <w:r w:rsidR="00826DD5" w:rsidRPr="00681CD5">
        <w:rPr>
          <w:rFonts w:ascii="Times New Roman" w:hAnsi="Times New Roman" w:cs="Times New Roman"/>
          <w:sz w:val="28"/>
          <w:szCs w:val="28"/>
        </w:rPr>
        <w:t xml:space="preserve">, тарихи-мәдени қабатпен, кірме семантикамен ұштасып кететінін айтады. </w:t>
      </w:r>
      <w:r w:rsidR="001B53D4" w:rsidRPr="00681CD5">
        <w:rPr>
          <w:rFonts w:ascii="Times New Roman" w:hAnsi="Times New Roman" w:cs="Times New Roman"/>
          <w:sz w:val="28"/>
          <w:szCs w:val="28"/>
        </w:rPr>
        <w:t xml:space="preserve">Мысалы, </w:t>
      </w:r>
      <w:r w:rsidR="001B53D4" w:rsidRPr="00681CD5">
        <w:rPr>
          <w:rFonts w:ascii="Times New Roman" w:hAnsi="Times New Roman" w:cs="Times New Roman"/>
          <w:i/>
          <w:iCs/>
          <w:sz w:val="28"/>
          <w:szCs w:val="28"/>
        </w:rPr>
        <w:t>сары алтын</w:t>
      </w:r>
      <w:r w:rsidR="001B53D4" w:rsidRPr="00681CD5">
        <w:rPr>
          <w:rFonts w:ascii="Times New Roman" w:hAnsi="Times New Roman" w:cs="Times New Roman"/>
          <w:sz w:val="28"/>
          <w:szCs w:val="28"/>
        </w:rPr>
        <w:t xml:space="preserve"> тіркесінде </w:t>
      </w:r>
      <w:r w:rsidR="00826DD5" w:rsidRPr="00681CD5">
        <w:rPr>
          <w:rFonts w:ascii="Times New Roman" w:hAnsi="Times New Roman" w:cs="Times New Roman"/>
          <w:sz w:val="28"/>
          <w:szCs w:val="28"/>
        </w:rPr>
        <w:t>«</w:t>
      </w:r>
      <w:r w:rsidR="001B53D4" w:rsidRPr="00681CD5">
        <w:rPr>
          <w:rFonts w:ascii="Times New Roman" w:hAnsi="Times New Roman" w:cs="Times New Roman"/>
          <w:sz w:val="28"/>
          <w:szCs w:val="28"/>
        </w:rPr>
        <w:t>таза, қоспасыз алтын</w:t>
      </w:r>
      <w:r w:rsidR="00826DD5" w:rsidRPr="00681CD5">
        <w:rPr>
          <w:rFonts w:ascii="Times New Roman" w:hAnsi="Times New Roman" w:cs="Times New Roman"/>
          <w:sz w:val="28"/>
          <w:szCs w:val="28"/>
        </w:rPr>
        <w:t xml:space="preserve">» мәні алға шықса, </w:t>
      </w:r>
      <w:r w:rsidR="001B53D4" w:rsidRPr="00681CD5">
        <w:rPr>
          <w:rFonts w:ascii="Times New Roman" w:hAnsi="Times New Roman" w:cs="Times New Roman"/>
          <w:i/>
          <w:iCs/>
          <w:sz w:val="28"/>
          <w:szCs w:val="28"/>
        </w:rPr>
        <w:t>сары уайым</w:t>
      </w:r>
      <w:r w:rsidR="001B53D4" w:rsidRPr="00681CD5">
        <w:rPr>
          <w:rFonts w:ascii="Times New Roman" w:hAnsi="Times New Roman" w:cs="Times New Roman"/>
          <w:sz w:val="28"/>
          <w:szCs w:val="28"/>
        </w:rPr>
        <w:t xml:space="preserve"> тіркесінде</w:t>
      </w:r>
      <w:r w:rsidR="001B53D4" w:rsidRPr="00681CD5">
        <w:rPr>
          <w:rFonts w:ascii="Times New Roman" w:hAnsi="Times New Roman" w:cs="Times New Roman"/>
          <w:i/>
          <w:sz w:val="28"/>
          <w:szCs w:val="28"/>
        </w:rPr>
        <w:t xml:space="preserve"> сары</w:t>
      </w:r>
      <w:r w:rsidR="001B53D4" w:rsidRPr="00681CD5">
        <w:rPr>
          <w:rFonts w:ascii="Times New Roman" w:hAnsi="Times New Roman" w:cs="Times New Roman"/>
          <w:sz w:val="28"/>
          <w:szCs w:val="28"/>
        </w:rPr>
        <w:t xml:space="preserve"> </w:t>
      </w:r>
      <w:r w:rsidR="00826DD5" w:rsidRPr="00681CD5">
        <w:rPr>
          <w:rFonts w:ascii="Times New Roman" w:hAnsi="Times New Roman" w:cs="Times New Roman"/>
          <w:sz w:val="28"/>
          <w:szCs w:val="28"/>
        </w:rPr>
        <w:t xml:space="preserve">сыңарының  </w:t>
      </w:r>
      <w:r w:rsidR="001B53D4" w:rsidRPr="00681CD5">
        <w:rPr>
          <w:rFonts w:ascii="Times New Roman" w:hAnsi="Times New Roman" w:cs="Times New Roman"/>
          <w:sz w:val="28"/>
          <w:szCs w:val="28"/>
        </w:rPr>
        <w:t>парсы тілін</w:t>
      </w:r>
      <w:r w:rsidR="00826DD5" w:rsidRPr="00681CD5">
        <w:rPr>
          <w:rFonts w:ascii="Times New Roman" w:hAnsi="Times New Roman" w:cs="Times New Roman"/>
          <w:sz w:val="28"/>
          <w:szCs w:val="28"/>
        </w:rPr>
        <w:t>дегі «</w:t>
      </w:r>
      <w:r w:rsidR="001B53D4" w:rsidRPr="00681CD5">
        <w:rPr>
          <w:rFonts w:ascii="Times New Roman" w:hAnsi="Times New Roman" w:cs="Times New Roman"/>
          <w:sz w:val="28"/>
          <w:szCs w:val="28"/>
        </w:rPr>
        <w:t>қайғы</w:t>
      </w:r>
      <w:r w:rsidR="00826DD5" w:rsidRPr="00681CD5">
        <w:rPr>
          <w:rFonts w:ascii="Times New Roman" w:hAnsi="Times New Roman" w:cs="Times New Roman"/>
          <w:sz w:val="28"/>
          <w:szCs w:val="28"/>
        </w:rPr>
        <w:t>» мағынасына телінетін қабаты танылып, тіркестің эмоциялық салмағын арттырады [1</w:t>
      </w:r>
      <w:r w:rsidR="007E77BD" w:rsidRPr="00681CD5">
        <w:rPr>
          <w:rFonts w:ascii="Times New Roman" w:hAnsi="Times New Roman" w:cs="Times New Roman"/>
          <w:sz w:val="28"/>
          <w:szCs w:val="28"/>
        </w:rPr>
        <w:t>40</w:t>
      </w:r>
      <w:r w:rsidR="00826DD5" w:rsidRPr="00681CD5">
        <w:rPr>
          <w:rFonts w:ascii="Times New Roman" w:hAnsi="Times New Roman" w:cs="Times New Roman"/>
          <w:sz w:val="28"/>
          <w:szCs w:val="28"/>
        </w:rPr>
        <w:t xml:space="preserve">].  </w:t>
      </w:r>
      <w:r w:rsidR="001B53D4" w:rsidRPr="00681CD5">
        <w:rPr>
          <w:rFonts w:ascii="Times New Roman" w:hAnsi="Times New Roman" w:cs="Times New Roman"/>
          <w:sz w:val="28"/>
          <w:szCs w:val="28"/>
        </w:rPr>
        <w:t xml:space="preserve"> </w:t>
      </w:r>
      <w:r w:rsidR="00C868EC" w:rsidRPr="00681CD5">
        <w:rPr>
          <w:rFonts w:ascii="Times New Roman" w:hAnsi="Times New Roman" w:cs="Times New Roman"/>
          <w:sz w:val="28"/>
          <w:szCs w:val="28"/>
        </w:rPr>
        <w:t xml:space="preserve">Демек, </w:t>
      </w:r>
      <w:r w:rsidR="00826DD5" w:rsidRPr="00681CD5">
        <w:rPr>
          <w:rFonts w:ascii="Times New Roman" w:hAnsi="Times New Roman" w:cs="Times New Roman"/>
          <w:sz w:val="28"/>
          <w:szCs w:val="28"/>
        </w:rPr>
        <w:t>қазақтың тілдік санасында сары түсінің бір мағынасы материалдық құндылық, екінші бөлігі күйзеліс/мұң семасымен уәжделіп, амбивалентті жүйе құрайды. Бұл амбиваленттілік түстің өз табиғатынан емес, оның қатыс</w:t>
      </w:r>
      <w:r w:rsidR="006C221C" w:rsidRPr="00681CD5">
        <w:rPr>
          <w:rFonts w:ascii="Times New Roman" w:hAnsi="Times New Roman" w:cs="Times New Roman"/>
          <w:sz w:val="28"/>
          <w:szCs w:val="28"/>
        </w:rPr>
        <w:t>а</w:t>
      </w:r>
      <w:r w:rsidR="00826DD5" w:rsidRPr="00681CD5">
        <w:rPr>
          <w:rFonts w:ascii="Times New Roman" w:hAnsi="Times New Roman" w:cs="Times New Roman"/>
          <w:sz w:val="28"/>
          <w:szCs w:val="28"/>
        </w:rPr>
        <w:t>т</w:t>
      </w:r>
      <w:r w:rsidR="006C221C" w:rsidRPr="00681CD5">
        <w:rPr>
          <w:rFonts w:ascii="Times New Roman" w:hAnsi="Times New Roman" w:cs="Times New Roman"/>
          <w:sz w:val="28"/>
          <w:szCs w:val="28"/>
        </w:rPr>
        <w:t>ы</w:t>
      </w:r>
      <w:r w:rsidR="00826DD5" w:rsidRPr="00681CD5">
        <w:rPr>
          <w:rFonts w:ascii="Times New Roman" w:hAnsi="Times New Roman" w:cs="Times New Roman"/>
          <w:sz w:val="28"/>
          <w:szCs w:val="28"/>
        </w:rPr>
        <w:t>н мәдени сценарийлерінен туындайды: бір мәнмәтінде сабыр мен төзім</w:t>
      </w:r>
      <w:r w:rsidR="007D1812" w:rsidRPr="00681CD5">
        <w:rPr>
          <w:rFonts w:ascii="Times New Roman" w:hAnsi="Times New Roman" w:cs="Times New Roman"/>
          <w:sz w:val="28"/>
          <w:szCs w:val="28"/>
        </w:rPr>
        <w:t xml:space="preserve">ге кіріктірсе, </w:t>
      </w:r>
      <w:r w:rsidR="00826DD5" w:rsidRPr="00681CD5">
        <w:rPr>
          <w:rFonts w:ascii="Times New Roman" w:hAnsi="Times New Roman" w:cs="Times New Roman"/>
          <w:sz w:val="28"/>
          <w:szCs w:val="28"/>
        </w:rPr>
        <w:t>келесі</w:t>
      </w:r>
      <w:r w:rsidR="007D1812" w:rsidRPr="00681CD5">
        <w:rPr>
          <w:rFonts w:ascii="Times New Roman" w:hAnsi="Times New Roman" w:cs="Times New Roman"/>
          <w:sz w:val="28"/>
          <w:szCs w:val="28"/>
        </w:rPr>
        <w:t xml:space="preserve">нде </w:t>
      </w:r>
      <w:r w:rsidR="00826DD5" w:rsidRPr="00681CD5">
        <w:rPr>
          <w:rFonts w:ascii="Times New Roman" w:hAnsi="Times New Roman" w:cs="Times New Roman"/>
          <w:sz w:val="28"/>
          <w:szCs w:val="28"/>
        </w:rPr>
        <w:t>күйзеліс</w:t>
      </w:r>
      <w:r w:rsidR="007D1812" w:rsidRPr="00681CD5">
        <w:rPr>
          <w:rFonts w:ascii="Times New Roman" w:hAnsi="Times New Roman" w:cs="Times New Roman"/>
          <w:sz w:val="28"/>
          <w:szCs w:val="28"/>
        </w:rPr>
        <w:t>ті күшейтеді. Бұл жерде сарының иллокутивті</w:t>
      </w:r>
      <w:r w:rsidR="00E71571" w:rsidRPr="00681CD5">
        <w:rPr>
          <w:rFonts w:ascii="Times New Roman" w:hAnsi="Times New Roman" w:cs="Times New Roman"/>
          <w:sz w:val="28"/>
          <w:szCs w:val="28"/>
        </w:rPr>
        <w:t>к</w:t>
      </w:r>
      <w:r w:rsidR="007D1812" w:rsidRPr="00681CD5">
        <w:rPr>
          <w:rFonts w:ascii="Times New Roman" w:hAnsi="Times New Roman" w:cs="Times New Roman"/>
          <w:sz w:val="28"/>
          <w:szCs w:val="28"/>
        </w:rPr>
        <w:t xml:space="preserve"> күші – сабырға шақыру не ескерту ниетін білдіру, ал перлокутивтік әсері – адресатта сағыныш, уайым, төзім, күту сынды ұзаққа созылатын күйді орнықтырады. </w:t>
      </w:r>
      <w:r w:rsidR="00826DD5" w:rsidRPr="00681CD5">
        <w:rPr>
          <w:rFonts w:ascii="Times New Roman" w:hAnsi="Times New Roman" w:cs="Times New Roman"/>
          <w:sz w:val="28"/>
          <w:szCs w:val="28"/>
        </w:rPr>
        <w:t>Сары</w:t>
      </w:r>
      <w:r w:rsidR="007D1812" w:rsidRPr="00681CD5">
        <w:rPr>
          <w:rFonts w:ascii="Times New Roman" w:hAnsi="Times New Roman" w:cs="Times New Roman"/>
          <w:sz w:val="28"/>
          <w:szCs w:val="28"/>
        </w:rPr>
        <w:t xml:space="preserve">ның </w:t>
      </w:r>
      <w:r w:rsidR="00826DD5" w:rsidRPr="00681CD5">
        <w:rPr>
          <w:rFonts w:ascii="Times New Roman" w:hAnsi="Times New Roman" w:cs="Times New Roman"/>
          <w:sz w:val="28"/>
          <w:szCs w:val="28"/>
        </w:rPr>
        <w:t xml:space="preserve">жағымсыз валенттілікке бейім қабаты көбіне табиғаттың маусымдық өзгерісімен және солғын тарту </w:t>
      </w:r>
      <w:r w:rsidR="00EF1F33" w:rsidRPr="00681CD5">
        <w:rPr>
          <w:rFonts w:ascii="Times New Roman" w:hAnsi="Times New Roman" w:cs="Times New Roman"/>
          <w:sz w:val="28"/>
          <w:szCs w:val="28"/>
        </w:rPr>
        <w:t xml:space="preserve">символикасымен сабақтасады. Көктемде көгеріп, жанданған әлемнің сарғаюы – тіршіліктің үзілу, уақыттың өту, күштің қайту ассоциацияларын оятып, тілде  </w:t>
      </w:r>
      <w:r w:rsidR="00826DD5" w:rsidRPr="00681CD5">
        <w:rPr>
          <w:rFonts w:ascii="Times New Roman" w:hAnsi="Times New Roman" w:cs="Times New Roman"/>
          <w:sz w:val="28"/>
          <w:szCs w:val="28"/>
        </w:rPr>
        <w:t xml:space="preserve"> </w:t>
      </w:r>
      <w:r w:rsidR="00EF1F33" w:rsidRPr="00681CD5">
        <w:rPr>
          <w:rFonts w:ascii="Times New Roman" w:hAnsi="Times New Roman" w:cs="Times New Roman"/>
          <w:i/>
          <w:iCs/>
          <w:sz w:val="28"/>
          <w:szCs w:val="28"/>
        </w:rPr>
        <w:t xml:space="preserve">сары уайым, сарылу, сарғаю, сағыныштан сарғаю, аурудан сарғаю, сарылып тосу </w:t>
      </w:r>
      <w:r w:rsidR="00EF1F33" w:rsidRPr="00681CD5">
        <w:rPr>
          <w:rFonts w:ascii="Times New Roman" w:hAnsi="Times New Roman" w:cs="Times New Roman"/>
          <w:sz w:val="28"/>
          <w:szCs w:val="28"/>
        </w:rPr>
        <w:t xml:space="preserve">бірліктерінің орнығуына негіз болады. Мұндай қолданыстарда денотаттық сары түс емес, сол түстің коннотациясы – </w:t>
      </w:r>
      <w:r w:rsidR="00EF1F33" w:rsidRPr="00681CD5">
        <w:rPr>
          <w:rFonts w:ascii="Times New Roman" w:hAnsi="Times New Roman" w:cs="Times New Roman"/>
          <w:i/>
          <w:iCs/>
          <w:sz w:val="28"/>
          <w:szCs w:val="28"/>
        </w:rPr>
        <w:t>солғындық/әлсіздік/күту</w:t>
      </w:r>
      <w:r w:rsidR="00EF1F33" w:rsidRPr="00681CD5">
        <w:rPr>
          <w:rFonts w:ascii="Times New Roman" w:hAnsi="Times New Roman" w:cs="Times New Roman"/>
          <w:sz w:val="28"/>
          <w:szCs w:val="28"/>
        </w:rPr>
        <w:t xml:space="preserve"> өзекке айналып, адресатта </w:t>
      </w:r>
      <w:r w:rsidR="00EF1F33" w:rsidRPr="00681CD5">
        <w:rPr>
          <w:rFonts w:ascii="Times New Roman" w:hAnsi="Times New Roman" w:cs="Times New Roman"/>
          <w:i/>
          <w:iCs/>
          <w:sz w:val="28"/>
          <w:szCs w:val="28"/>
        </w:rPr>
        <w:t>уайым, сағыныш, өкіну</w:t>
      </w:r>
      <w:r w:rsidR="00EF1F33" w:rsidRPr="00681CD5">
        <w:rPr>
          <w:rFonts w:ascii="Times New Roman" w:hAnsi="Times New Roman" w:cs="Times New Roman"/>
          <w:sz w:val="28"/>
          <w:szCs w:val="28"/>
        </w:rPr>
        <w:t xml:space="preserve"> эмоцияларын туғызады. Келесі  </w:t>
      </w:r>
      <w:r w:rsidR="00EF1F33" w:rsidRPr="00681CD5">
        <w:rPr>
          <w:rFonts w:ascii="Times New Roman" w:hAnsi="Times New Roman" w:cs="Times New Roman"/>
          <w:i/>
          <w:iCs/>
          <w:sz w:val="28"/>
          <w:szCs w:val="28"/>
        </w:rPr>
        <w:t xml:space="preserve">сары ауыз балапан, сары үрпек бала </w:t>
      </w:r>
      <w:r w:rsidR="00EF1F33" w:rsidRPr="00681CD5">
        <w:rPr>
          <w:rFonts w:ascii="Times New Roman" w:hAnsi="Times New Roman" w:cs="Times New Roman"/>
          <w:sz w:val="28"/>
          <w:szCs w:val="28"/>
        </w:rPr>
        <w:t xml:space="preserve">тіркестері жетілмеген, толыспаған мәнін берсе,  </w:t>
      </w:r>
      <w:r w:rsidR="00EF1F33" w:rsidRPr="00681CD5">
        <w:rPr>
          <w:rFonts w:ascii="Times New Roman" w:hAnsi="Times New Roman" w:cs="Times New Roman"/>
          <w:i/>
          <w:iCs/>
          <w:sz w:val="28"/>
          <w:szCs w:val="28"/>
        </w:rPr>
        <w:t>сары тісті, сары қарын</w:t>
      </w:r>
      <w:r w:rsidR="00EF1F33" w:rsidRPr="00681CD5">
        <w:rPr>
          <w:rFonts w:ascii="Times New Roman" w:hAnsi="Times New Roman" w:cs="Times New Roman"/>
          <w:sz w:val="28"/>
          <w:szCs w:val="28"/>
        </w:rPr>
        <w:t xml:space="preserve"> бірліктері жас ерекшеліктеріне байланысты </w:t>
      </w:r>
      <w:r w:rsidR="00EF1F33" w:rsidRPr="00681CD5">
        <w:rPr>
          <w:rFonts w:ascii="Times New Roman" w:hAnsi="Times New Roman" w:cs="Times New Roman"/>
          <w:i/>
          <w:iCs/>
          <w:sz w:val="28"/>
          <w:szCs w:val="28"/>
        </w:rPr>
        <w:t>кәрілік/ тәжірибелік</w:t>
      </w:r>
      <w:r w:rsidR="00EF1F33" w:rsidRPr="00681CD5">
        <w:rPr>
          <w:rFonts w:ascii="Times New Roman" w:hAnsi="Times New Roman" w:cs="Times New Roman"/>
          <w:sz w:val="28"/>
          <w:szCs w:val="28"/>
        </w:rPr>
        <w:t xml:space="preserve"> реңкі байқалады. Ал  </w:t>
      </w:r>
      <w:r w:rsidR="00EF1F33" w:rsidRPr="00681CD5">
        <w:rPr>
          <w:rFonts w:ascii="Times New Roman" w:hAnsi="Times New Roman" w:cs="Times New Roman"/>
          <w:i/>
          <w:iCs/>
          <w:sz w:val="28"/>
          <w:szCs w:val="28"/>
        </w:rPr>
        <w:t>сары бас жылан, сары бүйе, сары ала жолбарыс, сары ара</w:t>
      </w:r>
      <w:r w:rsidR="002871BF" w:rsidRPr="00681CD5">
        <w:rPr>
          <w:rFonts w:ascii="Times New Roman" w:hAnsi="Times New Roman" w:cs="Times New Roman"/>
          <w:i/>
          <w:iCs/>
          <w:sz w:val="28"/>
          <w:szCs w:val="28"/>
        </w:rPr>
        <w:t xml:space="preserve"> </w:t>
      </w:r>
      <w:r w:rsidR="002871BF" w:rsidRPr="00681CD5">
        <w:rPr>
          <w:rFonts w:ascii="Times New Roman" w:hAnsi="Times New Roman" w:cs="Times New Roman"/>
          <w:sz w:val="28"/>
          <w:szCs w:val="28"/>
        </w:rPr>
        <w:t xml:space="preserve">атауларының эмоциялық аясы көбіне қорғану инстинктімен сабақтасып, </w:t>
      </w:r>
      <w:r w:rsidR="002871BF" w:rsidRPr="00681CD5">
        <w:rPr>
          <w:rFonts w:ascii="Times New Roman" w:hAnsi="Times New Roman" w:cs="Times New Roman"/>
          <w:i/>
          <w:iCs/>
          <w:sz w:val="28"/>
          <w:szCs w:val="28"/>
        </w:rPr>
        <w:lastRenderedPageBreak/>
        <w:t>қорқыныш/сақтану</w:t>
      </w:r>
      <w:r w:rsidR="002871BF" w:rsidRPr="00681CD5">
        <w:rPr>
          <w:rFonts w:ascii="Times New Roman" w:hAnsi="Times New Roman" w:cs="Times New Roman"/>
          <w:sz w:val="28"/>
          <w:szCs w:val="28"/>
        </w:rPr>
        <w:t xml:space="preserve"> реакциясын күшейтетін мәдени-ассоциативтік өріс құрайды.</w:t>
      </w:r>
      <w:r w:rsidR="00C74A9B" w:rsidRPr="00681CD5">
        <w:rPr>
          <w:rFonts w:ascii="Times New Roman" w:hAnsi="Times New Roman" w:cs="Times New Roman"/>
          <w:sz w:val="28"/>
          <w:szCs w:val="28"/>
        </w:rPr>
        <w:t xml:space="preserve"> Бұл атауларда «сары» визуалды айырым белгі ретінде қауіпті нысанды тез танытатын сигнал қызметін атқарады. </w:t>
      </w:r>
    </w:p>
    <w:p w14:paraId="44A54048" w14:textId="08F694F9" w:rsidR="000427AD" w:rsidRPr="00681CD5" w:rsidRDefault="002871B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Сары түс тек жағымсыз эмоциялардың коды ғана болып қалмайды. Қазақ мәдениетінде төзім мен сабыр құндылығын бекітетін жағымды валенттілік қабаты да тұрақты. </w:t>
      </w:r>
      <w:r w:rsidRPr="00681CD5">
        <w:rPr>
          <w:rFonts w:ascii="Times New Roman" w:hAnsi="Times New Roman" w:cs="Times New Roman"/>
          <w:i/>
          <w:iCs/>
          <w:sz w:val="28"/>
          <w:szCs w:val="28"/>
        </w:rPr>
        <w:t>Сабыр түбі сары алтын, сарғайған жетер мұратқа</w:t>
      </w:r>
      <w:r w:rsidRPr="00681CD5">
        <w:rPr>
          <w:rFonts w:ascii="Times New Roman" w:hAnsi="Times New Roman" w:cs="Times New Roman"/>
          <w:sz w:val="28"/>
          <w:szCs w:val="28"/>
        </w:rPr>
        <w:t xml:space="preserve"> мәтеліндегі сарғаю күту мен шыдаудың символына айналып, өмірлік тәжірибені моральдық норма деңгейіне көтереді. </w:t>
      </w:r>
      <w:r w:rsidR="000427AD" w:rsidRPr="00681CD5">
        <w:rPr>
          <w:rFonts w:ascii="Times New Roman" w:hAnsi="Times New Roman" w:cs="Times New Roman"/>
          <w:sz w:val="28"/>
          <w:szCs w:val="28"/>
        </w:rPr>
        <w:t xml:space="preserve">Уақытша қиындыққа </w:t>
      </w:r>
      <w:r w:rsidR="000427AD" w:rsidRPr="00681CD5">
        <w:rPr>
          <w:rFonts w:ascii="Times New Roman" w:hAnsi="Times New Roman" w:cs="Times New Roman"/>
          <w:i/>
          <w:iCs/>
          <w:sz w:val="28"/>
          <w:szCs w:val="28"/>
        </w:rPr>
        <w:t>төзу, тосу, сену сақтап қою</w:t>
      </w:r>
      <w:r w:rsidR="000427AD" w:rsidRPr="00681CD5">
        <w:rPr>
          <w:rFonts w:ascii="Times New Roman" w:hAnsi="Times New Roman" w:cs="Times New Roman"/>
          <w:sz w:val="28"/>
          <w:szCs w:val="28"/>
        </w:rPr>
        <w:t xml:space="preserve"> жоғары құндылық ретінде бағаланады. Мұнда </w:t>
      </w:r>
      <w:r w:rsidR="006C221C" w:rsidRPr="00681CD5">
        <w:rPr>
          <w:rFonts w:ascii="Times New Roman" w:hAnsi="Times New Roman" w:cs="Times New Roman"/>
          <w:sz w:val="28"/>
          <w:szCs w:val="28"/>
        </w:rPr>
        <w:t>«</w:t>
      </w:r>
      <w:r w:rsidR="000427AD" w:rsidRPr="00681CD5">
        <w:rPr>
          <w:rFonts w:ascii="Times New Roman" w:hAnsi="Times New Roman" w:cs="Times New Roman"/>
          <w:sz w:val="28"/>
          <w:szCs w:val="28"/>
        </w:rPr>
        <w:t>сары</w:t>
      </w:r>
      <w:r w:rsidR="006C221C" w:rsidRPr="00681CD5">
        <w:rPr>
          <w:rFonts w:ascii="Times New Roman" w:hAnsi="Times New Roman" w:cs="Times New Roman"/>
          <w:sz w:val="28"/>
          <w:szCs w:val="28"/>
        </w:rPr>
        <w:t>»</w:t>
      </w:r>
      <w:r w:rsidR="000427AD" w:rsidRPr="00681CD5">
        <w:rPr>
          <w:rFonts w:ascii="Times New Roman" w:hAnsi="Times New Roman" w:cs="Times New Roman"/>
          <w:sz w:val="28"/>
          <w:szCs w:val="28"/>
        </w:rPr>
        <w:t xml:space="preserve"> сыңары қайғы семасында емес, </w:t>
      </w:r>
      <w:r w:rsidR="000427AD" w:rsidRPr="00681CD5">
        <w:rPr>
          <w:rFonts w:ascii="Times New Roman" w:hAnsi="Times New Roman" w:cs="Times New Roman"/>
          <w:i/>
          <w:iCs/>
          <w:sz w:val="28"/>
          <w:szCs w:val="28"/>
        </w:rPr>
        <w:t>шыдам-бері</w:t>
      </w:r>
      <w:r w:rsidR="006C221C" w:rsidRPr="00681CD5">
        <w:rPr>
          <w:rFonts w:ascii="Times New Roman" w:hAnsi="Times New Roman" w:cs="Times New Roman"/>
          <w:i/>
          <w:iCs/>
          <w:sz w:val="28"/>
          <w:szCs w:val="28"/>
        </w:rPr>
        <w:t xml:space="preserve">к, </w:t>
      </w:r>
      <w:r w:rsidR="000427AD" w:rsidRPr="00681CD5">
        <w:rPr>
          <w:rFonts w:ascii="Times New Roman" w:hAnsi="Times New Roman" w:cs="Times New Roman"/>
          <w:i/>
          <w:iCs/>
          <w:sz w:val="28"/>
          <w:szCs w:val="28"/>
        </w:rPr>
        <w:t>сені</w:t>
      </w:r>
      <w:r w:rsidR="006C221C" w:rsidRPr="00681CD5">
        <w:rPr>
          <w:rFonts w:ascii="Times New Roman" w:hAnsi="Times New Roman" w:cs="Times New Roman"/>
          <w:i/>
          <w:iCs/>
          <w:sz w:val="28"/>
          <w:szCs w:val="28"/>
        </w:rPr>
        <w:t>м,</w:t>
      </w:r>
      <w:r w:rsidR="00FB6CE6" w:rsidRPr="00681CD5">
        <w:rPr>
          <w:rFonts w:ascii="Times New Roman" w:hAnsi="Times New Roman" w:cs="Times New Roman"/>
          <w:i/>
          <w:iCs/>
          <w:sz w:val="28"/>
          <w:szCs w:val="28"/>
        </w:rPr>
        <w:t xml:space="preserve"> </w:t>
      </w:r>
      <w:r w:rsidR="000427AD" w:rsidRPr="00681CD5">
        <w:rPr>
          <w:rFonts w:ascii="Times New Roman" w:hAnsi="Times New Roman" w:cs="Times New Roman"/>
          <w:i/>
          <w:iCs/>
          <w:sz w:val="28"/>
          <w:szCs w:val="28"/>
        </w:rPr>
        <w:t>нәтижеге жету</w:t>
      </w:r>
      <w:r w:rsidR="000427AD" w:rsidRPr="00681CD5">
        <w:rPr>
          <w:rFonts w:ascii="Times New Roman" w:hAnsi="Times New Roman" w:cs="Times New Roman"/>
          <w:sz w:val="28"/>
          <w:szCs w:val="28"/>
        </w:rPr>
        <w:t xml:space="preserve"> мәдени сценарийін белсендіреді. Сол себепті   </w:t>
      </w:r>
      <w:r w:rsidR="000427AD" w:rsidRPr="00681CD5">
        <w:rPr>
          <w:rFonts w:ascii="Times New Roman" w:hAnsi="Times New Roman" w:cs="Times New Roman"/>
          <w:i/>
          <w:iCs/>
          <w:sz w:val="28"/>
          <w:szCs w:val="28"/>
        </w:rPr>
        <w:t>сары алтындай сағыныш, сары майдай сақтап, сары алтындай сақтап</w:t>
      </w:r>
      <w:r w:rsidR="000427AD" w:rsidRPr="00681CD5">
        <w:rPr>
          <w:rFonts w:ascii="Times New Roman" w:hAnsi="Times New Roman" w:cs="Times New Roman"/>
          <w:sz w:val="28"/>
          <w:szCs w:val="28"/>
        </w:rPr>
        <w:t xml:space="preserve"> тіркестерінің эмотивті валенттілігі жағымды </w:t>
      </w:r>
      <w:r w:rsidR="000427AD" w:rsidRPr="00681CD5">
        <w:rPr>
          <w:rFonts w:ascii="Times New Roman" w:hAnsi="Times New Roman" w:cs="Times New Roman"/>
          <w:i/>
          <w:iCs/>
          <w:sz w:val="28"/>
          <w:szCs w:val="28"/>
        </w:rPr>
        <w:t xml:space="preserve">қастерлеу, жылылық, бағалау </w:t>
      </w:r>
      <w:r w:rsidR="000427AD" w:rsidRPr="00681CD5">
        <w:rPr>
          <w:rFonts w:ascii="Times New Roman" w:hAnsi="Times New Roman" w:cs="Times New Roman"/>
          <w:sz w:val="28"/>
          <w:szCs w:val="28"/>
        </w:rPr>
        <w:t xml:space="preserve">эмоцияларын қалыптастырады.  </w:t>
      </w:r>
    </w:p>
    <w:p w14:paraId="127E80AD" w14:textId="443952CA" w:rsidR="000427AD" w:rsidRPr="00681CD5" w:rsidRDefault="000427A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С.</w:t>
      </w:r>
      <w:r w:rsidR="00F83DA4">
        <w:rPr>
          <w:rFonts w:ascii="Times New Roman" w:hAnsi="Times New Roman" w:cs="Times New Roman"/>
          <w:sz w:val="28"/>
          <w:szCs w:val="28"/>
        </w:rPr>
        <w:t xml:space="preserve"> </w:t>
      </w:r>
      <w:r w:rsidRPr="00681CD5">
        <w:rPr>
          <w:rFonts w:ascii="Times New Roman" w:hAnsi="Times New Roman" w:cs="Times New Roman"/>
          <w:sz w:val="28"/>
          <w:szCs w:val="28"/>
        </w:rPr>
        <w:t>Мәуленовтің</w:t>
      </w:r>
      <w:r w:rsidRPr="00681CD5">
        <w:rPr>
          <w:rFonts w:ascii="Times New Roman" w:hAnsi="Times New Roman" w:cs="Times New Roman"/>
          <w:i/>
          <w:iCs/>
          <w:sz w:val="28"/>
          <w:szCs w:val="28"/>
        </w:rPr>
        <w:t xml:space="preserve"> </w:t>
      </w:r>
      <w:r w:rsidR="00342AA9" w:rsidRPr="00681CD5">
        <w:rPr>
          <w:rFonts w:ascii="Times New Roman" w:hAnsi="Times New Roman" w:cs="Times New Roman"/>
          <w:i/>
          <w:iCs/>
          <w:sz w:val="28"/>
          <w:szCs w:val="28"/>
        </w:rPr>
        <w:t xml:space="preserve">Сарғайып атқан таңдай сәуле беріп, </w:t>
      </w:r>
      <w:r w:rsidR="00350BD0" w:rsidRPr="00681CD5">
        <w:rPr>
          <w:rFonts w:ascii="Times New Roman" w:hAnsi="Times New Roman" w:cs="Times New Roman"/>
          <w:i/>
          <w:iCs/>
          <w:sz w:val="28"/>
          <w:szCs w:val="28"/>
        </w:rPr>
        <w:t>сақтаған</w:t>
      </w:r>
      <w:r w:rsidR="00350BD0" w:rsidRPr="00681CD5">
        <w:rPr>
          <w:rFonts w:ascii="Times New Roman" w:hAnsi="Times New Roman" w:cs="Times New Roman"/>
          <w:sz w:val="28"/>
          <w:szCs w:val="28"/>
        </w:rPr>
        <w:t xml:space="preserve"> </w:t>
      </w:r>
      <w:r w:rsidR="009D2A88" w:rsidRPr="00681CD5">
        <w:rPr>
          <w:rFonts w:ascii="Times New Roman" w:hAnsi="Times New Roman" w:cs="Times New Roman"/>
          <w:i/>
          <w:iCs/>
          <w:sz w:val="28"/>
          <w:szCs w:val="28"/>
        </w:rPr>
        <w:t>сары алтындай сағыныш</w:t>
      </w:r>
      <w:r w:rsidR="00350BD0" w:rsidRPr="00681CD5">
        <w:rPr>
          <w:rFonts w:ascii="Times New Roman" w:hAnsi="Times New Roman" w:cs="Times New Roman"/>
          <w:i/>
          <w:iCs/>
          <w:sz w:val="28"/>
          <w:szCs w:val="28"/>
        </w:rPr>
        <w:t>ың</w:t>
      </w:r>
      <w:r w:rsidR="00FB6CE6" w:rsidRPr="00681CD5">
        <w:rPr>
          <w:rFonts w:ascii="Times New Roman" w:hAnsi="Times New Roman" w:cs="Times New Roman"/>
          <w:i/>
          <w:iCs/>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103</w:t>
      </w:r>
      <w:r w:rsidR="00FB6CE6"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деген өлең жолдарында</w:t>
      </w:r>
      <w:r w:rsidRPr="00681CD5">
        <w:rPr>
          <w:rFonts w:ascii="Times New Roman" w:hAnsi="Times New Roman" w:cs="Times New Roman"/>
          <w:i/>
          <w:iCs/>
          <w:sz w:val="28"/>
          <w:szCs w:val="28"/>
        </w:rPr>
        <w:t xml:space="preserve"> «</w:t>
      </w:r>
      <w:r w:rsidR="00D27CCA" w:rsidRPr="00681CD5">
        <w:rPr>
          <w:rFonts w:ascii="Times New Roman" w:hAnsi="Times New Roman" w:cs="Times New Roman"/>
          <w:sz w:val="28"/>
          <w:szCs w:val="28"/>
        </w:rPr>
        <w:t>сары</w:t>
      </w:r>
      <w:r w:rsidRPr="00681CD5">
        <w:rPr>
          <w:rFonts w:ascii="Times New Roman" w:hAnsi="Times New Roman" w:cs="Times New Roman"/>
          <w:sz w:val="28"/>
          <w:szCs w:val="28"/>
        </w:rPr>
        <w:t>»</w:t>
      </w:r>
      <w:r w:rsidR="00D27CCA" w:rsidRPr="00681CD5">
        <w:rPr>
          <w:rFonts w:ascii="Times New Roman" w:hAnsi="Times New Roman" w:cs="Times New Roman"/>
          <w:sz w:val="28"/>
          <w:szCs w:val="28"/>
        </w:rPr>
        <w:t xml:space="preserve"> түс қазақ мәдениетіндегі ең бағалы асыл метал</w:t>
      </w:r>
      <w:r w:rsidR="008959AC" w:rsidRPr="00681CD5">
        <w:rPr>
          <w:rFonts w:ascii="Times New Roman" w:hAnsi="Times New Roman" w:cs="Times New Roman"/>
          <w:sz w:val="28"/>
          <w:szCs w:val="28"/>
        </w:rPr>
        <w:t>л</w:t>
      </w:r>
      <w:r w:rsidR="00D27CCA" w:rsidRPr="00681CD5">
        <w:rPr>
          <w:rFonts w:ascii="Times New Roman" w:hAnsi="Times New Roman" w:cs="Times New Roman"/>
          <w:sz w:val="28"/>
          <w:szCs w:val="28"/>
        </w:rPr>
        <w:t xml:space="preserve"> атауымен тіркесе келіп</w:t>
      </w:r>
      <w:r w:rsidRPr="00681CD5">
        <w:rPr>
          <w:rFonts w:ascii="Times New Roman" w:hAnsi="Times New Roman" w:cs="Times New Roman"/>
          <w:sz w:val="28"/>
          <w:szCs w:val="28"/>
        </w:rPr>
        <w:t xml:space="preserve">, </w:t>
      </w:r>
      <w:r w:rsidR="00D27CCA" w:rsidRPr="00681CD5">
        <w:rPr>
          <w:rFonts w:ascii="Times New Roman" w:hAnsi="Times New Roman" w:cs="Times New Roman"/>
          <w:sz w:val="28"/>
          <w:szCs w:val="28"/>
        </w:rPr>
        <w:t xml:space="preserve"> құндылық</w:t>
      </w:r>
      <w:r w:rsidRPr="00681CD5">
        <w:rPr>
          <w:rFonts w:ascii="Times New Roman" w:hAnsi="Times New Roman" w:cs="Times New Roman"/>
          <w:sz w:val="28"/>
          <w:szCs w:val="28"/>
        </w:rPr>
        <w:t xml:space="preserve"> ассоциациясын күшейтеді де</w:t>
      </w:r>
      <w:r w:rsidR="00D27CCA" w:rsidRPr="00681CD5">
        <w:rPr>
          <w:rFonts w:ascii="Times New Roman" w:hAnsi="Times New Roman" w:cs="Times New Roman"/>
          <w:sz w:val="28"/>
          <w:szCs w:val="28"/>
        </w:rPr>
        <w:t>,</w:t>
      </w:r>
      <w:r w:rsidRPr="00681CD5">
        <w:rPr>
          <w:rFonts w:ascii="Times New Roman" w:hAnsi="Times New Roman" w:cs="Times New Roman"/>
          <w:sz w:val="28"/>
          <w:szCs w:val="28"/>
        </w:rPr>
        <w:t xml:space="preserve"> оны </w:t>
      </w:r>
      <w:r w:rsidRPr="00681CD5">
        <w:rPr>
          <w:rFonts w:ascii="Times New Roman" w:hAnsi="Times New Roman" w:cs="Times New Roman"/>
          <w:i/>
          <w:iCs/>
          <w:sz w:val="28"/>
          <w:szCs w:val="28"/>
        </w:rPr>
        <w:t>сағыныш</w:t>
      </w:r>
      <w:r w:rsidRPr="00681CD5">
        <w:rPr>
          <w:rFonts w:ascii="Times New Roman" w:hAnsi="Times New Roman" w:cs="Times New Roman"/>
          <w:sz w:val="28"/>
          <w:szCs w:val="28"/>
        </w:rPr>
        <w:t xml:space="preserve"> сезімімен теңестіре отырып, эмоцияның рөлін көтереді.  Мұнда «сары» түс күйзеліс емес, керісінше қымбат, сақталуға тиіс қазына ретінде концептуалданады. Сағыныштың адам өміріндегі орны, туыстық-адамгершілік байланыстың құны жоғары екені адресатқа әсерлі түрде жеткізіледі.</w:t>
      </w:r>
      <w:r w:rsidR="0004501C" w:rsidRPr="00681CD5">
        <w:rPr>
          <w:rFonts w:ascii="Times New Roman" w:hAnsi="Times New Roman" w:cs="Times New Roman"/>
          <w:sz w:val="28"/>
          <w:szCs w:val="28"/>
        </w:rPr>
        <w:t xml:space="preserve"> Прагматикалық тұрғыдан б</w:t>
      </w:r>
      <w:r w:rsidR="006C221C" w:rsidRPr="00681CD5">
        <w:rPr>
          <w:rFonts w:ascii="Times New Roman" w:hAnsi="Times New Roman" w:cs="Times New Roman"/>
          <w:sz w:val="28"/>
          <w:szCs w:val="28"/>
        </w:rPr>
        <w:t>ұ</w:t>
      </w:r>
      <w:r w:rsidR="0004501C" w:rsidRPr="00681CD5">
        <w:rPr>
          <w:rFonts w:ascii="Times New Roman" w:hAnsi="Times New Roman" w:cs="Times New Roman"/>
          <w:sz w:val="28"/>
          <w:szCs w:val="28"/>
        </w:rPr>
        <w:t xml:space="preserve">л қолданыс оқырманды сағынышты әлсіздік емес, адамдық құндылық деп қабылдауға, туыстық қатынасты жақындатуға бағыттайды. </w:t>
      </w:r>
      <w:r w:rsidRPr="00681CD5">
        <w:rPr>
          <w:rFonts w:ascii="Times New Roman" w:hAnsi="Times New Roman" w:cs="Times New Roman"/>
          <w:sz w:val="28"/>
          <w:szCs w:val="28"/>
        </w:rPr>
        <w:t xml:space="preserve">  </w:t>
      </w:r>
    </w:p>
    <w:p w14:paraId="41E44ACB" w14:textId="252097D7" w:rsidR="00293248" w:rsidRPr="00681CD5" w:rsidRDefault="0004501C"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С</w:t>
      </w:r>
      <w:r w:rsidR="00A30C4F" w:rsidRPr="00681CD5">
        <w:rPr>
          <w:rFonts w:ascii="Times New Roman" w:hAnsi="Times New Roman" w:cs="Times New Roman"/>
          <w:i/>
          <w:iCs/>
          <w:sz w:val="28"/>
          <w:szCs w:val="28"/>
        </w:rPr>
        <w:t>ағыныш – сары уайым</w:t>
      </w:r>
      <w:r w:rsidR="00A30C4F" w:rsidRPr="00681CD5">
        <w:rPr>
          <w:rFonts w:ascii="Times New Roman" w:hAnsi="Times New Roman" w:cs="Times New Roman"/>
          <w:sz w:val="28"/>
          <w:szCs w:val="28"/>
        </w:rPr>
        <w:t xml:space="preserve"> тіркесінде </w:t>
      </w:r>
      <w:r w:rsidRPr="00681CD5">
        <w:rPr>
          <w:rFonts w:ascii="Times New Roman" w:hAnsi="Times New Roman" w:cs="Times New Roman"/>
          <w:sz w:val="28"/>
          <w:szCs w:val="28"/>
        </w:rPr>
        <w:t xml:space="preserve">сағыныштың жағымды сипаты бәсеңдеп, адамды қажытатын, ішкі күйзелісті қоюлататын салмағы алға шығады. Мұндағы «сары» сыңары адамды энергиясы төмен, мұңды, ауыр көңіл-күйге түсіріп, валенттілік бағытын жағымсыз етеді. </w:t>
      </w:r>
      <w:r w:rsidR="006C221C" w:rsidRPr="00681CD5">
        <w:rPr>
          <w:rFonts w:ascii="Times New Roman" w:hAnsi="Times New Roman" w:cs="Times New Roman"/>
          <w:sz w:val="28"/>
          <w:szCs w:val="28"/>
        </w:rPr>
        <w:t>Демек</w:t>
      </w:r>
      <w:r w:rsidRPr="00681CD5">
        <w:rPr>
          <w:rFonts w:ascii="Times New Roman" w:hAnsi="Times New Roman" w:cs="Times New Roman"/>
          <w:sz w:val="28"/>
          <w:szCs w:val="28"/>
        </w:rPr>
        <w:t>, сары түсінің амбиваленттілігі нақты бір «түс табиғатына» байланысты болмайды, ол мәнмәтіндік коннотация мен мәдени сцен</w:t>
      </w:r>
      <w:r w:rsidR="00FB23BB" w:rsidRPr="00681CD5">
        <w:rPr>
          <w:rFonts w:ascii="Times New Roman" w:hAnsi="Times New Roman" w:cs="Times New Roman"/>
          <w:sz w:val="28"/>
          <w:szCs w:val="28"/>
        </w:rPr>
        <w:t>ар</w:t>
      </w:r>
      <w:r w:rsidRPr="00681CD5">
        <w:rPr>
          <w:rFonts w:ascii="Times New Roman" w:hAnsi="Times New Roman" w:cs="Times New Roman"/>
          <w:sz w:val="28"/>
          <w:szCs w:val="28"/>
        </w:rPr>
        <w:t xml:space="preserve">ийдің түріне тәуелді: </w:t>
      </w:r>
      <w:r w:rsidRPr="00681CD5">
        <w:rPr>
          <w:rFonts w:ascii="Times New Roman" w:hAnsi="Times New Roman" w:cs="Times New Roman"/>
          <w:i/>
          <w:iCs/>
          <w:sz w:val="28"/>
          <w:szCs w:val="28"/>
        </w:rPr>
        <w:t>сары алтындай сағыныш</w:t>
      </w:r>
      <w:r w:rsidRPr="00681CD5">
        <w:rPr>
          <w:rFonts w:ascii="Times New Roman" w:hAnsi="Times New Roman" w:cs="Times New Roman"/>
          <w:sz w:val="28"/>
          <w:szCs w:val="28"/>
        </w:rPr>
        <w:t xml:space="preserve"> – жағымды, </w:t>
      </w:r>
      <w:r w:rsidRPr="00681CD5">
        <w:rPr>
          <w:rFonts w:ascii="Times New Roman" w:hAnsi="Times New Roman" w:cs="Times New Roman"/>
          <w:i/>
          <w:iCs/>
          <w:sz w:val="28"/>
          <w:szCs w:val="28"/>
        </w:rPr>
        <w:t>сары уайым</w:t>
      </w:r>
      <w:r w:rsidRPr="00681CD5">
        <w:rPr>
          <w:rFonts w:ascii="Times New Roman" w:hAnsi="Times New Roman" w:cs="Times New Roman"/>
          <w:sz w:val="28"/>
          <w:szCs w:val="28"/>
        </w:rPr>
        <w:t xml:space="preserve"> – жағымсыз. Бұл ерекшелік төмендегі өлең жолдарынан да байқалады. </w:t>
      </w:r>
    </w:p>
    <w:p w14:paraId="6B1B40FD" w14:textId="5B2552BF"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sz w:val="28"/>
          <w:szCs w:val="28"/>
        </w:rPr>
        <w:t>Сары</w:t>
      </w:r>
      <w:r w:rsidRPr="00681CD5">
        <w:rPr>
          <w:rFonts w:ascii="Times New Roman" w:hAnsi="Times New Roman" w:cs="Times New Roman"/>
          <w:sz w:val="28"/>
          <w:szCs w:val="28"/>
        </w:rPr>
        <w:t xml:space="preserve"> жел есті – </w:t>
      </w:r>
      <w:r w:rsidRPr="00681CD5">
        <w:rPr>
          <w:rFonts w:ascii="Times New Roman" w:hAnsi="Times New Roman" w:cs="Times New Roman"/>
          <w:i/>
          <w:sz w:val="28"/>
          <w:szCs w:val="28"/>
        </w:rPr>
        <w:t>сары бұта</w:t>
      </w:r>
      <w:r w:rsidRPr="00681CD5">
        <w:rPr>
          <w:rFonts w:ascii="Times New Roman" w:hAnsi="Times New Roman" w:cs="Times New Roman"/>
          <w:sz w:val="28"/>
          <w:szCs w:val="28"/>
        </w:rPr>
        <w:t xml:space="preserve"> дір етті,</w:t>
      </w:r>
    </w:p>
    <w:p w14:paraId="0F99143D"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sz w:val="28"/>
          <w:szCs w:val="28"/>
        </w:rPr>
        <w:t>Сары күзің</w:t>
      </w:r>
      <w:r w:rsidRPr="00681CD5">
        <w:rPr>
          <w:rFonts w:ascii="Times New Roman" w:hAnsi="Times New Roman" w:cs="Times New Roman"/>
          <w:sz w:val="28"/>
          <w:szCs w:val="28"/>
        </w:rPr>
        <w:t xml:space="preserve"> </w:t>
      </w:r>
      <w:r w:rsidRPr="00681CD5">
        <w:rPr>
          <w:rFonts w:ascii="Times New Roman" w:hAnsi="Times New Roman" w:cs="Times New Roman"/>
          <w:i/>
          <w:sz w:val="28"/>
          <w:szCs w:val="28"/>
        </w:rPr>
        <w:t>сары қырман</w:t>
      </w:r>
      <w:r w:rsidRPr="00681CD5">
        <w:rPr>
          <w:rFonts w:ascii="Times New Roman" w:hAnsi="Times New Roman" w:cs="Times New Roman"/>
          <w:sz w:val="28"/>
          <w:szCs w:val="28"/>
        </w:rPr>
        <w:t xml:space="preserve"> күр етті...</w:t>
      </w:r>
    </w:p>
    <w:p w14:paraId="7EAA120B"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Қас суретші бақытсызды салса егер</w:t>
      </w:r>
    </w:p>
    <w:p w14:paraId="5D831E70"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sz w:val="28"/>
          <w:szCs w:val="28"/>
        </w:rPr>
        <w:t>Сап-сары</w:t>
      </w:r>
      <w:r w:rsidRPr="00681CD5">
        <w:rPr>
          <w:rFonts w:ascii="Times New Roman" w:hAnsi="Times New Roman" w:cs="Times New Roman"/>
          <w:sz w:val="28"/>
          <w:szCs w:val="28"/>
        </w:rPr>
        <w:t xml:space="preserve"> ғып қойса керек жүректі</w:t>
      </w:r>
    </w:p>
    <w:p w14:paraId="0A33A501"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sz w:val="28"/>
          <w:szCs w:val="28"/>
        </w:rPr>
        <w:t>... Сары жұртқа</w:t>
      </w:r>
      <w:r w:rsidRPr="00681CD5">
        <w:rPr>
          <w:rFonts w:ascii="Times New Roman" w:hAnsi="Times New Roman" w:cs="Times New Roman"/>
          <w:sz w:val="28"/>
          <w:szCs w:val="28"/>
        </w:rPr>
        <w:t xml:space="preserve"> </w:t>
      </w:r>
      <w:r w:rsidRPr="00681CD5">
        <w:rPr>
          <w:rFonts w:ascii="Times New Roman" w:hAnsi="Times New Roman" w:cs="Times New Roman"/>
          <w:i/>
          <w:sz w:val="28"/>
          <w:szCs w:val="28"/>
        </w:rPr>
        <w:t>сары күйді</w:t>
      </w:r>
      <w:r w:rsidRPr="00681CD5">
        <w:rPr>
          <w:rFonts w:ascii="Times New Roman" w:hAnsi="Times New Roman" w:cs="Times New Roman"/>
          <w:sz w:val="28"/>
          <w:szCs w:val="28"/>
        </w:rPr>
        <w:t xml:space="preserve"> шерте кеп,</w:t>
      </w:r>
    </w:p>
    <w:p w14:paraId="494FC71C" w14:textId="734C25B3" w:rsidR="0004501C"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Қарызымнан құтылмақ ем тер төлеп</w:t>
      </w:r>
      <w:r w:rsidR="007D0475"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89</w:t>
      </w:r>
      <w:r w:rsidR="00350BD0" w:rsidRPr="00681CD5">
        <w:rPr>
          <w:rFonts w:ascii="Times New Roman" w:hAnsi="Times New Roman" w:cs="Times New Roman"/>
          <w:sz w:val="28"/>
          <w:szCs w:val="28"/>
        </w:rPr>
        <w:t>,б. 10</w:t>
      </w:r>
      <w:r w:rsidR="007D0475" w:rsidRPr="00681CD5">
        <w:rPr>
          <w:rFonts w:ascii="Times New Roman" w:hAnsi="Times New Roman" w:cs="Times New Roman"/>
          <w:sz w:val="28"/>
          <w:szCs w:val="28"/>
        </w:rPr>
        <w:t>)</w:t>
      </w:r>
      <w:r w:rsidR="00D71381" w:rsidRPr="00681CD5">
        <w:rPr>
          <w:rFonts w:ascii="Times New Roman" w:hAnsi="Times New Roman" w:cs="Times New Roman"/>
          <w:sz w:val="28"/>
          <w:szCs w:val="28"/>
        </w:rPr>
        <w:t>.</w:t>
      </w:r>
    </w:p>
    <w:p w14:paraId="2E790406" w14:textId="52FE1222" w:rsidR="00282DA0" w:rsidRPr="00681CD5" w:rsidRDefault="0004501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Өлеңдегі </w:t>
      </w:r>
      <w:r w:rsidRPr="00681CD5">
        <w:rPr>
          <w:rFonts w:ascii="Times New Roman" w:hAnsi="Times New Roman" w:cs="Times New Roman"/>
          <w:i/>
          <w:iCs/>
          <w:sz w:val="28"/>
          <w:szCs w:val="28"/>
        </w:rPr>
        <w:t xml:space="preserve">сары жел, сары бұтақ, сары күз, сары қырман </w:t>
      </w:r>
      <w:r w:rsidRPr="00681CD5">
        <w:rPr>
          <w:rFonts w:ascii="Times New Roman" w:hAnsi="Times New Roman" w:cs="Times New Roman"/>
          <w:sz w:val="28"/>
          <w:szCs w:val="28"/>
        </w:rPr>
        <w:t xml:space="preserve">тіркестері бір жағынан уақыттың өтіп бара жатқанына қатысты адамның ішкі реакциясын </w:t>
      </w:r>
      <w:r w:rsidR="00282DA0" w:rsidRPr="00681CD5">
        <w:rPr>
          <w:rFonts w:ascii="Times New Roman" w:hAnsi="Times New Roman" w:cs="Times New Roman"/>
          <w:sz w:val="28"/>
          <w:szCs w:val="28"/>
        </w:rPr>
        <w:t xml:space="preserve">– мұң, сағыныш, толқу эмоцияларын күшейтеді. </w:t>
      </w:r>
      <w:r w:rsidR="00282DA0" w:rsidRPr="00681CD5">
        <w:rPr>
          <w:rFonts w:ascii="Times New Roman" w:hAnsi="Times New Roman" w:cs="Times New Roman"/>
          <w:i/>
          <w:sz w:val="28"/>
          <w:szCs w:val="28"/>
        </w:rPr>
        <w:t>Сап-сары</w:t>
      </w:r>
      <w:r w:rsidR="00282DA0" w:rsidRPr="00681CD5">
        <w:rPr>
          <w:rFonts w:ascii="Times New Roman" w:hAnsi="Times New Roman" w:cs="Times New Roman"/>
          <w:sz w:val="28"/>
          <w:szCs w:val="28"/>
        </w:rPr>
        <w:t xml:space="preserve"> </w:t>
      </w:r>
      <w:r w:rsidR="00282DA0" w:rsidRPr="00681CD5">
        <w:rPr>
          <w:rFonts w:ascii="Times New Roman" w:hAnsi="Times New Roman" w:cs="Times New Roman"/>
          <w:i/>
          <w:iCs/>
          <w:sz w:val="28"/>
          <w:szCs w:val="28"/>
        </w:rPr>
        <w:t>ғып қойса керек жүректі</w:t>
      </w:r>
      <w:r w:rsidR="00282DA0" w:rsidRPr="00681CD5">
        <w:rPr>
          <w:rFonts w:ascii="Times New Roman" w:hAnsi="Times New Roman" w:cs="Times New Roman"/>
          <w:sz w:val="28"/>
          <w:szCs w:val="28"/>
        </w:rPr>
        <w:t xml:space="preserve"> жолындағы бояудың шектен тыс қолданылуы экспрессияны арттырып, бақытсыздықтың эмоционалды салмағын визуалды-образдық тәсілмен көрінетін етеді. Ал </w:t>
      </w:r>
      <w:r w:rsidR="00282DA0" w:rsidRPr="00681CD5">
        <w:rPr>
          <w:rFonts w:ascii="Times New Roman" w:hAnsi="Times New Roman" w:cs="Times New Roman"/>
          <w:i/>
          <w:iCs/>
          <w:sz w:val="28"/>
          <w:szCs w:val="28"/>
        </w:rPr>
        <w:t>сары жұрт, сары күй</w:t>
      </w:r>
      <w:r w:rsidR="00282DA0" w:rsidRPr="00681CD5">
        <w:rPr>
          <w:rFonts w:ascii="Times New Roman" w:hAnsi="Times New Roman" w:cs="Times New Roman"/>
          <w:sz w:val="28"/>
          <w:szCs w:val="28"/>
        </w:rPr>
        <w:t xml:space="preserve"> тіркестері</w:t>
      </w:r>
      <w:r w:rsidR="007D1812" w:rsidRPr="00681CD5">
        <w:rPr>
          <w:rFonts w:ascii="Times New Roman" w:hAnsi="Times New Roman" w:cs="Times New Roman"/>
          <w:sz w:val="28"/>
          <w:szCs w:val="28"/>
        </w:rPr>
        <w:t xml:space="preserve"> – </w:t>
      </w:r>
      <w:r w:rsidR="00282DA0" w:rsidRPr="00681CD5">
        <w:rPr>
          <w:rFonts w:ascii="Times New Roman" w:hAnsi="Times New Roman" w:cs="Times New Roman"/>
          <w:sz w:val="28"/>
          <w:szCs w:val="28"/>
        </w:rPr>
        <w:t>ұлттық-мәдени жадпен сабақтас иесіз қоныс/жадау кеңістік/өткенді жоқтау сценарийі</w:t>
      </w:r>
      <w:r w:rsidR="007D1812" w:rsidRPr="00681CD5">
        <w:rPr>
          <w:rFonts w:ascii="Times New Roman" w:hAnsi="Times New Roman" w:cs="Times New Roman"/>
          <w:sz w:val="28"/>
          <w:szCs w:val="28"/>
        </w:rPr>
        <w:t xml:space="preserve"> әрі </w:t>
      </w:r>
      <w:r w:rsidR="00282DA0" w:rsidRPr="00681CD5">
        <w:rPr>
          <w:rFonts w:ascii="Times New Roman" w:hAnsi="Times New Roman" w:cs="Times New Roman"/>
          <w:sz w:val="28"/>
          <w:szCs w:val="28"/>
        </w:rPr>
        <w:t>адресатта мұң мен естеліктерін еске түсіре</w:t>
      </w:r>
      <w:r w:rsidR="007D1812" w:rsidRPr="00681CD5">
        <w:rPr>
          <w:rFonts w:ascii="Times New Roman" w:hAnsi="Times New Roman" w:cs="Times New Roman"/>
          <w:sz w:val="28"/>
          <w:szCs w:val="28"/>
        </w:rPr>
        <w:t>тін иллокутивті</w:t>
      </w:r>
      <w:r w:rsidR="00E71571" w:rsidRPr="00681CD5">
        <w:rPr>
          <w:rFonts w:ascii="Times New Roman" w:hAnsi="Times New Roman" w:cs="Times New Roman"/>
          <w:sz w:val="28"/>
          <w:szCs w:val="28"/>
        </w:rPr>
        <w:t>к</w:t>
      </w:r>
      <w:r w:rsidR="007D1812" w:rsidRPr="00681CD5">
        <w:rPr>
          <w:rFonts w:ascii="Times New Roman" w:hAnsi="Times New Roman" w:cs="Times New Roman"/>
          <w:sz w:val="28"/>
          <w:szCs w:val="28"/>
        </w:rPr>
        <w:t xml:space="preserve"> күш</w:t>
      </w:r>
      <w:r w:rsidR="00282DA0" w:rsidRPr="00681CD5">
        <w:rPr>
          <w:rFonts w:ascii="Times New Roman" w:hAnsi="Times New Roman" w:cs="Times New Roman"/>
          <w:sz w:val="28"/>
          <w:szCs w:val="28"/>
        </w:rPr>
        <w:t xml:space="preserve">. </w:t>
      </w:r>
      <w:r w:rsidR="007D1812" w:rsidRPr="00681CD5">
        <w:rPr>
          <w:rFonts w:ascii="Times New Roman" w:hAnsi="Times New Roman" w:cs="Times New Roman"/>
          <w:sz w:val="28"/>
          <w:szCs w:val="28"/>
        </w:rPr>
        <w:t xml:space="preserve">Перлокутивті </w:t>
      </w:r>
      <w:r w:rsidR="00C74A9B" w:rsidRPr="00681CD5">
        <w:rPr>
          <w:rFonts w:ascii="Times New Roman" w:hAnsi="Times New Roman" w:cs="Times New Roman"/>
          <w:sz w:val="28"/>
          <w:szCs w:val="28"/>
        </w:rPr>
        <w:t>әсері</w:t>
      </w:r>
      <w:r w:rsidR="007D1812" w:rsidRPr="00681CD5">
        <w:rPr>
          <w:rFonts w:ascii="Times New Roman" w:hAnsi="Times New Roman" w:cs="Times New Roman"/>
          <w:sz w:val="28"/>
          <w:szCs w:val="28"/>
        </w:rPr>
        <w:t xml:space="preserve"> </w:t>
      </w:r>
      <w:r w:rsidR="00282DA0" w:rsidRPr="00681CD5">
        <w:rPr>
          <w:rFonts w:ascii="Times New Roman" w:hAnsi="Times New Roman" w:cs="Times New Roman"/>
          <w:sz w:val="28"/>
          <w:szCs w:val="28"/>
        </w:rPr>
        <w:t xml:space="preserve"> эмотивті және </w:t>
      </w:r>
      <w:r w:rsidR="00282DA0" w:rsidRPr="00681CD5">
        <w:rPr>
          <w:rFonts w:ascii="Times New Roman" w:hAnsi="Times New Roman" w:cs="Times New Roman"/>
          <w:sz w:val="28"/>
          <w:szCs w:val="28"/>
        </w:rPr>
        <w:lastRenderedPageBreak/>
        <w:t>экспрессивті реңктердің үйлесімі арқылы өлеңнің эмоциялық аясын ұйымдас</w:t>
      </w:r>
      <w:r w:rsidR="007D1812" w:rsidRPr="00681CD5">
        <w:rPr>
          <w:rFonts w:ascii="Times New Roman" w:hAnsi="Times New Roman" w:cs="Times New Roman"/>
          <w:sz w:val="28"/>
          <w:szCs w:val="28"/>
        </w:rPr>
        <w:t xml:space="preserve">тырып, мұң күйін күшейтеді. </w:t>
      </w:r>
      <w:r w:rsidR="00282DA0" w:rsidRPr="00681CD5">
        <w:rPr>
          <w:rFonts w:ascii="Times New Roman" w:hAnsi="Times New Roman" w:cs="Times New Roman"/>
          <w:sz w:val="28"/>
          <w:szCs w:val="28"/>
        </w:rPr>
        <w:t xml:space="preserve"> </w:t>
      </w:r>
    </w:p>
    <w:p w14:paraId="31D94D7A" w14:textId="159C9F48" w:rsidR="0004501C" w:rsidRPr="00681CD5" w:rsidRDefault="00282DA0"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Қорыта келгенде, сары түсінің ЭВ тетігі түстің ден</w:t>
      </w:r>
      <w:r w:rsidR="00FB23BB" w:rsidRPr="00681CD5">
        <w:rPr>
          <w:rFonts w:ascii="Times New Roman" w:hAnsi="Times New Roman" w:cs="Times New Roman"/>
          <w:sz w:val="28"/>
          <w:szCs w:val="28"/>
        </w:rPr>
        <w:t>о</w:t>
      </w:r>
      <w:r w:rsidRPr="00681CD5">
        <w:rPr>
          <w:rFonts w:ascii="Times New Roman" w:hAnsi="Times New Roman" w:cs="Times New Roman"/>
          <w:sz w:val="28"/>
          <w:szCs w:val="28"/>
        </w:rPr>
        <w:t>тативті</w:t>
      </w:r>
      <w:r w:rsidR="00FB23BB"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қызметінен гөрі, ұлттық санадағы ассоциациялық өрістерге көбірек тәуелді. </w:t>
      </w:r>
      <w:r w:rsidR="00C75950" w:rsidRPr="00681CD5">
        <w:rPr>
          <w:rFonts w:ascii="Times New Roman" w:hAnsi="Times New Roman" w:cs="Times New Roman"/>
          <w:sz w:val="28"/>
          <w:szCs w:val="28"/>
        </w:rPr>
        <w:t>Б</w:t>
      </w:r>
      <w:r w:rsidRPr="00681CD5">
        <w:rPr>
          <w:rFonts w:ascii="Times New Roman" w:hAnsi="Times New Roman" w:cs="Times New Roman"/>
          <w:sz w:val="28"/>
          <w:szCs w:val="28"/>
        </w:rPr>
        <w:t xml:space="preserve">ұл ассоциациялық өрісті мынадай үш топқа топтастыруға болады: экзистенциялық-драмалық ЭВ (уайым-қайғы коды); аксиологиялық ЭВ (сабыр мен төзім); </w:t>
      </w:r>
      <w:r w:rsidR="00EA21BB" w:rsidRPr="00681CD5">
        <w:rPr>
          <w:rFonts w:ascii="Times New Roman" w:hAnsi="Times New Roman" w:cs="Times New Roman"/>
          <w:sz w:val="28"/>
          <w:szCs w:val="28"/>
        </w:rPr>
        <w:t xml:space="preserve">индикативті-бағалауыштық ЭВ (дәреже және қауіп коды). ЭВ қазақ тілінің әлем бейнесінде сағыныш-сарғаю-құндылық парадигмасы бойынша құрылымдалған. Олар: </w:t>
      </w:r>
      <w:r w:rsidR="00EA21BB" w:rsidRPr="00681CD5">
        <w:rPr>
          <w:rFonts w:ascii="Times New Roman" w:hAnsi="Times New Roman" w:cs="Times New Roman"/>
          <w:b/>
          <w:bCs/>
          <w:sz w:val="28"/>
          <w:szCs w:val="28"/>
        </w:rPr>
        <w:t>лингво-танымдық деңгей</w:t>
      </w:r>
      <w:r w:rsidR="00C74A9B" w:rsidRPr="00681CD5">
        <w:rPr>
          <w:rFonts w:ascii="Times New Roman" w:hAnsi="Times New Roman" w:cs="Times New Roman"/>
          <w:b/>
          <w:bCs/>
          <w:sz w:val="28"/>
          <w:szCs w:val="28"/>
        </w:rPr>
        <w:t xml:space="preserve">: </w:t>
      </w:r>
      <w:r w:rsidR="00C74A9B" w:rsidRPr="00681CD5">
        <w:rPr>
          <w:rFonts w:ascii="Times New Roman" w:hAnsi="Times New Roman" w:cs="Times New Roman"/>
          <w:sz w:val="28"/>
          <w:szCs w:val="28"/>
        </w:rPr>
        <w:t>(денотат – коннотат)</w:t>
      </w:r>
      <w:r w:rsidR="00EA21BB" w:rsidRPr="00681CD5">
        <w:rPr>
          <w:rFonts w:ascii="Times New Roman" w:hAnsi="Times New Roman" w:cs="Times New Roman"/>
          <w:sz w:val="28"/>
          <w:szCs w:val="28"/>
        </w:rPr>
        <w:t xml:space="preserve">; </w:t>
      </w:r>
      <w:r w:rsidR="00EA21BB" w:rsidRPr="00681CD5">
        <w:rPr>
          <w:rFonts w:ascii="Times New Roman" w:hAnsi="Times New Roman" w:cs="Times New Roman"/>
          <w:b/>
          <w:bCs/>
          <w:sz w:val="28"/>
          <w:szCs w:val="28"/>
        </w:rPr>
        <w:t>аффективті деңгей</w:t>
      </w:r>
      <w:r w:rsidR="00EA21BB" w:rsidRPr="00681CD5">
        <w:rPr>
          <w:rFonts w:ascii="Times New Roman" w:hAnsi="Times New Roman" w:cs="Times New Roman"/>
          <w:sz w:val="28"/>
          <w:szCs w:val="28"/>
        </w:rPr>
        <w:t xml:space="preserve"> </w:t>
      </w:r>
      <w:r w:rsidR="00C74A9B" w:rsidRPr="00681CD5">
        <w:rPr>
          <w:rFonts w:ascii="Times New Roman" w:hAnsi="Times New Roman" w:cs="Times New Roman"/>
          <w:sz w:val="28"/>
          <w:szCs w:val="28"/>
        </w:rPr>
        <w:t>(сағыныш/уайым күшеюі)</w:t>
      </w:r>
      <w:r w:rsidR="00EA21BB" w:rsidRPr="00681CD5">
        <w:rPr>
          <w:rFonts w:ascii="Times New Roman" w:hAnsi="Times New Roman" w:cs="Times New Roman"/>
          <w:sz w:val="28"/>
          <w:szCs w:val="28"/>
        </w:rPr>
        <w:t xml:space="preserve">; </w:t>
      </w:r>
      <w:r w:rsidR="00EA21BB" w:rsidRPr="00681CD5">
        <w:rPr>
          <w:rFonts w:ascii="Times New Roman" w:hAnsi="Times New Roman" w:cs="Times New Roman"/>
          <w:b/>
          <w:bCs/>
          <w:sz w:val="28"/>
          <w:szCs w:val="28"/>
        </w:rPr>
        <w:t>прагматикалық деңгей</w:t>
      </w:r>
      <w:r w:rsidR="00EA21BB" w:rsidRPr="00681CD5">
        <w:rPr>
          <w:rFonts w:ascii="Times New Roman" w:hAnsi="Times New Roman" w:cs="Times New Roman"/>
          <w:sz w:val="28"/>
          <w:szCs w:val="28"/>
        </w:rPr>
        <w:t xml:space="preserve"> (</w:t>
      </w:r>
      <w:r w:rsidR="00C74A9B" w:rsidRPr="00681CD5">
        <w:rPr>
          <w:rFonts w:ascii="Times New Roman" w:hAnsi="Times New Roman" w:cs="Times New Roman"/>
          <w:sz w:val="28"/>
          <w:szCs w:val="28"/>
        </w:rPr>
        <w:t xml:space="preserve">ескерту/қастерлеу – сақтану /сабырға келу. </w:t>
      </w:r>
      <w:r w:rsidR="00EA21BB" w:rsidRPr="00681CD5">
        <w:rPr>
          <w:rFonts w:ascii="Times New Roman" w:hAnsi="Times New Roman" w:cs="Times New Roman"/>
          <w:sz w:val="28"/>
          <w:szCs w:val="28"/>
        </w:rPr>
        <w:t xml:space="preserve">Бұл </w:t>
      </w:r>
      <w:r w:rsidR="007D1812" w:rsidRPr="00681CD5">
        <w:rPr>
          <w:rFonts w:ascii="Times New Roman" w:hAnsi="Times New Roman" w:cs="Times New Roman"/>
          <w:sz w:val="28"/>
          <w:szCs w:val="28"/>
        </w:rPr>
        <w:t>прагматикалық деңгейде иллокутивтік күш (норманы бекіту/ескерту/қастерлеу) пен перлоктутивті</w:t>
      </w:r>
      <w:r w:rsidR="00C74A9B" w:rsidRPr="00681CD5">
        <w:rPr>
          <w:rFonts w:ascii="Times New Roman" w:hAnsi="Times New Roman" w:cs="Times New Roman"/>
          <w:sz w:val="28"/>
          <w:szCs w:val="28"/>
        </w:rPr>
        <w:t>к</w:t>
      </w:r>
      <w:r w:rsidR="007D1812" w:rsidRPr="00681CD5">
        <w:rPr>
          <w:rFonts w:ascii="Times New Roman" w:hAnsi="Times New Roman" w:cs="Times New Roman"/>
          <w:sz w:val="28"/>
          <w:szCs w:val="28"/>
        </w:rPr>
        <w:t xml:space="preserve"> әсер (төзімге келу/сағыныштың күшеюі/сақтану реакциясы) қатар көрінеді. </w:t>
      </w:r>
    </w:p>
    <w:p w14:paraId="0979924B" w14:textId="2BD35ECA" w:rsidR="008B131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Жасыл</w:t>
      </w:r>
      <w:r w:rsidRPr="00681CD5">
        <w:rPr>
          <w:rFonts w:ascii="Times New Roman" w:hAnsi="Times New Roman" w:cs="Times New Roman"/>
          <w:sz w:val="28"/>
          <w:szCs w:val="28"/>
        </w:rPr>
        <w:t xml:space="preserve">. </w:t>
      </w:r>
      <w:r w:rsidR="006E747B" w:rsidRPr="00681CD5">
        <w:rPr>
          <w:rFonts w:ascii="Times New Roman" w:hAnsi="Times New Roman" w:cs="Times New Roman"/>
          <w:sz w:val="28"/>
          <w:szCs w:val="28"/>
        </w:rPr>
        <w:t xml:space="preserve">Жаңарудың, мәңгілік тіршіліктің және рухани берекенің символдық коды саналатын жасыл </w:t>
      </w:r>
      <w:r w:rsidR="00B907CF" w:rsidRPr="00681CD5">
        <w:rPr>
          <w:rFonts w:ascii="Times New Roman" w:hAnsi="Times New Roman" w:cs="Times New Roman"/>
          <w:sz w:val="28"/>
          <w:szCs w:val="28"/>
        </w:rPr>
        <w:t xml:space="preserve">сыңарының </w:t>
      </w:r>
      <w:r w:rsidR="006E747B" w:rsidRPr="00681CD5">
        <w:rPr>
          <w:rFonts w:ascii="Times New Roman" w:hAnsi="Times New Roman" w:cs="Times New Roman"/>
          <w:sz w:val="28"/>
          <w:szCs w:val="28"/>
        </w:rPr>
        <w:t xml:space="preserve">ЭВ-сі тұрақты жағымды аксиологиялық реңкімен ерекшеленеді. </w:t>
      </w:r>
      <w:r w:rsidR="00EE2B16" w:rsidRPr="00681CD5">
        <w:rPr>
          <w:rFonts w:ascii="Times New Roman" w:hAnsi="Times New Roman" w:cs="Times New Roman"/>
          <w:sz w:val="28"/>
          <w:szCs w:val="28"/>
        </w:rPr>
        <w:t>Ислам мәдениеті</w:t>
      </w:r>
      <w:r w:rsidR="006E747B" w:rsidRPr="00681CD5">
        <w:rPr>
          <w:rFonts w:ascii="Times New Roman" w:hAnsi="Times New Roman" w:cs="Times New Roman"/>
          <w:sz w:val="28"/>
          <w:szCs w:val="28"/>
        </w:rPr>
        <w:t xml:space="preserve">мен сабақтасатын </w:t>
      </w:r>
      <w:r w:rsidR="00EE2B16" w:rsidRPr="00681CD5">
        <w:rPr>
          <w:rFonts w:ascii="Times New Roman" w:hAnsi="Times New Roman" w:cs="Times New Roman"/>
          <w:sz w:val="28"/>
          <w:szCs w:val="28"/>
        </w:rPr>
        <w:t>жасыл түс</w:t>
      </w:r>
      <w:r w:rsidR="006E747B" w:rsidRPr="00681CD5">
        <w:rPr>
          <w:rFonts w:ascii="Times New Roman" w:hAnsi="Times New Roman" w:cs="Times New Roman"/>
          <w:sz w:val="28"/>
          <w:szCs w:val="28"/>
        </w:rPr>
        <w:t xml:space="preserve"> қазақ танымында </w:t>
      </w:r>
      <w:r w:rsidR="00EE2B16" w:rsidRPr="00681CD5">
        <w:rPr>
          <w:rFonts w:ascii="Times New Roman" w:hAnsi="Times New Roman" w:cs="Times New Roman"/>
          <w:sz w:val="28"/>
          <w:szCs w:val="28"/>
        </w:rPr>
        <w:t xml:space="preserve">жұмақтың, мәңгілік өмірдің, </w:t>
      </w:r>
      <w:r w:rsidR="006E747B" w:rsidRPr="00681CD5">
        <w:rPr>
          <w:rFonts w:ascii="Times New Roman" w:hAnsi="Times New Roman" w:cs="Times New Roman"/>
          <w:sz w:val="28"/>
          <w:szCs w:val="28"/>
        </w:rPr>
        <w:t xml:space="preserve">рухани </w:t>
      </w:r>
      <w:r w:rsidR="00EE2B16" w:rsidRPr="00681CD5">
        <w:rPr>
          <w:rFonts w:ascii="Times New Roman" w:hAnsi="Times New Roman" w:cs="Times New Roman"/>
          <w:sz w:val="28"/>
          <w:szCs w:val="28"/>
        </w:rPr>
        <w:t>берекенің белгісі</w:t>
      </w:r>
      <w:r w:rsidR="006E747B" w:rsidRPr="00681CD5">
        <w:rPr>
          <w:rFonts w:ascii="Times New Roman" w:hAnsi="Times New Roman" w:cs="Times New Roman"/>
          <w:sz w:val="28"/>
          <w:szCs w:val="28"/>
        </w:rPr>
        <w:t xml:space="preserve"> саналады</w:t>
      </w:r>
      <w:r w:rsidR="00EE2B16" w:rsidRPr="00681CD5">
        <w:rPr>
          <w:rFonts w:ascii="Times New Roman" w:hAnsi="Times New Roman" w:cs="Times New Roman"/>
          <w:sz w:val="28"/>
          <w:szCs w:val="28"/>
        </w:rPr>
        <w:t>.</w:t>
      </w:r>
      <w:r w:rsidR="006E747B" w:rsidRPr="00681CD5">
        <w:rPr>
          <w:rFonts w:ascii="Times New Roman" w:hAnsi="Times New Roman" w:cs="Times New Roman"/>
          <w:sz w:val="28"/>
          <w:szCs w:val="28"/>
        </w:rPr>
        <w:t xml:space="preserve"> Прагматикалық сипаты адресат санасында тыныштық, сенім мен діни-рухани қанағаттану эмоцияларын </w:t>
      </w:r>
      <w:r w:rsidR="00B907CF" w:rsidRPr="00681CD5">
        <w:rPr>
          <w:rFonts w:ascii="Times New Roman" w:hAnsi="Times New Roman" w:cs="Times New Roman"/>
          <w:sz w:val="28"/>
          <w:szCs w:val="28"/>
        </w:rPr>
        <w:t>қалыптастырады</w:t>
      </w:r>
      <w:r w:rsidR="006E747B" w:rsidRPr="00681CD5">
        <w:rPr>
          <w:rFonts w:ascii="Times New Roman" w:hAnsi="Times New Roman" w:cs="Times New Roman"/>
          <w:sz w:val="28"/>
          <w:szCs w:val="28"/>
        </w:rPr>
        <w:t xml:space="preserve">. </w:t>
      </w:r>
      <w:r w:rsidR="00B907CF" w:rsidRPr="00681CD5">
        <w:rPr>
          <w:rFonts w:ascii="Times New Roman" w:hAnsi="Times New Roman" w:cs="Times New Roman"/>
          <w:sz w:val="28"/>
          <w:szCs w:val="28"/>
        </w:rPr>
        <w:t>Қатысымда ж</w:t>
      </w:r>
      <w:r w:rsidR="008B1314" w:rsidRPr="00681CD5">
        <w:rPr>
          <w:rFonts w:ascii="Times New Roman" w:hAnsi="Times New Roman" w:cs="Times New Roman"/>
          <w:sz w:val="28"/>
          <w:szCs w:val="28"/>
        </w:rPr>
        <w:t>асыл</w:t>
      </w:r>
      <w:r w:rsidR="00B907CF" w:rsidRPr="00681CD5">
        <w:rPr>
          <w:rFonts w:ascii="Times New Roman" w:hAnsi="Times New Roman" w:cs="Times New Roman"/>
          <w:sz w:val="28"/>
          <w:szCs w:val="28"/>
        </w:rPr>
        <w:t xml:space="preserve"> сыңары бар бірліктер жақсылық пен береке мәнін білдіретін иллокутивтік маркер қызметін атқарады. П</w:t>
      </w:r>
      <w:r w:rsidR="00C8640D" w:rsidRPr="00681CD5">
        <w:rPr>
          <w:rFonts w:ascii="Times New Roman" w:hAnsi="Times New Roman" w:cs="Times New Roman"/>
          <w:sz w:val="28"/>
          <w:szCs w:val="28"/>
        </w:rPr>
        <w:t xml:space="preserve">ерлокутивтік </w:t>
      </w:r>
      <w:r w:rsidR="00B907CF" w:rsidRPr="00681CD5">
        <w:rPr>
          <w:rFonts w:ascii="Times New Roman" w:hAnsi="Times New Roman" w:cs="Times New Roman"/>
          <w:sz w:val="28"/>
          <w:szCs w:val="28"/>
        </w:rPr>
        <w:t xml:space="preserve">деңгейде </w:t>
      </w:r>
      <w:r w:rsidR="00C8640D" w:rsidRPr="00681CD5">
        <w:rPr>
          <w:rFonts w:ascii="Times New Roman" w:hAnsi="Times New Roman" w:cs="Times New Roman"/>
          <w:sz w:val="28"/>
          <w:szCs w:val="28"/>
        </w:rPr>
        <w:t>адресатта үміт, тыныш</w:t>
      </w:r>
      <w:r w:rsidR="00B907CF" w:rsidRPr="00681CD5">
        <w:rPr>
          <w:rFonts w:ascii="Times New Roman" w:hAnsi="Times New Roman" w:cs="Times New Roman"/>
          <w:sz w:val="28"/>
          <w:szCs w:val="28"/>
        </w:rPr>
        <w:t xml:space="preserve">тық, </w:t>
      </w:r>
      <w:r w:rsidR="00C8640D" w:rsidRPr="00681CD5">
        <w:rPr>
          <w:rFonts w:ascii="Times New Roman" w:hAnsi="Times New Roman" w:cs="Times New Roman"/>
          <w:sz w:val="28"/>
          <w:szCs w:val="28"/>
        </w:rPr>
        <w:t xml:space="preserve">сенім, алға ұмтылу күйін </w:t>
      </w:r>
      <w:r w:rsidR="00B907CF" w:rsidRPr="00681CD5">
        <w:rPr>
          <w:rFonts w:ascii="Times New Roman" w:hAnsi="Times New Roman" w:cs="Times New Roman"/>
          <w:sz w:val="28"/>
          <w:szCs w:val="28"/>
        </w:rPr>
        <w:t xml:space="preserve">қалыптастырады. </w:t>
      </w:r>
      <w:r w:rsidR="00C8640D" w:rsidRPr="00681CD5">
        <w:rPr>
          <w:rFonts w:ascii="Times New Roman" w:hAnsi="Times New Roman" w:cs="Times New Roman"/>
          <w:sz w:val="28"/>
          <w:szCs w:val="28"/>
        </w:rPr>
        <w:t xml:space="preserve"> </w:t>
      </w:r>
      <w:r w:rsidR="008B1314" w:rsidRPr="00681CD5">
        <w:rPr>
          <w:rFonts w:ascii="Times New Roman" w:hAnsi="Times New Roman" w:cs="Times New Roman"/>
          <w:sz w:val="28"/>
          <w:szCs w:val="28"/>
        </w:rPr>
        <w:t xml:space="preserve"> </w:t>
      </w:r>
    </w:p>
    <w:p w14:paraId="0377A601" w14:textId="7017906C"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Жасыл</w:t>
      </w:r>
      <w:r w:rsidRPr="00681CD5">
        <w:rPr>
          <w:rFonts w:ascii="Times New Roman" w:hAnsi="Times New Roman" w:cs="Times New Roman"/>
          <w:sz w:val="28"/>
          <w:szCs w:val="28"/>
        </w:rPr>
        <w:t xml:space="preserve"> айдын, </w:t>
      </w:r>
    </w:p>
    <w:p w14:paraId="20283853"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Жасымнан ғашық айдын,</w:t>
      </w:r>
    </w:p>
    <w:p w14:paraId="42059853"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Мөлдірейді жанары Жасыбайдың.</w:t>
      </w:r>
    </w:p>
    <w:p w14:paraId="6BB18FA0"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Жерің анау,</w:t>
      </w:r>
    </w:p>
    <w:p w14:paraId="15DFE769"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Жасыл жолақ кілемдей.</w:t>
      </w:r>
    </w:p>
    <w:p w14:paraId="49BD6B67"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Жасыл қыр. Жапан-жырақ,</w:t>
      </w:r>
    </w:p>
    <w:p w14:paraId="02CE3A78"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Көбелек шыбын өрді. </w:t>
      </w:r>
    </w:p>
    <w:p w14:paraId="3CA5BE39"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Жасыл көктем,</w:t>
      </w:r>
    </w:p>
    <w:p w14:paraId="3D7F6621"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Жасыл бақ,</w:t>
      </w:r>
    </w:p>
    <w:p w14:paraId="5B7DCD2A"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Жасыл көше, </w:t>
      </w:r>
    </w:p>
    <w:p w14:paraId="4452E9BE" w14:textId="0B788E12" w:rsidR="00E57721" w:rsidRPr="00681CD5" w:rsidRDefault="00B354B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Жапырағын жайды екен асыл неше</w:t>
      </w:r>
      <w:r w:rsidR="00350BD0"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83,б.</w:t>
      </w:r>
      <w:r w:rsidR="0070394F">
        <w:rPr>
          <w:rFonts w:ascii="Times New Roman" w:hAnsi="Times New Roman" w:cs="Times New Roman"/>
          <w:sz w:val="28"/>
          <w:szCs w:val="28"/>
          <w:lang w:val="ru-RU"/>
        </w:rPr>
        <w:t xml:space="preserve"> </w:t>
      </w:r>
      <w:r w:rsidR="00D84B0A" w:rsidRPr="00681CD5">
        <w:rPr>
          <w:rFonts w:ascii="Times New Roman" w:hAnsi="Times New Roman" w:cs="Times New Roman"/>
          <w:sz w:val="28"/>
          <w:szCs w:val="28"/>
          <w:lang w:val="ru-RU"/>
        </w:rPr>
        <w:t>13</w:t>
      </w:r>
      <w:r w:rsidR="00350BD0" w:rsidRPr="00681CD5">
        <w:rPr>
          <w:rFonts w:ascii="Times New Roman" w:hAnsi="Times New Roman" w:cs="Times New Roman"/>
          <w:sz w:val="28"/>
          <w:szCs w:val="28"/>
        </w:rPr>
        <w:t>)</w:t>
      </w:r>
      <w:r w:rsidRPr="00681CD5">
        <w:rPr>
          <w:rFonts w:ascii="Times New Roman" w:hAnsi="Times New Roman" w:cs="Times New Roman"/>
          <w:sz w:val="28"/>
          <w:szCs w:val="28"/>
        </w:rPr>
        <w:t>.</w:t>
      </w:r>
      <w:r w:rsidR="008B1314" w:rsidRPr="00681CD5">
        <w:rPr>
          <w:rFonts w:ascii="Times New Roman" w:hAnsi="Times New Roman" w:cs="Times New Roman"/>
          <w:sz w:val="28"/>
          <w:szCs w:val="28"/>
        </w:rPr>
        <w:t xml:space="preserve"> </w:t>
      </w:r>
      <w:r w:rsidR="00FB6CE6" w:rsidRPr="00681CD5">
        <w:rPr>
          <w:rFonts w:ascii="Times New Roman" w:hAnsi="Times New Roman" w:cs="Times New Roman"/>
          <w:sz w:val="28"/>
          <w:szCs w:val="28"/>
        </w:rPr>
        <w:t>К</w:t>
      </w:r>
      <w:r w:rsidR="008B1314" w:rsidRPr="00681CD5">
        <w:rPr>
          <w:rFonts w:ascii="Times New Roman" w:hAnsi="Times New Roman" w:cs="Times New Roman"/>
          <w:sz w:val="28"/>
          <w:szCs w:val="28"/>
        </w:rPr>
        <w:t xml:space="preserve">елтірілген поэтикалық дискурста жасыл түс кеңістік өлшемін бағалау және </w:t>
      </w:r>
      <w:r w:rsidR="0083268A" w:rsidRPr="00681CD5">
        <w:rPr>
          <w:rFonts w:ascii="Times New Roman" w:hAnsi="Times New Roman" w:cs="Times New Roman"/>
          <w:sz w:val="28"/>
          <w:szCs w:val="28"/>
        </w:rPr>
        <w:t>т</w:t>
      </w:r>
      <w:r w:rsidR="008B1314" w:rsidRPr="00681CD5">
        <w:rPr>
          <w:rFonts w:ascii="Times New Roman" w:hAnsi="Times New Roman" w:cs="Times New Roman"/>
          <w:sz w:val="28"/>
          <w:szCs w:val="28"/>
        </w:rPr>
        <w:t>абиғат әсемдігіне сүйсіну эмо</w:t>
      </w:r>
      <w:r w:rsidR="0083268A" w:rsidRPr="00681CD5">
        <w:rPr>
          <w:rFonts w:ascii="Times New Roman" w:hAnsi="Times New Roman" w:cs="Times New Roman"/>
          <w:sz w:val="28"/>
          <w:szCs w:val="28"/>
        </w:rPr>
        <w:t>цияларын жеткізеді. Мұндағы ж</w:t>
      </w:r>
      <w:r w:rsidR="00621144" w:rsidRPr="00681CD5">
        <w:rPr>
          <w:rFonts w:ascii="Times New Roman" w:hAnsi="Times New Roman" w:cs="Times New Roman"/>
          <w:sz w:val="28"/>
          <w:szCs w:val="28"/>
        </w:rPr>
        <w:t xml:space="preserve">айқалған </w:t>
      </w:r>
      <w:r w:rsidR="00621144" w:rsidRPr="00681CD5">
        <w:rPr>
          <w:rFonts w:ascii="Times New Roman" w:hAnsi="Times New Roman" w:cs="Times New Roman"/>
          <w:i/>
          <w:iCs/>
          <w:sz w:val="28"/>
          <w:szCs w:val="28"/>
        </w:rPr>
        <w:t xml:space="preserve">жасыл орман, жасыл жайлау, жасыл жер, жасыл алқап, жасыл айдын </w:t>
      </w:r>
      <w:r w:rsidR="007204A7" w:rsidRPr="00681CD5">
        <w:rPr>
          <w:rFonts w:ascii="Times New Roman" w:hAnsi="Times New Roman" w:cs="Times New Roman"/>
          <w:sz w:val="28"/>
          <w:szCs w:val="28"/>
        </w:rPr>
        <w:t>тіркестері</w:t>
      </w:r>
      <w:r w:rsidR="00B907CF" w:rsidRPr="00681CD5">
        <w:rPr>
          <w:rFonts w:ascii="Times New Roman" w:hAnsi="Times New Roman" w:cs="Times New Roman"/>
          <w:sz w:val="28"/>
          <w:szCs w:val="28"/>
        </w:rPr>
        <w:t xml:space="preserve"> </w:t>
      </w:r>
      <w:r w:rsidR="007204A7" w:rsidRPr="00681CD5">
        <w:rPr>
          <w:rFonts w:ascii="Times New Roman" w:hAnsi="Times New Roman" w:cs="Times New Roman"/>
          <w:sz w:val="28"/>
          <w:szCs w:val="28"/>
        </w:rPr>
        <w:t xml:space="preserve">табиғаттың жандануы мен </w:t>
      </w:r>
      <w:r w:rsidR="0083268A" w:rsidRPr="00681CD5">
        <w:rPr>
          <w:rFonts w:ascii="Times New Roman" w:hAnsi="Times New Roman" w:cs="Times New Roman"/>
          <w:sz w:val="28"/>
          <w:szCs w:val="28"/>
        </w:rPr>
        <w:t xml:space="preserve">табиғат жомарттығын бейнелейді. Жасыл </w:t>
      </w:r>
      <w:r w:rsidR="00B907CF" w:rsidRPr="00681CD5">
        <w:rPr>
          <w:rFonts w:ascii="Times New Roman" w:hAnsi="Times New Roman" w:cs="Times New Roman"/>
          <w:sz w:val="28"/>
          <w:szCs w:val="28"/>
        </w:rPr>
        <w:t>сыңарының коннотациясы</w:t>
      </w:r>
      <w:r w:rsidR="0083268A" w:rsidRPr="00681CD5">
        <w:rPr>
          <w:rFonts w:ascii="Times New Roman" w:hAnsi="Times New Roman" w:cs="Times New Roman"/>
          <w:sz w:val="28"/>
          <w:szCs w:val="28"/>
        </w:rPr>
        <w:t xml:space="preserve"> адресатта қуаныш, рухани ләззат және туған жерге деген ғашықтық сезімін тудырады. </w:t>
      </w:r>
      <w:r w:rsidR="00B907CF" w:rsidRPr="00681CD5">
        <w:rPr>
          <w:rFonts w:ascii="Times New Roman" w:hAnsi="Times New Roman" w:cs="Times New Roman"/>
          <w:sz w:val="28"/>
          <w:szCs w:val="28"/>
        </w:rPr>
        <w:t>Ол ж</w:t>
      </w:r>
      <w:r w:rsidR="0083268A" w:rsidRPr="00681CD5">
        <w:rPr>
          <w:rFonts w:ascii="Times New Roman" w:hAnsi="Times New Roman" w:cs="Times New Roman"/>
          <w:sz w:val="28"/>
          <w:szCs w:val="28"/>
        </w:rPr>
        <w:t xml:space="preserve">астықтың жігерін, өмірдің жалғасын және болашаққа деген оптимизмді тудыратын негізгі бояу қызметін атқарады. Жасыл </w:t>
      </w:r>
      <w:r w:rsidR="00B907CF" w:rsidRPr="00681CD5">
        <w:rPr>
          <w:rFonts w:ascii="Times New Roman" w:hAnsi="Times New Roman" w:cs="Times New Roman"/>
          <w:sz w:val="28"/>
          <w:szCs w:val="28"/>
        </w:rPr>
        <w:t xml:space="preserve">сыңарының </w:t>
      </w:r>
      <w:r w:rsidR="0083268A" w:rsidRPr="00681CD5">
        <w:rPr>
          <w:rFonts w:ascii="Times New Roman" w:hAnsi="Times New Roman" w:cs="Times New Roman"/>
          <w:sz w:val="28"/>
          <w:szCs w:val="28"/>
        </w:rPr>
        <w:t xml:space="preserve"> ЭВ-сі қазақ дүниетанымында жаңару-үміт-береке парадигмасы бойынша құрылымдалған. Оның ЭВ тетігі </w:t>
      </w:r>
      <w:r w:rsidR="00E57721" w:rsidRPr="00681CD5">
        <w:rPr>
          <w:rFonts w:ascii="Times New Roman" w:hAnsi="Times New Roman" w:cs="Times New Roman"/>
          <w:sz w:val="28"/>
          <w:szCs w:val="28"/>
        </w:rPr>
        <w:t>эмоцияны тікелей тудыратын жағымды стимулынан (</w:t>
      </w:r>
      <w:r w:rsidR="00E57721" w:rsidRPr="00681CD5">
        <w:rPr>
          <w:rFonts w:ascii="Times New Roman" w:hAnsi="Times New Roman" w:cs="Times New Roman"/>
          <w:b/>
          <w:bCs/>
          <w:sz w:val="28"/>
          <w:szCs w:val="28"/>
        </w:rPr>
        <w:t>психологиялық деңгей</w:t>
      </w:r>
      <w:r w:rsidR="00E57721" w:rsidRPr="00681CD5">
        <w:rPr>
          <w:rFonts w:ascii="Times New Roman" w:hAnsi="Times New Roman" w:cs="Times New Roman"/>
          <w:sz w:val="28"/>
          <w:szCs w:val="28"/>
        </w:rPr>
        <w:t xml:space="preserve">), табиғат пен өмірді ең жоғары құндылық ретінде </w:t>
      </w:r>
      <w:r w:rsidR="00E57721" w:rsidRPr="00681CD5">
        <w:rPr>
          <w:rFonts w:ascii="Times New Roman" w:hAnsi="Times New Roman" w:cs="Times New Roman"/>
          <w:sz w:val="28"/>
          <w:szCs w:val="28"/>
        </w:rPr>
        <w:lastRenderedPageBreak/>
        <w:t>мақұлдауынан (</w:t>
      </w:r>
      <w:r w:rsidR="00E57721" w:rsidRPr="00681CD5">
        <w:rPr>
          <w:rFonts w:ascii="Times New Roman" w:hAnsi="Times New Roman" w:cs="Times New Roman"/>
          <w:b/>
          <w:bCs/>
          <w:sz w:val="28"/>
          <w:szCs w:val="28"/>
        </w:rPr>
        <w:t>аксиологиялық деңгей</w:t>
      </w:r>
      <w:r w:rsidR="00E57721" w:rsidRPr="00681CD5">
        <w:rPr>
          <w:rFonts w:ascii="Times New Roman" w:hAnsi="Times New Roman" w:cs="Times New Roman"/>
          <w:sz w:val="28"/>
          <w:szCs w:val="28"/>
        </w:rPr>
        <w:t xml:space="preserve">), тілде </w:t>
      </w:r>
      <w:r w:rsidR="00B907CF" w:rsidRPr="00681CD5">
        <w:rPr>
          <w:rFonts w:ascii="Times New Roman" w:hAnsi="Times New Roman" w:cs="Times New Roman"/>
          <w:sz w:val="28"/>
          <w:szCs w:val="28"/>
        </w:rPr>
        <w:t xml:space="preserve">көбіне </w:t>
      </w:r>
      <w:r w:rsidR="00E57721" w:rsidRPr="00681CD5">
        <w:rPr>
          <w:rFonts w:ascii="Times New Roman" w:hAnsi="Times New Roman" w:cs="Times New Roman"/>
          <w:sz w:val="28"/>
          <w:szCs w:val="28"/>
        </w:rPr>
        <w:t>оң эмотивті қызмет атқаруынан (</w:t>
      </w:r>
      <w:r w:rsidR="00E57721" w:rsidRPr="00681CD5">
        <w:rPr>
          <w:rFonts w:ascii="Times New Roman" w:hAnsi="Times New Roman" w:cs="Times New Roman"/>
          <w:b/>
          <w:bCs/>
          <w:sz w:val="28"/>
          <w:szCs w:val="28"/>
        </w:rPr>
        <w:t>функционалды деңгей</w:t>
      </w:r>
      <w:r w:rsidR="00E57721" w:rsidRPr="00681CD5">
        <w:rPr>
          <w:rFonts w:ascii="Times New Roman" w:hAnsi="Times New Roman" w:cs="Times New Roman"/>
          <w:sz w:val="28"/>
          <w:szCs w:val="28"/>
        </w:rPr>
        <w:t xml:space="preserve">) көрінеді. </w:t>
      </w:r>
    </w:p>
    <w:p w14:paraId="507EABC3" w14:textId="5BAEACBF"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Қорыта келгенде, </w:t>
      </w:r>
      <w:bookmarkStart w:id="75" w:name="_Hlk201332027"/>
      <w:r w:rsidR="00A06168" w:rsidRPr="00681CD5">
        <w:rPr>
          <w:rFonts w:ascii="Times New Roman" w:hAnsi="Times New Roman" w:cs="Times New Roman"/>
          <w:sz w:val="28"/>
          <w:szCs w:val="28"/>
        </w:rPr>
        <w:t>түр-</w:t>
      </w:r>
      <w:r w:rsidR="00D15556" w:rsidRPr="00681CD5">
        <w:rPr>
          <w:rFonts w:ascii="Times New Roman" w:hAnsi="Times New Roman" w:cs="Times New Roman"/>
          <w:sz w:val="28"/>
          <w:szCs w:val="28"/>
        </w:rPr>
        <w:t>түс</w:t>
      </w:r>
      <w:r w:rsidR="00A06168" w:rsidRPr="00681CD5">
        <w:rPr>
          <w:rFonts w:ascii="Times New Roman" w:hAnsi="Times New Roman" w:cs="Times New Roman"/>
          <w:sz w:val="28"/>
          <w:szCs w:val="28"/>
        </w:rPr>
        <w:t xml:space="preserve"> атаулары тілдік санада жай ғана визуалды сипаттама емес, мәнмәтін ішінде толыққанды ЭЭ сыңарлар ретінде қызмет етіп, ұлттық дүниетанымның терең қабаттарын таңбалайды. Зерттеу барысында анықталғандай, түстердің эмоционалды валенттілігінің тетігі олардың атауыштық мағынадан ажырап, символдық кодқа ұласуы арқылы іске асады, бұл өз кезегінде адресатқа бағытталған прагматикалық әсерді күшейтеді. Ақ, қара, көк, қызыл, сары, қоңыр, сұр, жасыл түстері тілдік қатысымда жай ғана анықтауыш емес, адресанттың жағымды/жағымсыз аксиологиялық бағасын (</w:t>
      </w:r>
      <w:r w:rsidR="00A06168" w:rsidRPr="00681CD5">
        <w:rPr>
          <w:rFonts w:ascii="Times New Roman" w:hAnsi="Times New Roman" w:cs="Times New Roman"/>
          <w:i/>
          <w:iCs/>
          <w:sz w:val="28"/>
          <w:szCs w:val="28"/>
        </w:rPr>
        <w:t>қуаныш, сағыныш, үрей сенім</w:t>
      </w:r>
      <w:r w:rsidR="00A06168" w:rsidRPr="00681CD5">
        <w:rPr>
          <w:rFonts w:ascii="Times New Roman" w:hAnsi="Times New Roman" w:cs="Times New Roman"/>
          <w:sz w:val="28"/>
          <w:szCs w:val="28"/>
        </w:rPr>
        <w:t xml:space="preserve">) дайын күйінде жеткізетін экспрессивті маркерлерге айналған. Бұл бірліктердің амбивалентті табиғаты олардың қатысатын мәдени сценарийлеріне байланысты өзгере отырып, әлеуметтік, этикалық, психологиялық күйлерді бейнелеуде </w:t>
      </w:r>
      <w:r w:rsidR="00504904" w:rsidRPr="00681CD5">
        <w:rPr>
          <w:rFonts w:ascii="Times New Roman" w:hAnsi="Times New Roman" w:cs="Times New Roman"/>
          <w:sz w:val="28"/>
          <w:szCs w:val="28"/>
        </w:rPr>
        <w:t>жоғары аффективті қуат танытады. Түр-түс атаулары</w:t>
      </w:r>
      <w:r w:rsidR="007B75A1" w:rsidRPr="00681CD5">
        <w:rPr>
          <w:rFonts w:ascii="Times New Roman" w:hAnsi="Times New Roman" w:cs="Times New Roman"/>
          <w:sz w:val="28"/>
          <w:szCs w:val="28"/>
        </w:rPr>
        <w:t xml:space="preserve"> кездескен тілдік бірліктердің </w:t>
      </w:r>
      <w:r w:rsidR="00504904" w:rsidRPr="00681CD5">
        <w:rPr>
          <w:rFonts w:ascii="Times New Roman" w:hAnsi="Times New Roman" w:cs="Times New Roman"/>
          <w:sz w:val="28"/>
          <w:szCs w:val="28"/>
        </w:rPr>
        <w:t xml:space="preserve">эмоционалды валенттілігін ЭЭС тұрғысынан талдау ұлттық мәдениеттегі құндылықтар иерархиясы мен эмоцияларды тілдік репрезентациялаудың ерекше прагмасемантикалық жүйесін айқындауға  мүмкіндік береді. Түстер ойды нақтылаушы, сезімді иландырушы және қатысымдық ықпал жасаушы лексикалық құралдардың бірі болып табылады.  </w:t>
      </w:r>
      <w:r w:rsidR="00A06168" w:rsidRPr="00681CD5">
        <w:rPr>
          <w:rFonts w:ascii="Times New Roman" w:hAnsi="Times New Roman" w:cs="Times New Roman"/>
          <w:sz w:val="28"/>
          <w:szCs w:val="28"/>
        </w:rPr>
        <w:t xml:space="preserve"> </w:t>
      </w:r>
      <w:r w:rsidR="006F6049" w:rsidRPr="00681CD5">
        <w:rPr>
          <w:rFonts w:ascii="Times New Roman" w:hAnsi="Times New Roman" w:cs="Times New Roman"/>
          <w:sz w:val="28"/>
          <w:szCs w:val="28"/>
        </w:rPr>
        <w:t xml:space="preserve">Мұны </w:t>
      </w:r>
      <w:r w:rsidRPr="00681CD5">
        <w:rPr>
          <w:rFonts w:ascii="Times New Roman" w:hAnsi="Times New Roman" w:cs="Times New Roman"/>
          <w:sz w:val="28"/>
          <w:szCs w:val="28"/>
        </w:rPr>
        <w:t>Е.Касенов</w:t>
      </w:r>
      <w:r w:rsidR="006D3DE3" w:rsidRPr="00681CD5">
        <w:rPr>
          <w:rFonts w:ascii="Times New Roman" w:hAnsi="Times New Roman" w:cs="Times New Roman"/>
          <w:sz w:val="28"/>
          <w:szCs w:val="28"/>
        </w:rPr>
        <w:t>тің</w:t>
      </w:r>
      <w:r w:rsidRPr="00681CD5">
        <w:rPr>
          <w:rFonts w:ascii="Times New Roman" w:hAnsi="Times New Roman" w:cs="Times New Roman"/>
          <w:sz w:val="28"/>
          <w:szCs w:val="28"/>
        </w:rPr>
        <w:t>: «Түр-түс поэзия тілін жай әшекейлеу емес, ойды қысқаша жеткізу, айтайын дегенін нақты, дәл беру, оқырман ой сезіміне әсер етіп, көркемдік сипатпен жеткізудің негізгі  бір тәсілі ретінде қолданылған әрі олар ұлттық болуымен де ерекшеленеді»,</w:t>
      </w:r>
      <w:r w:rsidR="00B354B6" w:rsidRPr="00681CD5">
        <w:rPr>
          <w:rFonts w:ascii="Times New Roman" w:hAnsi="Times New Roman" w:cs="Times New Roman"/>
          <w:sz w:val="28"/>
          <w:szCs w:val="28"/>
        </w:rPr>
        <w:t xml:space="preserve"> </w:t>
      </w:r>
      <w:r w:rsidRPr="00681CD5">
        <w:rPr>
          <w:rFonts w:ascii="Times New Roman" w:hAnsi="Times New Roman" w:cs="Times New Roman"/>
          <w:sz w:val="28"/>
          <w:szCs w:val="28"/>
        </w:rPr>
        <w:t>– деген пікірі</w:t>
      </w:r>
      <w:r w:rsidR="006F6049" w:rsidRPr="00681CD5">
        <w:rPr>
          <w:rFonts w:ascii="Times New Roman" w:hAnsi="Times New Roman" w:cs="Times New Roman"/>
          <w:sz w:val="28"/>
          <w:szCs w:val="28"/>
        </w:rPr>
        <w:t xml:space="preserve"> де нақтылайды </w:t>
      </w:r>
      <w:r w:rsidR="006D3DE3" w:rsidRPr="00681CD5">
        <w:rPr>
          <w:rFonts w:ascii="Times New Roman" w:hAnsi="Times New Roman" w:cs="Times New Roman"/>
          <w:sz w:val="28"/>
          <w:szCs w:val="28"/>
        </w:rPr>
        <w:t>[1</w:t>
      </w:r>
      <w:r w:rsidR="007E77BD" w:rsidRPr="00681CD5">
        <w:rPr>
          <w:rFonts w:ascii="Times New Roman" w:hAnsi="Times New Roman" w:cs="Times New Roman"/>
          <w:sz w:val="28"/>
          <w:szCs w:val="28"/>
        </w:rPr>
        <w:t>41</w:t>
      </w:r>
      <w:r w:rsidR="006D3DE3"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bookmarkEnd w:id="75"/>
    <w:p w14:paraId="2690386D" w14:textId="6C64F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Зоонимдердің эмотивті</w:t>
      </w:r>
      <w:r w:rsidR="003E243F" w:rsidRPr="00681CD5">
        <w:rPr>
          <w:rFonts w:ascii="Times New Roman" w:hAnsi="Times New Roman" w:cs="Times New Roman"/>
          <w:b/>
          <w:bCs/>
          <w:sz w:val="28"/>
          <w:szCs w:val="28"/>
        </w:rPr>
        <w:t xml:space="preserve"> валенттіліг</w:t>
      </w:r>
      <w:r w:rsidR="00BF4CFD" w:rsidRPr="00681CD5">
        <w:rPr>
          <w:rFonts w:ascii="Times New Roman" w:hAnsi="Times New Roman" w:cs="Times New Roman"/>
          <w:b/>
          <w:bCs/>
          <w:sz w:val="28"/>
          <w:szCs w:val="28"/>
        </w:rPr>
        <w:t>і</w:t>
      </w:r>
      <w:r w:rsidRPr="00681CD5">
        <w:rPr>
          <w:rFonts w:ascii="Times New Roman" w:hAnsi="Times New Roman" w:cs="Times New Roman"/>
          <w:sz w:val="28"/>
          <w:szCs w:val="28"/>
        </w:rPr>
        <w:t xml:space="preserve">. </w:t>
      </w:r>
      <w:r w:rsidR="00F83767" w:rsidRPr="00681CD5">
        <w:rPr>
          <w:rFonts w:ascii="Times New Roman" w:hAnsi="Times New Roman" w:cs="Times New Roman"/>
          <w:sz w:val="28"/>
          <w:szCs w:val="28"/>
        </w:rPr>
        <w:t xml:space="preserve">Әлемнің тілдік бейнесіндегі </w:t>
      </w:r>
      <w:r w:rsidR="004317C4" w:rsidRPr="00681CD5">
        <w:rPr>
          <w:rFonts w:ascii="Times New Roman" w:hAnsi="Times New Roman" w:cs="Times New Roman"/>
          <w:sz w:val="28"/>
          <w:szCs w:val="28"/>
        </w:rPr>
        <w:t xml:space="preserve">түстер сияқты адамның ішкі сезімі мен бағалауыштық қатынасын ең айқын жеткізетін келесі үлкен топ – зоонимдер. Олар тілдік қатысымды адресанттың көңіл-күйін нысанаға дәл жеткізуші </w:t>
      </w:r>
      <w:r w:rsidR="00CB3E4B" w:rsidRPr="00681CD5">
        <w:rPr>
          <w:rFonts w:ascii="Times New Roman" w:hAnsi="Times New Roman" w:cs="Times New Roman"/>
          <w:sz w:val="28"/>
          <w:szCs w:val="28"/>
        </w:rPr>
        <w:t xml:space="preserve">ЭЭ </w:t>
      </w:r>
      <w:r w:rsidR="004317C4" w:rsidRPr="00681CD5">
        <w:rPr>
          <w:rFonts w:ascii="Times New Roman" w:hAnsi="Times New Roman" w:cs="Times New Roman"/>
          <w:sz w:val="28"/>
          <w:szCs w:val="28"/>
        </w:rPr>
        <w:t xml:space="preserve">сыңарлар ретінде өзіндік семантикалық қарқындылығымен сипатталады. </w:t>
      </w:r>
      <w:r w:rsidR="00EF4CB7" w:rsidRPr="00681CD5">
        <w:rPr>
          <w:rFonts w:ascii="Times New Roman" w:hAnsi="Times New Roman" w:cs="Times New Roman"/>
          <w:sz w:val="28"/>
          <w:szCs w:val="28"/>
        </w:rPr>
        <w:t>Прагматикалық тұрғыдан зоонимдік ЭЭС-тердің иллокутивтік күші – бағалау/айыптау/дәріптеу ниетін жүзеге асыру болса, адресаттың өзін-өзі бағалауына ықпал ету, мінез-құлықты түзету не қолдауға итермелеуден перлокутивті</w:t>
      </w:r>
      <w:r w:rsidR="00BF5BCA" w:rsidRPr="00681CD5">
        <w:rPr>
          <w:rFonts w:ascii="Times New Roman" w:hAnsi="Times New Roman" w:cs="Times New Roman"/>
          <w:sz w:val="28"/>
          <w:szCs w:val="28"/>
        </w:rPr>
        <w:t>к</w:t>
      </w:r>
      <w:r w:rsidR="00EF4CB7" w:rsidRPr="00681CD5">
        <w:rPr>
          <w:rFonts w:ascii="Times New Roman" w:hAnsi="Times New Roman" w:cs="Times New Roman"/>
          <w:sz w:val="28"/>
          <w:szCs w:val="28"/>
        </w:rPr>
        <w:t xml:space="preserve"> ықпал көрінеді. </w:t>
      </w:r>
      <w:r w:rsidRPr="00681CD5">
        <w:rPr>
          <w:rFonts w:ascii="Times New Roman" w:hAnsi="Times New Roman" w:cs="Times New Roman"/>
          <w:sz w:val="28"/>
          <w:szCs w:val="28"/>
        </w:rPr>
        <w:t xml:space="preserve">Қазақ дүниетанымында жануарлар мен адамның ұқсас жақтарын салыстыру негізінде </w:t>
      </w:r>
      <w:r w:rsidR="004C2704" w:rsidRPr="00681CD5">
        <w:rPr>
          <w:rFonts w:ascii="Times New Roman" w:hAnsi="Times New Roman" w:cs="Times New Roman"/>
          <w:sz w:val="28"/>
          <w:szCs w:val="28"/>
        </w:rPr>
        <w:t xml:space="preserve">жасалған зоонимдік метафоралар жай ғана атау емес, ұлттық құндылықтар мен этикалық нормаларды </w:t>
      </w:r>
      <w:r w:rsidR="00383AA2" w:rsidRPr="00681CD5">
        <w:rPr>
          <w:rFonts w:ascii="Times New Roman" w:hAnsi="Times New Roman" w:cs="Times New Roman"/>
          <w:sz w:val="28"/>
          <w:szCs w:val="28"/>
        </w:rPr>
        <w:t>бейнелейтін мәдени таңбалар болып табылады.</w:t>
      </w:r>
      <w:r w:rsidR="004C2704" w:rsidRPr="00681CD5">
        <w:rPr>
          <w:rFonts w:ascii="Times New Roman" w:hAnsi="Times New Roman" w:cs="Times New Roman"/>
          <w:sz w:val="28"/>
          <w:szCs w:val="28"/>
        </w:rPr>
        <w:t xml:space="preserve"> Прагмалингвистикалық тұрғыдан бұл бірліктер адресанттың субъективті көзқарасын білдіріп, адамның іс-әрекеті мен болмысына оң (арыстан, қара нәр) не теріс (есек, ит) аксиологиялық баға берудің өнімді тәсілі қызметін атқарады. Отандық лингвистикалық зерттеулерде (Ә.Қайдар, Ш.Нургожина,</w:t>
      </w:r>
      <w:r w:rsidR="00D6417A" w:rsidRPr="00681CD5">
        <w:rPr>
          <w:rFonts w:ascii="Times New Roman" w:hAnsi="Times New Roman" w:cs="Times New Roman"/>
          <w:sz w:val="28"/>
          <w:szCs w:val="28"/>
        </w:rPr>
        <w:t xml:space="preserve"> Т.Қоңыров, </w:t>
      </w:r>
      <w:r w:rsidR="004C2704" w:rsidRPr="00681CD5">
        <w:rPr>
          <w:rFonts w:ascii="Times New Roman" w:hAnsi="Times New Roman" w:cs="Times New Roman"/>
          <w:sz w:val="28"/>
          <w:szCs w:val="28"/>
        </w:rPr>
        <w:t xml:space="preserve"> С.Бектемірова) зоонимдік сы</w:t>
      </w:r>
      <w:r w:rsidR="00701C94" w:rsidRPr="00681CD5">
        <w:rPr>
          <w:rFonts w:ascii="Times New Roman" w:hAnsi="Times New Roman" w:cs="Times New Roman"/>
          <w:sz w:val="28"/>
          <w:szCs w:val="28"/>
        </w:rPr>
        <w:t>ң</w:t>
      </w:r>
      <w:r w:rsidR="004C2704" w:rsidRPr="00681CD5">
        <w:rPr>
          <w:rFonts w:ascii="Times New Roman" w:hAnsi="Times New Roman" w:cs="Times New Roman"/>
          <w:sz w:val="28"/>
          <w:szCs w:val="28"/>
        </w:rPr>
        <w:t>ары бар ЭЭС-тердің қалыптасуына этно-мәдени факторлардың әсері басым екендігі дәлелденген.</w:t>
      </w:r>
      <w:r w:rsidR="00701C94" w:rsidRPr="00681CD5">
        <w:rPr>
          <w:rFonts w:ascii="Times New Roman" w:hAnsi="Times New Roman" w:cs="Times New Roman"/>
          <w:sz w:val="28"/>
          <w:szCs w:val="28"/>
        </w:rPr>
        <w:t xml:space="preserve"> Ш.Нургожина қазақ ауызекі сөйлеу тіліндегі ЭЭ зат есімдерді уәжделген және уәжделмеген деп екі топқа бөліп, тілдік танымымызда уәжделген эмотивті лексика басым дей келіп, оларға адамның сырт келбеті, мінезі, қылығын, жүріс-тұрыстарын сипаттауда </w:t>
      </w:r>
      <w:r w:rsidR="00701C94" w:rsidRPr="00681CD5">
        <w:rPr>
          <w:rFonts w:ascii="Times New Roman" w:hAnsi="Times New Roman" w:cs="Times New Roman"/>
          <w:sz w:val="28"/>
          <w:szCs w:val="28"/>
        </w:rPr>
        <w:lastRenderedPageBreak/>
        <w:t>қолданылатын зоонимдерді жатқызады [</w:t>
      </w:r>
      <w:r w:rsidR="007B55B9" w:rsidRPr="00681CD5">
        <w:rPr>
          <w:rFonts w:ascii="Times New Roman" w:hAnsi="Times New Roman" w:cs="Times New Roman"/>
          <w:sz w:val="28"/>
          <w:szCs w:val="28"/>
        </w:rPr>
        <w:t>29</w:t>
      </w:r>
      <w:r w:rsidR="00701C94" w:rsidRPr="00681CD5">
        <w:rPr>
          <w:rFonts w:ascii="Times New Roman" w:hAnsi="Times New Roman" w:cs="Times New Roman"/>
          <w:sz w:val="28"/>
          <w:szCs w:val="28"/>
        </w:rPr>
        <w:t xml:space="preserve">,б. 54]. </w:t>
      </w:r>
      <w:r w:rsidR="004C2704" w:rsidRPr="00681CD5">
        <w:rPr>
          <w:rFonts w:ascii="Times New Roman" w:hAnsi="Times New Roman" w:cs="Times New Roman"/>
          <w:sz w:val="28"/>
          <w:szCs w:val="28"/>
        </w:rPr>
        <w:t xml:space="preserve"> Мұндай бірліктер лексика-семантикалық өрісте денотативті мағынадан гөрі эмоционалды-бағалауыштық коннотацияға ие болып, ауызек</w:t>
      </w:r>
      <w:r w:rsidR="00701C94" w:rsidRPr="00681CD5">
        <w:rPr>
          <w:rFonts w:ascii="Times New Roman" w:hAnsi="Times New Roman" w:cs="Times New Roman"/>
          <w:sz w:val="28"/>
          <w:szCs w:val="28"/>
        </w:rPr>
        <w:t>і</w:t>
      </w:r>
      <w:r w:rsidR="004C2704" w:rsidRPr="00681CD5">
        <w:rPr>
          <w:rFonts w:ascii="Times New Roman" w:hAnsi="Times New Roman" w:cs="Times New Roman"/>
          <w:sz w:val="28"/>
          <w:szCs w:val="28"/>
        </w:rPr>
        <w:t xml:space="preserve"> сөйлеу тілінің экспрессивтілігін арттырады. Зерттеуші Д.Оспанованың эксперименттік талдаулары қазақ т</w:t>
      </w:r>
      <w:r w:rsidR="00701C94" w:rsidRPr="00681CD5">
        <w:rPr>
          <w:rFonts w:ascii="Times New Roman" w:hAnsi="Times New Roman" w:cs="Times New Roman"/>
          <w:sz w:val="28"/>
          <w:szCs w:val="28"/>
        </w:rPr>
        <w:t>ан</w:t>
      </w:r>
      <w:r w:rsidR="004C2704" w:rsidRPr="00681CD5">
        <w:rPr>
          <w:rFonts w:ascii="Times New Roman" w:hAnsi="Times New Roman" w:cs="Times New Roman"/>
          <w:sz w:val="28"/>
          <w:szCs w:val="28"/>
        </w:rPr>
        <w:t>ымында</w:t>
      </w:r>
      <w:r w:rsidR="00701C94" w:rsidRPr="00681CD5">
        <w:rPr>
          <w:rFonts w:ascii="Times New Roman" w:hAnsi="Times New Roman" w:cs="Times New Roman"/>
          <w:sz w:val="28"/>
          <w:szCs w:val="28"/>
        </w:rPr>
        <w:t xml:space="preserve"> жылқы, қасқыр, қой зоонимдерінің эмотивті валенттілігі ұлттық дүниетаныммен тығыз ұштасатынын нақтылайды [1</w:t>
      </w:r>
      <w:r w:rsidR="002E19DD" w:rsidRPr="00681CD5">
        <w:rPr>
          <w:rFonts w:ascii="Times New Roman" w:hAnsi="Times New Roman" w:cs="Times New Roman"/>
          <w:sz w:val="28"/>
          <w:szCs w:val="28"/>
        </w:rPr>
        <w:t>4</w:t>
      </w:r>
      <w:r w:rsidR="007E77BD" w:rsidRPr="00681CD5">
        <w:rPr>
          <w:rFonts w:ascii="Times New Roman" w:hAnsi="Times New Roman" w:cs="Times New Roman"/>
          <w:sz w:val="28"/>
          <w:szCs w:val="28"/>
        </w:rPr>
        <w:t>2</w:t>
      </w:r>
      <w:r w:rsidR="00701C94" w:rsidRPr="00681CD5">
        <w:rPr>
          <w:rFonts w:ascii="Times New Roman" w:hAnsi="Times New Roman" w:cs="Times New Roman"/>
          <w:sz w:val="28"/>
          <w:szCs w:val="28"/>
        </w:rPr>
        <w:t xml:space="preserve">].  Осы орайда, зоонимдердің ЭВ тетігі адамның физикалық, интеллектуалдық және психикалық қасиеттерін жануардың табиғи жаратылысымен ассоциациялау арқылы жүзеге асады. </w:t>
      </w:r>
    </w:p>
    <w:p w14:paraId="37B5198A" w14:textId="77777777" w:rsidR="00241AAB"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Сөйлеудегі эмоционалдық формалардың функциясын – </w:t>
      </w:r>
      <w:r w:rsidR="00CB3E4B" w:rsidRPr="00681CD5">
        <w:rPr>
          <w:rFonts w:ascii="Times New Roman" w:hAnsi="Times New Roman" w:cs="Times New Roman"/>
          <w:sz w:val="28"/>
          <w:szCs w:val="28"/>
        </w:rPr>
        <w:t>адресанттың</w:t>
      </w:r>
      <w:r w:rsidRPr="00681CD5">
        <w:rPr>
          <w:rFonts w:ascii="Times New Roman" w:hAnsi="Times New Roman" w:cs="Times New Roman"/>
          <w:sz w:val="28"/>
          <w:szCs w:val="28"/>
        </w:rPr>
        <w:t xml:space="preserve"> объективті шындықты белгілі бір фактіге қатысты эмоциялық қабылдауын және көзқарасын білдіру деп танимыз [</w:t>
      </w:r>
      <w:r w:rsidR="00A51B77" w:rsidRPr="00681CD5">
        <w:rPr>
          <w:rFonts w:ascii="Times New Roman" w:hAnsi="Times New Roman" w:cs="Times New Roman"/>
          <w:sz w:val="28"/>
          <w:szCs w:val="28"/>
        </w:rPr>
        <w:t>1</w:t>
      </w:r>
      <w:r w:rsidR="002E19DD" w:rsidRPr="00681CD5">
        <w:rPr>
          <w:rFonts w:ascii="Times New Roman" w:hAnsi="Times New Roman" w:cs="Times New Roman"/>
          <w:sz w:val="28"/>
          <w:szCs w:val="28"/>
        </w:rPr>
        <w:t>4</w:t>
      </w:r>
      <w:r w:rsidR="007E77BD" w:rsidRPr="00681CD5">
        <w:rPr>
          <w:rFonts w:ascii="Times New Roman" w:hAnsi="Times New Roman" w:cs="Times New Roman"/>
          <w:sz w:val="28"/>
          <w:szCs w:val="28"/>
        </w:rPr>
        <w:t>3</w:t>
      </w:r>
      <w:r w:rsidRPr="00681CD5">
        <w:rPr>
          <w:rFonts w:ascii="Times New Roman" w:hAnsi="Times New Roman" w:cs="Times New Roman"/>
          <w:sz w:val="28"/>
          <w:szCs w:val="28"/>
        </w:rPr>
        <w:t>]. Яғни</w:t>
      </w:r>
      <w:r w:rsidR="008A0582"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жеке тұлғаның әртүрлі жағдаяттағы кез келген қарым-қатынас барысындағы екінші бір адамның іс-әрекеті мен мінезіне қатысты бағалауында қолданылған зоонимдер эмоционалды формалар  болып табылады. </w:t>
      </w:r>
      <w:r w:rsidR="00683FD2" w:rsidRPr="00681CD5">
        <w:rPr>
          <w:rFonts w:ascii="Times New Roman" w:hAnsi="Times New Roman" w:cs="Times New Roman"/>
          <w:sz w:val="28"/>
          <w:szCs w:val="28"/>
        </w:rPr>
        <w:t xml:space="preserve">Осы ретте теңеулердің </w:t>
      </w:r>
      <w:r w:rsidR="00F47C04" w:rsidRPr="00681CD5">
        <w:rPr>
          <w:rFonts w:ascii="Times New Roman" w:hAnsi="Times New Roman" w:cs="Times New Roman"/>
          <w:sz w:val="28"/>
          <w:szCs w:val="28"/>
        </w:rPr>
        <w:t>ЭЭ</w:t>
      </w:r>
      <w:r w:rsidR="00683FD2" w:rsidRPr="00681CD5">
        <w:rPr>
          <w:rFonts w:ascii="Times New Roman" w:hAnsi="Times New Roman" w:cs="Times New Roman"/>
          <w:sz w:val="28"/>
          <w:szCs w:val="28"/>
        </w:rPr>
        <w:t xml:space="preserve"> сапасын қарастырған Т.Қоңыров оларды функциялық </w:t>
      </w:r>
      <w:r w:rsidR="00F47C04" w:rsidRPr="00681CD5">
        <w:rPr>
          <w:rFonts w:ascii="Times New Roman" w:hAnsi="Times New Roman" w:cs="Times New Roman"/>
          <w:sz w:val="28"/>
          <w:szCs w:val="28"/>
        </w:rPr>
        <w:t>ЭЭ</w:t>
      </w:r>
      <w:r w:rsidR="00683FD2" w:rsidRPr="00681CD5">
        <w:rPr>
          <w:rFonts w:ascii="Times New Roman" w:hAnsi="Times New Roman" w:cs="Times New Roman"/>
          <w:sz w:val="28"/>
          <w:szCs w:val="28"/>
        </w:rPr>
        <w:t xml:space="preserve"> теңеулер және атрибуттық  </w:t>
      </w:r>
      <w:r w:rsidR="006B3C8B" w:rsidRPr="00681CD5">
        <w:rPr>
          <w:rFonts w:ascii="Times New Roman" w:hAnsi="Times New Roman" w:cs="Times New Roman"/>
          <w:sz w:val="28"/>
          <w:szCs w:val="28"/>
        </w:rPr>
        <w:t>ЭЭ</w:t>
      </w:r>
      <w:r w:rsidR="00683FD2" w:rsidRPr="00681CD5">
        <w:rPr>
          <w:rFonts w:ascii="Times New Roman" w:hAnsi="Times New Roman" w:cs="Times New Roman"/>
          <w:sz w:val="28"/>
          <w:szCs w:val="28"/>
        </w:rPr>
        <w:t xml:space="preserve"> теңеулер деп бөледі</w:t>
      </w:r>
      <w:r w:rsidR="00A51B77" w:rsidRPr="00681CD5">
        <w:rPr>
          <w:rFonts w:ascii="Times New Roman" w:hAnsi="Times New Roman" w:cs="Times New Roman"/>
          <w:sz w:val="28"/>
          <w:szCs w:val="28"/>
        </w:rPr>
        <w:t xml:space="preserve"> [</w:t>
      </w:r>
      <w:r w:rsidR="007B7B0D" w:rsidRPr="00681CD5">
        <w:rPr>
          <w:rFonts w:ascii="Times New Roman" w:hAnsi="Times New Roman" w:cs="Times New Roman"/>
          <w:sz w:val="28"/>
          <w:szCs w:val="28"/>
        </w:rPr>
        <w:t>1</w:t>
      </w:r>
      <w:r w:rsidR="007B55B9" w:rsidRPr="00681CD5">
        <w:rPr>
          <w:rFonts w:ascii="Times New Roman" w:hAnsi="Times New Roman" w:cs="Times New Roman"/>
          <w:sz w:val="28"/>
          <w:szCs w:val="28"/>
        </w:rPr>
        <w:t>4</w:t>
      </w:r>
      <w:r w:rsidR="007E77BD" w:rsidRPr="00681CD5">
        <w:rPr>
          <w:rFonts w:ascii="Times New Roman" w:hAnsi="Times New Roman" w:cs="Times New Roman"/>
          <w:sz w:val="28"/>
          <w:szCs w:val="28"/>
        </w:rPr>
        <w:t>4</w:t>
      </w:r>
      <w:r w:rsidR="00A51B77" w:rsidRPr="00681CD5">
        <w:rPr>
          <w:rFonts w:ascii="Times New Roman" w:hAnsi="Times New Roman" w:cs="Times New Roman"/>
          <w:sz w:val="28"/>
          <w:szCs w:val="28"/>
        </w:rPr>
        <w:t>]</w:t>
      </w:r>
      <w:r w:rsidR="00683FD2" w:rsidRPr="00681CD5">
        <w:rPr>
          <w:rFonts w:ascii="Times New Roman" w:hAnsi="Times New Roman" w:cs="Times New Roman"/>
          <w:sz w:val="28"/>
          <w:szCs w:val="28"/>
        </w:rPr>
        <w:t>.</w:t>
      </w:r>
      <w:r w:rsidR="00C6536A" w:rsidRPr="00681CD5">
        <w:rPr>
          <w:rFonts w:ascii="Times New Roman" w:hAnsi="Times New Roman" w:cs="Times New Roman"/>
          <w:sz w:val="28"/>
          <w:szCs w:val="28"/>
        </w:rPr>
        <w:t xml:space="preserve"> Ал хайуан аттарының эмотивті мәнін </w:t>
      </w:r>
      <w:r w:rsidR="006B3C8B" w:rsidRPr="00681CD5">
        <w:rPr>
          <w:rFonts w:ascii="Times New Roman" w:hAnsi="Times New Roman" w:cs="Times New Roman"/>
          <w:sz w:val="28"/>
          <w:szCs w:val="28"/>
        </w:rPr>
        <w:t>ЭЭ</w:t>
      </w:r>
      <w:r w:rsidR="00C6536A" w:rsidRPr="00681CD5">
        <w:rPr>
          <w:rFonts w:ascii="Times New Roman" w:hAnsi="Times New Roman" w:cs="Times New Roman"/>
          <w:sz w:val="28"/>
          <w:szCs w:val="28"/>
        </w:rPr>
        <w:t xml:space="preserve"> мағынаны беруі</w:t>
      </w:r>
      <w:r w:rsidR="00D6417A" w:rsidRPr="00681CD5">
        <w:rPr>
          <w:rFonts w:ascii="Times New Roman" w:hAnsi="Times New Roman" w:cs="Times New Roman"/>
          <w:sz w:val="28"/>
          <w:szCs w:val="28"/>
        </w:rPr>
        <w:t>ні</w:t>
      </w:r>
      <w:r w:rsidR="00C6536A" w:rsidRPr="00681CD5">
        <w:rPr>
          <w:rFonts w:ascii="Times New Roman" w:hAnsi="Times New Roman" w:cs="Times New Roman"/>
          <w:sz w:val="28"/>
          <w:szCs w:val="28"/>
        </w:rPr>
        <w:t>ң жолдарын М.Оразов қарастырады [</w:t>
      </w:r>
      <w:r w:rsidR="007B55B9" w:rsidRPr="00681CD5">
        <w:rPr>
          <w:rFonts w:ascii="Times New Roman" w:hAnsi="Times New Roman" w:cs="Times New Roman"/>
          <w:sz w:val="28"/>
          <w:szCs w:val="28"/>
        </w:rPr>
        <w:t>60</w:t>
      </w:r>
      <w:r w:rsidR="00501DF3" w:rsidRPr="00681CD5">
        <w:rPr>
          <w:rFonts w:ascii="Times New Roman" w:hAnsi="Times New Roman" w:cs="Times New Roman"/>
          <w:sz w:val="28"/>
          <w:szCs w:val="28"/>
        </w:rPr>
        <w:t>,б. 215</w:t>
      </w:r>
      <w:r w:rsidR="00C6536A" w:rsidRPr="00681CD5">
        <w:rPr>
          <w:rFonts w:ascii="Times New Roman" w:hAnsi="Times New Roman" w:cs="Times New Roman"/>
          <w:sz w:val="28"/>
          <w:szCs w:val="28"/>
        </w:rPr>
        <w:t>].</w:t>
      </w:r>
      <w:r w:rsidR="00701C94" w:rsidRPr="00681CD5">
        <w:rPr>
          <w:rFonts w:ascii="Times New Roman" w:hAnsi="Times New Roman" w:cs="Times New Roman"/>
          <w:sz w:val="28"/>
          <w:szCs w:val="28"/>
        </w:rPr>
        <w:t xml:space="preserve"> </w:t>
      </w:r>
    </w:p>
    <w:p w14:paraId="6C34DD8E" w14:textId="30AB1012" w:rsidR="00B5003F"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Ұлттық танымда жеті қазынаның бірі саналатын </w:t>
      </w:r>
      <w:r w:rsidR="00241AAB" w:rsidRPr="00681CD5">
        <w:rPr>
          <w:rFonts w:ascii="Times New Roman" w:hAnsi="Times New Roman" w:cs="Times New Roman"/>
          <w:i/>
          <w:sz w:val="28"/>
          <w:szCs w:val="28"/>
        </w:rPr>
        <w:t>ит</w:t>
      </w:r>
      <w:r w:rsidR="00241AAB" w:rsidRPr="00681CD5">
        <w:rPr>
          <w:rFonts w:ascii="Times New Roman" w:hAnsi="Times New Roman" w:cs="Times New Roman"/>
          <w:sz w:val="28"/>
          <w:szCs w:val="28"/>
        </w:rPr>
        <w:t xml:space="preserve"> зоонимі амбивалентті мәдени маркер ретінде жағымды (адал серік, қорғаушы) және жағымсыз (қорлау, кемсіту) бағалауыш мәндерді қатар кодтайды. Бұл оның тілдегі прагматикалық белсенділігін күшейтіп, </w:t>
      </w:r>
      <w:r w:rsidR="001F05DE" w:rsidRPr="00681CD5">
        <w:rPr>
          <w:rFonts w:ascii="Times New Roman" w:hAnsi="Times New Roman" w:cs="Times New Roman"/>
          <w:i/>
          <w:iCs/>
          <w:sz w:val="28"/>
          <w:szCs w:val="28"/>
        </w:rPr>
        <w:t>итке</w:t>
      </w:r>
      <w:r w:rsidR="001F05DE" w:rsidRPr="00681CD5">
        <w:rPr>
          <w:rFonts w:ascii="Times New Roman" w:hAnsi="Times New Roman" w:cs="Times New Roman"/>
          <w:sz w:val="28"/>
          <w:szCs w:val="28"/>
        </w:rPr>
        <w:t xml:space="preserve"> қатысты атрибуттық ЭЭ теңеулердің мол болуына негіз болады. </w:t>
      </w:r>
      <w:r w:rsidR="00911682" w:rsidRPr="00681CD5">
        <w:rPr>
          <w:rFonts w:ascii="Times New Roman" w:hAnsi="Times New Roman" w:cs="Times New Roman"/>
          <w:sz w:val="28"/>
          <w:szCs w:val="28"/>
        </w:rPr>
        <w:t xml:space="preserve">Зерттеуші Т.Қоңыров </w:t>
      </w:r>
      <w:r w:rsidR="00911682" w:rsidRPr="00681CD5">
        <w:rPr>
          <w:rFonts w:ascii="Times New Roman" w:hAnsi="Times New Roman" w:cs="Times New Roman"/>
          <w:i/>
          <w:sz w:val="28"/>
          <w:szCs w:val="28"/>
        </w:rPr>
        <w:t>ит</w:t>
      </w:r>
      <w:r w:rsidR="00911682" w:rsidRPr="00681CD5">
        <w:rPr>
          <w:rFonts w:ascii="Times New Roman" w:hAnsi="Times New Roman" w:cs="Times New Roman"/>
          <w:sz w:val="28"/>
          <w:szCs w:val="28"/>
        </w:rPr>
        <w:t xml:space="preserve"> зоонимі арқылы жасалған 70 теңеуді ұсын</w:t>
      </w:r>
      <w:r w:rsidR="001F05DE" w:rsidRPr="00681CD5">
        <w:rPr>
          <w:rFonts w:ascii="Times New Roman" w:hAnsi="Times New Roman" w:cs="Times New Roman"/>
          <w:sz w:val="28"/>
          <w:szCs w:val="28"/>
        </w:rPr>
        <w:t xml:space="preserve">ып, </w:t>
      </w:r>
      <w:r w:rsidR="00D940FD" w:rsidRPr="00681CD5">
        <w:rPr>
          <w:rFonts w:ascii="Times New Roman" w:hAnsi="Times New Roman" w:cs="Times New Roman"/>
          <w:sz w:val="28"/>
          <w:szCs w:val="28"/>
        </w:rPr>
        <w:t xml:space="preserve">олардың басым бөлігін атрибутты </w:t>
      </w:r>
      <w:r w:rsidR="006B3C8B" w:rsidRPr="00681CD5">
        <w:rPr>
          <w:rFonts w:ascii="Times New Roman" w:hAnsi="Times New Roman" w:cs="Times New Roman"/>
          <w:sz w:val="28"/>
          <w:szCs w:val="28"/>
        </w:rPr>
        <w:t>ЭЭ</w:t>
      </w:r>
      <w:r w:rsidR="00D940FD" w:rsidRPr="00681CD5">
        <w:rPr>
          <w:rFonts w:ascii="Times New Roman" w:hAnsi="Times New Roman" w:cs="Times New Roman"/>
          <w:sz w:val="28"/>
          <w:szCs w:val="28"/>
        </w:rPr>
        <w:t xml:space="preserve"> теңеулерге жатқызады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74</w:t>
      </w:r>
      <w:r w:rsidR="00565FCB" w:rsidRPr="00681CD5">
        <w:rPr>
          <w:rFonts w:ascii="Times New Roman" w:hAnsi="Times New Roman" w:cs="Times New Roman"/>
          <w:sz w:val="28"/>
          <w:szCs w:val="28"/>
        </w:rPr>
        <w:t>)</w:t>
      </w:r>
      <w:r w:rsidR="001F05DE" w:rsidRPr="00681CD5">
        <w:rPr>
          <w:rFonts w:ascii="Times New Roman" w:hAnsi="Times New Roman" w:cs="Times New Roman"/>
          <w:sz w:val="28"/>
          <w:szCs w:val="28"/>
        </w:rPr>
        <w:t>, бұл ит бейнесінің бағалауыш әлеуеті жоғары екенін дәледейді.</w:t>
      </w:r>
      <w:r w:rsidR="00193AC8" w:rsidRPr="00681CD5">
        <w:rPr>
          <w:rFonts w:ascii="Times New Roman" w:hAnsi="Times New Roman" w:cs="Times New Roman"/>
          <w:sz w:val="28"/>
          <w:szCs w:val="28"/>
        </w:rPr>
        <w:t xml:space="preserve"> Ауызекі </w:t>
      </w:r>
      <w:r w:rsidR="001F05DE" w:rsidRPr="00681CD5">
        <w:rPr>
          <w:rFonts w:ascii="Times New Roman" w:hAnsi="Times New Roman" w:cs="Times New Roman"/>
          <w:sz w:val="28"/>
          <w:szCs w:val="28"/>
        </w:rPr>
        <w:t xml:space="preserve">тілдік тәжірибеде ит, төбет атауларының ер адамдарға, ал </w:t>
      </w:r>
      <w:r w:rsidRPr="00681CD5">
        <w:rPr>
          <w:rFonts w:ascii="Times New Roman" w:hAnsi="Times New Roman" w:cs="Times New Roman"/>
          <w:i/>
          <w:iCs/>
          <w:sz w:val="28"/>
          <w:szCs w:val="28"/>
        </w:rPr>
        <w:t>қаншық</w:t>
      </w:r>
      <w:r w:rsidRPr="00681CD5">
        <w:rPr>
          <w:rFonts w:ascii="Times New Roman" w:hAnsi="Times New Roman" w:cs="Times New Roman"/>
          <w:sz w:val="28"/>
          <w:szCs w:val="28"/>
        </w:rPr>
        <w:t xml:space="preserve">  зоонимі</w:t>
      </w:r>
      <w:r w:rsidR="001F05DE" w:rsidRPr="00681CD5">
        <w:rPr>
          <w:rFonts w:ascii="Times New Roman" w:hAnsi="Times New Roman" w:cs="Times New Roman"/>
          <w:sz w:val="28"/>
          <w:szCs w:val="28"/>
        </w:rPr>
        <w:t>нің</w:t>
      </w:r>
      <w:r w:rsidRPr="00681CD5">
        <w:rPr>
          <w:rFonts w:ascii="Times New Roman" w:hAnsi="Times New Roman" w:cs="Times New Roman"/>
          <w:sz w:val="28"/>
          <w:szCs w:val="28"/>
        </w:rPr>
        <w:t xml:space="preserve"> әйелдерге </w:t>
      </w:r>
      <w:r w:rsidR="00AE5184" w:rsidRPr="00681CD5">
        <w:rPr>
          <w:rFonts w:ascii="Times New Roman" w:hAnsi="Times New Roman" w:cs="Times New Roman"/>
          <w:sz w:val="28"/>
          <w:szCs w:val="28"/>
        </w:rPr>
        <w:t xml:space="preserve">қатысты </w:t>
      </w:r>
      <w:r w:rsidR="001F05DE" w:rsidRPr="00681CD5">
        <w:rPr>
          <w:rFonts w:ascii="Times New Roman" w:hAnsi="Times New Roman" w:cs="Times New Roman"/>
          <w:sz w:val="28"/>
          <w:szCs w:val="28"/>
        </w:rPr>
        <w:t xml:space="preserve">жиірек қолданылуы гендерлік нормалардың тілдік деңгейге бекітілуін аңғартады. </w:t>
      </w:r>
      <w:r w:rsidR="001F05DE" w:rsidRPr="00681CD5">
        <w:rPr>
          <w:rFonts w:ascii="Times New Roman" w:hAnsi="Times New Roman" w:cs="Times New Roman"/>
          <w:i/>
          <w:iCs/>
          <w:sz w:val="28"/>
          <w:szCs w:val="28"/>
        </w:rPr>
        <w:t>Ит</w:t>
      </w:r>
      <w:r w:rsidRPr="00681CD5">
        <w:rPr>
          <w:rFonts w:ascii="Times New Roman" w:hAnsi="Times New Roman" w:cs="Times New Roman"/>
          <w:i/>
          <w:iCs/>
          <w:sz w:val="28"/>
          <w:szCs w:val="28"/>
        </w:rPr>
        <w:t>-шошқа</w:t>
      </w:r>
      <w:r w:rsidRPr="00681CD5">
        <w:rPr>
          <w:rFonts w:ascii="Times New Roman" w:hAnsi="Times New Roman" w:cs="Times New Roman"/>
          <w:sz w:val="28"/>
          <w:szCs w:val="28"/>
        </w:rPr>
        <w:t xml:space="preserve"> зоонимінің қосарланып қолданылуы </w:t>
      </w:r>
      <w:r w:rsidR="001F05DE" w:rsidRPr="00681CD5">
        <w:rPr>
          <w:rFonts w:ascii="Times New Roman" w:hAnsi="Times New Roman" w:cs="Times New Roman"/>
          <w:sz w:val="28"/>
          <w:szCs w:val="28"/>
        </w:rPr>
        <w:t xml:space="preserve">жағымсыз экспрессияны күшейтетін сәйкестендіру тәсілі ретінде көрінеді. </w:t>
      </w:r>
      <w:r w:rsidRPr="00681CD5">
        <w:rPr>
          <w:rFonts w:ascii="Times New Roman" w:hAnsi="Times New Roman" w:cs="Times New Roman"/>
          <w:sz w:val="28"/>
          <w:szCs w:val="28"/>
        </w:rPr>
        <w:t>Ғалым Т.Жанұзақо</w:t>
      </w:r>
      <w:r w:rsidR="000A56AF" w:rsidRPr="00681CD5">
        <w:rPr>
          <w:rFonts w:ascii="Times New Roman" w:hAnsi="Times New Roman" w:cs="Times New Roman"/>
          <w:sz w:val="28"/>
          <w:szCs w:val="28"/>
        </w:rPr>
        <w:t>в халқымыз итті тот</w:t>
      </w:r>
      <w:r w:rsidRPr="00681CD5">
        <w:rPr>
          <w:rFonts w:ascii="Times New Roman" w:hAnsi="Times New Roman" w:cs="Times New Roman"/>
          <w:sz w:val="28"/>
          <w:szCs w:val="28"/>
        </w:rPr>
        <w:t xml:space="preserve">ем ретінде қабылдағанын </w:t>
      </w:r>
      <w:r w:rsidR="001F05DE" w:rsidRPr="00681CD5">
        <w:rPr>
          <w:rFonts w:ascii="Times New Roman" w:hAnsi="Times New Roman" w:cs="Times New Roman"/>
          <w:sz w:val="28"/>
          <w:szCs w:val="28"/>
        </w:rPr>
        <w:t xml:space="preserve">атап өтеді </w:t>
      </w:r>
      <w:r w:rsidRPr="00681CD5">
        <w:rPr>
          <w:rFonts w:ascii="Times New Roman" w:hAnsi="Times New Roman" w:cs="Times New Roman"/>
          <w:sz w:val="28"/>
          <w:szCs w:val="28"/>
        </w:rPr>
        <w:t>[</w:t>
      </w:r>
      <w:r w:rsidR="00F65B15" w:rsidRPr="00681CD5">
        <w:rPr>
          <w:rFonts w:ascii="Times New Roman" w:hAnsi="Times New Roman" w:cs="Times New Roman"/>
          <w:sz w:val="28"/>
          <w:szCs w:val="28"/>
        </w:rPr>
        <w:t>1</w:t>
      </w:r>
      <w:r w:rsidR="00565FCB" w:rsidRPr="00681CD5">
        <w:rPr>
          <w:rFonts w:ascii="Times New Roman" w:hAnsi="Times New Roman" w:cs="Times New Roman"/>
          <w:sz w:val="28"/>
          <w:szCs w:val="28"/>
        </w:rPr>
        <w:t>4</w:t>
      </w:r>
      <w:r w:rsidR="007E77BD" w:rsidRPr="00681CD5">
        <w:rPr>
          <w:rFonts w:ascii="Times New Roman" w:hAnsi="Times New Roman" w:cs="Times New Roman"/>
          <w:sz w:val="28"/>
          <w:szCs w:val="28"/>
        </w:rPr>
        <w:t>5</w:t>
      </w:r>
      <w:r w:rsidRPr="00681CD5">
        <w:rPr>
          <w:rFonts w:ascii="Times New Roman" w:hAnsi="Times New Roman" w:cs="Times New Roman"/>
          <w:sz w:val="28"/>
          <w:szCs w:val="28"/>
        </w:rPr>
        <w:t>]</w:t>
      </w:r>
      <w:r w:rsidR="000D1A90" w:rsidRPr="00681CD5">
        <w:rPr>
          <w:rFonts w:ascii="Times New Roman" w:hAnsi="Times New Roman" w:cs="Times New Roman"/>
          <w:sz w:val="28"/>
          <w:szCs w:val="28"/>
        </w:rPr>
        <w:t>. Б</w:t>
      </w:r>
      <w:r w:rsidR="001F05DE" w:rsidRPr="00681CD5">
        <w:rPr>
          <w:rFonts w:ascii="Times New Roman" w:hAnsi="Times New Roman" w:cs="Times New Roman"/>
          <w:sz w:val="28"/>
          <w:szCs w:val="28"/>
        </w:rPr>
        <w:t>ұл ит бейнесінің сакралдылық және қорғаушы күш туралы архайкалық түсініктермен сабақтас екенін көрсетеді. Сондықтан итке қатысты жағымды формулалар (адалдық, серіктестік) мен жағымсыз қолданыстар (айыптау, кемсіту) мәнмәтінге қарай алмасып отырады. Прагмалингвистикалық тұрғыдан валенттіліктің ауысуына қолданыс түрі (қаратпа/балағат), адресаттың әлеуметтік мәртебесі</w:t>
      </w:r>
      <w:r w:rsidR="00193AC8" w:rsidRPr="00681CD5">
        <w:rPr>
          <w:rFonts w:ascii="Times New Roman" w:hAnsi="Times New Roman" w:cs="Times New Roman"/>
          <w:sz w:val="28"/>
          <w:szCs w:val="28"/>
        </w:rPr>
        <w:t xml:space="preserve">, дискурс (тәрбие/дау/әзіл) және интонация сынды триггерлер ықпал етеді. </w:t>
      </w:r>
      <w:r w:rsidR="00AC2756" w:rsidRPr="00681CD5">
        <w:rPr>
          <w:rFonts w:ascii="Times New Roman" w:hAnsi="Times New Roman" w:cs="Times New Roman"/>
          <w:sz w:val="28"/>
          <w:szCs w:val="28"/>
        </w:rPr>
        <w:t xml:space="preserve">Зерттеуші С.Бектемірова </w:t>
      </w:r>
      <w:r w:rsidR="00193AC8" w:rsidRPr="00681CD5">
        <w:rPr>
          <w:rFonts w:ascii="Times New Roman" w:hAnsi="Times New Roman" w:cs="Times New Roman"/>
          <w:sz w:val="28"/>
          <w:szCs w:val="28"/>
        </w:rPr>
        <w:t xml:space="preserve">қазақ тілінде ит семасымен байланысқан 40-қа жуық фразеологизмдерді және 700-ге жуық тілдік бірлікті көрсетеді [146], бұл </w:t>
      </w:r>
      <w:r w:rsidR="00AC2756" w:rsidRPr="00681CD5">
        <w:rPr>
          <w:rFonts w:ascii="Times New Roman" w:hAnsi="Times New Roman" w:cs="Times New Roman"/>
          <w:i/>
          <w:sz w:val="28"/>
          <w:szCs w:val="28"/>
        </w:rPr>
        <w:t>ит</w:t>
      </w:r>
      <w:r w:rsidR="00AC2756" w:rsidRPr="00681CD5">
        <w:rPr>
          <w:rFonts w:ascii="Times New Roman" w:hAnsi="Times New Roman" w:cs="Times New Roman"/>
          <w:sz w:val="28"/>
          <w:szCs w:val="28"/>
        </w:rPr>
        <w:t xml:space="preserve"> зоонимін</w:t>
      </w:r>
      <w:r w:rsidR="00193AC8" w:rsidRPr="00681CD5">
        <w:rPr>
          <w:rFonts w:ascii="Times New Roman" w:hAnsi="Times New Roman" w:cs="Times New Roman"/>
          <w:sz w:val="28"/>
          <w:szCs w:val="28"/>
        </w:rPr>
        <w:t xml:space="preserve">ің қазақ лексика-фразеологиялық жүйесіндегі дериваттық әрі прагматикалық өнімділігін айқындайды. </w:t>
      </w:r>
      <w:r w:rsidR="00AC2756" w:rsidRPr="00681CD5">
        <w:rPr>
          <w:rFonts w:ascii="Times New Roman" w:hAnsi="Times New Roman" w:cs="Times New Roman"/>
          <w:sz w:val="28"/>
          <w:szCs w:val="28"/>
        </w:rPr>
        <w:t xml:space="preserve"> </w:t>
      </w:r>
    </w:p>
    <w:p w14:paraId="6D5122A9" w14:textId="0FE4E9EA" w:rsidR="005F5427" w:rsidRPr="00681CD5" w:rsidRDefault="005F542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Зоонимдік бірліктер қазақ тіліндегі эмотивті-бағалауыш қолданыста әртүрлі құрылымдық деңгейде ұшырасады. Бірде зоонимнің атауыш лексемасы (ит, төбет, ешкі, түйе, қасқыр, шошқа, түлкі) (</w:t>
      </w:r>
      <w:r w:rsidRPr="00681CD5">
        <w:rPr>
          <w:rFonts w:ascii="Times New Roman" w:hAnsi="Times New Roman" w:cs="Times New Roman"/>
          <w:i/>
          <w:iCs/>
          <w:sz w:val="28"/>
          <w:szCs w:val="28"/>
        </w:rPr>
        <w:t xml:space="preserve">Сөйтсем, әлгі ит нағыз жансыздың өзі екен </w:t>
      </w:r>
      <w:r w:rsidR="0070394F" w:rsidRPr="008573D4">
        <w:rPr>
          <w:rFonts w:ascii="Times New Roman" w:hAnsi="Times New Roman" w:cs="Times New Roman"/>
          <w:sz w:val="28"/>
          <w:szCs w:val="28"/>
        </w:rPr>
        <w:t>(</w:t>
      </w:r>
      <w:r w:rsidRPr="00681CD5">
        <w:rPr>
          <w:rFonts w:ascii="Times New Roman" w:hAnsi="Times New Roman" w:cs="Times New Roman"/>
          <w:sz w:val="28"/>
          <w:szCs w:val="28"/>
        </w:rPr>
        <w:t>40</w:t>
      </w:r>
      <w:r w:rsidR="00FA4225">
        <w:rPr>
          <w:rFonts w:ascii="Times New Roman" w:hAnsi="Times New Roman" w:cs="Times New Roman"/>
          <w:sz w:val="28"/>
          <w:szCs w:val="28"/>
        </w:rPr>
        <w:t>,б. 255</w:t>
      </w:r>
      <w:r w:rsidRPr="00681CD5">
        <w:rPr>
          <w:rFonts w:ascii="Times New Roman" w:hAnsi="Times New Roman" w:cs="Times New Roman"/>
          <w:sz w:val="28"/>
          <w:szCs w:val="28"/>
        </w:rPr>
        <w:t>))</w:t>
      </w:r>
      <w:r w:rsidR="00A904D6"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00A904D6" w:rsidRPr="00681CD5">
        <w:rPr>
          <w:rFonts w:ascii="Times New Roman" w:hAnsi="Times New Roman" w:cs="Times New Roman"/>
          <w:sz w:val="28"/>
          <w:szCs w:val="28"/>
        </w:rPr>
        <w:t>б</w:t>
      </w:r>
      <w:r w:rsidRPr="00681CD5">
        <w:rPr>
          <w:rFonts w:ascii="Times New Roman" w:hAnsi="Times New Roman" w:cs="Times New Roman"/>
          <w:sz w:val="28"/>
          <w:szCs w:val="28"/>
        </w:rPr>
        <w:t>ірде зооним қатысқан теңеу, фразеологизм, метафоралық тіркестер (</w:t>
      </w:r>
      <w:r w:rsidRPr="00681CD5">
        <w:rPr>
          <w:rFonts w:ascii="Times New Roman" w:hAnsi="Times New Roman" w:cs="Times New Roman"/>
          <w:i/>
          <w:iCs/>
          <w:sz w:val="28"/>
          <w:szCs w:val="28"/>
        </w:rPr>
        <w:t>иттей, бұқадай, ат құлағында ойнау</w:t>
      </w:r>
      <w:r w:rsidRPr="00681CD5">
        <w:rPr>
          <w:rFonts w:ascii="Times New Roman" w:hAnsi="Times New Roman" w:cs="Times New Roman"/>
          <w:sz w:val="28"/>
          <w:szCs w:val="28"/>
        </w:rPr>
        <w:t>) (</w:t>
      </w:r>
      <w:r w:rsidR="00A904D6" w:rsidRPr="00681CD5">
        <w:rPr>
          <w:rFonts w:ascii="Times New Roman" w:hAnsi="Times New Roman" w:cs="Times New Roman"/>
          <w:i/>
          <w:iCs/>
          <w:sz w:val="28"/>
          <w:szCs w:val="28"/>
        </w:rPr>
        <w:t>К</w:t>
      </w:r>
      <w:r w:rsidRPr="00681CD5">
        <w:rPr>
          <w:rFonts w:ascii="Times New Roman" w:hAnsi="Times New Roman" w:cs="Times New Roman"/>
          <w:i/>
          <w:iCs/>
          <w:sz w:val="28"/>
          <w:szCs w:val="28"/>
        </w:rPr>
        <w:t xml:space="preserve">өбейту кестесін айта алмай, </w:t>
      </w:r>
      <w:r w:rsidRPr="00681CD5">
        <w:rPr>
          <w:rFonts w:ascii="Times New Roman" w:hAnsi="Times New Roman" w:cs="Times New Roman"/>
          <w:i/>
          <w:iCs/>
          <w:sz w:val="28"/>
          <w:szCs w:val="28"/>
        </w:rPr>
        <w:lastRenderedPageBreak/>
        <w:t xml:space="preserve">түйедей боп, шатып-бұтып тұрады </w:t>
      </w:r>
      <w:r w:rsidR="0070394F" w:rsidRPr="008573D4">
        <w:rPr>
          <w:rFonts w:ascii="Times New Roman" w:hAnsi="Times New Roman" w:cs="Times New Roman"/>
          <w:sz w:val="28"/>
          <w:szCs w:val="28"/>
        </w:rPr>
        <w:t>(</w:t>
      </w:r>
      <w:r w:rsidR="00A904D6" w:rsidRPr="00681CD5">
        <w:rPr>
          <w:rFonts w:ascii="Times New Roman" w:hAnsi="Times New Roman" w:cs="Times New Roman"/>
          <w:sz w:val="28"/>
          <w:szCs w:val="28"/>
        </w:rPr>
        <w:t>40</w:t>
      </w:r>
      <w:r w:rsidR="00FA4225">
        <w:rPr>
          <w:rFonts w:ascii="Times New Roman" w:hAnsi="Times New Roman" w:cs="Times New Roman"/>
          <w:sz w:val="28"/>
          <w:szCs w:val="28"/>
        </w:rPr>
        <w:t>,б. 149</w:t>
      </w:r>
      <w:r w:rsidR="00A904D6" w:rsidRPr="00681CD5">
        <w:rPr>
          <w:rFonts w:ascii="Times New Roman" w:hAnsi="Times New Roman" w:cs="Times New Roman"/>
          <w:sz w:val="28"/>
          <w:szCs w:val="28"/>
        </w:rPr>
        <w:t>)</w:t>
      </w:r>
      <w:r w:rsidRPr="00681CD5">
        <w:rPr>
          <w:rFonts w:ascii="Times New Roman" w:hAnsi="Times New Roman" w:cs="Times New Roman"/>
          <w:sz w:val="28"/>
          <w:szCs w:val="28"/>
        </w:rPr>
        <w:t>)</w:t>
      </w:r>
      <w:r w:rsidR="00A904D6" w:rsidRPr="00681CD5">
        <w:rPr>
          <w:rFonts w:ascii="Times New Roman" w:hAnsi="Times New Roman" w:cs="Times New Roman"/>
          <w:sz w:val="28"/>
          <w:szCs w:val="28"/>
        </w:rPr>
        <w:t>, бірде қаратпа-еркелету формалары (</w:t>
      </w:r>
      <w:r w:rsidR="00A904D6" w:rsidRPr="00681CD5">
        <w:rPr>
          <w:rFonts w:ascii="Times New Roman" w:hAnsi="Times New Roman" w:cs="Times New Roman"/>
          <w:i/>
          <w:iCs/>
          <w:sz w:val="28"/>
          <w:szCs w:val="28"/>
        </w:rPr>
        <w:t>ботам, құлыным, қозым, қошақаным</w:t>
      </w:r>
      <w:r w:rsidR="00A904D6" w:rsidRPr="00681CD5">
        <w:rPr>
          <w:rFonts w:ascii="Times New Roman" w:hAnsi="Times New Roman" w:cs="Times New Roman"/>
          <w:sz w:val="28"/>
          <w:szCs w:val="28"/>
        </w:rPr>
        <w:t xml:space="preserve"> («</w:t>
      </w:r>
      <w:r w:rsidR="00A904D6" w:rsidRPr="00681CD5">
        <w:rPr>
          <w:rFonts w:ascii="Times New Roman" w:hAnsi="Times New Roman" w:cs="Times New Roman"/>
          <w:i/>
          <w:iCs/>
          <w:sz w:val="28"/>
          <w:szCs w:val="28"/>
        </w:rPr>
        <w:t xml:space="preserve">Құлыным, неғып келдің? Тоңып кетіпсің-ау» деп, жеңгем үстіме төніп түспеді </w:t>
      </w:r>
      <w:r w:rsidR="0070394F" w:rsidRPr="008573D4">
        <w:rPr>
          <w:rFonts w:ascii="Times New Roman" w:hAnsi="Times New Roman" w:cs="Times New Roman"/>
          <w:sz w:val="28"/>
          <w:szCs w:val="28"/>
        </w:rPr>
        <w:t>(</w:t>
      </w:r>
      <w:r w:rsidR="00A904D6" w:rsidRPr="00681CD5">
        <w:rPr>
          <w:rFonts w:ascii="Times New Roman" w:hAnsi="Times New Roman" w:cs="Times New Roman"/>
          <w:sz w:val="28"/>
          <w:szCs w:val="28"/>
        </w:rPr>
        <w:t>40</w:t>
      </w:r>
      <w:r w:rsidR="00FA4225">
        <w:rPr>
          <w:rFonts w:ascii="Times New Roman" w:hAnsi="Times New Roman" w:cs="Times New Roman"/>
          <w:sz w:val="28"/>
          <w:szCs w:val="28"/>
        </w:rPr>
        <w:t>,б. 207</w:t>
      </w:r>
      <w:r w:rsidR="00A904D6" w:rsidRPr="00681CD5">
        <w:rPr>
          <w:rFonts w:ascii="Times New Roman" w:hAnsi="Times New Roman" w:cs="Times New Roman"/>
          <w:sz w:val="28"/>
          <w:szCs w:val="28"/>
        </w:rPr>
        <w:t xml:space="preserve">) </w:t>
      </w:r>
      <w:r w:rsidR="009347C1" w:rsidRPr="00681CD5">
        <w:rPr>
          <w:rFonts w:ascii="Times New Roman" w:hAnsi="Times New Roman" w:cs="Times New Roman"/>
          <w:sz w:val="28"/>
          <w:szCs w:val="28"/>
        </w:rPr>
        <w:t xml:space="preserve">болып </w:t>
      </w:r>
      <w:r w:rsidR="00A904D6" w:rsidRPr="00681CD5">
        <w:rPr>
          <w:rFonts w:ascii="Times New Roman" w:hAnsi="Times New Roman" w:cs="Times New Roman"/>
          <w:sz w:val="28"/>
          <w:szCs w:val="28"/>
        </w:rPr>
        <w:t xml:space="preserve">көрінеді. Осы қабаттардың бәрінде де эмоция мен бағалау денотаттан коннотатқа өту арқылы күшейіп, адресанттың мақсаты мен адресатқа ықпал ету әсерін айқындайды.  </w:t>
      </w:r>
    </w:p>
    <w:p w14:paraId="068D6C67" w14:textId="29446BB6" w:rsidR="008A4A0C" w:rsidRPr="00681CD5" w:rsidRDefault="002B04C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тіліндегі зоонимдердің эмотивті валенттілігін кешенді түрде ашуда төрт түлік атауларының орны ерекше</w:t>
      </w:r>
      <w:r w:rsidR="00621144" w:rsidRPr="00681CD5">
        <w:rPr>
          <w:rFonts w:ascii="Times New Roman" w:hAnsi="Times New Roman" w:cs="Times New Roman"/>
          <w:sz w:val="28"/>
          <w:szCs w:val="28"/>
        </w:rPr>
        <w:t>.</w:t>
      </w:r>
      <w:r w:rsidR="00B5003F"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Өйткені түйе, жылқы, сиыр, қой, ешкі тек шаруашылық-экономикалық маңызы бар нысандар ретінде ғана </w:t>
      </w:r>
      <w:r w:rsidR="006E25FC" w:rsidRPr="00681CD5">
        <w:rPr>
          <w:rFonts w:ascii="Times New Roman" w:hAnsi="Times New Roman" w:cs="Times New Roman"/>
          <w:sz w:val="28"/>
          <w:szCs w:val="28"/>
        </w:rPr>
        <w:t>емес</w:t>
      </w:r>
      <w:r w:rsidRPr="00681CD5">
        <w:rPr>
          <w:rFonts w:ascii="Times New Roman" w:hAnsi="Times New Roman" w:cs="Times New Roman"/>
          <w:sz w:val="28"/>
          <w:szCs w:val="28"/>
        </w:rPr>
        <w:t>, ұлттық сананың, тұрмыстық тәжірибенің және моральдық-этикалық бағалау жүйесінің өзегіне айналған</w:t>
      </w:r>
      <w:r w:rsidR="00672B9A" w:rsidRPr="00681CD5">
        <w:rPr>
          <w:rFonts w:ascii="Times New Roman" w:hAnsi="Times New Roman" w:cs="Times New Roman"/>
          <w:sz w:val="28"/>
          <w:szCs w:val="28"/>
        </w:rPr>
        <w:t xml:space="preserve"> биоморфты</w:t>
      </w:r>
      <w:r w:rsidRPr="00681CD5">
        <w:rPr>
          <w:rFonts w:ascii="Times New Roman" w:hAnsi="Times New Roman" w:cs="Times New Roman"/>
          <w:sz w:val="28"/>
          <w:szCs w:val="28"/>
        </w:rPr>
        <w:t xml:space="preserve"> кодтар болып табылады. Аталған зоонимдер арқылы адамның мінез-құлқы, әлеуметтік мәртебесі, психологиялық жай-күйі мен құндылықтың бағдарлары жүйелі түрде бейнеленеді.</w:t>
      </w:r>
      <w:r w:rsidR="00195662" w:rsidRPr="00681CD5">
        <w:rPr>
          <w:rFonts w:ascii="Times New Roman" w:hAnsi="Times New Roman" w:cs="Times New Roman"/>
          <w:sz w:val="28"/>
          <w:szCs w:val="28"/>
        </w:rPr>
        <w:t xml:space="preserve"> </w:t>
      </w:r>
    </w:p>
    <w:p w14:paraId="0EB9BA2C" w14:textId="4EEE92D5" w:rsidR="00195662" w:rsidRPr="00681CD5" w:rsidRDefault="008A4A0C" w:rsidP="00EF064E">
      <w:pPr>
        <w:ind w:firstLine="567"/>
        <w:jc w:val="both"/>
        <w:rPr>
          <w:rFonts w:ascii="Times New Roman" w:hAnsi="Times New Roman" w:cs="Times New Roman"/>
          <w:sz w:val="20"/>
          <w:szCs w:val="20"/>
        </w:rPr>
      </w:pPr>
      <w:r w:rsidRPr="00681CD5">
        <w:rPr>
          <w:rFonts w:ascii="Times New Roman" w:hAnsi="Times New Roman" w:cs="Times New Roman"/>
          <w:sz w:val="28"/>
          <w:szCs w:val="28"/>
        </w:rPr>
        <w:t>З</w:t>
      </w:r>
      <w:r w:rsidR="002B04CF" w:rsidRPr="00681CD5">
        <w:rPr>
          <w:rFonts w:ascii="Times New Roman" w:hAnsi="Times New Roman" w:cs="Times New Roman"/>
          <w:sz w:val="28"/>
          <w:szCs w:val="28"/>
        </w:rPr>
        <w:t>ерттеуд</w:t>
      </w:r>
      <w:r w:rsidRPr="00681CD5">
        <w:rPr>
          <w:rFonts w:ascii="Times New Roman" w:hAnsi="Times New Roman" w:cs="Times New Roman"/>
          <w:sz w:val="28"/>
          <w:szCs w:val="28"/>
        </w:rPr>
        <w:t xml:space="preserve">е төрт түлікке қатысты зоонимдердің валенттілігі түстерді талдау жүйесіндегі ЭВ тетігі сақтала отырып талданады (денотат-коннотат-эмоция-прагматикалық әсер). </w:t>
      </w:r>
      <w:r w:rsidR="00195662" w:rsidRPr="00681CD5">
        <w:rPr>
          <w:rFonts w:ascii="Times New Roman" w:hAnsi="Times New Roman" w:cs="Times New Roman"/>
          <w:sz w:val="28"/>
          <w:szCs w:val="28"/>
        </w:rPr>
        <w:t xml:space="preserve">Осы үлгі бойынша алынған нәтижелер кесте түрінде ұсынылады </w:t>
      </w:r>
      <w:r w:rsidR="00670D18">
        <w:rPr>
          <w:rFonts w:ascii="Times New Roman" w:hAnsi="Times New Roman" w:cs="Times New Roman"/>
          <w:sz w:val="28"/>
          <w:szCs w:val="28"/>
        </w:rPr>
        <w:t>(кесте</w:t>
      </w:r>
      <w:r w:rsidR="00A37144">
        <w:rPr>
          <w:rFonts w:ascii="Times New Roman" w:hAnsi="Times New Roman" w:cs="Times New Roman"/>
          <w:sz w:val="28"/>
          <w:szCs w:val="28"/>
        </w:rPr>
        <w:t xml:space="preserve"> </w:t>
      </w:r>
      <w:r w:rsidR="00B048F3" w:rsidRPr="00681CD5">
        <w:rPr>
          <w:rFonts w:ascii="Times New Roman" w:hAnsi="Times New Roman" w:cs="Times New Roman"/>
          <w:sz w:val="28"/>
          <w:szCs w:val="28"/>
        </w:rPr>
        <w:t>2</w:t>
      </w:r>
      <w:r w:rsidR="00195662" w:rsidRPr="00681CD5">
        <w:rPr>
          <w:rFonts w:ascii="Times New Roman" w:hAnsi="Times New Roman" w:cs="Times New Roman"/>
          <w:sz w:val="28"/>
          <w:szCs w:val="28"/>
        </w:rPr>
        <w:t>). Дереккөздер зерттеуші Т.Қоңыровтың «Теңеулер сөздігінен» алынды</w:t>
      </w:r>
      <w:r w:rsidR="00433E7B"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74)</w:t>
      </w:r>
      <w:r w:rsidR="00195662" w:rsidRPr="00681CD5">
        <w:rPr>
          <w:rFonts w:ascii="Times New Roman" w:hAnsi="Times New Roman" w:cs="Times New Roman"/>
          <w:sz w:val="28"/>
          <w:szCs w:val="28"/>
        </w:rPr>
        <w:t>.</w:t>
      </w:r>
      <w:r w:rsidR="00195662" w:rsidRPr="00681CD5">
        <w:rPr>
          <w:rFonts w:ascii="Times New Roman" w:hAnsi="Times New Roman" w:cs="Times New Roman"/>
          <w:sz w:val="20"/>
          <w:szCs w:val="20"/>
        </w:rPr>
        <w:t xml:space="preserve"> </w:t>
      </w:r>
    </w:p>
    <w:p w14:paraId="702AE1B6" w14:textId="77777777" w:rsidR="00621144" w:rsidRPr="00681CD5" w:rsidRDefault="00621144" w:rsidP="00EF064E">
      <w:pPr>
        <w:ind w:firstLine="567"/>
        <w:jc w:val="both"/>
        <w:rPr>
          <w:rFonts w:ascii="Times New Roman" w:hAnsi="Times New Roman" w:cs="Times New Roman"/>
          <w:sz w:val="28"/>
          <w:szCs w:val="28"/>
        </w:rPr>
      </w:pPr>
    </w:p>
    <w:p w14:paraId="7A2464D3" w14:textId="23747FF1" w:rsidR="008A4A0C" w:rsidRPr="00681CD5" w:rsidRDefault="00385786" w:rsidP="00F83DA4">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B048F3" w:rsidRPr="00681CD5">
        <w:rPr>
          <w:rFonts w:ascii="Times New Roman" w:hAnsi="Times New Roman" w:cs="Times New Roman"/>
          <w:sz w:val="28"/>
          <w:szCs w:val="28"/>
        </w:rPr>
        <w:t>2</w:t>
      </w:r>
      <w:r w:rsidRPr="00681CD5">
        <w:rPr>
          <w:rFonts w:ascii="Times New Roman" w:hAnsi="Times New Roman" w:cs="Times New Roman"/>
          <w:sz w:val="28"/>
          <w:szCs w:val="28"/>
        </w:rPr>
        <w:t xml:space="preserve"> – Т</w:t>
      </w:r>
      <w:r w:rsidR="008A4A0C" w:rsidRPr="00681CD5">
        <w:rPr>
          <w:rFonts w:ascii="Times New Roman" w:hAnsi="Times New Roman" w:cs="Times New Roman"/>
          <w:sz w:val="28"/>
          <w:szCs w:val="28"/>
        </w:rPr>
        <w:t>үйе зоонимінің эмотивті валенттілігінің жүйесі</w:t>
      </w:r>
    </w:p>
    <w:p w14:paraId="12470329" w14:textId="77777777" w:rsidR="0066623B" w:rsidRPr="00681CD5" w:rsidRDefault="0066623B" w:rsidP="00EF064E">
      <w:pPr>
        <w:ind w:firstLine="567"/>
        <w:jc w:val="both"/>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2689"/>
        <w:gridCol w:w="1701"/>
        <w:gridCol w:w="2126"/>
        <w:gridCol w:w="2126"/>
        <w:gridCol w:w="992"/>
      </w:tblGrid>
      <w:tr w:rsidR="00681CD5" w:rsidRPr="00681CD5" w14:paraId="640DB780" w14:textId="77777777" w:rsidTr="00F83DA4">
        <w:tc>
          <w:tcPr>
            <w:tcW w:w="2689" w:type="dxa"/>
            <w:vMerge w:val="restart"/>
          </w:tcPr>
          <w:p w14:paraId="51AB0D17" w14:textId="4EF306AA" w:rsidR="006A7CC3" w:rsidRPr="00F83DA4" w:rsidRDefault="00976633" w:rsidP="00976633">
            <w:pPr>
              <w:jc w:val="center"/>
              <w:rPr>
                <w:rFonts w:ascii="Times New Roman" w:hAnsi="Times New Roman" w:cs="Times New Roman"/>
              </w:rPr>
            </w:pPr>
            <w:r w:rsidRPr="00F83DA4">
              <w:rPr>
                <w:rFonts w:ascii="Times New Roman" w:hAnsi="Times New Roman" w:cs="Times New Roman"/>
              </w:rPr>
              <w:t xml:space="preserve">Тілдік бірлік </w:t>
            </w:r>
            <w:r w:rsidR="006A7CC3" w:rsidRPr="00F83DA4">
              <w:rPr>
                <w:rFonts w:ascii="Times New Roman" w:hAnsi="Times New Roman" w:cs="Times New Roman"/>
              </w:rPr>
              <w:t>Коннотация</w:t>
            </w:r>
          </w:p>
        </w:tc>
        <w:tc>
          <w:tcPr>
            <w:tcW w:w="1701" w:type="dxa"/>
            <w:vMerge w:val="restart"/>
          </w:tcPr>
          <w:p w14:paraId="41891FC9" w14:textId="77777777" w:rsidR="006A7CC3" w:rsidRPr="00F83DA4" w:rsidRDefault="006A7CC3" w:rsidP="00976633">
            <w:pPr>
              <w:jc w:val="center"/>
              <w:rPr>
                <w:rFonts w:ascii="Times New Roman" w:hAnsi="Times New Roman" w:cs="Times New Roman"/>
              </w:rPr>
            </w:pPr>
            <w:r w:rsidRPr="00F83DA4">
              <w:rPr>
                <w:rFonts w:ascii="Times New Roman" w:hAnsi="Times New Roman" w:cs="Times New Roman"/>
              </w:rPr>
              <w:t>Эмоция/</w:t>
            </w:r>
          </w:p>
          <w:p w14:paraId="56FB2A68" w14:textId="6F739E34" w:rsidR="006A7CC3" w:rsidRPr="00F83DA4" w:rsidRDefault="006A7CC3" w:rsidP="00976633">
            <w:pPr>
              <w:jc w:val="center"/>
              <w:rPr>
                <w:rFonts w:ascii="Times New Roman" w:hAnsi="Times New Roman" w:cs="Times New Roman"/>
              </w:rPr>
            </w:pPr>
            <w:r w:rsidRPr="00F83DA4">
              <w:rPr>
                <w:rFonts w:ascii="Times New Roman" w:hAnsi="Times New Roman" w:cs="Times New Roman"/>
              </w:rPr>
              <w:t>бағалау</w:t>
            </w:r>
          </w:p>
        </w:tc>
        <w:tc>
          <w:tcPr>
            <w:tcW w:w="4252" w:type="dxa"/>
            <w:gridSpan w:val="2"/>
          </w:tcPr>
          <w:p w14:paraId="0BD6638C" w14:textId="171E7262" w:rsidR="006A7CC3" w:rsidRPr="00F83DA4" w:rsidRDefault="006A7CC3" w:rsidP="00EF064E">
            <w:pPr>
              <w:ind w:firstLine="567"/>
              <w:jc w:val="center"/>
              <w:rPr>
                <w:rFonts w:ascii="Times New Roman" w:hAnsi="Times New Roman" w:cs="Times New Roman"/>
              </w:rPr>
            </w:pPr>
            <w:r w:rsidRPr="00F83DA4">
              <w:rPr>
                <w:rFonts w:ascii="Times New Roman" w:hAnsi="Times New Roman" w:cs="Times New Roman"/>
              </w:rPr>
              <w:t>Прагматикалық қызмет</w:t>
            </w:r>
          </w:p>
        </w:tc>
        <w:tc>
          <w:tcPr>
            <w:tcW w:w="992" w:type="dxa"/>
            <w:vMerge w:val="restart"/>
          </w:tcPr>
          <w:p w14:paraId="77E22084" w14:textId="65E0DB8F" w:rsidR="006A7CC3" w:rsidRPr="00F83DA4" w:rsidRDefault="006A7CC3" w:rsidP="0042323C">
            <w:pPr>
              <w:rPr>
                <w:rFonts w:ascii="Times New Roman" w:hAnsi="Times New Roman" w:cs="Times New Roman"/>
              </w:rPr>
            </w:pPr>
            <w:r w:rsidRPr="00F83DA4">
              <w:rPr>
                <w:rFonts w:ascii="Times New Roman" w:hAnsi="Times New Roman" w:cs="Times New Roman"/>
              </w:rPr>
              <w:t>Валент-</w:t>
            </w:r>
          </w:p>
          <w:p w14:paraId="3AB59B25" w14:textId="064A9FD3" w:rsidR="006A7CC3" w:rsidRPr="00F83DA4" w:rsidRDefault="006A7CC3" w:rsidP="0042323C">
            <w:pPr>
              <w:rPr>
                <w:rFonts w:ascii="Times New Roman" w:hAnsi="Times New Roman" w:cs="Times New Roman"/>
              </w:rPr>
            </w:pPr>
            <w:r w:rsidRPr="00F83DA4">
              <w:rPr>
                <w:rFonts w:ascii="Times New Roman" w:hAnsi="Times New Roman" w:cs="Times New Roman"/>
              </w:rPr>
              <w:t>тілік</w:t>
            </w:r>
          </w:p>
        </w:tc>
      </w:tr>
      <w:tr w:rsidR="00681CD5" w:rsidRPr="00681CD5" w14:paraId="64611499" w14:textId="77777777" w:rsidTr="00F83DA4">
        <w:tc>
          <w:tcPr>
            <w:tcW w:w="2689" w:type="dxa"/>
            <w:vMerge/>
          </w:tcPr>
          <w:p w14:paraId="1B423C96" w14:textId="77777777" w:rsidR="006A7CC3" w:rsidRPr="00F83DA4" w:rsidRDefault="006A7CC3" w:rsidP="00EF064E">
            <w:pPr>
              <w:ind w:firstLine="567"/>
              <w:jc w:val="center"/>
              <w:rPr>
                <w:rFonts w:ascii="Times New Roman" w:hAnsi="Times New Roman" w:cs="Times New Roman"/>
              </w:rPr>
            </w:pPr>
          </w:p>
        </w:tc>
        <w:tc>
          <w:tcPr>
            <w:tcW w:w="1701" w:type="dxa"/>
            <w:vMerge/>
          </w:tcPr>
          <w:p w14:paraId="3DD53F2A" w14:textId="77777777" w:rsidR="006A7CC3" w:rsidRPr="00F83DA4" w:rsidRDefault="006A7CC3" w:rsidP="00EF064E">
            <w:pPr>
              <w:ind w:firstLine="567"/>
              <w:jc w:val="center"/>
              <w:rPr>
                <w:rFonts w:ascii="Times New Roman" w:hAnsi="Times New Roman" w:cs="Times New Roman"/>
              </w:rPr>
            </w:pPr>
          </w:p>
        </w:tc>
        <w:tc>
          <w:tcPr>
            <w:tcW w:w="2126" w:type="dxa"/>
          </w:tcPr>
          <w:p w14:paraId="571B122C" w14:textId="6A80DF5B" w:rsidR="006A7CC3" w:rsidRPr="00F83DA4" w:rsidRDefault="006A7CC3" w:rsidP="00976633">
            <w:pPr>
              <w:jc w:val="center"/>
              <w:rPr>
                <w:rFonts w:ascii="Times New Roman" w:hAnsi="Times New Roman" w:cs="Times New Roman"/>
              </w:rPr>
            </w:pPr>
            <w:r w:rsidRPr="00F83DA4">
              <w:rPr>
                <w:rFonts w:ascii="Times New Roman" w:hAnsi="Times New Roman" w:cs="Times New Roman"/>
              </w:rPr>
              <w:t>Иллокутивтік күш</w:t>
            </w:r>
          </w:p>
        </w:tc>
        <w:tc>
          <w:tcPr>
            <w:tcW w:w="2126" w:type="dxa"/>
          </w:tcPr>
          <w:p w14:paraId="6D0585AA" w14:textId="77777777" w:rsidR="006A7CC3" w:rsidRPr="00F83DA4" w:rsidRDefault="006A7CC3" w:rsidP="00976633">
            <w:pPr>
              <w:jc w:val="center"/>
              <w:rPr>
                <w:rFonts w:ascii="Times New Roman" w:hAnsi="Times New Roman" w:cs="Times New Roman"/>
              </w:rPr>
            </w:pPr>
            <w:r w:rsidRPr="00F83DA4">
              <w:rPr>
                <w:rFonts w:ascii="Times New Roman" w:hAnsi="Times New Roman" w:cs="Times New Roman"/>
              </w:rPr>
              <w:t>Перлокутивтік</w:t>
            </w:r>
          </w:p>
          <w:p w14:paraId="22E0FB93" w14:textId="07E5C246" w:rsidR="006A7CC3" w:rsidRPr="00F83DA4" w:rsidRDefault="006A7CC3" w:rsidP="00976633">
            <w:pPr>
              <w:ind w:firstLine="567"/>
              <w:jc w:val="center"/>
              <w:rPr>
                <w:rFonts w:ascii="Times New Roman" w:hAnsi="Times New Roman" w:cs="Times New Roman"/>
              </w:rPr>
            </w:pPr>
            <w:r w:rsidRPr="00F83DA4">
              <w:rPr>
                <w:rFonts w:ascii="Times New Roman" w:hAnsi="Times New Roman" w:cs="Times New Roman"/>
              </w:rPr>
              <w:t>әсер</w:t>
            </w:r>
          </w:p>
        </w:tc>
        <w:tc>
          <w:tcPr>
            <w:tcW w:w="992" w:type="dxa"/>
            <w:vMerge/>
          </w:tcPr>
          <w:p w14:paraId="2C200B5F" w14:textId="77777777" w:rsidR="006A7CC3" w:rsidRPr="00F83DA4" w:rsidRDefault="006A7CC3" w:rsidP="00EF064E">
            <w:pPr>
              <w:ind w:firstLine="567"/>
              <w:jc w:val="center"/>
              <w:rPr>
                <w:rFonts w:ascii="Times New Roman" w:hAnsi="Times New Roman" w:cs="Times New Roman"/>
              </w:rPr>
            </w:pPr>
          </w:p>
        </w:tc>
      </w:tr>
      <w:tr w:rsidR="00681CD5" w:rsidRPr="00681CD5" w14:paraId="37CED3CF" w14:textId="77777777" w:rsidTr="00F83DA4">
        <w:tc>
          <w:tcPr>
            <w:tcW w:w="2689" w:type="dxa"/>
          </w:tcPr>
          <w:p w14:paraId="7D459A43" w14:textId="3416ED61" w:rsidR="006A7CC3" w:rsidRPr="00F83DA4" w:rsidRDefault="006A7CC3" w:rsidP="0042323C">
            <w:pPr>
              <w:jc w:val="both"/>
              <w:rPr>
                <w:rFonts w:ascii="Times New Roman" w:hAnsi="Times New Roman" w:cs="Times New Roman"/>
              </w:rPr>
            </w:pPr>
            <w:r w:rsidRPr="00F83DA4">
              <w:rPr>
                <w:rFonts w:ascii="Times New Roman" w:hAnsi="Times New Roman" w:cs="Times New Roman"/>
              </w:rPr>
              <w:t>Қара нар (Төзім, тірек)</w:t>
            </w:r>
          </w:p>
        </w:tc>
        <w:tc>
          <w:tcPr>
            <w:tcW w:w="1701" w:type="dxa"/>
          </w:tcPr>
          <w:p w14:paraId="455D79CA" w14:textId="1C038B49" w:rsidR="006A7CC3" w:rsidRPr="00F83DA4" w:rsidRDefault="006A7CC3" w:rsidP="0042323C">
            <w:pPr>
              <w:jc w:val="both"/>
              <w:rPr>
                <w:rFonts w:ascii="Times New Roman" w:hAnsi="Times New Roman" w:cs="Times New Roman"/>
              </w:rPr>
            </w:pPr>
            <w:r w:rsidRPr="00F83DA4">
              <w:rPr>
                <w:rFonts w:ascii="Times New Roman" w:hAnsi="Times New Roman" w:cs="Times New Roman"/>
              </w:rPr>
              <w:t>Құрмет, сүйсіну</w:t>
            </w:r>
          </w:p>
        </w:tc>
        <w:tc>
          <w:tcPr>
            <w:tcW w:w="2126" w:type="dxa"/>
          </w:tcPr>
          <w:p w14:paraId="723C0AB3" w14:textId="4B90890F"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Дәріптеу үлгі ету </w:t>
            </w:r>
          </w:p>
        </w:tc>
        <w:tc>
          <w:tcPr>
            <w:tcW w:w="2126" w:type="dxa"/>
          </w:tcPr>
          <w:p w14:paraId="5D11A26B" w14:textId="284A9CE6" w:rsidR="006A7CC3" w:rsidRPr="00F83DA4" w:rsidRDefault="006A7CC3" w:rsidP="0042323C">
            <w:pPr>
              <w:jc w:val="both"/>
              <w:rPr>
                <w:rFonts w:ascii="Times New Roman" w:hAnsi="Times New Roman" w:cs="Times New Roman"/>
              </w:rPr>
            </w:pPr>
            <w:r w:rsidRPr="00F83DA4">
              <w:rPr>
                <w:rFonts w:ascii="Times New Roman" w:hAnsi="Times New Roman" w:cs="Times New Roman"/>
              </w:rPr>
              <w:t>Мақтаныш, қуаныш</w:t>
            </w:r>
          </w:p>
        </w:tc>
        <w:tc>
          <w:tcPr>
            <w:tcW w:w="992" w:type="dxa"/>
          </w:tcPr>
          <w:p w14:paraId="0890D883" w14:textId="755999BA" w:rsidR="006A7CC3" w:rsidRPr="00F83DA4" w:rsidRDefault="006A7CC3" w:rsidP="0042323C">
            <w:pPr>
              <w:jc w:val="both"/>
              <w:rPr>
                <w:rFonts w:ascii="Times New Roman" w:hAnsi="Times New Roman" w:cs="Times New Roman"/>
              </w:rPr>
            </w:pPr>
            <w:r w:rsidRPr="00F83DA4">
              <w:rPr>
                <w:rFonts w:ascii="Times New Roman" w:hAnsi="Times New Roman" w:cs="Times New Roman"/>
              </w:rPr>
              <w:t>Оң</w:t>
            </w:r>
          </w:p>
        </w:tc>
      </w:tr>
      <w:tr w:rsidR="00681CD5" w:rsidRPr="00681CD5" w14:paraId="5D532088" w14:textId="77777777" w:rsidTr="00F83DA4">
        <w:tc>
          <w:tcPr>
            <w:tcW w:w="2689" w:type="dxa"/>
          </w:tcPr>
          <w:p w14:paraId="14A08B36" w14:textId="0114E813" w:rsidR="006A7CC3" w:rsidRPr="00F83DA4" w:rsidRDefault="006A7CC3" w:rsidP="0042323C">
            <w:pPr>
              <w:jc w:val="both"/>
              <w:rPr>
                <w:rFonts w:ascii="Times New Roman" w:hAnsi="Times New Roman" w:cs="Times New Roman"/>
              </w:rPr>
            </w:pPr>
            <w:r w:rsidRPr="00F83DA4">
              <w:rPr>
                <w:rFonts w:ascii="Times New Roman" w:hAnsi="Times New Roman" w:cs="Times New Roman"/>
              </w:rPr>
              <w:t>Түйедей</w:t>
            </w:r>
            <w:r w:rsidR="0042323C" w:rsidRPr="00F83DA4">
              <w:rPr>
                <w:rFonts w:ascii="Times New Roman" w:hAnsi="Times New Roman" w:cs="Times New Roman"/>
              </w:rPr>
              <w:t xml:space="preserve"> </w:t>
            </w:r>
            <w:r w:rsidRPr="00F83DA4">
              <w:rPr>
                <w:rFonts w:ascii="Times New Roman" w:hAnsi="Times New Roman" w:cs="Times New Roman"/>
              </w:rPr>
              <w:t>(Ірілік, салмақ)</w:t>
            </w:r>
            <w:r w:rsidR="007F32FB" w:rsidRPr="00F83DA4">
              <w:rPr>
                <w:rFonts w:ascii="Times New Roman" w:hAnsi="Times New Roman" w:cs="Times New Roman"/>
              </w:rPr>
              <w:t>.</w:t>
            </w:r>
          </w:p>
        </w:tc>
        <w:tc>
          <w:tcPr>
            <w:tcW w:w="1701" w:type="dxa"/>
          </w:tcPr>
          <w:p w14:paraId="1F326A78" w14:textId="4F032099"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Таңдану </w:t>
            </w:r>
          </w:p>
        </w:tc>
        <w:tc>
          <w:tcPr>
            <w:tcW w:w="2126" w:type="dxa"/>
          </w:tcPr>
          <w:p w14:paraId="6E095661" w14:textId="4020C135"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Әсерлеу, ерекше мән беру </w:t>
            </w:r>
          </w:p>
        </w:tc>
        <w:tc>
          <w:tcPr>
            <w:tcW w:w="2126" w:type="dxa"/>
          </w:tcPr>
          <w:p w14:paraId="7BD747EF" w14:textId="3B3E43C9" w:rsidR="006A7CC3" w:rsidRPr="00F83DA4" w:rsidRDefault="006A7CC3" w:rsidP="0042323C">
            <w:pPr>
              <w:jc w:val="both"/>
              <w:rPr>
                <w:rFonts w:ascii="Times New Roman" w:hAnsi="Times New Roman" w:cs="Times New Roman"/>
              </w:rPr>
            </w:pPr>
            <w:r w:rsidRPr="00F83DA4">
              <w:rPr>
                <w:rFonts w:ascii="Times New Roman" w:hAnsi="Times New Roman" w:cs="Times New Roman"/>
              </w:rPr>
              <w:t>Таңдану, өзін маңызды сезіну</w:t>
            </w:r>
          </w:p>
        </w:tc>
        <w:tc>
          <w:tcPr>
            <w:tcW w:w="992" w:type="dxa"/>
          </w:tcPr>
          <w:p w14:paraId="0CEF8F24" w14:textId="2784C96E"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Оң </w:t>
            </w:r>
          </w:p>
        </w:tc>
      </w:tr>
      <w:tr w:rsidR="00681CD5" w:rsidRPr="00681CD5" w14:paraId="09CAB45D" w14:textId="77777777" w:rsidTr="00F83DA4">
        <w:tc>
          <w:tcPr>
            <w:tcW w:w="2689" w:type="dxa"/>
          </w:tcPr>
          <w:p w14:paraId="5913F40C" w14:textId="50250072" w:rsidR="006A7CC3" w:rsidRPr="00F83DA4" w:rsidRDefault="006A7CC3" w:rsidP="0042323C">
            <w:pPr>
              <w:jc w:val="both"/>
              <w:rPr>
                <w:rFonts w:ascii="Times New Roman" w:hAnsi="Times New Roman" w:cs="Times New Roman"/>
              </w:rPr>
            </w:pPr>
            <w:r w:rsidRPr="00F83DA4">
              <w:rPr>
                <w:rFonts w:ascii="Times New Roman" w:hAnsi="Times New Roman" w:cs="Times New Roman"/>
              </w:rPr>
              <w:t>Түйе (Икемсіздік)</w:t>
            </w:r>
          </w:p>
        </w:tc>
        <w:tc>
          <w:tcPr>
            <w:tcW w:w="1701" w:type="dxa"/>
          </w:tcPr>
          <w:p w14:paraId="5222B8E6" w14:textId="46066672" w:rsidR="006A7CC3" w:rsidRPr="00F83DA4" w:rsidRDefault="006A7CC3" w:rsidP="0042323C">
            <w:pPr>
              <w:jc w:val="both"/>
              <w:rPr>
                <w:rFonts w:ascii="Times New Roman" w:hAnsi="Times New Roman" w:cs="Times New Roman"/>
              </w:rPr>
            </w:pPr>
            <w:r w:rsidRPr="00F83DA4">
              <w:rPr>
                <w:rFonts w:ascii="Times New Roman" w:hAnsi="Times New Roman" w:cs="Times New Roman"/>
              </w:rPr>
              <w:t>Менсінбеу</w:t>
            </w:r>
          </w:p>
        </w:tc>
        <w:tc>
          <w:tcPr>
            <w:tcW w:w="2126" w:type="dxa"/>
          </w:tcPr>
          <w:p w14:paraId="6D8646C0" w14:textId="05569329" w:rsidR="006A7CC3" w:rsidRPr="00F83DA4" w:rsidRDefault="006A7CC3" w:rsidP="0042323C">
            <w:pPr>
              <w:jc w:val="both"/>
              <w:rPr>
                <w:rFonts w:ascii="Times New Roman" w:hAnsi="Times New Roman" w:cs="Times New Roman"/>
              </w:rPr>
            </w:pPr>
            <w:r w:rsidRPr="00F83DA4">
              <w:rPr>
                <w:rFonts w:ascii="Times New Roman" w:hAnsi="Times New Roman" w:cs="Times New Roman"/>
              </w:rPr>
              <w:t>Кемсіту</w:t>
            </w:r>
          </w:p>
        </w:tc>
        <w:tc>
          <w:tcPr>
            <w:tcW w:w="2126" w:type="dxa"/>
          </w:tcPr>
          <w:p w14:paraId="03726EF3" w14:textId="132D479C" w:rsidR="006A7CC3" w:rsidRPr="00F83DA4" w:rsidRDefault="0042323C" w:rsidP="0042323C">
            <w:pPr>
              <w:jc w:val="both"/>
              <w:rPr>
                <w:rFonts w:ascii="Times New Roman" w:hAnsi="Times New Roman" w:cs="Times New Roman"/>
              </w:rPr>
            </w:pPr>
            <w:r w:rsidRPr="00F83DA4">
              <w:rPr>
                <w:rFonts w:ascii="Times New Roman" w:hAnsi="Times New Roman" w:cs="Times New Roman"/>
              </w:rPr>
              <w:t>Қ</w:t>
            </w:r>
            <w:r w:rsidR="006A7CC3" w:rsidRPr="00F83DA4">
              <w:rPr>
                <w:rFonts w:ascii="Times New Roman" w:hAnsi="Times New Roman" w:cs="Times New Roman"/>
              </w:rPr>
              <w:t>орлану</w:t>
            </w:r>
          </w:p>
        </w:tc>
        <w:tc>
          <w:tcPr>
            <w:tcW w:w="992" w:type="dxa"/>
          </w:tcPr>
          <w:p w14:paraId="58171D45" w14:textId="7B2E7F24"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Теріс </w:t>
            </w:r>
          </w:p>
        </w:tc>
      </w:tr>
      <w:tr w:rsidR="00681CD5" w:rsidRPr="00681CD5" w14:paraId="39342479" w14:textId="77777777" w:rsidTr="00F83DA4">
        <w:tc>
          <w:tcPr>
            <w:tcW w:w="2689" w:type="dxa"/>
          </w:tcPr>
          <w:p w14:paraId="40761486" w14:textId="755E5233" w:rsidR="006A7CC3" w:rsidRPr="00F83DA4" w:rsidRDefault="006A7CC3" w:rsidP="0042323C">
            <w:pPr>
              <w:jc w:val="both"/>
              <w:rPr>
                <w:rFonts w:ascii="Times New Roman" w:hAnsi="Times New Roman" w:cs="Times New Roman"/>
              </w:rPr>
            </w:pPr>
            <w:r w:rsidRPr="00F83DA4">
              <w:rPr>
                <w:rFonts w:ascii="Times New Roman" w:hAnsi="Times New Roman" w:cs="Times New Roman"/>
              </w:rPr>
              <w:t>Ботадай боздап (Әлсіздік, аяны</w:t>
            </w:r>
            <w:r w:rsidR="007F32FB" w:rsidRPr="00F83DA4">
              <w:rPr>
                <w:rFonts w:ascii="Times New Roman" w:hAnsi="Times New Roman" w:cs="Times New Roman"/>
              </w:rPr>
              <w:t>ш</w:t>
            </w:r>
            <w:r w:rsidRPr="00F83DA4">
              <w:rPr>
                <w:rFonts w:ascii="Times New Roman" w:hAnsi="Times New Roman" w:cs="Times New Roman"/>
              </w:rPr>
              <w:t>)</w:t>
            </w:r>
            <w:r w:rsidR="007F32FB" w:rsidRPr="00F83DA4">
              <w:rPr>
                <w:rFonts w:ascii="Times New Roman" w:hAnsi="Times New Roman" w:cs="Times New Roman"/>
              </w:rPr>
              <w:t>.</w:t>
            </w:r>
          </w:p>
        </w:tc>
        <w:tc>
          <w:tcPr>
            <w:tcW w:w="1701" w:type="dxa"/>
          </w:tcPr>
          <w:p w14:paraId="6741E6D0" w14:textId="7E950D95" w:rsidR="006A7CC3" w:rsidRPr="00F83DA4" w:rsidRDefault="006A7CC3" w:rsidP="0042323C">
            <w:pPr>
              <w:jc w:val="both"/>
              <w:rPr>
                <w:rFonts w:ascii="Times New Roman" w:hAnsi="Times New Roman" w:cs="Times New Roman"/>
              </w:rPr>
            </w:pPr>
            <w:r w:rsidRPr="00F83DA4">
              <w:rPr>
                <w:rFonts w:ascii="Times New Roman" w:hAnsi="Times New Roman" w:cs="Times New Roman"/>
              </w:rPr>
              <w:t>Жаны ашу</w:t>
            </w:r>
          </w:p>
        </w:tc>
        <w:tc>
          <w:tcPr>
            <w:tcW w:w="2126" w:type="dxa"/>
          </w:tcPr>
          <w:p w14:paraId="0CFE3020" w14:textId="121C824E"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Қолдау </w:t>
            </w:r>
          </w:p>
        </w:tc>
        <w:tc>
          <w:tcPr>
            <w:tcW w:w="2126" w:type="dxa"/>
          </w:tcPr>
          <w:p w14:paraId="36242BCD" w14:textId="1693A9BD"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Тынышталу </w:t>
            </w:r>
          </w:p>
        </w:tc>
        <w:tc>
          <w:tcPr>
            <w:tcW w:w="992" w:type="dxa"/>
          </w:tcPr>
          <w:p w14:paraId="24B119B6" w14:textId="36AFA988" w:rsidR="006A7CC3" w:rsidRPr="00F83DA4" w:rsidRDefault="0042323C" w:rsidP="0042323C">
            <w:pPr>
              <w:jc w:val="both"/>
              <w:rPr>
                <w:rFonts w:ascii="Times New Roman" w:hAnsi="Times New Roman" w:cs="Times New Roman"/>
              </w:rPr>
            </w:pPr>
            <w:r w:rsidRPr="00F83DA4">
              <w:rPr>
                <w:rFonts w:ascii="Times New Roman" w:hAnsi="Times New Roman" w:cs="Times New Roman"/>
              </w:rPr>
              <w:t>Т</w:t>
            </w:r>
            <w:r w:rsidR="006A7CC3" w:rsidRPr="00F83DA4">
              <w:rPr>
                <w:rFonts w:ascii="Times New Roman" w:hAnsi="Times New Roman" w:cs="Times New Roman"/>
              </w:rPr>
              <w:t>еріс</w:t>
            </w:r>
          </w:p>
        </w:tc>
      </w:tr>
      <w:tr w:rsidR="00681CD5" w:rsidRPr="00681CD5" w14:paraId="3E891AFD" w14:textId="77777777" w:rsidTr="00F83DA4">
        <w:tc>
          <w:tcPr>
            <w:tcW w:w="2689" w:type="dxa"/>
          </w:tcPr>
          <w:p w14:paraId="76521854" w14:textId="7846A5B9" w:rsidR="006A7CC3" w:rsidRPr="00F83DA4" w:rsidRDefault="006A7CC3" w:rsidP="0042323C">
            <w:pPr>
              <w:jc w:val="both"/>
              <w:rPr>
                <w:rFonts w:ascii="Times New Roman" w:hAnsi="Times New Roman" w:cs="Times New Roman"/>
              </w:rPr>
            </w:pPr>
            <w:r w:rsidRPr="00F83DA4">
              <w:rPr>
                <w:rFonts w:ascii="Times New Roman" w:hAnsi="Times New Roman" w:cs="Times New Roman"/>
              </w:rPr>
              <w:t>Бурадай ақырып (Ашулану</w:t>
            </w:r>
            <w:r w:rsidR="00976633" w:rsidRPr="00F83DA4">
              <w:rPr>
                <w:rFonts w:ascii="Times New Roman" w:hAnsi="Times New Roman" w:cs="Times New Roman"/>
              </w:rPr>
              <w:t>)</w:t>
            </w:r>
          </w:p>
        </w:tc>
        <w:tc>
          <w:tcPr>
            <w:tcW w:w="1701" w:type="dxa"/>
          </w:tcPr>
          <w:p w14:paraId="574F5D7C" w14:textId="37371C18" w:rsidR="006A7CC3" w:rsidRPr="00F83DA4" w:rsidRDefault="006A7CC3" w:rsidP="0042323C">
            <w:pPr>
              <w:jc w:val="both"/>
              <w:rPr>
                <w:rFonts w:ascii="Times New Roman" w:hAnsi="Times New Roman" w:cs="Times New Roman"/>
              </w:rPr>
            </w:pPr>
            <w:r w:rsidRPr="00F83DA4">
              <w:rPr>
                <w:rFonts w:ascii="Times New Roman" w:hAnsi="Times New Roman" w:cs="Times New Roman"/>
              </w:rPr>
              <w:t>Үрей/реніш</w:t>
            </w:r>
          </w:p>
        </w:tc>
        <w:tc>
          <w:tcPr>
            <w:tcW w:w="2126" w:type="dxa"/>
          </w:tcPr>
          <w:p w14:paraId="467C3DA2" w14:textId="49EC6C3B"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Тәртіпке шақыру </w:t>
            </w:r>
          </w:p>
        </w:tc>
        <w:tc>
          <w:tcPr>
            <w:tcW w:w="2126" w:type="dxa"/>
          </w:tcPr>
          <w:p w14:paraId="1020C425" w14:textId="236E1D82" w:rsidR="006A7CC3" w:rsidRPr="00F83DA4" w:rsidRDefault="006A7CC3" w:rsidP="0042323C">
            <w:pPr>
              <w:jc w:val="both"/>
              <w:rPr>
                <w:rFonts w:ascii="Times New Roman" w:hAnsi="Times New Roman" w:cs="Times New Roman"/>
              </w:rPr>
            </w:pPr>
            <w:r w:rsidRPr="00F83DA4">
              <w:rPr>
                <w:rFonts w:ascii="Times New Roman" w:hAnsi="Times New Roman" w:cs="Times New Roman"/>
              </w:rPr>
              <w:t>Қорқу, сақтану, мінезін бақылау</w:t>
            </w:r>
          </w:p>
        </w:tc>
        <w:tc>
          <w:tcPr>
            <w:tcW w:w="992" w:type="dxa"/>
          </w:tcPr>
          <w:p w14:paraId="541180DA" w14:textId="02DBF224"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Теріс </w:t>
            </w:r>
          </w:p>
        </w:tc>
      </w:tr>
      <w:tr w:rsidR="00681CD5" w:rsidRPr="00681CD5" w14:paraId="64F931C2" w14:textId="77777777" w:rsidTr="00F83DA4">
        <w:tc>
          <w:tcPr>
            <w:tcW w:w="2689" w:type="dxa"/>
          </w:tcPr>
          <w:p w14:paraId="6E2A0510" w14:textId="6D2D2739" w:rsidR="006A7CC3" w:rsidRPr="00F83DA4" w:rsidRDefault="006A7CC3" w:rsidP="0042323C">
            <w:pPr>
              <w:jc w:val="both"/>
              <w:rPr>
                <w:rFonts w:ascii="Times New Roman" w:hAnsi="Times New Roman" w:cs="Times New Roman"/>
              </w:rPr>
            </w:pPr>
            <w:r w:rsidRPr="00F83DA4">
              <w:rPr>
                <w:rFonts w:ascii="Times New Roman" w:hAnsi="Times New Roman" w:cs="Times New Roman"/>
              </w:rPr>
              <w:t>Ботам (Мейірім</w:t>
            </w:r>
            <w:r w:rsidR="00976633" w:rsidRPr="00F83DA4">
              <w:rPr>
                <w:rFonts w:ascii="Times New Roman" w:hAnsi="Times New Roman" w:cs="Times New Roman"/>
              </w:rPr>
              <w:t>)</w:t>
            </w:r>
          </w:p>
        </w:tc>
        <w:tc>
          <w:tcPr>
            <w:tcW w:w="1701" w:type="dxa"/>
          </w:tcPr>
          <w:p w14:paraId="28EF453E" w14:textId="583D8E13"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Жылылық </w:t>
            </w:r>
          </w:p>
        </w:tc>
        <w:tc>
          <w:tcPr>
            <w:tcW w:w="2126" w:type="dxa"/>
          </w:tcPr>
          <w:p w14:paraId="5D111BD0" w14:textId="142B70B4"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Еркелету </w:t>
            </w:r>
          </w:p>
        </w:tc>
        <w:tc>
          <w:tcPr>
            <w:tcW w:w="2126" w:type="dxa"/>
          </w:tcPr>
          <w:p w14:paraId="601A8CB4" w14:textId="300BEC20"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Қуану </w:t>
            </w:r>
          </w:p>
        </w:tc>
        <w:tc>
          <w:tcPr>
            <w:tcW w:w="992" w:type="dxa"/>
          </w:tcPr>
          <w:p w14:paraId="7594B539" w14:textId="23A2F1F0" w:rsidR="006A7CC3" w:rsidRPr="00F83DA4" w:rsidRDefault="006A7CC3" w:rsidP="0042323C">
            <w:pPr>
              <w:jc w:val="both"/>
              <w:rPr>
                <w:rFonts w:ascii="Times New Roman" w:hAnsi="Times New Roman" w:cs="Times New Roman"/>
              </w:rPr>
            </w:pPr>
            <w:r w:rsidRPr="00F83DA4">
              <w:rPr>
                <w:rFonts w:ascii="Times New Roman" w:hAnsi="Times New Roman" w:cs="Times New Roman"/>
              </w:rPr>
              <w:t>Оң</w:t>
            </w:r>
          </w:p>
        </w:tc>
      </w:tr>
      <w:tr w:rsidR="00F83DA4" w:rsidRPr="00681CD5" w14:paraId="4D0A5BA8" w14:textId="77777777" w:rsidTr="00F83DA4">
        <w:tc>
          <w:tcPr>
            <w:tcW w:w="2689" w:type="dxa"/>
          </w:tcPr>
          <w:p w14:paraId="385565A5" w14:textId="49509953" w:rsidR="006A7CC3" w:rsidRPr="00F83DA4" w:rsidRDefault="006A7CC3" w:rsidP="0042323C">
            <w:pPr>
              <w:jc w:val="both"/>
              <w:rPr>
                <w:rFonts w:ascii="Times New Roman" w:hAnsi="Times New Roman" w:cs="Times New Roman"/>
              </w:rPr>
            </w:pPr>
            <w:r w:rsidRPr="00F83DA4">
              <w:rPr>
                <w:rFonts w:ascii="Times New Roman" w:hAnsi="Times New Roman" w:cs="Times New Roman"/>
              </w:rPr>
              <w:t>Ботадай көздері (Сұлулық</w:t>
            </w:r>
            <w:r w:rsidR="00976633" w:rsidRPr="00F83DA4">
              <w:rPr>
                <w:rFonts w:ascii="Times New Roman" w:hAnsi="Times New Roman" w:cs="Times New Roman"/>
              </w:rPr>
              <w:t>)</w:t>
            </w:r>
          </w:p>
        </w:tc>
        <w:tc>
          <w:tcPr>
            <w:tcW w:w="1701" w:type="dxa"/>
          </w:tcPr>
          <w:p w14:paraId="7B277DAF" w14:textId="4C804213"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Сүйсіну </w:t>
            </w:r>
          </w:p>
        </w:tc>
        <w:tc>
          <w:tcPr>
            <w:tcW w:w="2126" w:type="dxa"/>
          </w:tcPr>
          <w:p w14:paraId="3F29441B" w14:textId="04195570"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Жақын тарту </w:t>
            </w:r>
          </w:p>
        </w:tc>
        <w:tc>
          <w:tcPr>
            <w:tcW w:w="2126" w:type="dxa"/>
          </w:tcPr>
          <w:p w14:paraId="3DC17CE4" w14:textId="76489091" w:rsidR="006A7CC3" w:rsidRPr="00F83DA4" w:rsidRDefault="006A7CC3" w:rsidP="0042323C">
            <w:pPr>
              <w:jc w:val="both"/>
              <w:rPr>
                <w:rFonts w:ascii="Times New Roman" w:hAnsi="Times New Roman" w:cs="Times New Roman"/>
              </w:rPr>
            </w:pPr>
            <w:r w:rsidRPr="00F83DA4">
              <w:rPr>
                <w:rFonts w:ascii="Times New Roman" w:hAnsi="Times New Roman" w:cs="Times New Roman"/>
              </w:rPr>
              <w:t xml:space="preserve">Ұяңдық, сену  </w:t>
            </w:r>
          </w:p>
        </w:tc>
        <w:tc>
          <w:tcPr>
            <w:tcW w:w="992" w:type="dxa"/>
          </w:tcPr>
          <w:p w14:paraId="42E101AE" w14:textId="4F6732D4" w:rsidR="006A7CC3" w:rsidRPr="00F83DA4" w:rsidRDefault="006A7CC3" w:rsidP="0042323C">
            <w:pPr>
              <w:jc w:val="both"/>
              <w:rPr>
                <w:rFonts w:ascii="Times New Roman" w:hAnsi="Times New Roman" w:cs="Times New Roman"/>
              </w:rPr>
            </w:pPr>
            <w:r w:rsidRPr="00F83DA4">
              <w:rPr>
                <w:rFonts w:ascii="Times New Roman" w:hAnsi="Times New Roman" w:cs="Times New Roman"/>
              </w:rPr>
              <w:t>Оң</w:t>
            </w:r>
          </w:p>
        </w:tc>
      </w:tr>
    </w:tbl>
    <w:p w14:paraId="3AA00F9E" w14:textId="77777777" w:rsidR="007F32FB" w:rsidRPr="00681CD5" w:rsidRDefault="007F32FB" w:rsidP="00EF064E">
      <w:pPr>
        <w:ind w:firstLine="567"/>
        <w:jc w:val="both"/>
        <w:rPr>
          <w:rFonts w:ascii="Times New Roman" w:hAnsi="Times New Roman" w:cs="Times New Roman"/>
          <w:sz w:val="28"/>
          <w:szCs w:val="28"/>
        </w:rPr>
      </w:pPr>
    </w:p>
    <w:p w14:paraId="67EA1B9E" w14:textId="7B21E165" w:rsidR="00385786" w:rsidRPr="00681CD5" w:rsidRDefault="0038578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Түйе зоонимдері қазақ мәдениетінде әлемнің ұлттық тілдік бейнесін құраушы семиотикалық бірлік ретінде төзім, тірек, киелілік кодтарын репрезентациялап, икемсіздік пен дөрекілікке қатысты кекесінді бағалауды жүзеге асырады. Түйе бейнесі құт-береке, сакралдылық, қауымдық қолдау мәдени кодын және төзімге табыну, ауырлыққа мойымау, еразаматты тірек деп тану ұлттық кодтарды іске қосады. Мәнмәтінге қарай оң/теріс валенттілікті ауыстыратын амбивалентті мәдени маркер</w:t>
      </w:r>
      <w:r w:rsidR="001B4AEE" w:rsidRPr="00681CD5">
        <w:rPr>
          <w:rFonts w:ascii="Times New Roman" w:hAnsi="Times New Roman" w:cs="Times New Roman"/>
          <w:sz w:val="28"/>
          <w:szCs w:val="28"/>
        </w:rPr>
        <w:t xml:space="preserve"> болады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B048F3" w:rsidRPr="00681CD5">
        <w:rPr>
          <w:rFonts w:ascii="Times New Roman" w:hAnsi="Times New Roman" w:cs="Times New Roman"/>
          <w:sz w:val="28"/>
          <w:szCs w:val="28"/>
        </w:rPr>
        <w:t>3</w:t>
      </w:r>
      <w:r w:rsidR="001B4AEE"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41770235" w14:textId="77777777" w:rsidR="0070394F" w:rsidRDefault="0070394F" w:rsidP="00F83DA4">
      <w:pPr>
        <w:jc w:val="both"/>
        <w:rPr>
          <w:rFonts w:ascii="Times New Roman" w:hAnsi="Times New Roman" w:cs="Times New Roman"/>
          <w:sz w:val="28"/>
          <w:szCs w:val="28"/>
        </w:rPr>
      </w:pPr>
      <w:r>
        <w:rPr>
          <w:rFonts w:ascii="Times New Roman" w:hAnsi="Times New Roman" w:cs="Times New Roman"/>
          <w:sz w:val="28"/>
          <w:szCs w:val="28"/>
        </w:rPr>
        <w:br w:type="page"/>
      </w:r>
    </w:p>
    <w:p w14:paraId="4EC63298" w14:textId="3F808B91" w:rsidR="004C4B23" w:rsidRPr="00681CD5" w:rsidRDefault="004C4B23" w:rsidP="00F83DA4">
      <w:pPr>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Кесте  </w:t>
      </w:r>
      <w:r w:rsidR="00B048F3" w:rsidRPr="00681CD5">
        <w:rPr>
          <w:rFonts w:ascii="Times New Roman" w:hAnsi="Times New Roman" w:cs="Times New Roman"/>
          <w:sz w:val="28"/>
          <w:szCs w:val="28"/>
        </w:rPr>
        <w:t>3</w:t>
      </w:r>
      <w:r w:rsidR="00F83DA4">
        <w:rPr>
          <w:rFonts w:ascii="Times New Roman" w:hAnsi="Times New Roman" w:cs="Times New Roman"/>
          <w:sz w:val="28"/>
          <w:szCs w:val="28"/>
        </w:rPr>
        <w:t xml:space="preserve"> </w:t>
      </w:r>
      <w:r w:rsidRPr="00681CD5">
        <w:rPr>
          <w:rFonts w:ascii="Times New Roman" w:hAnsi="Times New Roman" w:cs="Times New Roman"/>
          <w:sz w:val="28"/>
          <w:szCs w:val="28"/>
        </w:rPr>
        <w:t>– Жылқы зоонимінің эмотивті валенттілігінің жүйесі</w:t>
      </w:r>
    </w:p>
    <w:p w14:paraId="0B80CF81" w14:textId="2587DB05" w:rsidR="00385786" w:rsidRPr="00681CD5" w:rsidRDefault="0038578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tbl>
      <w:tblPr>
        <w:tblStyle w:val="ac"/>
        <w:tblW w:w="0" w:type="auto"/>
        <w:tblLayout w:type="fixed"/>
        <w:tblLook w:val="04A0" w:firstRow="1" w:lastRow="0" w:firstColumn="1" w:lastColumn="0" w:noHBand="0" w:noVBand="1"/>
      </w:tblPr>
      <w:tblGrid>
        <w:gridCol w:w="2972"/>
        <w:gridCol w:w="1843"/>
        <w:gridCol w:w="1676"/>
        <w:gridCol w:w="1977"/>
        <w:gridCol w:w="1160"/>
      </w:tblGrid>
      <w:tr w:rsidR="00681CD5" w:rsidRPr="00681CD5" w14:paraId="0CF20C51" w14:textId="77777777" w:rsidTr="005511E9">
        <w:tc>
          <w:tcPr>
            <w:tcW w:w="2972" w:type="dxa"/>
            <w:vMerge w:val="restart"/>
          </w:tcPr>
          <w:p w14:paraId="3EF663F6" w14:textId="0B7EE11F" w:rsidR="00976633" w:rsidRPr="00F83DA4" w:rsidRDefault="00976633" w:rsidP="00976633">
            <w:pPr>
              <w:ind w:firstLine="567"/>
              <w:rPr>
                <w:rFonts w:ascii="Times New Roman" w:hAnsi="Times New Roman" w:cs="Times New Roman"/>
              </w:rPr>
            </w:pPr>
            <w:r w:rsidRPr="00F83DA4">
              <w:rPr>
                <w:rFonts w:ascii="Times New Roman" w:hAnsi="Times New Roman" w:cs="Times New Roman"/>
              </w:rPr>
              <w:t xml:space="preserve">Тілдік бірлік </w:t>
            </w:r>
          </w:p>
          <w:p w14:paraId="5423F8AC" w14:textId="34C32F32" w:rsidR="00976633" w:rsidRPr="00F83DA4" w:rsidRDefault="00976633" w:rsidP="00976633">
            <w:pPr>
              <w:ind w:firstLine="567"/>
              <w:rPr>
                <w:rFonts w:ascii="Times New Roman" w:hAnsi="Times New Roman" w:cs="Times New Roman"/>
              </w:rPr>
            </w:pPr>
            <w:r w:rsidRPr="00F83DA4">
              <w:rPr>
                <w:rFonts w:ascii="Times New Roman" w:hAnsi="Times New Roman" w:cs="Times New Roman"/>
              </w:rPr>
              <w:t>Коннотация</w:t>
            </w:r>
          </w:p>
        </w:tc>
        <w:tc>
          <w:tcPr>
            <w:tcW w:w="1843" w:type="dxa"/>
            <w:vMerge w:val="restart"/>
          </w:tcPr>
          <w:p w14:paraId="20405AB4" w14:textId="77777777" w:rsidR="00976633" w:rsidRPr="00F83DA4" w:rsidRDefault="00976633" w:rsidP="00976633">
            <w:pPr>
              <w:rPr>
                <w:rFonts w:ascii="Times New Roman" w:hAnsi="Times New Roman" w:cs="Times New Roman"/>
              </w:rPr>
            </w:pPr>
            <w:r w:rsidRPr="00F83DA4">
              <w:rPr>
                <w:rFonts w:ascii="Times New Roman" w:hAnsi="Times New Roman" w:cs="Times New Roman"/>
              </w:rPr>
              <w:t>Эмоция/</w:t>
            </w:r>
          </w:p>
          <w:p w14:paraId="7154D32B" w14:textId="0882E2B8" w:rsidR="00976633" w:rsidRPr="00F83DA4" w:rsidRDefault="00976633" w:rsidP="00976633">
            <w:pPr>
              <w:rPr>
                <w:rFonts w:ascii="Times New Roman" w:hAnsi="Times New Roman" w:cs="Times New Roman"/>
              </w:rPr>
            </w:pPr>
            <w:r w:rsidRPr="00F83DA4">
              <w:rPr>
                <w:rFonts w:ascii="Times New Roman" w:hAnsi="Times New Roman" w:cs="Times New Roman"/>
              </w:rPr>
              <w:t>бағалау</w:t>
            </w:r>
          </w:p>
        </w:tc>
        <w:tc>
          <w:tcPr>
            <w:tcW w:w="3653" w:type="dxa"/>
            <w:gridSpan w:val="2"/>
          </w:tcPr>
          <w:p w14:paraId="23F176DB" w14:textId="77777777" w:rsidR="00976633" w:rsidRPr="00F83DA4" w:rsidRDefault="00976633" w:rsidP="00EF064E">
            <w:pPr>
              <w:ind w:firstLine="567"/>
              <w:jc w:val="center"/>
              <w:rPr>
                <w:rFonts w:ascii="Times New Roman" w:hAnsi="Times New Roman" w:cs="Times New Roman"/>
              </w:rPr>
            </w:pPr>
            <w:r w:rsidRPr="00F83DA4">
              <w:rPr>
                <w:rFonts w:ascii="Times New Roman" w:hAnsi="Times New Roman" w:cs="Times New Roman"/>
              </w:rPr>
              <w:t>Прагматикалық қызмет</w:t>
            </w:r>
          </w:p>
        </w:tc>
        <w:tc>
          <w:tcPr>
            <w:tcW w:w="1160" w:type="dxa"/>
            <w:vMerge w:val="restart"/>
          </w:tcPr>
          <w:p w14:paraId="01697758" w14:textId="7E53F61B" w:rsidR="00976633" w:rsidRPr="00F83DA4" w:rsidRDefault="00976633" w:rsidP="00976633">
            <w:pPr>
              <w:rPr>
                <w:rFonts w:ascii="Times New Roman" w:hAnsi="Times New Roman" w:cs="Times New Roman"/>
              </w:rPr>
            </w:pPr>
            <w:r w:rsidRPr="00F83DA4">
              <w:rPr>
                <w:rFonts w:ascii="Times New Roman" w:hAnsi="Times New Roman" w:cs="Times New Roman"/>
              </w:rPr>
              <w:t>Валент-</w:t>
            </w:r>
          </w:p>
          <w:p w14:paraId="46141EE5" w14:textId="77777777" w:rsidR="00976633" w:rsidRPr="00F83DA4" w:rsidRDefault="00976633" w:rsidP="00976633">
            <w:pPr>
              <w:rPr>
                <w:rFonts w:ascii="Times New Roman" w:hAnsi="Times New Roman" w:cs="Times New Roman"/>
              </w:rPr>
            </w:pPr>
            <w:r w:rsidRPr="00F83DA4">
              <w:rPr>
                <w:rFonts w:ascii="Times New Roman" w:hAnsi="Times New Roman" w:cs="Times New Roman"/>
              </w:rPr>
              <w:t>тілік</w:t>
            </w:r>
          </w:p>
        </w:tc>
      </w:tr>
      <w:tr w:rsidR="00681CD5" w:rsidRPr="00681CD5" w14:paraId="3B9326B9" w14:textId="77777777" w:rsidTr="005511E9">
        <w:tc>
          <w:tcPr>
            <w:tcW w:w="2972" w:type="dxa"/>
            <w:vMerge/>
          </w:tcPr>
          <w:p w14:paraId="01090BAA" w14:textId="77777777" w:rsidR="00976633" w:rsidRPr="00F83DA4" w:rsidRDefault="00976633" w:rsidP="00EF064E">
            <w:pPr>
              <w:ind w:firstLine="567"/>
              <w:jc w:val="center"/>
              <w:rPr>
                <w:rFonts w:ascii="Times New Roman" w:hAnsi="Times New Roman" w:cs="Times New Roman"/>
              </w:rPr>
            </w:pPr>
          </w:p>
        </w:tc>
        <w:tc>
          <w:tcPr>
            <w:tcW w:w="1843" w:type="dxa"/>
            <w:vMerge/>
          </w:tcPr>
          <w:p w14:paraId="531136F3" w14:textId="77777777" w:rsidR="00976633" w:rsidRPr="00F83DA4" w:rsidRDefault="00976633" w:rsidP="00EF064E">
            <w:pPr>
              <w:ind w:firstLine="567"/>
              <w:jc w:val="center"/>
              <w:rPr>
                <w:rFonts w:ascii="Times New Roman" w:hAnsi="Times New Roman" w:cs="Times New Roman"/>
              </w:rPr>
            </w:pPr>
          </w:p>
        </w:tc>
        <w:tc>
          <w:tcPr>
            <w:tcW w:w="1676" w:type="dxa"/>
          </w:tcPr>
          <w:p w14:paraId="5675D8FA" w14:textId="5B6FBCA4" w:rsidR="00976633" w:rsidRPr="00F83DA4" w:rsidRDefault="00976633" w:rsidP="00976633">
            <w:pPr>
              <w:rPr>
                <w:rFonts w:ascii="Times New Roman" w:hAnsi="Times New Roman" w:cs="Times New Roman"/>
              </w:rPr>
            </w:pPr>
            <w:r w:rsidRPr="00F83DA4">
              <w:rPr>
                <w:rFonts w:ascii="Times New Roman" w:hAnsi="Times New Roman" w:cs="Times New Roman"/>
              </w:rPr>
              <w:t>Иллокутивтік күш</w:t>
            </w:r>
          </w:p>
        </w:tc>
        <w:tc>
          <w:tcPr>
            <w:tcW w:w="1977" w:type="dxa"/>
          </w:tcPr>
          <w:p w14:paraId="68A4CCF9" w14:textId="77777777" w:rsidR="00976633" w:rsidRPr="00F83DA4" w:rsidRDefault="00976633" w:rsidP="00976633">
            <w:pPr>
              <w:rPr>
                <w:rFonts w:ascii="Times New Roman" w:hAnsi="Times New Roman" w:cs="Times New Roman"/>
              </w:rPr>
            </w:pPr>
            <w:r w:rsidRPr="00F83DA4">
              <w:rPr>
                <w:rFonts w:ascii="Times New Roman" w:hAnsi="Times New Roman" w:cs="Times New Roman"/>
              </w:rPr>
              <w:t>Перлокутивтік</w:t>
            </w:r>
          </w:p>
          <w:p w14:paraId="0211C5D1" w14:textId="15584DCB" w:rsidR="00976633" w:rsidRPr="00F83DA4" w:rsidRDefault="00976633" w:rsidP="00EF064E">
            <w:pPr>
              <w:ind w:firstLine="567"/>
              <w:jc w:val="center"/>
              <w:rPr>
                <w:rFonts w:ascii="Times New Roman" w:hAnsi="Times New Roman" w:cs="Times New Roman"/>
              </w:rPr>
            </w:pPr>
            <w:r w:rsidRPr="00F83DA4">
              <w:rPr>
                <w:rFonts w:ascii="Times New Roman" w:hAnsi="Times New Roman" w:cs="Times New Roman"/>
              </w:rPr>
              <w:t>әсер</w:t>
            </w:r>
          </w:p>
        </w:tc>
        <w:tc>
          <w:tcPr>
            <w:tcW w:w="1160" w:type="dxa"/>
            <w:vMerge/>
          </w:tcPr>
          <w:p w14:paraId="7EDE91FA" w14:textId="77777777" w:rsidR="00976633" w:rsidRPr="00F83DA4" w:rsidRDefault="00976633" w:rsidP="00EF064E">
            <w:pPr>
              <w:ind w:firstLine="567"/>
              <w:jc w:val="center"/>
              <w:rPr>
                <w:rFonts w:ascii="Times New Roman" w:hAnsi="Times New Roman" w:cs="Times New Roman"/>
              </w:rPr>
            </w:pPr>
          </w:p>
        </w:tc>
      </w:tr>
      <w:tr w:rsidR="00681CD5" w:rsidRPr="00681CD5" w14:paraId="2E04B8C4" w14:textId="77777777" w:rsidTr="005511E9">
        <w:tc>
          <w:tcPr>
            <w:tcW w:w="2972" w:type="dxa"/>
          </w:tcPr>
          <w:p w14:paraId="3CCF2531" w14:textId="27E71DA6" w:rsidR="006A7CC3" w:rsidRPr="00F83DA4" w:rsidRDefault="006A7CC3" w:rsidP="00976633">
            <w:pPr>
              <w:jc w:val="both"/>
              <w:rPr>
                <w:rFonts w:ascii="Times New Roman" w:hAnsi="Times New Roman" w:cs="Times New Roman"/>
              </w:rPr>
            </w:pPr>
            <w:r w:rsidRPr="00F83DA4">
              <w:rPr>
                <w:rFonts w:ascii="Times New Roman" w:hAnsi="Times New Roman" w:cs="Times New Roman"/>
              </w:rPr>
              <w:t>Асау тайдай (Еркіндік)</w:t>
            </w:r>
            <w:r w:rsidR="0066623B" w:rsidRPr="00F83DA4">
              <w:rPr>
                <w:rFonts w:ascii="Times New Roman" w:hAnsi="Times New Roman" w:cs="Times New Roman"/>
              </w:rPr>
              <w:t>.</w:t>
            </w:r>
          </w:p>
        </w:tc>
        <w:tc>
          <w:tcPr>
            <w:tcW w:w="1843" w:type="dxa"/>
          </w:tcPr>
          <w:p w14:paraId="5C74679F" w14:textId="2E30CB6F" w:rsidR="006A7CC3" w:rsidRPr="00F83DA4" w:rsidRDefault="006A7CC3" w:rsidP="00976633">
            <w:pPr>
              <w:jc w:val="both"/>
              <w:rPr>
                <w:rFonts w:ascii="Times New Roman" w:hAnsi="Times New Roman" w:cs="Times New Roman"/>
              </w:rPr>
            </w:pPr>
            <w:r w:rsidRPr="00F83DA4">
              <w:rPr>
                <w:rFonts w:ascii="Times New Roman" w:hAnsi="Times New Roman" w:cs="Times New Roman"/>
              </w:rPr>
              <w:t xml:space="preserve">Жігер </w:t>
            </w:r>
          </w:p>
        </w:tc>
        <w:tc>
          <w:tcPr>
            <w:tcW w:w="1676" w:type="dxa"/>
          </w:tcPr>
          <w:p w14:paraId="71D29141" w14:textId="538E2F97" w:rsidR="006A7CC3" w:rsidRPr="00F83DA4" w:rsidRDefault="0066623B" w:rsidP="00976633">
            <w:pPr>
              <w:jc w:val="both"/>
              <w:rPr>
                <w:rFonts w:ascii="Times New Roman" w:hAnsi="Times New Roman" w:cs="Times New Roman"/>
              </w:rPr>
            </w:pPr>
            <w:r w:rsidRPr="00F83DA4">
              <w:rPr>
                <w:rFonts w:ascii="Times New Roman" w:hAnsi="Times New Roman" w:cs="Times New Roman"/>
              </w:rPr>
              <w:t xml:space="preserve">Жігерлендіру </w:t>
            </w:r>
          </w:p>
        </w:tc>
        <w:tc>
          <w:tcPr>
            <w:tcW w:w="1977" w:type="dxa"/>
          </w:tcPr>
          <w:p w14:paraId="52D55D28" w14:textId="0115FC94" w:rsidR="006A7CC3" w:rsidRPr="00F83DA4" w:rsidRDefault="0066623B" w:rsidP="00976633">
            <w:pPr>
              <w:jc w:val="both"/>
              <w:rPr>
                <w:rFonts w:ascii="Times New Roman" w:hAnsi="Times New Roman" w:cs="Times New Roman"/>
              </w:rPr>
            </w:pPr>
            <w:r w:rsidRPr="00F83DA4">
              <w:rPr>
                <w:rFonts w:ascii="Times New Roman" w:hAnsi="Times New Roman" w:cs="Times New Roman"/>
              </w:rPr>
              <w:t>Сенімділік, белсенділік</w:t>
            </w:r>
          </w:p>
        </w:tc>
        <w:tc>
          <w:tcPr>
            <w:tcW w:w="1160" w:type="dxa"/>
          </w:tcPr>
          <w:p w14:paraId="5E639980" w14:textId="77777777" w:rsidR="006A7CC3" w:rsidRPr="00F83DA4" w:rsidRDefault="006A7CC3" w:rsidP="00976633">
            <w:pPr>
              <w:jc w:val="both"/>
              <w:rPr>
                <w:rFonts w:ascii="Times New Roman" w:hAnsi="Times New Roman" w:cs="Times New Roman"/>
              </w:rPr>
            </w:pPr>
            <w:r w:rsidRPr="00F83DA4">
              <w:rPr>
                <w:rFonts w:ascii="Times New Roman" w:hAnsi="Times New Roman" w:cs="Times New Roman"/>
              </w:rPr>
              <w:t>Оң</w:t>
            </w:r>
          </w:p>
        </w:tc>
      </w:tr>
      <w:tr w:rsidR="00681CD5" w:rsidRPr="00681CD5" w14:paraId="73FACE45" w14:textId="77777777" w:rsidTr="005511E9">
        <w:tc>
          <w:tcPr>
            <w:tcW w:w="2972" w:type="dxa"/>
          </w:tcPr>
          <w:p w14:paraId="0630F4F3" w14:textId="6625D55B" w:rsidR="006A7CC3" w:rsidRPr="00F83DA4" w:rsidRDefault="006A7CC3" w:rsidP="00976633">
            <w:pPr>
              <w:jc w:val="both"/>
              <w:rPr>
                <w:rFonts w:ascii="Times New Roman" w:hAnsi="Times New Roman" w:cs="Times New Roman"/>
              </w:rPr>
            </w:pPr>
            <w:r w:rsidRPr="00F83DA4">
              <w:rPr>
                <w:rFonts w:ascii="Times New Roman" w:hAnsi="Times New Roman" w:cs="Times New Roman"/>
              </w:rPr>
              <w:t>Асау аттай (Қайсарлық)</w:t>
            </w:r>
          </w:p>
        </w:tc>
        <w:tc>
          <w:tcPr>
            <w:tcW w:w="1843" w:type="dxa"/>
          </w:tcPr>
          <w:p w14:paraId="4C99DAD4" w14:textId="20F92164" w:rsidR="006A7CC3" w:rsidRPr="00F83DA4" w:rsidRDefault="006A7CC3" w:rsidP="00976633">
            <w:pPr>
              <w:jc w:val="both"/>
              <w:rPr>
                <w:rFonts w:ascii="Times New Roman" w:hAnsi="Times New Roman" w:cs="Times New Roman"/>
              </w:rPr>
            </w:pPr>
            <w:r w:rsidRPr="00F83DA4">
              <w:rPr>
                <w:rFonts w:ascii="Times New Roman" w:hAnsi="Times New Roman" w:cs="Times New Roman"/>
              </w:rPr>
              <w:t xml:space="preserve">Серпіліс </w:t>
            </w:r>
          </w:p>
        </w:tc>
        <w:tc>
          <w:tcPr>
            <w:tcW w:w="1676" w:type="dxa"/>
          </w:tcPr>
          <w:p w14:paraId="1F31B52B" w14:textId="25A151F4" w:rsidR="006A7CC3" w:rsidRPr="00F83DA4" w:rsidRDefault="0066623B" w:rsidP="00976633">
            <w:pPr>
              <w:jc w:val="both"/>
              <w:rPr>
                <w:rFonts w:ascii="Times New Roman" w:hAnsi="Times New Roman" w:cs="Times New Roman"/>
              </w:rPr>
            </w:pPr>
            <w:r w:rsidRPr="00F83DA4">
              <w:rPr>
                <w:rFonts w:ascii="Times New Roman" w:hAnsi="Times New Roman" w:cs="Times New Roman"/>
              </w:rPr>
              <w:t>Рухтандыру</w:t>
            </w:r>
          </w:p>
        </w:tc>
        <w:tc>
          <w:tcPr>
            <w:tcW w:w="1977" w:type="dxa"/>
          </w:tcPr>
          <w:p w14:paraId="05BAACC8" w14:textId="31BDC403" w:rsidR="006A7CC3" w:rsidRPr="00F83DA4" w:rsidRDefault="0066623B" w:rsidP="00976633">
            <w:pPr>
              <w:jc w:val="both"/>
              <w:rPr>
                <w:rFonts w:ascii="Times New Roman" w:hAnsi="Times New Roman" w:cs="Times New Roman"/>
              </w:rPr>
            </w:pPr>
            <w:r w:rsidRPr="00F83DA4">
              <w:rPr>
                <w:rFonts w:ascii="Times New Roman" w:hAnsi="Times New Roman" w:cs="Times New Roman"/>
              </w:rPr>
              <w:t xml:space="preserve">Батылдық </w:t>
            </w:r>
          </w:p>
        </w:tc>
        <w:tc>
          <w:tcPr>
            <w:tcW w:w="1160" w:type="dxa"/>
          </w:tcPr>
          <w:p w14:paraId="65832A4E" w14:textId="77777777" w:rsidR="006A7CC3" w:rsidRPr="00F83DA4" w:rsidRDefault="006A7CC3" w:rsidP="00976633">
            <w:pPr>
              <w:jc w:val="both"/>
              <w:rPr>
                <w:rFonts w:ascii="Times New Roman" w:hAnsi="Times New Roman" w:cs="Times New Roman"/>
              </w:rPr>
            </w:pPr>
            <w:r w:rsidRPr="00F83DA4">
              <w:rPr>
                <w:rFonts w:ascii="Times New Roman" w:hAnsi="Times New Roman" w:cs="Times New Roman"/>
              </w:rPr>
              <w:t xml:space="preserve">Оң </w:t>
            </w:r>
          </w:p>
        </w:tc>
      </w:tr>
      <w:tr w:rsidR="00681CD5" w:rsidRPr="00681CD5" w14:paraId="4DBEE694" w14:textId="77777777" w:rsidTr="005511E9">
        <w:tc>
          <w:tcPr>
            <w:tcW w:w="2972" w:type="dxa"/>
          </w:tcPr>
          <w:p w14:paraId="35687738" w14:textId="2564E09A" w:rsidR="006A7CC3" w:rsidRPr="00681CD5" w:rsidRDefault="006A7CC3" w:rsidP="00976633">
            <w:pPr>
              <w:jc w:val="both"/>
              <w:rPr>
                <w:rFonts w:ascii="Times New Roman" w:hAnsi="Times New Roman" w:cs="Times New Roman"/>
              </w:rPr>
            </w:pPr>
            <w:r w:rsidRPr="00681CD5">
              <w:rPr>
                <w:rFonts w:ascii="Times New Roman" w:hAnsi="Times New Roman" w:cs="Times New Roman"/>
              </w:rPr>
              <w:t xml:space="preserve">Құлыным, құлыншағым </w:t>
            </w:r>
          </w:p>
          <w:p w14:paraId="2E2EE918" w14:textId="127679A8" w:rsidR="006A7CC3" w:rsidRPr="00681CD5" w:rsidRDefault="006A7CC3" w:rsidP="00F83DA4">
            <w:pPr>
              <w:jc w:val="both"/>
              <w:rPr>
                <w:rFonts w:ascii="Times New Roman" w:hAnsi="Times New Roman" w:cs="Times New Roman"/>
              </w:rPr>
            </w:pPr>
            <w:r w:rsidRPr="00681CD5">
              <w:rPr>
                <w:rFonts w:ascii="Times New Roman" w:hAnsi="Times New Roman" w:cs="Times New Roman"/>
              </w:rPr>
              <w:t>(Мейірім, жақындық)</w:t>
            </w:r>
          </w:p>
        </w:tc>
        <w:tc>
          <w:tcPr>
            <w:tcW w:w="1843" w:type="dxa"/>
          </w:tcPr>
          <w:p w14:paraId="7B1F2D05" w14:textId="1082B86C" w:rsidR="006A7CC3" w:rsidRPr="00681CD5" w:rsidRDefault="006A7CC3" w:rsidP="00976633">
            <w:pPr>
              <w:jc w:val="both"/>
              <w:rPr>
                <w:rFonts w:ascii="Times New Roman" w:hAnsi="Times New Roman" w:cs="Times New Roman"/>
              </w:rPr>
            </w:pPr>
            <w:r w:rsidRPr="00681CD5">
              <w:rPr>
                <w:rFonts w:ascii="Times New Roman" w:hAnsi="Times New Roman" w:cs="Times New Roman"/>
              </w:rPr>
              <w:t xml:space="preserve">Қамқорлық, жылылық </w:t>
            </w:r>
          </w:p>
        </w:tc>
        <w:tc>
          <w:tcPr>
            <w:tcW w:w="1676" w:type="dxa"/>
          </w:tcPr>
          <w:p w14:paraId="58B11456" w14:textId="52E39D5A" w:rsidR="006A7CC3" w:rsidRPr="00681CD5" w:rsidRDefault="0066623B" w:rsidP="00976633">
            <w:pPr>
              <w:jc w:val="both"/>
              <w:rPr>
                <w:rFonts w:ascii="Times New Roman" w:hAnsi="Times New Roman" w:cs="Times New Roman"/>
              </w:rPr>
            </w:pPr>
            <w:r w:rsidRPr="00681CD5">
              <w:rPr>
                <w:rFonts w:ascii="Times New Roman" w:hAnsi="Times New Roman" w:cs="Times New Roman"/>
              </w:rPr>
              <w:t>Еркелету, дем беру</w:t>
            </w:r>
          </w:p>
        </w:tc>
        <w:tc>
          <w:tcPr>
            <w:tcW w:w="1977" w:type="dxa"/>
          </w:tcPr>
          <w:p w14:paraId="1021D5DB" w14:textId="2E30BB15" w:rsidR="006A7CC3" w:rsidRPr="00681CD5" w:rsidRDefault="0066623B" w:rsidP="00976633">
            <w:pPr>
              <w:jc w:val="both"/>
              <w:rPr>
                <w:rFonts w:ascii="Times New Roman" w:hAnsi="Times New Roman" w:cs="Times New Roman"/>
              </w:rPr>
            </w:pPr>
            <w:r w:rsidRPr="00681CD5">
              <w:rPr>
                <w:rFonts w:ascii="Times New Roman" w:hAnsi="Times New Roman" w:cs="Times New Roman"/>
              </w:rPr>
              <w:t>Қуану, қолдауды сезу</w:t>
            </w:r>
          </w:p>
        </w:tc>
        <w:tc>
          <w:tcPr>
            <w:tcW w:w="1160" w:type="dxa"/>
          </w:tcPr>
          <w:p w14:paraId="7D15F0AC" w14:textId="7AF55DF2" w:rsidR="006A7CC3" w:rsidRPr="00681CD5" w:rsidRDefault="006A7CC3" w:rsidP="00976633">
            <w:pPr>
              <w:jc w:val="both"/>
              <w:rPr>
                <w:rFonts w:ascii="Times New Roman" w:hAnsi="Times New Roman" w:cs="Times New Roman"/>
              </w:rPr>
            </w:pPr>
            <w:r w:rsidRPr="00681CD5">
              <w:rPr>
                <w:rFonts w:ascii="Times New Roman" w:hAnsi="Times New Roman" w:cs="Times New Roman"/>
              </w:rPr>
              <w:t xml:space="preserve">Оң </w:t>
            </w:r>
          </w:p>
        </w:tc>
      </w:tr>
      <w:tr w:rsidR="00681CD5" w:rsidRPr="00681CD5" w14:paraId="1BD8B98F" w14:textId="77777777" w:rsidTr="005511E9">
        <w:tc>
          <w:tcPr>
            <w:tcW w:w="2972" w:type="dxa"/>
          </w:tcPr>
          <w:p w14:paraId="541A92E5" w14:textId="0F6435F4" w:rsidR="006A7CC3" w:rsidRPr="00681CD5" w:rsidRDefault="006A7CC3" w:rsidP="00976633">
            <w:pPr>
              <w:jc w:val="both"/>
              <w:rPr>
                <w:rFonts w:ascii="Times New Roman" w:hAnsi="Times New Roman" w:cs="Times New Roman"/>
              </w:rPr>
            </w:pPr>
            <w:r w:rsidRPr="00681CD5">
              <w:rPr>
                <w:rFonts w:ascii="Times New Roman" w:hAnsi="Times New Roman" w:cs="Times New Roman"/>
              </w:rPr>
              <w:t>Тай-құлындай бірге (Етене жақындық өскен)</w:t>
            </w:r>
          </w:p>
        </w:tc>
        <w:tc>
          <w:tcPr>
            <w:tcW w:w="1843" w:type="dxa"/>
          </w:tcPr>
          <w:p w14:paraId="3B4871B0" w14:textId="01E9B877" w:rsidR="006A7CC3" w:rsidRPr="00681CD5" w:rsidRDefault="006A7CC3" w:rsidP="00976633">
            <w:pPr>
              <w:jc w:val="both"/>
              <w:rPr>
                <w:rFonts w:ascii="Times New Roman" w:hAnsi="Times New Roman" w:cs="Times New Roman"/>
              </w:rPr>
            </w:pPr>
            <w:r w:rsidRPr="00681CD5">
              <w:rPr>
                <w:rFonts w:ascii="Times New Roman" w:hAnsi="Times New Roman" w:cs="Times New Roman"/>
              </w:rPr>
              <w:t xml:space="preserve">Сүйіспеншілік </w:t>
            </w:r>
          </w:p>
        </w:tc>
        <w:tc>
          <w:tcPr>
            <w:tcW w:w="1676" w:type="dxa"/>
          </w:tcPr>
          <w:p w14:paraId="1A822F6A" w14:textId="56AF2BA9" w:rsidR="006A7CC3" w:rsidRPr="00681CD5" w:rsidRDefault="0066623B" w:rsidP="00976633">
            <w:pPr>
              <w:jc w:val="both"/>
              <w:rPr>
                <w:rFonts w:ascii="Times New Roman" w:hAnsi="Times New Roman" w:cs="Times New Roman"/>
              </w:rPr>
            </w:pPr>
            <w:r w:rsidRPr="00681CD5">
              <w:rPr>
                <w:rFonts w:ascii="Times New Roman" w:hAnsi="Times New Roman" w:cs="Times New Roman"/>
              </w:rPr>
              <w:t>Бірлікті нығайту</w:t>
            </w:r>
          </w:p>
        </w:tc>
        <w:tc>
          <w:tcPr>
            <w:tcW w:w="1977" w:type="dxa"/>
          </w:tcPr>
          <w:p w14:paraId="318E125B" w14:textId="0BE02F32" w:rsidR="006A7CC3" w:rsidRPr="00681CD5" w:rsidRDefault="0066623B" w:rsidP="00976633">
            <w:pPr>
              <w:jc w:val="both"/>
              <w:rPr>
                <w:rFonts w:ascii="Times New Roman" w:hAnsi="Times New Roman" w:cs="Times New Roman"/>
              </w:rPr>
            </w:pPr>
            <w:r w:rsidRPr="00681CD5">
              <w:rPr>
                <w:rFonts w:ascii="Times New Roman" w:hAnsi="Times New Roman" w:cs="Times New Roman"/>
              </w:rPr>
              <w:t>Сенім, байланыс</w:t>
            </w:r>
          </w:p>
        </w:tc>
        <w:tc>
          <w:tcPr>
            <w:tcW w:w="1160" w:type="dxa"/>
          </w:tcPr>
          <w:p w14:paraId="3263058D" w14:textId="6862271C" w:rsidR="006A7CC3" w:rsidRPr="00681CD5" w:rsidRDefault="006A7CC3" w:rsidP="00976633">
            <w:pPr>
              <w:jc w:val="both"/>
              <w:rPr>
                <w:rFonts w:ascii="Times New Roman" w:hAnsi="Times New Roman" w:cs="Times New Roman"/>
              </w:rPr>
            </w:pPr>
            <w:r w:rsidRPr="00681CD5">
              <w:rPr>
                <w:rFonts w:ascii="Times New Roman" w:hAnsi="Times New Roman" w:cs="Times New Roman"/>
              </w:rPr>
              <w:t xml:space="preserve">Оң </w:t>
            </w:r>
          </w:p>
        </w:tc>
      </w:tr>
      <w:tr w:rsidR="00681CD5" w:rsidRPr="00681CD5" w14:paraId="7A2029CC" w14:textId="77777777" w:rsidTr="005511E9">
        <w:tc>
          <w:tcPr>
            <w:tcW w:w="2972" w:type="dxa"/>
          </w:tcPr>
          <w:p w14:paraId="25BF3D80" w14:textId="3F85E9B9" w:rsidR="006A7CC3" w:rsidRPr="00681CD5" w:rsidRDefault="006A7CC3" w:rsidP="00976633">
            <w:pPr>
              <w:jc w:val="both"/>
              <w:rPr>
                <w:rFonts w:ascii="Times New Roman" w:hAnsi="Times New Roman" w:cs="Times New Roman"/>
              </w:rPr>
            </w:pPr>
            <w:r w:rsidRPr="00681CD5">
              <w:rPr>
                <w:rFonts w:ascii="Times New Roman" w:hAnsi="Times New Roman" w:cs="Times New Roman"/>
              </w:rPr>
              <w:t>Тай-құлындай ойнақтаған (Жастық, сергектік)</w:t>
            </w:r>
          </w:p>
        </w:tc>
        <w:tc>
          <w:tcPr>
            <w:tcW w:w="1843" w:type="dxa"/>
          </w:tcPr>
          <w:p w14:paraId="1DC9F906" w14:textId="7E566DAA" w:rsidR="006A7CC3" w:rsidRPr="00681CD5" w:rsidRDefault="006A7CC3" w:rsidP="00976633">
            <w:pPr>
              <w:jc w:val="both"/>
              <w:rPr>
                <w:rFonts w:ascii="Times New Roman" w:hAnsi="Times New Roman" w:cs="Times New Roman"/>
              </w:rPr>
            </w:pPr>
            <w:r w:rsidRPr="00681CD5">
              <w:rPr>
                <w:rFonts w:ascii="Times New Roman" w:hAnsi="Times New Roman" w:cs="Times New Roman"/>
              </w:rPr>
              <w:t xml:space="preserve">Сүйсіну </w:t>
            </w:r>
          </w:p>
        </w:tc>
        <w:tc>
          <w:tcPr>
            <w:tcW w:w="1676" w:type="dxa"/>
          </w:tcPr>
          <w:p w14:paraId="34A72D4B" w14:textId="5F93E420" w:rsidR="006A7CC3" w:rsidRPr="00681CD5" w:rsidRDefault="0066623B" w:rsidP="00976633">
            <w:pPr>
              <w:jc w:val="both"/>
              <w:rPr>
                <w:rFonts w:ascii="Times New Roman" w:hAnsi="Times New Roman" w:cs="Times New Roman"/>
              </w:rPr>
            </w:pPr>
            <w:r w:rsidRPr="00681CD5">
              <w:rPr>
                <w:rFonts w:ascii="Times New Roman" w:hAnsi="Times New Roman" w:cs="Times New Roman"/>
              </w:rPr>
              <w:t xml:space="preserve">Қуану, </w:t>
            </w:r>
          </w:p>
        </w:tc>
        <w:tc>
          <w:tcPr>
            <w:tcW w:w="1977" w:type="dxa"/>
          </w:tcPr>
          <w:p w14:paraId="5C962F16" w14:textId="00D80BDB" w:rsidR="006A7CC3" w:rsidRPr="00681CD5" w:rsidRDefault="0066623B" w:rsidP="00976633">
            <w:pPr>
              <w:jc w:val="both"/>
              <w:rPr>
                <w:rFonts w:ascii="Times New Roman" w:hAnsi="Times New Roman" w:cs="Times New Roman"/>
              </w:rPr>
            </w:pPr>
            <w:r w:rsidRPr="00681CD5">
              <w:rPr>
                <w:rFonts w:ascii="Times New Roman" w:hAnsi="Times New Roman" w:cs="Times New Roman"/>
              </w:rPr>
              <w:t xml:space="preserve">Керек екенін сезіну </w:t>
            </w:r>
          </w:p>
        </w:tc>
        <w:tc>
          <w:tcPr>
            <w:tcW w:w="1160" w:type="dxa"/>
          </w:tcPr>
          <w:p w14:paraId="08993F5B" w14:textId="1AA77B78" w:rsidR="006A7CC3" w:rsidRPr="00681CD5" w:rsidRDefault="006A7CC3" w:rsidP="00976633">
            <w:pPr>
              <w:jc w:val="both"/>
              <w:rPr>
                <w:rFonts w:ascii="Times New Roman" w:hAnsi="Times New Roman" w:cs="Times New Roman"/>
              </w:rPr>
            </w:pPr>
            <w:r w:rsidRPr="00681CD5">
              <w:rPr>
                <w:rFonts w:ascii="Times New Roman" w:hAnsi="Times New Roman" w:cs="Times New Roman"/>
              </w:rPr>
              <w:t xml:space="preserve">Оң </w:t>
            </w:r>
          </w:p>
        </w:tc>
      </w:tr>
      <w:tr w:rsidR="006A7CC3" w:rsidRPr="00681CD5" w14:paraId="719C2498" w14:textId="77777777" w:rsidTr="005511E9">
        <w:tc>
          <w:tcPr>
            <w:tcW w:w="2972" w:type="dxa"/>
          </w:tcPr>
          <w:p w14:paraId="4E0E04AB" w14:textId="467988E7" w:rsidR="006A7CC3" w:rsidRPr="00681CD5" w:rsidRDefault="006A7CC3" w:rsidP="00976633">
            <w:pPr>
              <w:jc w:val="both"/>
              <w:rPr>
                <w:rFonts w:ascii="Times New Roman" w:hAnsi="Times New Roman" w:cs="Times New Roman"/>
              </w:rPr>
            </w:pPr>
            <w:r w:rsidRPr="00681CD5">
              <w:rPr>
                <w:rFonts w:ascii="Times New Roman" w:hAnsi="Times New Roman" w:cs="Times New Roman"/>
              </w:rPr>
              <w:t>Ат құлағында ойнайды (Ептілік)</w:t>
            </w:r>
          </w:p>
        </w:tc>
        <w:tc>
          <w:tcPr>
            <w:tcW w:w="1843" w:type="dxa"/>
          </w:tcPr>
          <w:p w14:paraId="3DAE7840" w14:textId="54BA1B0E" w:rsidR="006A7CC3" w:rsidRPr="00681CD5" w:rsidRDefault="006A7CC3" w:rsidP="00976633">
            <w:pPr>
              <w:jc w:val="both"/>
              <w:rPr>
                <w:rFonts w:ascii="Times New Roman" w:hAnsi="Times New Roman" w:cs="Times New Roman"/>
              </w:rPr>
            </w:pPr>
            <w:r w:rsidRPr="00681CD5">
              <w:rPr>
                <w:rFonts w:ascii="Times New Roman" w:hAnsi="Times New Roman" w:cs="Times New Roman"/>
              </w:rPr>
              <w:t xml:space="preserve">Таңдану </w:t>
            </w:r>
          </w:p>
        </w:tc>
        <w:tc>
          <w:tcPr>
            <w:tcW w:w="1676" w:type="dxa"/>
          </w:tcPr>
          <w:p w14:paraId="0AD5E87E" w14:textId="7E138FEC" w:rsidR="006A7CC3" w:rsidRPr="00681CD5" w:rsidRDefault="0066623B" w:rsidP="00976633">
            <w:pPr>
              <w:jc w:val="both"/>
              <w:rPr>
                <w:rFonts w:ascii="Times New Roman" w:hAnsi="Times New Roman" w:cs="Times New Roman"/>
              </w:rPr>
            </w:pPr>
            <w:r w:rsidRPr="00681CD5">
              <w:rPr>
                <w:rFonts w:ascii="Times New Roman" w:hAnsi="Times New Roman" w:cs="Times New Roman"/>
              </w:rPr>
              <w:t xml:space="preserve">Құрмет көрсету </w:t>
            </w:r>
          </w:p>
        </w:tc>
        <w:tc>
          <w:tcPr>
            <w:tcW w:w="1977" w:type="dxa"/>
          </w:tcPr>
          <w:p w14:paraId="2EF0CF01" w14:textId="089C2E3F" w:rsidR="006A7CC3" w:rsidRPr="00681CD5" w:rsidRDefault="0066623B" w:rsidP="00976633">
            <w:pPr>
              <w:jc w:val="both"/>
              <w:rPr>
                <w:rFonts w:ascii="Times New Roman" w:hAnsi="Times New Roman" w:cs="Times New Roman"/>
              </w:rPr>
            </w:pPr>
            <w:r w:rsidRPr="00681CD5">
              <w:rPr>
                <w:rFonts w:ascii="Times New Roman" w:hAnsi="Times New Roman" w:cs="Times New Roman"/>
              </w:rPr>
              <w:t xml:space="preserve">Риза болу </w:t>
            </w:r>
          </w:p>
        </w:tc>
        <w:tc>
          <w:tcPr>
            <w:tcW w:w="1160" w:type="dxa"/>
          </w:tcPr>
          <w:p w14:paraId="6742329A" w14:textId="2864D05D" w:rsidR="006A7CC3" w:rsidRPr="00681CD5" w:rsidRDefault="006A7CC3" w:rsidP="00976633">
            <w:pPr>
              <w:jc w:val="both"/>
              <w:rPr>
                <w:rFonts w:ascii="Times New Roman" w:hAnsi="Times New Roman" w:cs="Times New Roman"/>
              </w:rPr>
            </w:pPr>
            <w:r w:rsidRPr="00681CD5">
              <w:rPr>
                <w:rFonts w:ascii="Times New Roman" w:hAnsi="Times New Roman" w:cs="Times New Roman"/>
              </w:rPr>
              <w:t xml:space="preserve">Оң </w:t>
            </w:r>
          </w:p>
        </w:tc>
      </w:tr>
    </w:tbl>
    <w:p w14:paraId="31097D98" w14:textId="77777777" w:rsidR="004C4B23" w:rsidRPr="00681CD5" w:rsidRDefault="004C4B23" w:rsidP="00EF064E">
      <w:pPr>
        <w:ind w:firstLine="567"/>
        <w:jc w:val="both"/>
        <w:rPr>
          <w:rFonts w:ascii="Times New Roman" w:hAnsi="Times New Roman" w:cs="Times New Roman"/>
          <w:sz w:val="28"/>
          <w:szCs w:val="28"/>
        </w:rPr>
      </w:pPr>
    </w:p>
    <w:p w14:paraId="74E8C7C7" w14:textId="2F7259CD" w:rsidR="004C4B23" w:rsidRPr="00681CD5" w:rsidRDefault="004C4B2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Мұнда жылқы зоонимдері еркіндік, тектілік, ұлттық рух, батырлық кодтарын тұрақтандырып, адамның ішк</w:t>
      </w:r>
      <w:r w:rsidR="005511E9" w:rsidRPr="00681CD5">
        <w:rPr>
          <w:rFonts w:ascii="Times New Roman" w:hAnsi="Times New Roman" w:cs="Times New Roman"/>
          <w:sz w:val="28"/>
          <w:szCs w:val="28"/>
        </w:rPr>
        <w:t xml:space="preserve">і </w:t>
      </w:r>
      <w:r w:rsidRPr="00681CD5">
        <w:rPr>
          <w:rFonts w:ascii="Times New Roman" w:hAnsi="Times New Roman" w:cs="Times New Roman"/>
          <w:sz w:val="28"/>
          <w:szCs w:val="28"/>
        </w:rPr>
        <w:t xml:space="preserve">қуатын арттыруға бағытталған жағымды эмоционалды маркерлерді беруге бейім. </w:t>
      </w:r>
      <w:r w:rsidR="001B4AEE" w:rsidRPr="00681CD5">
        <w:rPr>
          <w:rFonts w:ascii="Times New Roman" w:hAnsi="Times New Roman" w:cs="Times New Roman"/>
          <w:sz w:val="28"/>
          <w:szCs w:val="28"/>
        </w:rPr>
        <w:t xml:space="preserve">Сиыр зоонимдері де тәрбие құралына айналған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B048F3" w:rsidRPr="00681CD5">
        <w:rPr>
          <w:rFonts w:ascii="Times New Roman" w:hAnsi="Times New Roman" w:cs="Times New Roman"/>
          <w:sz w:val="28"/>
          <w:szCs w:val="28"/>
        </w:rPr>
        <w:t>4</w:t>
      </w:r>
      <w:r w:rsidR="001B4AEE" w:rsidRPr="00681CD5">
        <w:rPr>
          <w:rFonts w:ascii="Times New Roman" w:hAnsi="Times New Roman" w:cs="Times New Roman"/>
          <w:sz w:val="28"/>
          <w:szCs w:val="28"/>
        </w:rPr>
        <w:t xml:space="preserve">): </w:t>
      </w:r>
    </w:p>
    <w:p w14:paraId="5EFAEEC9" w14:textId="77777777" w:rsidR="00AD6CCD" w:rsidRPr="00681CD5" w:rsidRDefault="00AD6CCD" w:rsidP="00EF064E">
      <w:pPr>
        <w:ind w:firstLine="567"/>
        <w:jc w:val="both"/>
        <w:rPr>
          <w:rFonts w:ascii="Times New Roman" w:hAnsi="Times New Roman" w:cs="Times New Roman"/>
          <w:sz w:val="28"/>
          <w:szCs w:val="28"/>
        </w:rPr>
      </w:pPr>
    </w:p>
    <w:p w14:paraId="5EDB3541" w14:textId="74F0A14A" w:rsidR="004C4B23" w:rsidRPr="00681CD5" w:rsidRDefault="004C4B23" w:rsidP="00F83DA4">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B048F3" w:rsidRPr="00681CD5">
        <w:rPr>
          <w:rFonts w:ascii="Times New Roman" w:hAnsi="Times New Roman" w:cs="Times New Roman"/>
          <w:sz w:val="28"/>
          <w:szCs w:val="28"/>
        </w:rPr>
        <w:t>4</w:t>
      </w:r>
      <w:r w:rsidRPr="00681CD5">
        <w:rPr>
          <w:rFonts w:ascii="Times New Roman" w:hAnsi="Times New Roman" w:cs="Times New Roman"/>
          <w:sz w:val="28"/>
          <w:szCs w:val="28"/>
        </w:rPr>
        <w:t xml:space="preserve"> – </w:t>
      </w:r>
      <w:r w:rsidR="00195662" w:rsidRPr="00681CD5">
        <w:rPr>
          <w:rFonts w:ascii="Times New Roman" w:hAnsi="Times New Roman" w:cs="Times New Roman"/>
          <w:sz w:val="28"/>
          <w:szCs w:val="28"/>
        </w:rPr>
        <w:t>Сиыр</w:t>
      </w:r>
      <w:r w:rsidRPr="00681CD5">
        <w:rPr>
          <w:rFonts w:ascii="Times New Roman" w:hAnsi="Times New Roman" w:cs="Times New Roman"/>
          <w:sz w:val="28"/>
          <w:szCs w:val="28"/>
        </w:rPr>
        <w:t xml:space="preserve"> зоонимінің эмотивті валенттілігінің жүйесі</w:t>
      </w:r>
    </w:p>
    <w:p w14:paraId="74C805A1" w14:textId="77777777" w:rsidR="004C4B23" w:rsidRPr="00681CD5" w:rsidRDefault="004C4B23" w:rsidP="00EF064E">
      <w:pPr>
        <w:ind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2405"/>
        <w:gridCol w:w="1303"/>
        <w:gridCol w:w="2241"/>
        <w:gridCol w:w="2410"/>
        <w:gridCol w:w="1275"/>
      </w:tblGrid>
      <w:tr w:rsidR="00681CD5" w:rsidRPr="00681CD5" w14:paraId="5560DE60" w14:textId="77777777" w:rsidTr="00F83DA4">
        <w:tc>
          <w:tcPr>
            <w:tcW w:w="2405" w:type="dxa"/>
            <w:vMerge w:val="restart"/>
          </w:tcPr>
          <w:p w14:paraId="1CEC9466" w14:textId="76A07ECF" w:rsidR="0066623B" w:rsidRPr="00F83DA4" w:rsidRDefault="009A0AE1" w:rsidP="00976633">
            <w:pPr>
              <w:jc w:val="center"/>
              <w:rPr>
                <w:rFonts w:ascii="Times New Roman" w:hAnsi="Times New Roman" w:cs="Times New Roman"/>
              </w:rPr>
            </w:pPr>
            <w:r w:rsidRPr="00F83DA4">
              <w:rPr>
                <w:rFonts w:ascii="Times New Roman" w:hAnsi="Times New Roman" w:cs="Times New Roman"/>
              </w:rPr>
              <w:t>Тілдік бірлік</w:t>
            </w:r>
            <w:r w:rsidR="0066623B" w:rsidRPr="00F83DA4">
              <w:rPr>
                <w:rFonts w:ascii="Times New Roman" w:hAnsi="Times New Roman" w:cs="Times New Roman"/>
              </w:rPr>
              <w:t xml:space="preserve"> </w:t>
            </w:r>
          </w:p>
          <w:p w14:paraId="40A4E7C0" w14:textId="4198C5E4" w:rsidR="0066623B" w:rsidRPr="00F83DA4" w:rsidRDefault="0066623B" w:rsidP="00976633">
            <w:pPr>
              <w:jc w:val="center"/>
              <w:rPr>
                <w:rFonts w:ascii="Times New Roman" w:hAnsi="Times New Roman" w:cs="Times New Roman"/>
              </w:rPr>
            </w:pPr>
            <w:r w:rsidRPr="00F83DA4">
              <w:rPr>
                <w:rFonts w:ascii="Times New Roman" w:hAnsi="Times New Roman" w:cs="Times New Roman"/>
              </w:rPr>
              <w:t>Коннотация</w:t>
            </w:r>
          </w:p>
        </w:tc>
        <w:tc>
          <w:tcPr>
            <w:tcW w:w="1303" w:type="dxa"/>
            <w:vMerge w:val="restart"/>
          </w:tcPr>
          <w:p w14:paraId="78078C34" w14:textId="77777777" w:rsidR="0066623B" w:rsidRPr="00F83DA4" w:rsidRDefault="0066623B" w:rsidP="00976633">
            <w:pPr>
              <w:jc w:val="center"/>
              <w:rPr>
                <w:rFonts w:ascii="Times New Roman" w:hAnsi="Times New Roman" w:cs="Times New Roman"/>
              </w:rPr>
            </w:pPr>
            <w:r w:rsidRPr="00F83DA4">
              <w:rPr>
                <w:rFonts w:ascii="Times New Roman" w:hAnsi="Times New Roman" w:cs="Times New Roman"/>
              </w:rPr>
              <w:t>Эмоция/</w:t>
            </w:r>
          </w:p>
          <w:p w14:paraId="2DA21D2E" w14:textId="15870640" w:rsidR="0066623B" w:rsidRPr="00F83DA4" w:rsidRDefault="0066623B" w:rsidP="00976633">
            <w:pPr>
              <w:jc w:val="center"/>
              <w:rPr>
                <w:rFonts w:ascii="Times New Roman" w:hAnsi="Times New Roman" w:cs="Times New Roman"/>
              </w:rPr>
            </w:pPr>
            <w:r w:rsidRPr="00F83DA4">
              <w:rPr>
                <w:rFonts w:ascii="Times New Roman" w:hAnsi="Times New Roman" w:cs="Times New Roman"/>
              </w:rPr>
              <w:t>бағалау</w:t>
            </w:r>
          </w:p>
        </w:tc>
        <w:tc>
          <w:tcPr>
            <w:tcW w:w="4651" w:type="dxa"/>
            <w:gridSpan w:val="2"/>
          </w:tcPr>
          <w:p w14:paraId="4403732C" w14:textId="77777777" w:rsidR="0066623B" w:rsidRPr="00F83DA4" w:rsidRDefault="0066623B" w:rsidP="00976633">
            <w:pPr>
              <w:jc w:val="center"/>
              <w:rPr>
                <w:rFonts w:ascii="Times New Roman" w:hAnsi="Times New Roman" w:cs="Times New Roman"/>
              </w:rPr>
            </w:pPr>
            <w:r w:rsidRPr="00F83DA4">
              <w:rPr>
                <w:rFonts w:ascii="Times New Roman" w:hAnsi="Times New Roman" w:cs="Times New Roman"/>
              </w:rPr>
              <w:t>Прагматикалық қызмет</w:t>
            </w:r>
          </w:p>
        </w:tc>
        <w:tc>
          <w:tcPr>
            <w:tcW w:w="1275" w:type="dxa"/>
            <w:vMerge w:val="restart"/>
          </w:tcPr>
          <w:p w14:paraId="53662D6F" w14:textId="77777777" w:rsidR="0066623B" w:rsidRPr="00F83DA4" w:rsidRDefault="0066623B" w:rsidP="00976633">
            <w:pPr>
              <w:jc w:val="center"/>
              <w:rPr>
                <w:rFonts w:ascii="Times New Roman" w:hAnsi="Times New Roman" w:cs="Times New Roman"/>
              </w:rPr>
            </w:pPr>
            <w:r w:rsidRPr="00F83DA4">
              <w:rPr>
                <w:rFonts w:ascii="Times New Roman" w:hAnsi="Times New Roman" w:cs="Times New Roman"/>
              </w:rPr>
              <w:t>Валент-</w:t>
            </w:r>
          </w:p>
          <w:p w14:paraId="11E9E773" w14:textId="77777777" w:rsidR="0066623B" w:rsidRPr="00F83DA4" w:rsidRDefault="0066623B" w:rsidP="00976633">
            <w:pPr>
              <w:jc w:val="center"/>
              <w:rPr>
                <w:rFonts w:ascii="Times New Roman" w:hAnsi="Times New Roman" w:cs="Times New Roman"/>
              </w:rPr>
            </w:pPr>
            <w:r w:rsidRPr="00F83DA4">
              <w:rPr>
                <w:rFonts w:ascii="Times New Roman" w:hAnsi="Times New Roman" w:cs="Times New Roman"/>
              </w:rPr>
              <w:t>тілік</w:t>
            </w:r>
          </w:p>
        </w:tc>
      </w:tr>
      <w:tr w:rsidR="00681CD5" w:rsidRPr="00681CD5" w14:paraId="0A1462E7" w14:textId="77777777" w:rsidTr="00F83DA4">
        <w:tc>
          <w:tcPr>
            <w:tcW w:w="2405" w:type="dxa"/>
            <w:vMerge/>
          </w:tcPr>
          <w:p w14:paraId="1BBA4AE1" w14:textId="77777777" w:rsidR="0066623B" w:rsidRPr="00681CD5" w:rsidRDefault="0066623B" w:rsidP="00976633">
            <w:pPr>
              <w:jc w:val="center"/>
              <w:rPr>
                <w:rFonts w:ascii="Times New Roman" w:hAnsi="Times New Roman" w:cs="Times New Roman"/>
                <w:b/>
                <w:bCs/>
                <w:i/>
                <w:iCs/>
              </w:rPr>
            </w:pPr>
          </w:p>
        </w:tc>
        <w:tc>
          <w:tcPr>
            <w:tcW w:w="1303" w:type="dxa"/>
            <w:vMerge/>
          </w:tcPr>
          <w:p w14:paraId="02820872" w14:textId="77777777" w:rsidR="0066623B" w:rsidRPr="00681CD5" w:rsidRDefault="0066623B" w:rsidP="00976633">
            <w:pPr>
              <w:jc w:val="center"/>
              <w:rPr>
                <w:rFonts w:ascii="Times New Roman" w:hAnsi="Times New Roman" w:cs="Times New Roman"/>
                <w:b/>
                <w:bCs/>
                <w:i/>
                <w:iCs/>
              </w:rPr>
            </w:pPr>
          </w:p>
        </w:tc>
        <w:tc>
          <w:tcPr>
            <w:tcW w:w="2241" w:type="dxa"/>
          </w:tcPr>
          <w:p w14:paraId="54D76D5B" w14:textId="3F6B485A" w:rsidR="0066623B" w:rsidRPr="00681CD5" w:rsidRDefault="0066623B" w:rsidP="00976633">
            <w:pPr>
              <w:jc w:val="center"/>
              <w:rPr>
                <w:rFonts w:ascii="Times New Roman" w:hAnsi="Times New Roman" w:cs="Times New Roman"/>
                <w:b/>
                <w:bCs/>
                <w:i/>
                <w:iCs/>
              </w:rPr>
            </w:pPr>
            <w:r w:rsidRPr="00681CD5">
              <w:rPr>
                <w:rFonts w:ascii="Times New Roman" w:hAnsi="Times New Roman" w:cs="Times New Roman"/>
              </w:rPr>
              <w:t>Иллокутивтік күш</w:t>
            </w:r>
          </w:p>
        </w:tc>
        <w:tc>
          <w:tcPr>
            <w:tcW w:w="2410" w:type="dxa"/>
          </w:tcPr>
          <w:p w14:paraId="11C385BB" w14:textId="77777777" w:rsidR="0066623B" w:rsidRPr="00681CD5" w:rsidRDefault="0066623B" w:rsidP="00976633">
            <w:pPr>
              <w:jc w:val="center"/>
              <w:rPr>
                <w:rFonts w:ascii="Times New Roman" w:hAnsi="Times New Roman" w:cs="Times New Roman"/>
              </w:rPr>
            </w:pPr>
            <w:r w:rsidRPr="00681CD5">
              <w:rPr>
                <w:rFonts w:ascii="Times New Roman" w:hAnsi="Times New Roman" w:cs="Times New Roman"/>
              </w:rPr>
              <w:t>Перлокутивтік</w:t>
            </w:r>
          </w:p>
          <w:p w14:paraId="61EA3B26" w14:textId="14EE1307" w:rsidR="0066623B" w:rsidRPr="00681CD5" w:rsidRDefault="0066623B" w:rsidP="00976633">
            <w:pPr>
              <w:jc w:val="center"/>
              <w:rPr>
                <w:rFonts w:ascii="Times New Roman" w:hAnsi="Times New Roman" w:cs="Times New Roman"/>
                <w:b/>
                <w:bCs/>
                <w:i/>
                <w:iCs/>
              </w:rPr>
            </w:pPr>
            <w:r w:rsidRPr="00681CD5">
              <w:rPr>
                <w:rFonts w:ascii="Times New Roman" w:hAnsi="Times New Roman" w:cs="Times New Roman"/>
              </w:rPr>
              <w:t>әсер</w:t>
            </w:r>
          </w:p>
        </w:tc>
        <w:tc>
          <w:tcPr>
            <w:tcW w:w="1275" w:type="dxa"/>
            <w:vMerge/>
          </w:tcPr>
          <w:p w14:paraId="71EC1CA9" w14:textId="77777777" w:rsidR="0066623B" w:rsidRPr="00681CD5" w:rsidRDefault="0066623B" w:rsidP="00976633">
            <w:pPr>
              <w:jc w:val="center"/>
              <w:rPr>
                <w:rFonts w:ascii="Times New Roman" w:hAnsi="Times New Roman" w:cs="Times New Roman"/>
                <w:b/>
                <w:bCs/>
                <w:i/>
                <w:iCs/>
              </w:rPr>
            </w:pPr>
          </w:p>
        </w:tc>
      </w:tr>
      <w:tr w:rsidR="00681CD5" w:rsidRPr="00681CD5" w14:paraId="09A6DC19" w14:textId="77777777" w:rsidTr="00F83DA4">
        <w:tc>
          <w:tcPr>
            <w:tcW w:w="2405" w:type="dxa"/>
          </w:tcPr>
          <w:p w14:paraId="67252E29" w14:textId="4A846313"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Аузын буған өгіздей. </w:t>
            </w:r>
          </w:p>
          <w:p w14:paraId="003FDA2D" w14:textId="091A2183" w:rsidR="0066623B" w:rsidRPr="00681CD5" w:rsidRDefault="0066623B" w:rsidP="00976633">
            <w:pPr>
              <w:jc w:val="both"/>
              <w:rPr>
                <w:rFonts w:ascii="Times New Roman" w:hAnsi="Times New Roman" w:cs="Times New Roman"/>
              </w:rPr>
            </w:pPr>
            <w:r w:rsidRPr="00681CD5">
              <w:rPr>
                <w:rFonts w:ascii="Times New Roman" w:hAnsi="Times New Roman" w:cs="Times New Roman"/>
              </w:rPr>
              <w:t>(Тұйықтық)</w:t>
            </w:r>
          </w:p>
        </w:tc>
        <w:tc>
          <w:tcPr>
            <w:tcW w:w="1303" w:type="dxa"/>
          </w:tcPr>
          <w:p w14:paraId="5296B6A5" w14:textId="5C3FD055"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Кекесін </w:t>
            </w:r>
          </w:p>
        </w:tc>
        <w:tc>
          <w:tcPr>
            <w:tcW w:w="2241" w:type="dxa"/>
          </w:tcPr>
          <w:p w14:paraId="2CA1A6E6" w14:textId="7849C3BD" w:rsidR="0066623B" w:rsidRPr="00681CD5" w:rsidRDefault="0066623B" w:rsidP="00976633">
            <w:pPr>
              <w:jc w:val="both"/>
              <w:rPr>
                <w:rFonts w:ascii="Times New Roman" w:hAnsi="Times New Roman" w:cs="Times New Roman"/>
              </w:rPr>
            </w:pPr>
            <w:r w:rsidRPr="00681CD5">
              <w:rPr>
                <w:rFonts w:ascii="Times New Roman" w:hAnsi="Times New Roman" w:cs="Times New Roman"/>
              </w:rPr>
              <w:t>Мінеу, сынға алу</w:t>
            </w:r>
          </w:p>
        </w:tc>
        <w:tc>
          <w:tcPr>
            <w:tcW w:w="2410" w:type="dxa"/>
          </w:tcPr>
          <w:p w14:paraId="3964F872" w14:textId="4F781168"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Өзін ақтау, белсенді болуға ұмтылу </w:t>
            </w:r>
          </w:p>
        </w:tc>
        <w:tc>
          <w:tcPr>
            <w:tcW w:w="1275" w:type="dxa"/>
          </w:tcPr>
          <w:p w14:paraId="719C0634" w14:textId="02750213"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409E5FD1" w14:textId="77777777" w:rsidTr="00F83DA4">
        <w:tc>
          <w:tcPr>
            <w:tcW w:w="2405" w:type="dxa"/>
          </w:tcPr>
          <w:p w14:paraId="61567170" w14:textId="5A7C3E4D" w:rsidR="0066623B" w:rsidRPr="00681CD5" w:rsidRDefault="0066623B" w:rsidP="00976633">
            <w:pPr>
              <w:jc w:val="both"/>
              <w:rPr>
                <w:rFonts w:ascii="Times New Roman" w:hAnsi="Times New Roman" w:cs="Times New Roman"/>
              </w:rPr>
            </w:pPr>
            <w:r w:rsidRPr="00681CD5">
              <w:rPr>
                <w:rFonts w:ascii="Times New Roman" w:hAnsi="Times New Roman" w:cs="Times New Roman"/>
              </w:rPr>
              <w:t>Бұқадай бажыраңдап  (Тұрпайылық)</w:t>
            </w:r>
          </w:p>
        </w:tc>
        <w:tc>
          <w:tcPr>
            <w:tcW w:w="1303" w:type="dxa"/>
          </w:tcPr>
          <w:p w14:paraId="74D43A9D" w14:textId="17282F43"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Жиіркену </w:t>
            </w:r>
          </w:p>
        </w:tc>
        <w:tc>
          <w:tcPr>
            <w:tcW w:w="2241" w:type="dxa"/>
          </w:tcPr>
          <w:p w14:paraId="4C4AC508" w14:textId="3C3768A3" w:rsidR="0066623B" w:rsidRPr="00681CD5" w:rsidRDefault="0066623B" w:rsidP="00976633">
            <w:pPr>
              <w:jc w:val="both"/>
              <w:rPr>
                <w:rFonts w:ascii="Times New Roman" w:hAnsi="Times New Roman" w:cs="Times New Roman"/>
              </w:rPr>
            </w:pPr>
            <w:r w:rsidRPr="00681CD5">
              <w:rPr>
                <w:rFonts w:ascii="Times New Roman" w:hAnsi="Times New Roman" w:cs="Times New Roman"/>
              </w:rPr>
              <w:t>Айыптау, дөрекілікті тоқтату</w:t>
            </w:r>
          </w:p>
        </w:tc>
        <w:tc>
          <w:tcPr>
            <w:tcW w:w="2410" w:type="dxa"/>
          </w:tcPr>
          <w:p w14:paraId="19B8BF7E" w14:textId="4C6D29F2" w:rsidR="0066623B" w:rsidRPr="00681CD5" w:rsidRDefault="0066623B" w:rsidP="00976633">
            <w:pPr>
              <w:jc w:val="both"/>
              <w:rPr>
                <w:rFonts w:ascii="Times New Roman" w:hAnsi="Times New Roman" w:cs="Times New Roman"/>
              </w:rPr>
            </w:pPr>
            <w:r w:rsidRPr="00681CD5">
              <w:rPr>
                <w:rFonts w:ascii="Times New Roman" w:hAnsi="Times New Roman" w:cs="Times New Roman"/>
              </w:rPr>
              <w:t>Қысылу, мінезін тежеу</w:t>
            </w:r>
          </w:p>
        </w:tc>
        <w:tc>
          <w:tcPr>
            <w:tcW w:w="1275" w:type="dxa"/>
          </w:tcPr>
          <w:p w14:paraId="5F970B6E" w14:textId="033B830A"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379B36F9" w14:textId="77777777" w:rsidTr="00F83DA4">
        <w:tc>
          <w:tcPr>
            <w:tcW w:w="2405" w:type="dxa"/>
          </w:tcPr>
          <w:p w14:paraId="16CE9B23" w14:textId="75445BA2" w:rsidR="0066623B" w:rsidRPr="00681CD5" w:rsidRDefault="0066623B" w:rsidP="00976633">
            <w:pPr>
              <w:jc w:val="both"/>
              <w:rPr>
                <w:rFonts w:ascii="Times New Roman" w:hAnsi="Times New Roman" w:cs="Times New Roman"/>
              </w:rPr>
            </w:pPr>
            <w:r w:rsidRPr="00681CD5">
              <w:rPr>
                <w:rFonts w:ascii="Times New Roman" w:hAnsi="Times New Roman" w:cs="Times New Roman"/>
              </w:rPr>
              <w:t>Сиыр құсап (Ебедейсіздік)</w:t>
            </w:r>
          </w:p>
        </w:tc>
        <w:tc>
          <w:tcPr>
            <w:tcW w:w="1303" w:type="dxa"/>
          </w:tcPr>
          <w:p w14:paraId="13A78199" w14:textId="7BA9E3C5"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Менсінбеу  </w:t>
            </w:r>
          </w:p>
        </w:tc>
        <w:tc>
          <w:tcPr>
            <w:tcW w:w="2241" w:type="dxa"/>
          </w:tcPr>
          <w:p w14:paraId="0F2248C3" w14:textId="369FE0C2" w:rsidR="0066623B" w:rsidRPr="00681CD5" w:rsidRDefault="0066623B" w:rsidP="00976633">
            <w:pPr>
              <w:jc w:val="both"/>
              <w:rPr>
                <w:rFonts w:ascii="Times New Roman" w:hAnsi="Times New Roman" w:cs="Times New Roman"/>
              </w:rPr>
            </w:pPr>
            <w:r w:rsidRPr="00681CD5">
              <w:rPr>
                <w:rFonts w:ascii="Times New Roman" w:hAnsi="Times New Roman" w:cs="Times New Roman"/>
              </w:rPr>
              <w:t>Келемеж жасау</w:t>
            </w:r>
          </w:p>
        </w:tc>
        <w:tc>
          <w:tcPr>
            <w:tcW w:w="2410" w:type="dxa"/>
          </w:tcPr>
          <w:p w14:paraId="1C31B04E" w14:textId="3AE50DDA" w:rsidR="0066623B" w:rsidRPr="00681CD5" w:rsidRDefault="0066623B" w:rsidP="00976633">
            <w:pPr>
              <w:jc w:val="both"/>
              <w:rPr>
                <w:rFonts w:ascii="Times New Roman" w:hAnsi="Times New Roman" w:cs="Times New Roman"/>
              </w:rPr>
            </w:pPr>
            <w:r w:rsidRPr="00681CD5">
              <w:rPr>
                <w:rFonts w:ascii="Times New Roman" w:hAnsi="Times New Roman" w:cs="Times New Roman"/>
              </w:rPr>
              <w:t>Намыстану, қорлану</w:t>
            </w:r>
          </w:p>
        </w:tc>
        <w:tc>
          <w:tcPr>
            <w:tcW w:w="1275" w:type="dxa"/>
          </w:tcPr>
          <w:p w14:paraId="39456E0A" w14:textId="26F7E474"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433C080B" w14:textId="77777777" w:rsidTr="00F83DA4">
        <w:tc>
          <w:tcPr>
            <w:tcW w:w="2405" w:type="dxa"/>
          </w:tcPr>
          <w:p w14:paraId="1F1F74B3" w14:textId="68649210" w:rsidR="0066623B" w:rsidRPr="00681CD5" w:rsidRDefault="0066623B" w:rsidP="00976633">
            <w:pPr>
              <w:jc w:val="both"/>
              <w:rPr>
                <w:rFonts w:ascii="Times New Roman" w:hAnsi="Times New Roman" w:cs="Times New Roman"/>
              </w:rPr>
            </w:pPr>
            <w:r w:rsidRPr="00681CD5">
              <w:rPr>
                <w:rFonts w:ascii="Times New Roman" w:hAnsi="Times New Roman" w:cs="Times New Roman"/>
              </w:rPr>
              <w:t>Байлаулы бұзаудай  (Кіріптарлық)</w:t>
            </w:r>
          </w:p>
        </w:tc>
        <w:tc>
          <w:tcPr>
            <w:tcW w:w="1303" w:type="dxa"/>
          </w:tcPr>
          <w:p w14:paraId="1B28DA49" w14:textId="3F93F2E1"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Аяныш </w:t>
            </w:r>
          </w:p>
        </w:tc>
        <w:tc>
          <w:tcPr>
            <w:tcW w:w="2241" w:type="dxa"/>
          </w:tcPr>
          <w:p w14:paraId="14CCB512" w14:textId="19F5BE03" w:rsidR="0066623B" w:rsidRPr="00681CD5" w:rsidRDefault="0066623B" w:rsidP="00976633">
            <w:pPr>
              <w:jc w:val="both"/>
              <w:rPr>
                <w:rFonts w:ascii="Times New Roman" w:hAnsi="Times New Roman" w:cs="Times New Roman"/>
              </w:rPr>
            </w:pPr>
            <w:r w:rsidRPr="00681CD5">
              <w:rPr>
                <w:rFonts w:ascii="Times New Roman" w:hAnsi="Times New Roman" w:cs="Times New Roman"/>
              </w:rPr>
              <w:t>Әшкерелеу, тәуелділікті көрсету</w:t>
            </w:r>
          </w:p>
        </w:tc>
        <w:tc>
          <w:tcPr>
            <w:tcW w:w="2410" w:type="dxa"/>
          </w:tcPr>
          <w:p w14:paraId="3C6EFBBE" w14:textId="6F85EF1A" w:rsidR="0066623B" w:rsidRPr="00681CD5" w:rsidRDefault="0066623B" w:rsidP="00976633">
            <w:pPr>
              <w:jc w:val="both"/>
              <w:rPr>
                <w:rFonts w:ascii="Times New Roman" w:hAnsi="Times New Roman" w:cs="Times New Roman"/>
              </w:rPr>
            </w:pPr>
            <w:r w:rsidRPr="00681CD5">
              <w:rPr>
                <w:rFonts w:ascii="Times New Roman" w:hAnsi="Times New Roman" w:cs="Times New Roman"/>
              </w:rPr>
              <w:t>Аяныш сезімі, жағдайды өзгерту</w:t>
            </w:r>
          </w:p>
        </w:tc>
        <w:tc>
          <w:tcPr>
            <w:tcW w:w="1275" w:type="dxa"/>
          </w:tcPr>
          <w:p w14:paraId="08BC84B7" w14:textId="60C24667"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78F915D2" w14:textId="77777777" w:rsidTr="0070394F">
        <w:tc>
          <w:tcPr>
            <w:tcW w:w="2405" w:type="dxa"/>
            <w:tcBorders>
              <w:bottom w:val="single" w:sz="4" w:space="0" w:color="auto"/>
            </w:tcBorders>
          </w:tcPr>
          <w:p w14:paraId="06F58334" w14:textId="6B6EF1E7" w:rsidR="0066623B" w:rsidRPr="00681CD5" w:rsidRDefault="0066623B" w:rsidP="00976633">
            <w:pPr>
              <w:jc w:val="both"/>
              <w:rPr>
                <w:rFonts w:ascii="Times New Roman" w:hAnsi="Times New Roman" w:cs="Times New Roman"/>
              </w:rPr>
            </w:pPr>
            <w:r w:rsidRPr="00681CD5">
              <w:rPr>
                <w:rFonts w:ascii="Times New Roman" w:hAnsi="Times New Roman" w:cs="Times New Roman"/>
              </w:rPr>
              <w:t>Сүзеген бұқадай (Агрессия)</w:t>
            </w:r>
          </w:p>
        </w:tc>
        <w:tc>
          <w:tcPr>
            <w:tcW w:w="1303" w:type="dxa"/>
            <w:tcBorders>
              <w:bottom w:val="single" w:sz="4" w:space="0" w:color="auto"/>
            </w:tcBorders>
          </w:tcPr>
          <w:p w14:paraId="1731471D" w14:textId="29D97463"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Үрей </w:t>
            </w:r>
          </w:p>
        </w:tc>
        <w:tc>
          <w:tcPr>
            <w:tcW w:w="2241" w:type="dxa"/>
            <w:tcBorders>
              <w:bottom w:val="single" w:sz="4" w:space="0" w:color="auto"/>
            </w:tcBorders>
          </w:tcPr>
          <w:p w14:paraId="13B727F4" w14:textId="3098D5F4" w:rsidR="0066623B" w:rsidRPr="00681CD5" w:rsidRDefault="0066623B" w:rsidP="00976633">
            <w:pPr>
              <w:jc w:val="both"/>
              <w:rPr>
                <w:rFonts w:ascii="Times New Roman" w:hAnsi="Times New Roman" w:cs="Times New Roman"/>
              </w:rPr>
            </w:pPr>
            <w:r w:rsidRPr="00681CD5">
              <w:rPr>
                <w:rFonts w:ascii="Times New Roman" w:hAnsi="Times New Roman" w:cs="Times New Roman"/>
              </w:rPr>
              <w:t>Сақтандыру</w:t>
            </w:r>
          </w:p>
        </w:tc>
        <w:tc>
          <w:tcPr>
            <w:tcW w:w="2410" w:type="dxa"/>
            <w:tcBorders>
              <w:bottom w:val="single" w:sz="4" w:space="0" w:color="auto"/>
            </w:tcBorders>
          </w:tcPr>
          <w:p w14:paraId="16B34E91" w14:textId="1D031EB1" w:rsidR="0066623B" w:rsidRPr="00681CD5" w:rsidRDefault="0066623B" w:rsidP="00976633">
            <w:pPr>
              <w:jc w:val="both"/>
              <w:rPr>
                <w:rFonts w:ascii="Times New Roman" w:hAnsi="Times New Roman" w:cs="Times New Roman"/>
              </w:rPr>
            </w:pPr>
            <w:r w:rsidRPr="00681CD5">
              <w:rPr>
                <w:rFonts w:ascii="Times New Roman" w:hAnsi="Times New Roman" w:cs="Times New Roman"/>
              </w:rPr>
              <w:t>Қорқыныш, мінезін тежеу</w:t>
            </w:r>
          </w:p>
        </w:tc>
        <w:tc>
          <w:tcPr>
            <w:tcW w:w="1275" w:type="dxa"/>
            <w:tcBorders>
              <w:bottom w:val="single" w:sz="4" w:space="0" w:color="auto"/>
            </w:tcBorders>
          </w:tcPr>
          <w:p w14:paraId="77D9C8CB" w14:textId="6556A2B1"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Теріс </w:t>
            </w:r>
          </w:p>
        </w:tc>
      </w:tr>
      <w:tr w:rsidR="00F83DA4" w:rsidRPr="00681CD5" w14:paraId="43C696CA" w14:textId="77777777" w:rsidTr="0070394F">
        <w:tc>
          <w:tcPr>
            <w:tcW w:w="2405" w:type="dxa"/>
            <w:tcBorders>
              <w:bottom w:val="single" w:sz="4" w:space="0" w:color="auto"/>
            </w:tcBorders>
          </w:tcPr>
          <w:p w14:paraId="6074264F" w14:textId="4E0A12FD" w:rsidR="0066623B" w:rsidRPr="00681CD5" w:rsidRDefault="0066623B" w:rsidP="00976633">
            <w:pPr>
              <w:jc w:val="both"/>
              <w:rPr>
                <w:rFonts w:ascii="Times New Roman" w:hAnsi="Times New Roman" w:cs="Times New Roman"/>
              </w:rPr>
            </w:pPr>
            <w:r w:rsidRPr="00681CD5">
              <w:rPr>
                <w:rFonts w:ascii="Times New Roman" w:hAnsi="Times New Roman" w:cs="Times New Roman"/>
              </w:rPr>
              <w:t>Ойнақтаған бұзаудай (Балалық)</w:t>
            </w:r>
          </w:p>
        </w:tc>
        <w:tc>
          <w:tcPr>
            <w:tcW w:w="1303" w:type="dxa"/>
            <w:tcBorders>
              <w:bottom w:val="single" w:sz="4" w:space="0" w:color="auto"/>
            </w:tcBorders>
          </w:tcPr>
          <w:p w14:paraId="0910F508" w14:textId="1652BADB"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Жымию </w:t>
            </w:r>
          </w:p>
        </w:tc>
        <w:tc>
          <w:tcPr>
            <w:tcW w:w="2241" w:type="dxa"/>
            <w:tcBorders>
              <w:bottom w:val="single" w:sz="4" w:space="0" w:color="auto"/>
            </w:tcBorders>
          </w:tcPr>
          <w:p w14:paraId="62EE96D0" w14:textId="031E6ABF" w:rsidR="0066623B" w:rsidRPr="00681CD5" w:rsidRDefault="0066623B" w:rsidP="00976633">
            <w:pPr>
              <w:jc w:val="both"/>
              <w:rPr>
                <w:rFonts w:ascii="Times New Roman" w:hAnsi="Times New Roman" w:cs="Times New Roman"/>
              </w:rPr>
            </w:pPr>
            <w:r w:rsidRPr="00681CD5">
              <w:rPr>
                <w:rFonts w:ascii="Times New Roman" w:hAnsi="Times New Roman" w:cs="Times New Roman"/>
              </w:rPr>
              <w:t>Жұмсарту</w:t>
            </w:r>
          </w:p>
        </w:tc>
        <w:tc>
          <w:tcPr>
            <w:tcW w:w="2410" w:type="dxa"/>
            <w:tcBorders>
              <w:bottom w:val="single" w:sz="4" w:space="0" w:color="auto"/>
            </w:tcBorders>
          </w:tcPr>
          <w:p w14:paraId="4295CDCD" w14:textId="2310367C"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Еркіндік, жайлылық </w:t>
            </w:r>
          </w:p>
        </w:tc>
        <w:tc>
          <w:tcPr>
            <w:tcW w:w="1275" w:type="dxa"/>
            <w:tcBorders>
              <w:bottom w:val="single" w:sz="4" w:space="0" w:color="auto"/>
            </w:tcBorders>
          </w:tcPr>
          <w:p w14:paraId="08050612" w14:textId="321F875A" w:rsidR="0066623B" w:rsidRPr="00681CD5" w:rsidRDefault="0066623B" w:rsidP="00976633">
            <w:pPr>
              <w:jc w:val="both"/>
              <w:rPr>
                <w:rFonts w:ascii="Times New Roman" w:hAnsi="Times New Roman" w:cs="Times New Roman"/>
              </w:rPr>
            </w:pPr>
            <w:r w:rsidRPr="00681CD5">
              <w:rPr>
                <w:rFonts w:ascii="Times New Roman" w:hAnsi="Times New Roman" w:cs="Times New Roman"/>
              </w:rPr>
              <w:t xml:space="preserve">Оң </w:t>
            </w:r>
          </w:p>
        </w:tc>
      </w:tr>
    </w:tbl>
    <w:p w14:paraId="12764900" w14:textId="77777777" w:rsidR="004C4B23" w:rsidRPr="00681CD5" w:rsidRDefault="004C4B23" w:rsidP="00EF064E">
      <w:pPr>
        <w:ind w:firstLine="567"/>
        <w:jc w:val="both"/>
        <w:rPr>
          <w:rFonts w:ascii="Times New Roman" w:hAnsi="Times New Roman" w:cs="Times New Roman"/>
          <w:sz w:val="28"/>
          <w:szCs w:val="28"/>
        </w:rPr>
      </w:pPr>
    </w:p>
    <w:p w14:paraId="78874870" w14:textId="03DC67D6" w:rsidR="00E46337" w:rsidRPr="00681CD5" w:rsidRDefault="006920A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Сиыр зооним</w:t>
      </w:r>
      <w:r w:rsidR="002218D8" w:rsidRPr="00681CD5">
        <w:rPr>
          <w:rFonts w:ascii="Times New Roman" w:hAnsi="Times New Roman" w:cs="Times New Roman"/>
          <w:sz w:val="28"/>
          <w:szCs w:val="28"/>
        </w:rPr>
        <w:t xml:space="preserve">і </w:t>
      </w:r>
      <w:r w:rsidRPr="00681CD5">
        <w:rPr>
          <w:rFonts w:ascii="Times New Roman" w:hAnsi="Times New Roman" w:cs="Times New Roman"/>
          <w:sz w:val="28"/>
          <w:szCs w:val="28"/>
        </w:rPr>
        <w:t xml:space="preserve">қазақ тілінде жағымсыз валенттілікке ие болуы ұлттық құндылықтар жүйесімен </w:t>
      </w:r>
      <w:r w:rsidR="00E46337" w:rsidRPr="00681CD5">
        <w:rPr>
          <w:rFonts w:ascii="Times New Roman" w:hAnsi="Times New Roman" w:cs="Times New Roman"/>
          <w:sz w:val="28"/>
          <w:szCs w:val="28"/>
        </w:rPr>
        <w:t xml:space="preserve">тығыз байланысты. </w:t>
      </w:r>
      <w:r w:rsidR="00D60C28" w:rsidRPr="00681CD5">
        <w:rPr>
          <w:rFonts w:ascii="Times New Roman" w:hAnsi="Times New Roman" w:cs="Times New Roman"/>
          <w:sz w:val="28"/>
          <w:szCs w:val="28"/>
        </w:rPr>
        <w:t>К</w:t>
      </w:r>
      <w:r w:rsidR="00E46337" w:rsidRPr="00681CD5">
        <w:rPr>
          <w:rFonts w:ascii="Times New Roman" w:hAnsi="Times New Roman" w:cs="Times New Roman"/>
          <w:sz w:val="28"/>
          <w:szCs w:val="28"/>
        </w:rPr>
        <w:t xml:space="preserve">өшпелі дүниетанымда батылдық, шапшаңдық, дербестік жоғары бағаланса, баяулық, </w:t>
      </w:r>
      <w:r w:rsidR="002218D8" w:rsidRPr="00681CD5">
        <w:rPr>
          <w:rFonts w:ascii="Times New Roman" w:hAnsi="Times New Roman" w:cs="Times New Roman"/>
          <w:sz w:val="28"/>
          <w:szCs w:val="28"/>
        </w:rPr>
        <w:t>ебедейсіздік</w:t>
      </w:r>
      <w:r w:rsidR="00E46337" w:rsidRPr="00681CD5">
        <w:rPr>
          <w:rFonts w:ascii="Times New Roman" w:hAnsi="Times New Roman" w:cs="Times New Roman"/>
          <w:sz w:val="28"/>
          <w:szCs w:val="28"/>
        </w:rPr>
        <w:t>, енжарлық құпталмаған. Тұрмыстық тәжірибеде сиырдың жуастық, баяулық</w:t>
      </w:r>
      <w:r w:rsidR="006B3C8B" w:rsidRPr="00681CD5">
        <w:rPr>
          <w:rFonts w:ascii="Times New Roman" w:hAnsi="Times New Roman" w:cs="Times New Roman"/>
          <w:sz w:val="28"/>
          <w:szCs w:val="28"/>
        </w:rPr>
        <w:t xml:space="preserve"> (</w:t>
      </w:r>
      <w:r w:rsidR="00E46337" w:rsidRPr="00681CD5">
        <w:rPr>
          <w:rFonts w:ascii="Times New Roman" w:hAnsi="Times New Roman" w:cs="Times New Roman"/>
          <w:sz w:val="28"/>
          <w:szCs w:val="28"/>
        </w:rPr>
        <w:t>үй маңындағы</w:t>
      </w:r>
      <w:r w:rsidR="006B3C8B" w:rsidRPr="00681CD5">
        <w:rPr>
          <w:rFonts w:ascii="Times New Roman" w:hAnsi="Times New Roman" w:cs="Times New Roman"/>
          <w:sz w:val="28"/>
          <w:szCs w:val="28"/>
        </w:rPr>
        <w:t>)</w:t>
      </w:r>
      <w:r w:rsidR="00E46337" w:rsidRPr="00681CD5">
        <w:rPr>
          <w:rFonts w:ascii="Times New Roman" w:hAnsi="Times New Roman" w:cs="Times New Roman"/>
          <w:sz w:val="28"/>
          <w:szCs w:val="28"/>
        </w:rPr>
        <w:t xml:space="preserve"> тыныстіршілікке жақын бейнесі адамның әрекетсіздігі, шешім</w:t>
      </w:r>
      <w:r w:rsidR="002218D8" w:rsidRPr="00681CD5">
        <w:rPr>
          <w:rFonts w:ascii="Times New Roman" w:hAnsi="Times New Roman" w:cs="Times New Roman"/>
          <w:sz w:val="28"/>
          <w:szCs w:val="28"/>
        </w:rPr>
        <w:t xml:space="preserve"> шығара алмауы, жалтақтығы </w:t>
      </w:r>
      <w:r w:rsidR="00E46337" w:rsidRPr="00681CD5">
        <w:rPr>
          <w:rFonts w:ascii="Times New Roman" w:hAnsi="Times New Roman" w:cs="Times New Roman"/>
          <w:sz w:val="28"/>
          <w:szCs w:val="28"/>
        </w:rPr>
        <w:t xml:space="preserve">сыншыл түрде ыңғайлы </w:t>
      </w:r>
      <w:r w:rsidR="002218D8" w:rsidRPr="00681CD5">
        <w:rPr>
          <w:rFonts w:ascii="Times New Roman" w:hAnsi="Times New Roman" w:cs="Times New Roman"/>
          <w:sz w:val="28"/>
          <w:szCs w:val="28"/>
        </w:rPr>
        <w:t xml:space="preserve">таңбалау </w:t>
      </w:r>
      <w:r w:rsidR="00E46337" w:rsidRPr="00681CD5">
        <w:rPr>
          <w:rFonts w:ascii="Times New Roman" w:hAnsi="Times New Roman" w:cs="Times New Roman"/>
          <w:sz w:val="28"/>
          <w:szCs w:val="28"/>
        </w:rPr>
        <w:t>модел</w:t>
      </w:r>
      <w:r w:rsidR="002218D8" w:rsidRPr="00681CD5">
        <w:rPr>
          <w:rFonts w:ascii="Times New Roman" w:hAnsi="Times New Roman" w:cs="Times New Roman"/>
          <w:sz w:val="28"/>
          <w:szCs w:val="28"/>
        </w:rPr>
        <w:t>іне</w:t>
      </w:r>
      <w:r w:rsidR="00E46337" w:rsidRPr="00681CD5">
        <w:rPr>
          <w:rFonts w:ascii="Times New Roman" w:hAnsi="Times New Roman" w:cs="Times New Roman"/>
          <w:sz w:val="28"/>
          <w:szCs w:val="28"/>
        </w:rPr>
        <w:t xml:space="preserve"> айналған. Мұндай бірліктер арқылы қоғам жеке тұлғаның мінез-құлқына </w:t>
      </w:r>
      <w:r w:rsidR="00E46337" w:rsidRPr="00681CD5">
        <w:rPr>
          <w:rFonts w:ascii="Times New Roman" w:hAnsi="Times New Roman" w:cs="Times New Roman"/>
          <w:sz w:val="28"/>
          <w:szCs w:val="28"/>
        </w:rPr>
        <w:lastRenderedPageBreak/>
        <w:t>бақылау жасап, оны белсенділікке, жауапкершіл</w:t>
      </w:r>
      <w:r w:rsidR="002218D8" w:rsidRPr="00681CD5">
        <w:rPr>
          <w:rFonts w:ascii="Times New Roman" w:hAnsi="Times New Roman" w:cs="Times New Roman"/>
          <w:sz w:val="28"/>
          <w:szCs w:val="28"/>
        </w:rPr>
        <w:t>і</w:t>
      </w:r>
      <w:r w:rsidR="00E46337" w:rsidRPr="00681CD5">
        <w:rPr>
          <w:rFonts w:ascii="Times New Roman" w:hAnsi="Times New Roman" w:cs="Times New Roman"/>
          <w:sz w:val="28"/>
          <w:szCs w:val="28"/>
        </w:rPr>
        <w:t xml:space="preserve">кке, дербестікке бағдарлауға ұмтылады. </w:t>
      </w:r>
      <w:r w:rsidR="002218D8" w:rsidRPr="00681CD5">
        <w:rPr>
          <w:rFonts w:ascii="Times New Roman" w:hAnsi="Times New Roman" w:cs="Times New Roman"/>
          <w:sz w:val="28"/>
          <w:szCs w:val="28"/>
        </w:rPr>
        <w:t>Қазақ мәдениетінде ер адамнан батылдық, бастамашылдық, қайрат күтілетіндіктен, оған сиыр мінезін телу әлеуметтік үмітке сәйкес келмеуді, «нормаға сай емес» мінезді білдіретін айыптау формасы гендерлік норманы бекітудің тілдік құралы ретінде танылған. М</w:t>
      </w:r>
      <w:r w:rsidR="00E46337" w:rsidRPr="00681CD5">
        <w:rPr>
          <w:rFonts w:ascii="Times New Roman" w:hAnsi="Times New Roman" w:cs="Times New Roman"/>
          <w:sz w:val="28"/>
          <w:szCs w:val="28"/>
        </w:rPr>
        <w:t>ұндай теңеулер тек келемеж құралы емес, әлеуметтік ретт</w:t>
      </w:r>
      <w:r w:rsidR="002218D8" w:rsidRPr="00681CD5">
        <w:rPr>
          <w:rFonts w:ascii="Times New Roman" w:hAnsi="Times New Roman" w:cs="Times New Roman"/>
          <w:sz w:val="28"/>
          <w:szCs w:val="28"/>
        </w:rPr>
        <w:t>е</w:t>
      </w:r>
      <w:r w:rsidR="00E46337" w:rsidRPr="00681CD5">
        <w:rPr>
          <w:rFonts w:ascii="Times New Roman" w:hAnsi="Times New Roman" w:cs="Times New Roman"/>
          <w:sz w:val="28"/>
          <w:szCs w:val="28"/>
        </w:rPr>
        <w:t>удің жанама тетігі бол</w:t>
      </w:r>
      <w:r w:rsidR="001B4AEE" w:rsidRPr="00681CD5">
        <w:rPr>
          <w:rFonts w:ascii="Times New Roman" w:hAnsi="Times New Roman" w:cs="Times New Roman"/>
          <w:sz w:val="28"/>
          <w:szCs w:val="28"/>
        </w:rPr>
        <w:t>ады.</w:t>
      </w:r>
      <w:r w:rsidR="00E46337" w:rsidRPr="00681CD5">
        <w:rPr>
          <w:rFonts w:ascii="Times New Roman" w:hAnsi="Times New Roman" w:cs="Times New Roman"/>
          <w:sz w:val="28"/>
          <w:szCs w:val="28"/>
        </w:rPr>
        <w:t xml:space="preserve"> </w:t>
      </w:r>
      <w:r w:rsidR="001B4AEE" w:rsidRPr="00681CD5">
        <w:rPr>
          <w:rFonts w:ascii="Times New Roman" w:hAnsi="Times New Roman" w:cs="Times New Roman"/>
          <w:sz w:val="28"/>
          <w:szCs w:val="28"/>
        </w:rPr>
        <w:t xml:space="preserve">Қой керісінше жуастық пен төзімді, сабырды танытатын эмотивті бірлік болып табылады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1B4AEE" w:rsidRPr="00681CD5">
        <w:rPr>
          <w:rFonts w:ascii="Times New Roman" w:hAnsi="Times New Roman" w:cs="Times New Roman"/>
          <w:sz w:val="28"/>
          <w:szCs w:val="28"/>
        </w:rPr>
        <w:t>5):</w:t>
      </w:r>
    </w:p>
    <w:p w14:paraId="45D0ABB2" w14:textId="77777777" w:rsidR="008E0759" w:rsidRPr="00681CD5" w:rsidRDefault="008E0759" w:rsidP="00EF064E">
      <w:pPr>
        <w:ind w:firstLine="567"/>
        <w:jc w:val="both"/>
        <w:rPr>
          <w:rFonts w:ascii="Times New Roman" w:hAnsi="Times New Roman" w:cs="Times New Roman"/>
          <w:sz w:val="28"/>
          <w:szCs w:val="28"/>
          <w:highlight w:val="yellow"/>
        </w:rPr>
      </w:pPr>
    </w:p>
    <w:p w14:paraId="100AFE55" w14:textId="3120E3AF" w:rsidR="008E0759" w:rsidRPr="00681CD5" w:rsidRDefault="008E0759" w:rsidP="00F83DA4">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B048F3" w:rsidRPr="00681CD5">
        <w:rPr>
          <w:rFonts w:ascii="Times New Roman" w:hAnsi="Times New Roman" w:cs="Times New Roman"/>
          <w:sz w:val="28"/>
          <w:szCs w:val="28"/>
        </w:rPr>
        <w:t>5</w:t>
      </w:r>
      <w:r w:rsidRPr="00681CD5">
        <w:rPr>
          <w:rFonts w:ascii="Times New Roman" w:hAnsi="Times New Roman" w:cs="Times New Roman"/>
          <w:sz w:val="28"/>
          <w:szCs w:val="28"/>
        </w:rPr>
        <w:t xml:space="preserve"> – </w:t>
      </w:r>
      <w:r w:rsidR="00F83767" w:rsidRPr="00681CD5">
        <w:rPr>
          <w:rFonts w:ascii="Times New Roman" w:hAnsi="Times New Roman" w:cs="Times New Roman"/>
          <w:sz w:val="28"/>
          <w:szCs w:val="28"/>
        </w:rPr>
        <w:t xml:space="preserve">Қой </w:t>
      </w:r>
      <w:r w:rsidRPr="00681CD5">
        <w:rPr>
          <w:rFonts w:ascii="Times New Roman" w:hAnsi="Times New Roman" w:cs="Times New Roman"/>
          <w:sz w:val="28"/>
          <w:szCs w:val="28"/>
        </w:rPr>
        <w:t>зооним</w:t>
      </w:r>
      <w:r w:rsidR="00F83767" w:rsidRPr="00681CD5">
        <w:rPr>
          <w:rFonts w:ascii="Times New Roman" w:hAnsi="Times New Roman" w:cs="Times New Roman"/>
          <w:sz w:val="28"/>
          <w:szCs w:val="28"/>
        </w:rPr>
        <w:t>інің</w:t>
      </w:r>
      <w:r w:rsidRPr="00681CD5">
        <w:rPr>
          <w:rFonts w:ascii="Times New Roman" w:hAnsi="Times New Roman" w:cs="Times New Roman"/>
          <w:sz w:val="28"/>
          <w:szCs w:val="28"/>
        </w:rPr>
        <w:t xml:space="preserve"> эмотивті валенттілігінің жүйесі</w:t>
      </w:r>
    </w:p>
    <w:p w14:paraId="10CBAB1E" w14:textId="77777777" w:rsidR="008E0759" w:rsidRPr="00681CD5" w:rsidRDefault="008E0759" w:rsidP="00EF064E">
      <w:pPr>
        <w:ind w:firstLine="567"/>
        <w:jc w:val="both"/>
        <w:rPr>
          <w:rFonts w:ascii="Times New Roman" w:hAnsi="Times New Roman" w:cs="Times New Roman"/>
          <w:sz w:val="28"/>
          <w:szCs w:val="28"/>
        </w:rPr>
      </w:pPr>
    </w:p>
    <w:tbl>
      <w:tblPr>
        <w:tblStyle w:val="ac"/>
        <w:tblW w:w="0" w:type="auto"/>
        <w:tblLayout w:type="fixed"/>
        <w:tblLook w:val="04A0" w:firstRow="1" w:lastRow="0" w:firstColumn="1" w:lastColumn="0" w:noHBand="0" w:noVBand="1"/>
      </w:tblPr>
      <w:tblGrid>
        <w:gridCol w:w="2362"/>
        <w:gridCol w:w="1903"/>
        <w:gridCol w:w="2109"/>
        <w:gridCol w:w="2078"/>
        <w:gridCol w:w="1176"/>
      </w:tblGrid>
      <w:tr w:rsidR="00681CD5" w:rsidRPr="00681CD5" w14:paraId="406D706D" w14:textId="77777777" w:rsidTr="00F83DA4">
        <w:trPr>
          <w:trHeight w:val="70"/>
        </w:trPr>
        <w:tc>
          <w:tcPr>
            <w:tcW w:w="2362" w:type="dxa"/>
            <w:vMerge w:val="restart"/>
          </w:tcPr>
          <w:p w14:paraId="115BAC15" w14:textId="5C5F7541" w:rsidR="007F32FB" w:rsidRPr="00F83DA4" w:rsidRDefault="009A0AE1" w:rsidP="00AF208C">
            <w:pPr>
              <w:jc w:val="center"/>
              <w:rPr>
                <w:rFonts w:ascii="Times New Roman" w:hAnsi="Times New Roman" w:cs="Times New Roman"/>
              </w:rPr>
            </w:pPr>
            <w:r w:rsidRPr="00F83DA4">
              <w:rPr>
                <w:rFonts w:ascii="Times New Roman" w:hAnsi="Times New Roman" w:cs="Times New Roman"/>
              </w:rPr>
              <w:t>Тілдік бірлік</w:t>
            </w:r>
          </w:p>
          <w:p w14:paraId="70706620" w14:textId="0BC4A0DB" w:rsidR="007F32FB" w:rsidRPr="00F83DA4" w:rsidRDefault="007F32FB" w:rsidP="00AF208C">
            <w:pPr>
              <w:jc w:val="center"/>
              <w:rPr>
                <w:rFonts w:ascii="Times New Roman" w:hAnsi="Times New Roman" w:cs="Times New Roman"/>
              </w:rPr>
            </w:pPr>
            <w:r w:rsidRPr="00F83DA4">
              <w:rPr>
                <w:rFonts w:ascii="Times New Roman" w:hAnsi="Times New Roman" w:cs="Times New Roman"/>
              </w:rPr>
              <w:t xml:space="preserve"> Коннотация</w:t>
            </w:r>
          </w:p>
        </w:tc>
        <w:tc>
          <w:tcPr>
            <w:tcW w:w="1903" w:type="dxa"/>
            <w:vMerge w:val="restart"/>
          </w:tcPr>
          <w:p w14:paraId="3B1D50E2" w14:textId="0B103E7B" w:rsidR="007F32FB" w:rsidRPr="00F83DA4" w:rsidRDefault="007F32FB" w:rsidP="00AF208C">
            <w:pPr>
              <w:jc w:val="center"/>
              <w:rPr>
                <w:rFonts w:ascii="Times New Roman" w:hAnsi="Times New Roman" w:cs="Times New Roman"/>
              </w:rPr>
            </w:pPr>
            <w:r w:rsidRPr="00F83DA4">
              <w:rPr>
                <w:rFonts w:ascii="Times New Roman" w:hAnsi="Times New Roman" w:cs="Times New Roman"/>
              </w:rPr>
              <w:t>Эмоция/бағалау</w:t>
            </w:r>
          </w:p>
        </w:tc>
        <w:tc>
          <w:tcPr>
            <w:tcW w:w="4187" w:type="dxa"/>
            <w:gridSpan w:val="2"/>
          </w:tcPr>
          <w:p w14:paraId="6BA77A83" w14:textId="77777777" w:rsidR="007F32FB" w:rsidRPr="00F83DA4" w:rsidRDefault="007F32FB" w:rsidP="00AF208C">
            <w:pPr>
              <w:jc w:val="center"/>
              <w:rPr>
                <w:rFonts w:ascii="Times New Roman" w:hAnsi="Times New Roman" w:cs="Times New Roman"/>
              </w:rPr>
            </w:pPr>
            <w:r w:rsidRPr="00F83DA4">
              <w:rPr>
                <w:rFonts w:ascii="Times New Roman" w:hAnsi="Times New Roman" w:cs="Times New Roman"/>
              </w:rPr>
              <w:t>Прагматикалық қызмет</w:t>
            </w:r>
          </w:p>
        </w:tc>
        <w:tc>
          <w:tcPr>
            <w:tcW w:w="1176" w:type="dxa"/>
          </w:tcPr>
          <w:p w14:paraId="1313D154" w14:textId="77777777" w:rsidR="007F32FB" w:rsidRPr="00F83DA4" w:rsidRDefault="007F32FB" w:rsidP="00AF208C">
            <w:pPr>
              <w:jc w:val="center"/>
              <w:rPr>
                <w:rFonts w:ascii="Times New Roman" w:hAnsi="Times New Roman" w:cs="Times New Roman"/>
              </w:rPr>
            </w:pPr>
            <w:r w:rsidRPr="00F83DA4">
              <w:rPr>
                <w:rFonts w:ascii="Times New Roman" w:hAnsi="Times New Roman" w:cs="Times New Roman"/>
              </w:rPr>
              <w:t>Валент-</w:t>
            </w:r>
          </w:p>
          <w:p w14:paraId="7A523FFB" w14:textId="77777777" w:rsidR="007F32FB" w:rsidRPr="00F83DA4" w:rsidRDefault="007F32FB" w:rsidP="00AF208C">
            <w:pPr>
              <w:jc w:val="center"/>
              <w:rPr>
                <w:rFonts w:ascii="Times New Roman" w:hAnsi="Times New Roman" w:cs="Times New Roman"/>
              </w:rPr>
            </w:pPr>
            <w:r w:rsidRPr="00F83DA4">
              <w:rPr>
                <w:rFonts w:ascii="Times New Roman" w:hAnsi="Times New Roman" w:cs="Times New Roman"/>
              </w:rPr>
              <w:t>тілік</w:t>
            </w:r>
          </w:p>
        </w:tc>
      </w:tr>
      <w:tr w:rsidR="00681CD5" w:rsidRPr="00681CD5" w14:paraId="7761F97E" w14:textId="77777777" w:rsidTr="00F83DA4">
        <w:trPr>
          <w:trHeight w:val="66"/>
        </w:trPr>
        <w:tc>
          <w:tcPr>
            <w:tcW w:w="2362" w:type="dxa"/>
            <w:vMerge/>
          </w:tcPr>
          <w:p w14:paraId="0B2EC873" w14:textId="77777777" w:rsidR="007F32FB" w:rsidRPr="00F83DA4" w:rsidRDefault="007F32FB" w:rsidP="00AF208C">
            <w:pPr>
              <w:jc w:val="center"/>
              <w:rPr>
                <w:rFonts w:ascii="Times New Roman" w:hAnsi="Times New Roman" w:cs="Times New Roman"/>
              </w:rPr>
            </w:pPr>
          </w:p>
        </w:tc>
        <w:tc>
          <w:tcPr>
            <w:tcW w:w="1903" w:type="dxa"/>
            <w:vMerge/>
          </w:tcPr>
          <w:p w14:paraId="1CCC8FB0" w14:textId="77777777" w:rsidR="007F32FB" w:rsidRPr="00F83DA4" w:rsidRDefault="007F32FB" w:rsidP="00AF208C">
            <w:pPr>
              <w:jc w:val="center"/>
              <w:rPr>
                <w:rFonts w:ascii="Times New Roman" w:hAnsi="Times New Roman" w:cs="Times New Roman"/>
              </w:rPr>
            </w:pPr>
          </w:p>
        </w:tc>
        <w:tc>
          <w:tcPr>
            <w:tcW w:w="2109" w:type="dxa"/>
          </w:tcPr>
          <w:p w14:paraId="6EB11758" w14:textId="0E55593C" w:rsidR="007F32FB" w:rsidRPr="00F83DA4" w:rsidRDefault="007F32FB" w:rsidP="00AF208C">
            <w:pPr>
              <w:jc w:val="center"/>
              <w:rPr>
                <w:rFonts w:ascii="Times New Roman" w:hAnsi="Times New Roman" w:cs="Times New Roman"/>
              </w:rPr>
            </w:pPr>
            <w:r w:rsidRPr="00F83DA4">
              <w:rPr>
                <w:rFonts w:ascii="Times New Roman" w:hAnsi="Times New Roman" w:cs="Times New Roman"/>
              </w:rPr>
              <w:t>Иллокутивтік күш</w:t>
            </w:r>
          </w:p>
        </w:tc>
        <w:tc>
          <w:tcPr>
            <w:tcW w:w="2078" w:type="dxa"/>
          </w:tcPr>
          <w:p w14:paraId="7B4CFF9A" w14:textId="77777777" w:rsidR="007F32FB" w:rsidRPr="00F83DA4" w:rsidRDefault="007F32FB" w:rsidP="00AF208C">
            <w:pPr>
              <w:jc w:val="center"/>
              <w:rPr>
                <w:rFonts w:ascii="Times New Roman" w:hAnsi="Times New Roman" w:cs="Times New Roman"/>
              </w:rPr>
            </w:pPr>
            <w:r w:rsidRPr="00F83DA4">
              <w:rPr>
                <w:rFonts w:ascii="Times New Roman" w:hAnsi="Times New Roman" w:cs="Times New Roman"/>
              </w:rPr>
              <w:t>Перлокутивтік</w:t>
            </w:r>
          </w:p>
          <w:p w14:paraId="1AD984F4" w14:textId="53F6A89C" w:rsidR="007F32FB" w:rsidRPr="00F83DA4" w:rsidRDefault="007F32FB" w:rsidP="00AF208C">
            <w:pPr>
              <w:jc w:val="center"/>
              <w:rPr>
                <w:rFonts w:ascii="Times New Roman" w:hAnsi="Times New Roman" w:cs="Times New Roman"/>
              </w:rPr>
            </w:pPr>
            <w:r w:rsidRPr="00F83DA4">
              <w:rPr>
                <w:rFonts w:ascii="Times New Roman" w:hAnsi="Times New Roman" w:cs="Times New Roman"/>
              </w:rPr>
              <w:t>әсер</w:t>
            </w:r>
          </w:p>
        </w:tc>
        <w:tc>
          <w:tcPr>
            <w:tcW w:w="1176" w:type="dxa"/>
          </w:tcPr>
          <w:p w14:paraId="25CE5364" w14:textId="77777777" w:rsidR="007F32FB" w:rsidRPr="00F83DA4" w:rsidRDefault="007F32FB" w:rsidP="00AF208C">
            <w:pPr>
              <w:jc w:val="center"/>
              <w:rPr>
                <w:rFonts w:ascii="Times New Roman" w:hAnsi="Times New Roman" w:cs="Times New Roman"/>
              </w:rPr>
            </w:pPr>
          </w:p>
        </w:tc>
      </w:tr>
      <w:tr w:rsidR="00681CD5" w:rsidRPr="00681CD5" w14:paraId="2ECCA6D4" w14:textId="77777777" w:rsidTr="00F83DA4">
        <w:tc>
          <w:tcPr>
            <w:tcW w:w="2362" w:type="dxa"/>
          </w:tcPr>
          <w:p w14:paraId="466EA004" w14:textId="77777777"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Қоңыр қозым </w:t>
            </w:r>
          </w:p>
          <w:p w14:paraId="417EE355" w14:textId="2317D63C" w:rsidR="007F32FB" w:rsidRPr="00681CD5" w:rsidRDefault="007F32FB" w:rsidP="00AF208C">
            <w:pPr>
              <w:jc w:val="both"/>
              <w:rPr>
                <w:rFonts w:ascii="Times New Roman" w:hAnsi="Times New Roman" w:cs="Times New Roman"/>
              </w:rPr>
            </w:pPr>
            <w:r w:rsidRPr="00681CD5">
              <w:rPr>
                <w:rFonts w:ascii="Times New Roman" w:hAnsi="Times New Roman" w:cs="Times New Roman"/>
              </w:rPr>
              <w:t>(Момындық)</w:t>
            </w:r>
          </w:p>
        </w:tc>
        <w:tc>
          <w:tcPr>
            <w:tcW w:w="1903" w:type="dxa"/>
          </w:tcPr>
          <w:p w14:paraId="24EF0230" w14:textId="09399B80"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Мейірім </w:t>
            </w:r>
          </w:p>
        </w:tc>
        <w:tc>
          <w:tcPr>
            <w:tcW w:w="2109" w:type="dxa"/>
          </w:tcPr>
          <w:p w14:paraId="3BE416A3" w14:textId="7E738CEF" w:rsidR="007F32FB" w:rsidRPr="00681CD5" w:rsidRDefault="007F32FB" w:rsidP="00AF208C">
            <w:pPr>
              <w:jc w:val="both"/>
              <w:rPr>
                <w:rFonts w:ascii="Times New Roman" w:hAnsi="Times New Roman" w:cs="Times New Roman"/>
              </w:rPr>
            </w:pPr>
            <w:r w:rsidRPr="00681CD5">
              <w:rPr>
                <w:rFonts w:ascii="Times New Roman" w:hAnsi="Times New Roman" w:cs="Times New Roman"/>
              </w:rPr>
              <w:t>Жұбату, еркелету</w:t>
            </w:r>
          </w:p>
        </w:tc>
        <w:tc>
          <w:tcPr>
            <w:tcW w:w="2078" w:type="dxa"/>
          </w:tcPr>
          <w:p w14:paraId="51076355" w14:textId="31810304" w:rsidR="007F32FB" w:rsidRPr="00681CD5" w:rsidRDefault="007F32FB" w:rsidP="00AF208C">
            <w:pPr>
              <w:jc w:val="both"/>
              <w:rPr>
                <w:rFonts w:ascii="Times New Roman" w:hAnsi="Times New Roman" w:cs="Times New Roman"/>
              </w:rPr>
            </w:pPr>
            <w:r w:rsidRPr="00681CD5">
              <w:rPr>
                <w:rFonts w:ascii="Times New Roman" w:hAnsi="Times New Roman" w:cs="Times New Roman"/>
              </w:rPr>
              <w:t>Тынышталу, тіректі сезіну</w:t>
            </w:r>
          </w:p>
        </w:tc>
        <w:tc>
          <w:tcPr>
            <w:tcW w:w="1176" w:type="dxa"/>
          </w:tcPr>
          <w:p w14:paraId="237A8853" w14:textId="0BBA3B87"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Оң </w:t>
            </w:r>
          </w:p>
        </w:tc>
      </w:tr>
      <w:tr w:rsidR="00681CD5" w:rsidRPr="00681CD5" w14:paraId="4C50F309" w14:textId="77777777" w:rsidTr="00F83DA4">
        <w:tc>
          <w:tcPr>
            <w:tcW w:w="2362" w:type="dxa"/>
          </w:tcPr>
          <w:p w14:paraId="7C28E236" w14:textId="1AC217CD" w:rsidR="007F32FB" w:rsidRPr="00681CD5" w:rsidRDefault="007F32FB" w:rsidP="00AF208C">
            <w:pPr>
              <w:jc w:val="both"/>
              <w:rPr>
                <w:rFonts w:ascii="Times New Roman" w:hAnsi="Times New Roman" w:cs="Times New Roman"/>
              </w:rPr>
            </w:pPr>
            <w:r w:rsidRPr="00681CD5">
              <w:rPr>
                <w:rFonts w:ascii="Times New Roman" w:hAnsi="Times New Roman" w:cs="Times New Roman"/>
              </w:rPr>
              <w:t>Қошақаным   (Еркелік)</w:t>
            </w:r>
          </w:p>
        </w:tc>
        <w:tc>
          <w:tcPr>
            <w:tcW w:w="1903" w:type="dxa"/>
          </w:tcPr>
          <w:p w14:paraId="58727C86" w14:textId="020F346D" w:rsidR="007F32FB" w:rsidRPr="00681CD5" w:rsidRDefault="007F32FB" w:rsidP="00AF208C">
            <w:pPr>
              <w:jc w:val="both"/>
              <w:rPr>
                <w:rFonts w:ascii="Times New Roman" w:hAnsi="Times New Roman" w:cs="Times New Roman"/>
              </w:rPr>
            </w:pPr>
            <w:r w:rsidRPr="00681CD5">
              <w:rPr>
                <w:rFonts w:ascii="Times New Roman" w:hAnsi="Times New Roman" w:cs="Times New Roman"/>
              </w:rPr>
              <w:t>Жылылық</w:t>
            </w:r>
          </w:p>
        </w:tc>
        <w:tc>
          <w:tcPr>
            <w:tcW w:w="2109" w:type="dxa"/>
          </w:tcPr>
          <w:p w14:paraId="477B3198" w14:textId="76EBEE93" w:rsidR="007F32FB" w:rsidRPr="00681CD5" w:rsidRDefault="007F32FB" w:rsidP="00AF208C">
            <w:pPr>
              <w:jc w:val="both"/>
              <w:rPr>
                <w:rFonts w:ascii="Times New Roman" w:hAnsi="Times New Roman" w:cs="Times New Roman"/>
              </w:rPr>
            </w:pPr>
            <w:r w:rsidRPr="00681CD5">
              <w:rPr>
                <w:rFonts w:ascii="Times New Roman" w:hAnsi="Times New Roman" w:cs="Times New Roman"/>
              </w:rPr>
              <w:t>Еркелету/сағыну</w:t>
            </w:r>
          </w:p>
        </w:tc>
        <w:tc>
          <w:tcPr>
            <w:tcW w:w="2078" w:type="dxa"/>
          </w:tcPr>
          <w:p w14:paraId="64317715" w14:textId="7B028E6A"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Қуану </w:t>
            </w:r>
          </w:p>
        </w:tc>
        <w:tc>
          <w:tcPr>
            <w:tcW w:w="1176" w:type="dxa"/>
          </w:tcPr>
          <w:p w14:paraId="58B25418" w14:textId="4ED85E7E" w:rsidR="007F32FB" w:rsidRPr="00681CD5" w:rsidRDefault="007F32FB" w:rsidP="00AF208C">
            <w:pPr>
              <w:jc w:val="both"/>
              <w:rPr>
                <w:rFonts w:ascii="Times New Roman" w:hAnsi="Times New Roman" w:cs="Times New Roman"/>
              </w:rPr>
            </w:pPr>
            <w:r w:rsidRPr="00681CD5">
              <w:rPr>
                <w:rFonts w:ascii="Times New Roman" w:hAnsi="Times New Roman" w:cs="Times New Roman"/>
              </w:rPr>
              <w:t>Оң</w:t>
            </w:r>
          </w:p>
        </w:tc>
      </w:tr>
      <w:tr w:rsidR="00681CD5" w:rsidRPr="00681CD5" w14:paraId="5B8B04F3" w14:textId="77777777" w:rsidTr="00F83DA4">
        <w:tc>
          <w:tcPr>
            <w:tcW w:w="2362" w:type="dxa"/>
          </w:tcPr>
          <w:p w14:paraId="588883B3" w14:textId="6A69BAE7" w:rsidR="007F32FB" w:rsidRPr="00681CD5" w:rsidRDefault="007F32FB" w:rsidP="00AF208C">
            <w:pPr>
              <w:jc w:val="both"/>
              <w:rPr>
                <w:rFonts w:ascii="Times New Roman" w:hAnsi="Times New Roman" w:cs="Times New Roman"/>
              </w:rPr>
            </w:pPr>
            <w:r w:rsidRPr="00681CD5">
              <w:rPr>
                <w:rFonts w:ascii="Times New Roman" w:hAnsi="Times New Roman" w:cs="Times New Roman"/>
              </w:rPr>
              <w:t>Қой аузынан шөп алмас (Зияны жоқ)</w:t>
            </w:r>
          </w:p>
        </w:tc>
        <w:tc>
          <w:tcPr>
            <w:tcW w:w="1903" w:type="dxa"/>
          </w:tcPr>
          <w:p w14:paraId="5439A79E" w14:textId="1C5AF28C"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Разылық  </w:t>
            </w:r>
          </w:p>
        </w:tc>
        <w:tc>
          <w:tcPr>
            <w:tcW w:w="2109" w:type="dxa"/>
          </w:tcPr>
          <w:p w14:paraId="0831454B" w14:textId="584C897A"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Ақтау, жақындастыру,   </w:t>
            </w:r>
          </w:p>
        </w:tc>
        <w:tc>
          <w:tcPr>
            <w:tcW w:w="2078" w:type="dxa"/>
          </w:tcPr>
          <w:p w14:paraId="4B79981A" w14:textId="32183913" w:rsidR="007F32FB" w:rsidRPr="00681CD5" w:rsidRDefault="007F32FB" w:rsidP="00AF208C">
            <w:pPr>
              <w:jc w:val="both"/>
              <w:rPr>
                <w:rFonts w:ascii="Times New Roman" w:hAnsi="Times New Roman" w:cs="Times New Roman"/>
              </w:rPr>
            </w:pPr>
            <w:r w:rsidRPr="00681CD5">
              <w:rPr>
                <w:rFonts w:ascii="Times New Roman" w:hAnsi="Times New Roman" w:cs="Times New Roman"/>
              </w:rPr>
              <w:t>Сенім, өзін қауіпсіз сезіну</w:t>
            </w:r>
          </w:p>
        </w:tc>
        <w:tc>
          <w:tcPr>
            <w:tcW w:w="1176" w:type="dxa"/>
          </w:tcPr>
          <w:p w14:paraId="12CCF2CB" w14:textId="7122A7CF"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Оң </w:t>
            </w:r>
          </w:p>
        </w:tc>
      </w:tr>
      <w:tr w:rsidR="00F83DA4" w:rsidRPr="00681CD5" w14:paraId="45EC127E" w14:textId="77777777" w:rsidTr="00F83DA4">
        <w:tc>
          <w:tcPr>
            <w:tcW w:w="2362" w:type="dxa"/>
          </w:tcPr>
          <w:p w14:paraId="595249C0" w14:textId="73ADB79B" w:rsidR="007F32FB" w:rsidRPr="00681CD5" w:rsidRDefault="007F32FB" w:rsidP="00AF208C">
            <w:pPr>
              <w:jc w:val="both"/>
              <w:rPr>
                <w:rFonts w:ascii="Times New Roman" w:hAnsi="Times New Roman" w:cs="Times New Roman"/>
              </w:rPr>
            </w:pPr>
            <w:r w:rsidRPr="00681CD5">
              <w:rPr>
                <w:rFonts w:ascii="Times New Roman" w:hAnsi="Times New Roman" w:cs="Times New Roman"/>
              </w:rPr>
              <w:t>Қойдай жуас (Жуастық, тыныштық)</w:t>
            </w:r>
          </w:p>
        </w:tc>
        <w:tc>
          <w:tcPr>
            <w:tcW w:w="1903" w:type="dxa"/>
          </w:tcPr>
          <w:p w14:paraId="2D41E7DA" w14:textId="68179A22" w:rsidR="007F32FB" w:rsidRPr="00681CD5" w:rsidRDefault="007F32FB" w:rsidP="00AF208C">
            <w:pPr>
              <w:jc w:val="both"/>
              <w:rPr>
                <w:rFonts w:ascii="Times New Roman" w:hAnsi="Times New Roman" w:cs="Times New Roman"/>
              </w:rPr>
            </w:pPr>
            <w:r w:rsidRPr="00681CD5">
              <w:rPr>
                <w:rFonts w:ascii="Times New Roman" w:hAnsi="Times New Roman" w:cs="Times New Roman"/>
              </w:rPr>
              <w:t>Разылық\кейде мысқылдау</w:t>
            </w:r>
          </w:p>
        </w:tc>
        <w:tc>
          <w:tcPr>
            <w:tcW w:w="2109" w:type="dxa"/>
          </w:tcPr>
          <w:p w14:paraId="44E44077" w14:textId="68223A35"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Мінезді жұмсарту, қақтығысты бәсеңдету </w:t>
            </w:r>
          </w:p>
        </w:tc>
        <w:tc>
          <w:tcPr>
            <w:tcW w:w="2078" w:type="dxa"/>
          </w:tcPr>
          <w:p w14:paraId="5D661A0E" w14:textId="7044A604"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Тынышталу, өзін бақылауға алу  </w:t>
            </w:r>
          </w:p>
        </w:tc>
        <w:tc>
          <w:tcPr>
            <w:tcW w:w="1176" w:type="dxa"/>
          </w:tcPr>
          <w:p w14:paraId="3102726A" w14:textId="10FC6332" w:rsidR="007F32FB" w:rsidRPr="00681CD5" w:rsidRDefault="007F32FB" w:rsidP="00AF208C">
            <w:pPr>
              <w:jc w:val="both"/>
              <w:rPr>
                <w:rFonts w:ascii="Times New Roman" w:hAnsi="Times New Roman" w:cs="Times New Roman"/>
              </w:rPr>
            </w:pPr>
            <w:r w:rsidRPr="00681CD5">
              <w:rPr>
                <w:rFonts w:ascii="Times New Roman" w:hAnsi="Times New Roman" w:cs="Times New Roman"/>
              </w:rPr>
              <w:t xml:space="preserve">Оң </w:t>
            </w:r>
          </w:p>
        </w:tc>
      </w:tr>
    </w:tbl>
    <w:p w14:paraId="06C79E0D" w14:textId="77777777" w:rsidR="008E0759" w:rsidRPr="00681CD5" w:rsidRDefault="008E0759" w:rsidP="00EF064E">
      <w:pPr>
        <w:ind w:firstLine="567"/>
        <w:jc w:val="both"/>
        <w:rPr>
          <w:rFonts w:ascii="Times New Roman" w:hAnsi="Times New Roman" w:cs="Times New Roman"/>
          <w:sz w:val="28"/>
          <w:szCs w:val="28"/>
        </w:rPr>
      </w:pPr>
    </w:p>
    <w:p w14:paraId="670E6454" w14:textId="36F11A10" w:rsidR="00681D0E" w:rsidRPr="00681CD5" w:rsidRDefault="00681D0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Қой зоонимі қазақ</w:t>
      </w:r>
      <w:r w:rsidR="00292F5C" w:rsidRPr="00681CD5">
        <w:rPr>
          <w:rFonts w:ascii="Times New Roman" w:hAnsi="Times New Roman" w:cs="Times New Roman"/>
          <w:sz w:val="28"/>
          <w:szCs w:val="28"/>
        </w:rPr>
        <w:t xml:space="preserve"> тілінің әлемнің ұлттық бейнесінде қой шаруашылығын</w:t>
      </w:r>
      <w:r w:rsidR="005511E9" w:rsidRPr="00681CD5">
        <w:rPr>
          <w:rFonts w:ascii="Times New Roman" w:hAnsi="Times New Roman" w:cs="Times New Roman"/>
          <w:sz w:val="28"/>
          <w:szCs w:val="28"/>
        </w:rPr>
        <w:t>ың</w:t>
      </w:r>
      <w:r w:rsidR="00292F5C" w:rsidRPr="00681CD5">
        <w:rPr>
          <w:rFonts w:ascii="Times New Roman" w:hAnsi="Times New Roman" w:cs="Times New Roman"/>
          <w:sz w:val="28"/>
          <w:szCs w:val="28"/>
        </w:rPr>
        <w:t xml:space="preserve"> жетекші кәсіп ретіндегі орнына сүйеніп, </w:t>
      </w:r>
      <w:r w:rsidRPr="00681CD5">
        <w:rPr>
          <w:rFonts w:ascii="Times New Roman" w:hAnsi="Times New Roman" w:cs="Times New Roman"/>
          <w:sz w:val="28"/>
          <w:szCs w:val="28"/>
        </w:rPr>
        <w:t>тұрмыстық тұрақтылық, береке, сабырлық, момындық және отбасылық үйлесім құндылықтарын кешенді түрде кодтайтын мәдени-танымдық маркер ретінде халықтың шаруашылық тәжірибесі</w:t>
      </w:r>
      <w:r w:rsidR="001B4AEE" w:rsidRPr="00681CD5">
        <w:rPr>
          <w:rFonts w:ascii="Times New Roman" w:hAnsi="Times New Roman" w:cs="Times New Roman"/>
          <w:sz w:val="28"/>
          <w:szCs w:val="28"/>
        </w:rPr>
        <w:t>, р</w:t>
      </w:r>
      <w:r w:rsidRPr="00681CD5">
        <w:rPr>
          <w:rFonts w:ascii="Times New Roman" w:hAnsi="Times New Roman" w:cs="Times New Roman"/>
          <w:sz w:val="28"/>
          <w:szCs w:val="28"/>
        </w:rPr>
        <w:t xml:space="preserve">ухани-этикалық дүниетанымының </w:t>
      </w:r>
      <w:r w:rsidR="00292F5C" w:rsidRPr="00681CD5">
        <w:rPr>
          <w:rFonts w:ascii="Times New Roman" w:hAnsi="Times New Roman" w:cs="Times New Roman"/>
          <w:sz w:val="28"/>
          <w:szCs w:val="28"/>
        </w:rPr>
        <w:t xml:space="preserve">сабақтастығының </w:t>
      </w:r>
      <w:r w:rsidRPr="00681CD5">
        <w:rPr>
          <w:rFonts w:ascii="Times New Roman" w:hAnsi="Times New Roman" w:cs="Times New Roman"/>
          <w:sz w:val="28"/>
          <w:szCs w:val="28"/>
        </w:rPr>
        <w:t>тілдік репрезентация</w:t>
      </w:r>
      <w:r w:rsidR="00292F5C" w:rsidRPr="00681CD5">
        <w:rPr>
          <w:rFonts w:ascii="Times New Roman" w:hAnsi="Times New Roman" w:cs="Times New Roman"/>
          <w:sz w:val="28"/>
          <w:szCs w:val="28"/>
        </w:rPr>
        <w:t xml:space="preserve">сын айқындайды. </w:t>
      </w:r>
      <w:r w:rsidR="001B4AEE" w:rsidRPr="00681CD5">
        <w:rPr>
          <w:rFonts w:ascii="Times New Roman" w:hAnsi="Times New Roman" w:cs="Times New Roman"/>
          <w:sz w:val="28"/>
          <w:szCs w:val="28"/>
        </w:rPr>
        <w:t xml:space="preserve">Қазақ тілінде ешкі зоонимі белсенді қолданылады: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5511E9" w:rsidRPr="00681CD5">
        <w:rPr>
          <w:rFonts w:ascii="Times New Roman" w:hAnsi="Times New Roman" w:cs="Times New Roman"/>
          <w:sz w:val="28"/>
          <w:szCs w:val="28"/>
        </w:rPr>
        <w:t>6</w:t>
      </w:r>
      <w:r w:rsidR="001B4AEE" w:rsidRPr="00681CD5">
        <w:rPr>
          <w:rFonts w:ascii="Times New Roman" w:hAnsi="Times New Roman" w:cs="Times New Roman"/>
          <w:sz w:val="28"/>
          <w:szCs w:val="28"/>
        </w:rPr>
        <w:t xml:space="preserve">): </w:t>
      </w:r>
    </w:p>
    <w:p w14:paraId="1BE9730C" w14:textId="77777777" w:rsidR="00F83767" w:rsidRPr="00681CD5" w:rsidRDefault="00F83767" w:rsidP="00EF064E">
      <w:pPr>
        <w:ind w:firstLine="567"/>
        <w:jc w:val="both"/>
        <w:rPr>
          <w:rFonts w:ascii="Times New Roman" w:hAnsi="Times New Roman" w:cs="Times New Roman"/>
          <w:sz w:val="28"/>
          <w:szCs w:val="28"/>
        </w:rPr>
      </w:pPr>
    </w:p>
    <w:p w14:paraId="309FE0B1" w14:textId="0B24B078" w:rsidR="00F83767" w:rsidRPr="00681CD5" w:rsidRDefault="00F83767" w:rsidP="00F83DA4">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B048F3" w:rsidRPr="00681CD5">
        <w:rPr>
          <w:rFonts w:ascii="Times New Roman" w:hAnsi="Times New Roman" w:cs="Times New Roman"/>
          <w:sz w:val="28"/>
          <w:szCs w:val="28"/>
        </w:rPr>
        <w:t>6</w:t>
      </w:r>
      <w:r w:rsidRPr="00681CD5">
        <w:rPr>
          <w:rFonts w:ascii="Times New Roman" w:hAnsi="Times New Roman" w:cs="Times New Roman"/>
          <w:sz w:val="28"/>
          <w:szCs w:val="28"/>
        </w:rPr>
        <w:t xml:space="preserve"> – Ешкі зоонимінің эмотивті валенттілігінің жүйесі</w:t>
      </w:r>
    </w:p>
    <w:p w14:paraId="0AFCC72F" w14:textId="77777777" w:rsidR="00292F5C" w:rsidRPr="00681CD5" w:rsidRDefault="00292F5C" w:rsidP="00EF064E">
      <w:pPr>
        <w:ind w:firstLine="567"/>
        <w:jc w:val="both"/>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2689"/>
        <w:gridCol w:w="1842"/>
        <w:gridCol w:w="1843"/>
        <w:gridCol w:w="2185"/>
        <w:gridCol w:w="1075"/>
      </w:tblGrid>
      <w:tr w:rsidR="00681CD5" w:rsidRPr="00681CD5" w14:paraId="3A2F279A" w14:textId="77777777" w:rsidTr="00F83DA4">
        <w:tc>
          <w:tcPr>
            <w:tcW w:w="2689" w:type="dxa"/>
            <w:vMerge w:val="restart"/>
          </w:tcPr>
          <w:p w14:paraId="72E7140A" w14:textId="7E3E2873" w:rsidR="00B4208E" w:rsidRPr="00F83DA4" w:rsidRDefault="009A0AE1" w:rsidP="00D12675">
            <w:pPr>
              <w:jc w:val="center"/>
              <w:rPr>
                <w:rFonts w:ascii="Times New Roman" w:hAnsi="Times New Roman" w:cs="Times New Roman"/>
              </w:rPr>
            </w:pPr>
            <w:r w:rsidRPr="00F83DA4">
              <w:rPr>
                <w:rFonts w:ascii="Times New Roman" w:hAnsi="Times New Roman" w:cs="Times New Roman"/>
              </w:rPr>
              <w:t>Тілдік бірлік</w:t>
            </w:r>
          </w:p>
          <w:p w14:paraId="2224BAAD" w14:textId="5E0EA544" w:rsidR="00B4208E" w:rsidRPr="00F83DA4" w:rsidRDefault="00B4208E" w:rsidP="00D12675">
            <w:pPr>
              <w:jc w:val="center"/>
              <w:rPr>
                <w:rFonts w:ascii="Times New Roman" w:hAnsi="Times New Roman" w:cs="Times New Roman"/>
              </w:rPr>
            </w:pPr>
            <w:r w:rsidRPr="00F83DA4">
              <w:rPr>
                <w:rFonts w:ascii="Times New Roman" w:hAnsi="Times New Roman" w:cs="Times New Roman"/>
              </w:rPr>
              <w:t xml:space="preserve"> Коннотация</w:t>
            </w:r>
          </w:p>
        </w:tc>
        <w:tc>
          <w:tcPr>
            <w:tcW w:w="1842" w:type="dxa"/>
            <w:vMerge w:val="restart"/>
          </w:tcPr>
          <w:p w14:paraId="062DE87F" w14:textId="77777777" w:rsidR="00B4208E" w:rsidRPr="00F83DA4" w:rsidRDefault="00B4208E" w:rsidP="00D12675">
            <w:pPr>
              <w:jc w:val="center"/>
              <w:rPr>
                <w:rFonts w:ascii="Times New Roman" w:hAnsi="Times New Roman" w:cs="Times New Roman"/>
              </w:rPr>
            </w:pPr>
            <w:r w:rsidRPr="00F83DA4">
              <w:rPr>
                <w:rFonts w:ascii="Times New Roman" w:hAnsi="Times New Roman" w:cs="Times New Roman"/>
              </w:rPr>
              <w:t>Эмоция/</w:t>
            </w:r>
          </w:p>
          <w:p w14:paraId="1E352EA1" w14:textId="2C63A7ED" w:rsidR="00B4208E" w:rsidRPr="00F83DA4" w:rsidRDefault="00B4208E" w:rsidP="00D12675">
            <w:pPr>
              <w:jc w:val="center"/>
              <w:rPr>
                <w:rFonts w:ascii="Times New Roman" w:hAnsi="Times New Roman" w:cs="Times New Roman"/>
              </w:rPr>
            </w:pPr>
            <w:r w:rsidRPr="00F83DA4">
              <w:rPr>
                <w:rFonts w:ascii="Times New Roman" w:hAnsi="Times New Roman" w:cs="Times New Roman"/>
              </w:rPr>
              <w:t>бағалау</w:t>
            </w:r>
          </w:p>
        </w:tc>
        <w:tc>
          <w:tcPr>
            <w:tcW w:w="4028" w:type="dxa"/>
            <w:gridSpan w:val="2"/>
          </w:tcPr>
          <w:p w14:paraId="3B25BB06" w14:textId="77777777" w:rsidR="00B4208E" w:rsidRPr="00F83DA4" w:rsidRDefault="00B4208E" w:rsidP="00D12675">
            <w:pPr>
              <w:jc w:val="center"/>
              <w:rPr>
                <w:rFonts w:ascii="Times New Roman" w:hAnsi="Times New Roman" w:cs="Times New Roman"/>
              </w:rPr>
            </w:pPr>
            <w:r w:rsidRPr="00F83DA4">
              <w:rPr>
                <w:rFonts w:ascii="Times New Roman" w:hAnsi="Times New Roman" w:cs="Times New Roman"/>
              </w:rPr>
              <w:t>Прагматикалық қызмет</w:t>
            </w:r>
          </w:p>
        </w:tc>
        <w:tc>
          <w:tcPr>
            <w:tcW w:w="1075" w:type="dxa"/>
            <w:vMerge w:val="restart"/>
          </w:tcPr>
          <w:p w14:paraId="3184B96F" w14:textId="77777777" w:rsidR="00B4208E" w:rsidRPr="00F83DA4" w:rsidRDefault="00B4208E" w:rsidP="00D12675">
            <w:pPr>
              <w:jc w:val="center"/>
              <w:rPr>
                <w:rFonts w:ascii="Times New Roman" w:hAnsi="Times New Roman" w:cs="Times New Roman"/>
              </w:rPr>
            </w:pPr>
            <w:r w:rsidRPr="00F83DA4">
              <w:rPr>
                <w:rFonts w:ascii="Times New Roman" w:hAnsi="Times New Roman" w:cs="Times New Roman"/>
              </w:rPr>
              <w:t>Валент-</w:t>
            </w:r>
          </w:p>
          <w:p w14:paraId="4BCAB283" w14:textId="77777777" w:rsidR="00B4208E" w:rsidRPr="00F83DA4" w:rsidRDefault="00B4208E" w:rsidP="00D12675">
            <w:pPr>
              <w:jc w:val="center"/>
              <w:rPr>
                <w:rFonts w:ascii="Times New Roman" w:hAnsi="Times New Roman" w:cs="Times New Roman"/>
              </w:rPr>
            </w:pPr>
            <w:r w:rsidRPr="00F83DA4">
              <w:rPr>
                <w:rFonts w:ascii="Times New Roman" w:hAnsi="Times New Roman" w:cs="Times New Roman"/>
              </w:rPr>
              <w:t>тілік</w:t>
            </w:r>
          </w:p>
        </w:tc>
      </w:tr>
      <w:tr w:rsidR="00681CD5" w:rsidRPr="00681CD5" w14:paraId="3AA7C82F" w14:textId="77777777" w:rsidTr="00F83DA4">
        <w:tc>
          <w:tcPr>
            <w:tcW w:w="2689" w:type="dxa"/>
            <w:vMerge/>
          </w:tcPr>
          <w:p w14:paraId="3781E340" w14:textId="77777777" w:rsidR="00B4208E" w:rsidRPr="00681CD5" w:rsidRDefault="00B4208E" w:rsidP="00D12675">
            <w:pPr>
              <w:jc w:val="center"/>
              <w:rPr>
                <w:rFonts w:ascii="Times New Roman" w:hAnsi="Times New Roman" w:cs="Times New Roman"/>
                <w:b/>
                <w:bCs/>
                <w:i/>
                <w:iCs/>
              </w:rPr>
            </w:pPr>
          </w:p>
        </w:tc>
        <w:tc>
          <w:tcPr>
            <w:tcW w:w="1842" w:type="dxa"/>
            <w:vMerge/>
          </w:tcPr>
          <w:p w14:paraId="0CF7CFAA" w14:textId="77777777" w:rsidR="00B4208E" w:rsidRPr="00681CD5" w:rsidRDefault="00B4208E" w:rsidP="00D12675">
            <w:pPr>
              <w:jc w:val="center"/>
              <w:rPr>
                <w:rFonts w:ascii="Times New Roman" w:hAnsi="Times New Roman" w:cs="Times New Roman"/>
                <w:b/>
                <w:bCs/>
                <w:i/>
                <w:iCs/>
              </w:rPr>
            </w:pPr>
          </w:p>
        </w:tc>
        <w:tc>
          <w:tcPr>
            <w:tcW w:w="1843" w:type="dxa"/>
          </w:tcPr>
          <w:p w14:paraId="19E67631" w14:textId="515B396B" w:rsidR="00B4208E" w:rsidRPr="00681CD5" w:rsidRDefault="00B4208E" w:rsidP="00D12675">
            <w:pPr>
              <w:jc w:val="center"/>
              <w:rPr>
                <w:rFonts w:ascii="Times New Roman" w:hAnsi="Times New Roman" w:cs="Times New Roman"/>
                <w:b/>
                <w:bCs/>
                <w:i/>
                <w:iCs/>
              </w:rPr>
            </w:pPr>
            <w:r w:rsidRPr="00681CD5">
              <w:rPr>
                <w:rFonts w:ascii="Times New Roman" w:hAnsi="Times New Roman" w:cs="Times New Roman"/>
              </w:rPr>
              <w:t>Иллокутивтік күш</w:t>
            </w:r>
          </w:p>
        </w:tc>
        <w:tc>
          <w:tcPr>
            <w:tcW w:w="2185" w:type="dxa"/>
          </w:tcPr>
          <w:p w14:paraId="33B6910B" w14:textId="77777777" w:rsidR="00B4208E" w:rsidRPr="00681CD5" w:rsidRDefault="00B4208E" w:rsidP="00D12675">
            <w:pPr>
              <w:jc w:val="center"/>
              <w:rPr>
                <w:rFonts w:ascii="Times New Roman" w:hAnsi="Times New Roman" w:cs="Times New Roman"/>
              </w:rPr>
            </w:pPr>
            <w:r w:rsidRPr="00681CD5">
              <w:rPr>
                <w:rFonts w:ascii="Times New Roman" w:hAnsi="Times New Roman" w:cs="Times New Roman"/>
              </w:rPr>
              <w:t>Перлокутивтік</w:t>
            </w:r>
          </w:p>
          <w:p w14:paraId="3950E994" w14:textId="7DE71E4C" w:rsidR="00B4208E" w:rsidRPr="00681CD5" w:rsidRDefault="00B4208E" w:rsidP="00D12675">
            <w:pPr>
              <w:jc w:val="center"/>
              <w:rPr>
                <w:rFonts w:ascii="Times New Roman" w:hAnsi="Times New Roman" w:cs="Times New Roman"/>
                <w:b/>
                <w:bCs/>
                <w:i/>
                <w:iCs/>
              </w:rPr>
            </w:pPr>
            <w:r w:rsidRPr="00681CD5">
              <w:rPr>
                <w:rFonts w:ascii="Times New Roman" w:hAnsi="Times New Roman" w:cs="Times New Roman"/>
              </w:rPr>
              <w:t>әсер</w:t>
            </w:r>
          </w:p>
        </w:tc>
        <w:tc>
          <w:tcPr>
            <w:tcW w:w="1075" w:type="dxa"/>
            <w:vMerge/>
          </w:tcPr>
          <w:p w14:paraId="701D99F2" w14:textId="77777777" w:rsidR="00B4208E" w:rsidRPr="00681CD5" w:rsidRDefault="00B4208E" w:rsidP="00D12675">
            <w:pPr>
              <w:jc w:val="center"/>
              <w:rPr>
                <w:rFonts w:ascii="Times New Roman" w:hAnsi="Times New Roman" w:cs="Times New Roman"/>
                <w:b/>
                <w:bCs/>
                <w:i/>
                <w:iCs/>
              </w:rPr>
            </w:pPr>
          </w:p>
        </w:tc>
      </w:tr>
      <w:tr w:rsidR="00F83DA4" w:rsidRPr="00681CD5" w14:paraId="67C7E277" w14:textId="77777777" w:rsidTr="00F83DA4">
        <w:tc>
          <w:tcPr>
            <w:tcW w:w="2689" w:type="dxa"/>
          </w:tcPr>
          <w:p w14:paraId="10CC58B3" w14:textId="7A47EB9C" w:rsidR="00F83DA4" w:rsidRPr="00681CD5" w:rsidRDefault="00F83DA4" w:rsidP="00F83DA4">
            <w:pPr>
              <w:jc w:val="center"/>
              <w:rPr>
                <w:rFonts w:ascii="Times New Roman" w:hAnsi="Times New Roman" w:cs="Times New Roman"/>
              </w:rPr>
            </w:pPr>
            <w:r>
              <w:rPr>
                <w:rFonts w:ascii="Times New Roman" w:hAnsi="Times New Roman" w:cs="Times New Roman"/>
              </w:rPr>
              <w:t>1</w:t>
            </w:r>
          </w:p>
        </w:tc>
        <w:tc>
          <w:tcPr>
            <w:tcW w:w="1842" w:type="dxa"/>
          </w:tcPr>
          <w:p w14:paraId="0A737BF6" w14:textId="3426AD98" w:rsidR="00F83DA4" w:rsidRPr="00681CD5" w:rsidRDefault="00F83DA4" w:rsidP="00F83DA4">
            <w:pPr>
              <w:jc w:val="center"/>
              <w:rPr>
                <w:rFonts w:ascii="Times New Roman" w:hAnsi="Times New Roman" w:cs="Times New Roman"/>
              </w:rPr>
            </w:pPr>
            <w:r>
              <w:rPr>
                <w:rFonts w:ascii="Times New Roman" w:hAnsi="Times New Roman" w:cs="Times New Roman"/>
              </w:rPr>
              <w:t>2</w:t>
            </w:r>
          </w:p>
        </w:tc>
        <w:tc>
          <w:tcPr>
            <w:tcW w:w="1843" w:type="dxa"/>
          </w:tcPr>
          <w:p w14:paraId="0B6730F0" w14:textId="4ADE65AD" w:rsidR="00F83DA4" w:rsidRPr="00681CD5" w:rsidRDefault="00F83DA4" w:rsidP="00F83DA4">
            <w:pPr>
              <w:jc w:val="center"/>
              <w:rPr>
                <w:rFonts w:ascii="Times New Roman" w:hAnsi="Times New Roman" w:cs="Times New Roman"/>
              </w:rPr>
            </w:pPr>
            <w:r>
              <w:rPr>
                <w:rFonts w:ascii="Times New Roman" w:hAnsi="Times New Roman" w:cs="Times New Roman"/>
              </w:rPr>
              <w:t>3</w:t>
            </w:r>
          </w:p>
        </w:tc>
        <w:tc>
          <w:tcPr>
            <w:tcW w:w="2185" w:type="dxa"/>
          </w:tcPr>
          <w:p w14:paraId="10CD0CE1" w14:textId="50EF864C" w:rsidR="00F83DA4" w:rsidRPr="00681CD5" w:rsidRDefault="00F83DA4" w:rsidP="00F83DA4">
            <w:pPr>
              <w:jc w:val="center"/>
              <w:rPr>
                <w:rFonts w:ascii="Times New Roman" w:hAnsi="Times New Roman" w:cs="Times New Roman"/>
              </w:rPr>
            </w:pPr>
            <w:r>
              <w:rPr>
                <w:rFonts w:ascii="Times New Roman" w:hAnsi="Times New Roman" w:cs="Times New Roman"/>
              </w:rPr>
              <w:t>4</w:t>
            </w:r>
          </w:p>
        </w:tc>
        <w:tc>
          <w:tcPr>
            <w:tcW w:w="1075" w:type="dxa"/>
          </w:tcPr>
          <w:p w14:paraId="2573D53A" w14:textId="0FFFF365" w:rsidR="00F83DA4" w:rsidRPr="00681CD5" w:rsidRDefault="00F83DA4" w:rsidP="00F83DA4">
            <w:pPr>
              <w:jc w:val="center"/>
              <w:rPr>
                <w:rFonts w:ascii="Times New Roman" w:hAnsi="Times New Roman" w:cs="Times New Roman"/>
              </w:rPr>
            </w:pPr>
            <w:r>
              <w:rPr>
                <w:rFonts w:ascii="Times New Roman" w:hAnsi="Times New Roman" w:cs="Times New Roman"/>
              </w:rPr>
              <w:t>5</w:t>
            </w:r>
          </w:p>
        </w:tc>
      </w:tr>
      <w:tr w:rsidR="00681CD5" w:rsidRPr="00681CD5" w14:paraId="3456D478" w14:textId="77777777" w:rsidTr="00F83DA4">
        <w:tc>
          <w:tcPr>
            <w:tcW w:w="2689" w:type="dxa"/>
          </w:tcPr>
          <w:p w14:paraId="3E0F1AE2" w14:textId="4DFBFC13" w:rsidR="0076711F" w:rsidRPr="00681CD5" w:rsidRDefault="0076711F" w:rsidP="00D12675">
            <w:pPr>
              <w:jc w:val="both"/>
              <w:rPr>
                <w:rFonts w:ascii="Times New Roman" w:hAnsi="Times New Roman" w:cs="Times New Roman"/>
              </w:rPr>
            </w:pPr>
            <w:r w:rsidRPr="00681CD5">
              <w:rPr>
                <w:rFonts w:ascii="Times New Roman" w:hAnsi="Times New Roman" w:cs="Times New Roman"/>
              </w:rPr>
              <w:t>Қойға келген ешкідей (Оғаш қылық)</w:t>
            </w:r>
          </w:p>
        </w:tc>
        <w:tc>
          <w:tcPr>
            <w:tcW w:w="1842" w:type="dxa"/>
          </w:tcPr>
          <w:p w14:paraId="3D9E2341" w14:textId="43C07780" w:rsidR="0076711F" w:rsidRPr="00681CD5" w:rsidRDefault="0076711F" w:rsidP="00D12675">
            <w:pPr>
              <w:jc w:val="both"/>
              <w:rPr>
                <w:rFonts w:ascii="Times New Roman" w:hAnsi="Times New Roman" w:cs="Times New Roman"/>
              </w:rPr>
            </w:pPr>
            <w:r w:rsidRPr="00681CD5">
              <w:rPr>
                <w:rFonts w:ascii="Times New Roman" w:hAnsi="Times New Roman" w:cs="Times New Roman"/>
              </w:rPr>
              <w:t>Ыңғайсыздану/кекету</w:t>
            </w:r>
          </w:p>
        </w:tc>
        <w:tc>
          <w:tcPr>
            <w:tcW w:w="1843" w:type="dxa"/>
          </w:tcPr>
          <w:p w14:paraId="64872511" w14:textId="6C97141D" w:rsidR="0076711F" w:rsidRPr="00681CD5" w:rsidRDefault="0076711F" w:rsidP="00D12675">
            <w:pPr>
              <w:jc w:val="both"/>
              <w:rPr>
                <w:rFonts w:ascii="Times New Roman" w:hAnsi="Times New Roman" w:cs="Times New Roman"/>
              </w:rPr>
            </w:pPr>
            <w:r w:rsidRPr="00681CD5">
              <w:rPr>
                <w:rFonts w:ascii="Times New Roman" w:hAnsi="Times New Roman" w:cs="Times New Roman"/>
              </w:rPr>
              <w:t>Тәртіпке шақыру</w:t>
            </w:r>
          </w:p>
        </w:tc>
        <w:tc>
          <w:tcPr>
            <w:tcW w:w="2185" w:type="dxa"/>
          </w:tcPr>
          <w:p w14:paraId="0DD98535" w14:textId="2A65C3B9" w:rsidR="0076711F" w:rsidRPr="00681CD5" w:rsidRDefault="0076711F" w:rsidP="00D12675">
            <w:pPr>
              <w:jc w:val="both"/>
              <w:rPr>
                <w:rFonts w:ascii="Times New Roman" w:hAnsi="Times New Roman" w:cs="Times New Roman"/>
              </w:rPr>
            </w:pPr>
            <w:r w:rsidRPr="00681CD5">
              <w:rPr>
                <w:rFonts w:ascii="Times New Roman" w:hAnsi="Times New Roman" w:cs="Times New Roman"/>
              </w:rPr>
              <w:t>Өзін түзету/ұялу</w:t>
            </w:r>
          </w:p>
        </w:tc>
        <w:tc>
          <w:tcPr>
            <w:tcW w:w="1075" w:type="dxa"/>
          </w:tcPr>
          <w:p w14:paraId="6CD7F820" w14:textId="0AAD9FA2" w:rsidR="0076711F" w:rsidRPr="00681CD5" w:rsidRDefault="00B4208E" w:rsidP="00D12675">
            <w:pPr>
              <w:jc w:val="both"/>
              <w:rPr>
                <w:rFonts w:ascii="Times New Roman" w:hAnsi="Times New Roman" w:cs="Times New Roman"/>
              </w:rPr>
            </w:pPr>
            <w:r w:rsidRPr="00681CD5">
              <w:rPr>
                <w:rFonts w:ascii="Times New Roman" w:hAnsi="Times New Roman" w:cs="Times New Roman"/>
              </w:rPr>
              <w:t xml:space="preserve">Теріс </w:t>
            </w:r>
            <w:r w:rsidR="0076711F" w:rsidRPr="00681CD5">
              <w:rPr>
                <w:rFonts w:ascii="Times New Roman" w:hAnsi="Times New Roman" w:cs="Times New Roman"/>
              </w:rPr>
              <w:t xml:space="preserve"> </w:t>
            </w:r>
          </w:p>
        </w:tc>
      </w:tr>
      <w:tr w:rsidR="00681CD5" w:rsidRPr="00681CD5" w14:paraId="6E2F2A87" w14:textId="77777777" w:rsidTr="00F83DA4">
        <w:tc>
          <w:tcPr>
            <w:tcW w:w="2689" w:type="dxa"/>
          </w:tcPr>
          <w:p w14:paraId="0221C85A" w14:textId="1160E9F4" w:rsidR="0076711F" w:rsidRPr="00681CD5" w:rsidRDefault="0076711F" w:rsidP="00D12675">
            <w:pPr>
              <w:jc w:val="both"/>
              <w:rPr>
                <w:rFonts w:ascii="Times New Roman" w:hAnsi="Times New Roman" w:cs="Times New Roman"/>
              </w:rPr>
            </w:pPr>
            <w:r w:rsidRPr="00681CD5">
              <w:rPr>
                <w:rFonts w:ascii="Times New Roman" w:hAnsi="Times New Roman" w:cs="Times New Roman"/>
              </w:rPr>
              <w:t>Ешкідей секіріп (Мақтаншақтық)</w:t>
            </w:r>
          </w:p>
        </w:tc>
        <w:tc>
          <w:tcPr>
            <w:tcW w:w="1842" w:type="dxa"/>
          </w:tcPr>
          <w:p w14:paraId="095ED998" w14:textId="49B54D28"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Мысқылдау </w:t>
            </w:r>
          </w:p>
        </w:tc>
        <w:tc>
          <w:tcPr>
            <w:tcW w:w="1843" w:type="dxa"/>
          </w:tcPr>
          <w:p w14:paraId="650FE67B" w14:textId="119C792E" w:rsidR="0076711F" w:rsidRPr="00681CD5" w:rsidRDefault="0076711F" w:rsidP="00D12675">
            <w:pPr>
              <w:jc w:val="both"/>
              <w:rPr>
                <w:rFonts w:ascii="Times New Roman" w:hAnsi="Times New Roman" w:cs="Times New Roman"/>
              </w:rPr>
            </w:pPr>
            <w:r w:rsidRPr="00681CD5">
              <w:rPr>
                <w:rFonts w:ascii="Times New Roman" w:hAnsi="Times New Roman" w:cs="Times New Roman"/>
              </w:rPr>
              <w:t>Тоқтату, сынау</w:t>
            </w:r>
          </w:p>
        </w:tc>
        <w:tc>
          <w:tcPr>
            <w:tcW w:w="2185" w:type="dxa"/>
          </w:tcPr>
          <w:p w14:paraId="4D3ADB8A" w14:textId="50969652" w:rsidR="0076711F" w:rsidRPr="00681CD5" w:rsidRDefault="0076711F" w:rsidP="00D12675">
            <w:pPr>
              <w:jc w:val="both"/>
              <w:rPr>
                <w:rFonts w:ascii="Times New Roman" w:hAnsi="Times New Roman" w:cs="Times New Roman"/>
              </w:rPr>
            </w:pPr>
            <w:r w:rsidRPr="00681CD5">
              <w:rPr>
                <w:rFonts w:ascii="Times New Roman" w:hAnsi="Times New Roman" w:cs="Times New Roman"/>
              </w:rPr>
              <w:t>Өзін түзету/ұялу</w:t>
            </w:r>
          </w:p>
        </w:tc>
        <w:tc>
          <w:tcPr>
            <w:tcW w:w="1075" w:type="dxa"/>
          </w:tcPr>
          <w:p w14:paraId="6605237C" w14:textId="4B32DECE"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1F2E94DD" w14:textId="77777777" w:rsidTr="00F83DA4">
        <w:tc>
          <w:tcPr>
            <w:tcW w:w="2689" w:type="dxa"/>
          </w:tcPr>
          <w:p w14:paraId="227F7F1F" w14:textId="63CC12DA" w:rsidR="0076711F" w:rsidRPr="00681CD5" w:rsidRDefault="0076711F" w:rsidP="00D12675">
            <w:pPr>
              <w:jc w:val="both"/>
              <w:rPr>
                <w:rFonts w:ascii="Times New Roman" w:hAnsi="Times New Roman" w:cs="Times New Roman"/>
              </w:rPr>
            </w:pPr>
            <w:r w:rsidRPr="00681CD5">
              <w:rPr>
                <w:rFonts w:ascii="Times New Roman" w:hAnsi="Times New Roman" w:cs="Times New Roman"/>
              </w:rPr>
              <w:t>Тоқал ешкідей қылды (Реніш)</w:t>
            </w:r>
          </w:p>
        </w:tc>
        <w:tc>
          <w:tcPr>
            <w:tcW w:w="1842" w:type="dxa"/>
          </w:tcPr>
          <w:p w14:paraId="045E2B22" w14:textId="4B5DC156"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Ашу  </w:t>
            </w:r>
          </w:p>
        </w:tc>
        <w:tc>
          <w:tcPr>
            <w:tcW w:w="1843" w:type="dxa"/>
          </w:tcPr>
          <w:p w14:paraId="103C8854" w14:textId="4285218B"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Беделін төмендету </w:t>
            </w:r>
          </w:p>
        </w:tc>
        <w:tc>
          <w:tcPr>
            <w:tcW w:w="2185" w:type="dxa"/>
          </w:tcPr>
          <w:p w14:paraId="1DE4BAE7" w14:textId="60617737" w:rsidR="0076711F" w:rsidRPr="00681CD5" w:rsidRDefault="0076711F" w:rsidP="00D12675">
            <w:pPr>
              <w:jc w:val="both"/>
              <w:rPr>
                <w:rFonts w:ascii="Times New Roman" w:hAnsi="Times New Roman" w:cs="Times New Roman"/>
              </w:rPr>
            </w:pPr>
            <w:r w:rsidRPr="00681CD5">
              <w:rPr>
                <w:rFonts w:ascii="Times New Roman" w:hAnsi="Times New Roman" w:cs="Times New Roman"/>
              </w:rPr>
              <w:t>Реніш, қорғану</w:t>
            </w:r>
          </w:p>
        </w:tc>
        <w:tc>
          <w:tcPr>
            <w:tcW w:w="1075" w:type="dxa"/>
          </w:tcPr>
          <w:p w14:paraId="6AE2F06E" w14:textId="61EEA411"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06E08851" w14:textId="77777777" w:rsidTr="00F83DA4">
        <w:tc>
          <w:tcPr>
            <w:tcW w:w="2689" w:type="dxa"/>
            <w:tcBorders>
              <w:bottom w:val="single" w:sz="4" w:space="0" w:color="auto"/>
            </w:tcBorders>
          </w:tcPr>
          <w:p w14:paraId="5911A126" w14:textId="570234DA"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Кәрі теке </w:t>
            </w:r>
            <w:r w:rsidR="007F32FB" w:rsidRPr="00681CD5">
              <w:rPr>
                <w:rFonts w:ascii="Times New Roman" w:hAnsi="Times New Roman" w:cs="Times New Roman"/>
              </w:rPr>
              <w:t>(</w:t>
            </w:r>
            <w:r w:rsidRPr="00681CD5">
              <w:rPr>
                <w:rFonts w:ascii="Times New Roman" w:hAnsi="Times New Roman" w:cs="Times New Roman"/>
              </w:rPr>
              <w:t>Қыңырлық</w:t>
            </w:r>
            <w:r w:rsidR="007F32FB" w:rsidRPr="00681CD5">
              <w:rPr>
                <w:rFonts w:ascii="Times New Roman" w:hAnsi="Times New Roman" w:cs="Times New Roman"/>
              </w:rPr>
              <w:t>)</w:t>
            </w:r>
          </w:p>
        </w:tc>
        <w:tc>
          <w:tcPr>
            <w:tcW w:w="1842" w:type="dxa"/>
            <w:tcBorders>
              <w:bottom w:val="single" w:sz="4" w:space="0" w:color="auto"/>
            </w:tcBorders>
          </w:tcPr>
          <w:p w14:paraId="1C7CE3D0" w14:textId="66CED6DB"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Менсінбеу </w:t>
            </w:r>
          </w:p>
        </w:tc>
        <w:tc>
          <w:tcPr>
            <w:tcW w:w="1843" w:type="dxa"/>
            <w:tcBorders>
              <w:bottom w:val="single" w:sz="4" w:space="0" w:color="auto"/>
            </w:tcBorders>
          </w:tcPr>
          <w:p w14:paraId="146017DB" w14:textId="510B640F" w:rsidR="0076711F" w:rsidRPr="00681CD5" w:rsidRDefault="0076711F" w:rsidP="00D12675">
            <w:pPr>
              <w:jc w:val="both"/>
              <w:rPr>
                <w:rFonts w:ascii="Times New Roman" w:hAnsi="Times New Roman" w:cs="Times New Roman"/>
              </w:rPr>
            </w:pPr>
            <w:r w:rsidRPr="00681CD5">
              <w:rPr>
                <w:rFonts w:ascii="Times New Roman" w:hAnsi="Times New Roman" w:cs="Times New Roman"/>
              </w:rPr>
              <w:t>Беделін түсіру</w:t>
            </w:r>
          </w:p>
        </w:tc>
        <w:tc>
          <w:tcPr>
            <w:tcW w:w="2185" w:type="dxa"/>
            <w:tcBorders>
              <w:bottom w:val="single" w:sz="4" w:space="0" w:color="auto"/>
            </w:tcBorders>
          </w:tcPr>
          <w:p w14:paraId="27FCF467" w14:textId="77777777" w:rsidR="0076711F" w:rsidRPr="00681CD5" w:rsidRDefault="0076711F" w:rsidP="00D12675">
            <w:pPr>
              <w:jc w:val="both"/>
              <w:rPr>
                <w:rFonts w:ascii="Times New Roman" w:hAnsi="Times New Roman" w:cs="Times New Roman"/>
              </w:rPr>
            </w:pPr>
            <w:r w:rsidRPr="00681CD5">
              <w:rPr>
                <w:rFonts w:ascii="Times New Roman" w:hAnsi="Times New Roman" w:cs="Times New Roman"/>
              </w:rPr>
              <w:t>Қарсылық білдіру/</w:t>
            </w:r>
          </w:p>
          <w:p w14:paraId="598E1F3A" w14:textId="3D0A639F"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намыстану </w:t>
            </w:r>
          </w:p>
        </w:tc>
        <w:tc>
          <w:tcPr>
            <w:tcW w:w="1075" w:type="dxa"/>
            <w:tcBorders>
              <w:bottom w:val="single" w:sz="4" w:space="0" w:color="auto"/>
            </w:tcBorders>
          </w:tcPr>
          <w:p w14:paraId="3C50E7FC" w14:textId="54D4659B"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77F2D2B7" w14:textId="77777777" w:rsidTr="00F83DA4">
        <w:tc>
          <w:tcPr>
            <w:tcW w:w="2689" w:type="dxa"/>
            <w:tcBorders>
              <w:bottom w:val="nil"/>
            </w:tcBorders>
          </w:tcPr>
          <w:p w14:paraId="0F68C861" w14:textId="0AB261C5" w:rsidR="0076711F" w:rsidRPr="00681CD5" w:rsidRDefault="0076711F" w:rsidP="00D12675">
            <w:pPr>
              <w:jc w:val="both"/>
              <w:rPr>
                <w:rFonts w:ascii="Times New Roman" w:hAnsi="Times New Roman" w:cs="Times New Roman"/>
              </w:rPr>
            </w:pPr>
            <w:r w:rsidRPr="00681CD5">
              <w:rPr>
                <w:rFonts w:ascii="Times New Roman" w:hAnsi="Times New Roman" w:cs="Times New Roman"/>
              </w:rPr>
              <w:t>Ит қуған ешкідей (Сабырсыздық)</w:t>
            </w:r>
          </w:p>
        </w:tc>
        <w:tc>
          <w:tcPr>
            <w:tcW w:w="1842" w:type="dxa"/>
            <w:tcBorders>
              <w:bottom w:val="nil"/>
            </w:tcBorders>
          </w:tcPr>
          <w:p w14:paraId="6D0B004D" w14:textId="28158EDD"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Жақтырмау </w:t>
            </w:r>
          </w:p>
        </w:tc>
        <w:tc>
          <w:tcPr>
            <w:tcW w:w="1843" w:type="dxa"/>
            <w:tcBorders>
              <w:bottom w:val="nil"/>
            </w:tcBorders>
          </w:tcPr>
          <w:p w14:paraId="41DBF785" w14:textId="52768DDE"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Сынау, тәртіпке шақыру </w:t>
            </w:r>
          </w:p>
        </w:tc>
        <w:tc>
          <w:tcPr>
            <w:tcW w:w="2185" w:type="dxa"/>
            <w:tcBorders>
              <w:bottom w:val="nil"/>
            </w:tcBorders>
          </w:tcPr>
          <w:p w14:paraId="39E90E1D" w14:textId="51C58A5D" w:rsidR="0076711F" w:rsidRPr="00681CD5" w:rsidRDefault="00B4208E" w:rsidP="00D12675">
            <w:pPr>
              <w:jc w:val="both"/>
              <w:rPr>
                <w:rFonts w:ascii="Times New Roman" w:hAnsi="Times New Roman" w:cs="Times New Roman"/>
              </w:rPr>
            </w:pPr>
            <w:r w:rsidRPr="00681CD5">
              <w:rPr>
                <w:rFonts w:ascii="Times New Roman" w:hAnsi="Times New Roman" w:cs="Times New Roman"/>
              </w:rPr>
              <w:t>Өзін бақылау/ұялу</w:t>
            </w:r>
          </w:p>
        </w:tc>
        <w:tc>
          <w:tcPr>
            <w:tcW w:w="1075" w:type="dxa"/>
            <w:tcBorders>
              <w:bottom w:val="nil"/>
            </w:tcBorders>
          </w:tcPr>
          <w:p w14:paraId="3CCF4E12" w14:textId="12817B20" w:rsidR="0076711F" w:rsidRPr="00681CD5" w:rsidRDefault="0076711F" w:rsidP="00D12675">
            <w:pPr>
              <w:jc w:val="both"/>
              <w:rPr>
                <w:rFonts w:ascii="Times New Roman" w:hAnsi="Times New Roman" w:cs="Times New Roman"/>
              </w:rPr>
            </w:pPr>
            <w:r w:rsidRPr="00681CD5">
              <w:rPr>
                <w:rFonts w:ascii="Times New Roman" w:hAnsi="Times New Roman" w:cs="Times New Roman"/>
              </w:rPr>
              <w:t xml:space="preserve">Теріс </w:t>
            </w:r>
          </w:p>
        </w:tc>
      </w:tr>
    </w:tbl>
    <w:p w14:paraId="1A143E39" w14:textId="77777777" w:rsidR="00F83DA4" w:rsidRDefault="00F83DA4">
      <w:r>
        <w:br w:type="page"/>
      </w:r>
    </w:p>
    <w:p w14:paraId="4AEE5F9A" w14:textId="6B975376" w:rsidR="00F83DA4" w:rsidRPr="00F83DA4" w:rsidRDefault="00F83DA4">
      <w:pPr>
        <w:rPr>
          <w:rFonts w:ascii="Times New Roman" w:hAnsi="Times New Roman" w:cs="Times New Roman"/>
          <w:sz w:val="28"/>
          <w:szCs w:val="28"/>
        </w:rPr>
      </w:pPr>
      <w:r w:rsidRPr="00F83DA4">
        <w:rPr>
          <w:rFonts w:ascii="Times New Roman" w:hAnsi="Times New Roman" w:cs="Times New Roman"/>
          <w:sz w:val="28"/>
          <w:szCs w:val="28"/>
        </w:rPr>
        <w:lastRenderedPageBreak/>
        <w:t>6 – кестенің жалғасы</w:t>
      </w:r>
    </w:p>
    <w:p w14:paraId="2085D677" w14:textId="77777777" w:rsidR="00F83DA4" w:rsidRPr="00F83DA4" w:rsidRDefault="00F83DA4">
      <w:pPr>
        <w:rPr>
          <w:sz w:val="28"/>
          <w:szCs w:val="28"/>
        </w:rPr>
      </w:pPr>
    </w:p>
    <w:tbl>
      <w:tblPr>
        <w:tblStyle w:val="ac"/>
        <w:tblW w:w="9634" w:type="dxa"/>
        <w:tblLayout w:type="fixed"/>
        <w:tblLook w:val="04A0" w:firstRow="1" w:lastRow="0" w:firstColumn="1" w:lastColumn="0" w:noHBand="0" w:noVBand="1"/>
      </w:tblPr>
      <w:tblGrid>
        <w:gridCol w:w="2689"/>
        <w:gridCol w:w="1842"/>
        <w:gridCol w:w="1843"/>
        <w:gridCol w:w="2185"/>
        <w:gridCol w:w="1075"/>
      </w:tblGrid>
      <w:tr w:rsidR="00F83DA4" w:rsidRPr="00681CD5" w14:paraId="21EEC31A" w14:textId="77777777" w:rsidTr="00F83DA4">
        <w:tc>
          <w:tcPr>
            <w:tcW w:w="2689" w:type="dxa"/>
          </w:tcPr>
          <w:p w14:paraId="21F4DEEF" w14:textId="1B68CF17" w:rsidR="00F83DA4" w:rsidRPr="00681CD5" w:rsidRDefault="00F83DA4" w:rsidP="00F83DA4">
            <w:pPr>
              <w:jc w:val="center"/>
              <w:rPr>
                <w:rFonts w:ascii="Times New Roman" w:hAnsi="Times New Roman" w:cs="Times New Roman"/>
              </w:rPr>
            </w:pPr>
            <w:r>
              <w:rPr>
                <w:rFonts w:ascii="Times New Roman" w:hAnsi="Times New Roman" w:cs="Times New Roman"/>
              </w:rPr>
              <w:t>1</w:t>
            </w:r>
          </w:p>
        </w:tc>
        <w:tc>
          <w:tcPr>
            <w:tcW w:w="1842" w:type="dxa"/>
          </w:tcPr>
          <w:p w14:paraId="4A19396F" w14:textId="1EDD699E" w:rsidR="00F83DA4" w:rsidRPr="00681CD5" w:rsidRDefault="00F83DA4" w:rsidP="00F83DA4">
            <w:pPr>
              <w:jc w:val="center"/>
              <w:rPr>
                <w:rFonts w:ascii="Times New Roman" w:hAnsi="Times New Roman" w:cs="Times New Roman"/>
              </w:rPr>
            </w:pPr>
            <w:r>
              <w:rPr>
                <w:rFonts w:ascii="Times New Roman" w:hAnsi="Times New Roman" w:cs="Times New Roman"/>
              </w:rPr>
              <w:t>2</w:t>
            </w:r>
          </w:p>
        </w:tc>
        <w:tc>
          <w:tcPr>
            <w:tcW w:w="1843" w:type="dxa"/>
          </w:tcPr>
          <w:p w14:paraId="44BD4385" w14:textId="2F299815" w:rsidR="00F83DA4" w:rsidRPr="00681CD5" w:rsidRDefault="00F83DA4" w:rsidP="00F83DA4">
            <w:pPr>
              <w:jc w:val="center"/>
              <w:rPr>
                <w:rFonts w:ascii="Times New Roman" w:hAnsi="Times New Roman" w:cs="Times New Roman"/>
              </w:rPr>
            </w:pPr>
            <w:r>
              <w:rPr>
                <w:rFonts w:ascii="Times New Roman" w:hAnsi="Times New Roman" w:cs="Times New Roman"/>
              </w:rPr>
              <w:t>3</w:t>
            </w:r>
          </w:p>
        </w:tc>
        <w:tc>
          <w:tcPr>
            <w:tcW w:w="2185" w:type="dxa"/>
          </w:tcPr>
          <w:p w14:paraId="2BD42A3F" w14:textId="69BC349E" w:rsidR="00F83DA4" w:rsidRPr="00681CD5" w:rsidRDefault="00F83DA4" w:rsidP="00F83DA4">
            <w:pPr>
              <w:jc w:val="center"/>
              <w:rPr>
                <w:rFonts w:ascii="Times New Roman" w:hAnsi="Times New Roman" w:cs="Times New Roman"/>
              </w:rPr>
            </w:pPr>
            <w:r>
              <w:rPr>
                <w:rFonts w:ascii="Times New Roman" w:hAnsi="Times New Roman" w:cs="Times New Roman"/>
              </w:rPr>
              <w:t>4</w:t>
            </w:r>
          </w:p>
        </w:tc>
        <w:tc>
          <w:tcPr>
            <w:tcW w:w="1075" w:type="dxa"/>
          </w:tcPr>
          <w:p w14:paraId="05658011" w14:textId="743B8D2D" w:rsidR="00F83DA4" w:rsidRPr="00681CD5" w:rsidRDefault="00F83DA4" w:rsidP="00F83DA4">
            <w:pPr>
              <w:jc w:val="center"/>
              <w:rPr>
                <w:rFonts w:ascii="Times New Roman" w:hAnsi="Times New Roman" w:cs="Times New Roman"/>
              </w:rPr>
            </w:pPr>
            <w:r>
              <w:rPr>
                <w:rFonts w:ascii="Times New Roman" w:hAnsi="Times New Roman" w:cs="Times New Roman"/>
              </w:rPr>
              <w:t>5</w:t>
            </w:r>
          </w:p>
        </w:tc>
      </w:tr>
      <w:tr w:rsidR="00F83DA4" w:rsidRPr="00681CD5" w14:paraId="31A78A19" w14:textId="77777777" w:rsidTr="00F83DA4">
        <w:tc>
          <w:tcPr>
            <w:tcW w:w="2689" w:type="dxa"/>
          </w:tcPr>
          <w:p w14:paraId="5ED2C457" w14:textId="4B190651" w:rsidR="00F83DA4" w:rsidRPr="00681CD5" w:rsidRDefault="00F83DA4" w:rsidP="00F83DA4">
            <w:pPr>
              <w:jc w:val="both"/>
              <w:rPr>
                <w:rFonts w:ascii="Times New Roman" w:hAnsi="Times New Roman" w:cs="Times New Roman"/>
              </w:rPr>
            </w:pPr>
            <w:r w:rsidRPr="00681CD5">
              <w:rPr>
                <w:rFonts w:ascii="Times New Roman" w:hAnsi="Times New Roman" w:cs="Times New Roman"/>
              </w:rPr>
              <w:t>Текені жезде, ешкіні әпке етіп отыр (Жалған туыстық)</w:t>
            </w:r>
          </w:p>
        </w:tc>
        <w:tc>
          <w:tcPr>
            <w:tcW w:w="1842" w:type="dxa"/>
          </w:tcPr>
          <w:p w14:paraId="516AD122" w14:textId="5E167F10" w:rsidR="00F83DA4" w:rsidRPr="00681CD5" w:rsidRDefault="00F83DA4" w:rsidP="00F83DA4">
            <w:pPr>
              <w:jc w:val="both"/>
              <w:rPr>
                <w:rFonts w:ascii="Times New Roman" w:hAnsi="Times New Roman" w:cs="Times New Roman"/>
              </w:rPr>
            </w:pPr>
            <w:r w:rsidRPr="00681CD5">
              <w:rPr>
                <w:rFonts w:ascii="Times New Roman" w:hAnsi="Times New Roman" w:cs="Times New Roman"/>
              </w:rPr>
              <w:t xml:space="preserve">Мазақтау </w:t>
            </w:r>
          </w:p>
        </w:tc>
        <w:tc>
          <w:tcPr>
            <w:tcW w:w="1843" w:type="dxa"/>
          </w:tcPr>
          <w:p w14:paraId="56C31FD6" w14:textId="1022EC81" w:rsidR="00F83DA4" w:rsidRPr="00681CD5" w:rsidRDefault="00F83DA4" w:rsidP="00F83DA4">
            <w:pPr>
              <w:jc w:val="both"/>
              <w:rPr>
                <w:rFonts w:ascii="Times New Roman" w:hAnsi="Times New Roman" w:cs="Times New Roman"/>
              </w:rPr>
            </w:pPr>
            <w:r w:rsidRPr="00681CD5">
              <w:rPr>
                <w:rFonts w:ascii="Times New Roman" w:hAnsi="Times New Roman" w:cs="Times New Roman"/>
              </w:rPr>
              <w:t xml:space="preserve">Әшкерелеу </w:t>
            </w:r>
          </w:p>
        </w:tc>
        <w:tc>
          <w:tcPr>
            <w:tcW w:w="2185" w:type="dxa"/>
          </w:tcPr>
          <w:p w14:paraId="742D7322" w14:textId="7D19F529" w:rsidR="00F83DA4" w:rsidRPr="00681CD5" w:rsidRDefault="00F83DA4" w:rsidP="00F83DA4">
            <w:pPr>
              <w:jc w:val="both"/>
              <w:rPr>
                <w:rFonts w:ascii="Times New Roman" w:hAnsi="Times New Roman" w:cs="Times New Roman"/>
              </w:rPr>
            </w:pPr>
            <w:r w:rsidRPr="00681CD5">
              <w:rPr>
                <w:rFonts w:ascii="Times New Roman" w:hAnsi="Times New Roman" w:cs="Times New Roman"/>
              </w:rPr>
              <w:t xml:space="preserve">Әлеуметтік қысым сезіну  </w:t>
            </w:r>
          </w:p>
        </w:tc>
        <w:tc>
          <w:tcPr>
            <w:tcW w:w="1075" w:type="dxa"/>
          </w:tcPr>
          <w:p w14:paraId="0EA6D78A" w14:textId="3A7D6B66" w:rsidR="00F83DA4" w:rsidRPr="00681CD5" w:rsidRDefault="00F83DA4" w:rsidP="00F83DA4">
            <w:pPr>
              <w:jc w:val="both"/>
              <w:rPr>
                <w:rFonts w:ascii="Times New Roman" w:hAnsi="Times New Roman" w:cs="Times New Roman"/>
              </w:rPr>
            </w:pPr>
            <w:r w:rsidRPr="00681CD5">
              <w:rPr>
                <w:rFonts w:ascii="Times New Roman" w:hAnsi="Times New Roman" w:cs="Times New Roman"/>
              </w:rPr>
              <w:t xml:space="preserve">Теріс </w:t>
            </w:r>
          </w:p>
        </w:tc>
      </w:tr>
      <w:tr w:rsidR="00F83DA4" w:rsidRPr="00681CD5" w14:paraId="710BCFC2" w14:textId="77777777" w:rsidTr="00F83DA4">
        <w:tc>
          <w:tcPr>
            <w:tcW w:w="2689" w:type="dxa"/>
          </w:tcPr>
          <w:p w14:paraId="0CDE97E3" w14:textId="357D8A8C" w:rsidR="00F83DA4" w:rsidRPr="00681CD5" w:rsidRDefault="00F83DA4" w:rsidP="00F83DA4">
            <w:pPr>
              <w:jc w:val="both"/>
              <w:rPr>
                <w:rFonts w:ascii="Times New Roman" w:hAnsi="Times New Roman" w:cs="Times New Roman"/>
              </w:rPr>
            </w:pPr>
            <w:r w:rsidRPr="00681CD5">
              <w:rPr>
                <w:rFonts w:ascii="Times New Roman" w:hAnsi="Times New Roman" w:cs="Times New Roman"/>
              </w:rPr>
              <w:t>Арқасынан күн өткен ешкі құсап (Әлсіздік)</w:t>
            </w:r>
          </w:p>
        </w:tc>
        <w:tc>
          <w:tcPr>
            <w:tcW w:w="1842" w:type="dxa"/>
          </w:tcPr>
          <w:p w14:paraId="52684FB4" w14:textId="20156D4B" w:rsidR="00F83DA4" w:rsidRPr="00681CD5" w:rsidRDefault="00F83DA4" w:rsidP="00F83DA4">
            <w:pPr>
              <w:jc w:val="both"/>
              <w:rPr>
                <w:rFonts w:ascii="Times New Roman" w:hAnsi="Times New Roman" w:cs="Times New Roman"/>
              </w:rPr>
            </w:pPr>
            <w:r w:rsidRPr="00681CD5">
              <w:rPr>
                <w:rFonts w:ascii="Times New Roman" w:hAnsi="Times New Roman" w:cs="Times New Roman"/>
              </w:rPr>
              <w:t xml:space="preserve">Аяу </w:t>
            </w:r>
          </w:p>
        </w:tc>
        <w:tc>
          <w:tcPr>
            <w:tcW w:w="1843" w:type="dxa"/>
          </w:tcPr>
          <w:p w14:paraId="5275A67F" w14:textId="4A74A039" w:rsidR="00F83DA4" w:rsidRPr="00681CD5" w:rsidRDefault="00F83DA4" w:rsidP="00F83DA4">
            <w:pPr>
              <w:jc w:val="both"/>
              <w:rPr>
                <w:rFonts w:ascii="Times New Roman" w:hAnsi="Times New Roman" w:cs="Times New Roman"/>
              </w:rPr>
            </w:pPr>
            <w:r w:rsidRPr="00681CD5">
              <w:rPr>
                <w:rFonts w:ascii="Times New Roman" w:hAnsi="Times New Roman" w:cs="Times New Roman"/>
              </w:rPr>
              <w:t>Әрекетті тежеу</w:t>
            </w:r>
          </w:p>
        </w:tc>
        <w:tc>
          <w:tcPr>
            <w:tcW w:w="2185" w:type="dxa"/>
          </w:tcPr>
          <w:p w14:paraId="2639CE90" w14:textId="31F91925" w:rsidR="00F83DA4" w:rsidRPr="00681CD5" w:rsidRDefault="00F83DA4" w:rsidP="00F83DA4">
            <w:pPr>
              <w:jc w:val="both"/>
              <w:rPr>
                <w:rFonts w:ascii="Times New Roman" w:hAnsi="Times New Roman" w:cs="Times New Roman"/>
              </w:rPr>
            </w:pPr>
            <w:r w:rsidRPr="00681CD5">
              <w:rPr>
                <w:rFonts w:ascii="Times New Roman" w:hAnsi="Times New Roman" w:cs="Times New Roman"/>
              </w:rPr>
              <w:t xml:space="preserve">Өзгеріске ұмтылу </w:t>
            </w:r>
          </w:p>
        </w:tc>
        <w:tc>
          <w:tcPr>
            <w:tcW w:w="1075" w:type="dxa"/>
          </w:tcPr>
          <w:p w14:paraId="12B6273B" w14:textId="015917AA" w:rsidR="00F83DA4" w:rsidRPr="00681CD5" w:rsidRDefault="00F83DA4" w:rsidP="00F83DA4">
            <w:pPr>
              <w:jc w:val="both"/>
              <w:rPr>
                <w:rFonts w:ascii="Times New Roman" w:hAnsi="Times New Roman" w:cs="Times New Roman"/>
              </w:rPr>
            </w:pPr>
            <w:r w:rsidRPr="00681CD5">
              <w:rPr>
                <w:rFonts w:ascii="Times New Roman" w:hAnsi="Times New Roman" w:cs="Times New Roman"/>
              </w:rPr>
              <w:t xml:space="preserve">Теріс </w:t>
            </w:r>
          </w:p>
        </w:tc>
      </w:tr>
    </w:tbl>
    <w:p w14:paraId="30747CF7" w14:textId="77777777" w:rsidR="004942AA" w:rsidRPr="001104CC" w:rsidRDefault="0087385F" w:rsidP="00EF064E">
      <w:pPr>
        <w:ind w:firstLine="567"/>
        <w:jc w:val="both"/>
        <w:rPr>
          <w:rFonts w:ascii="Times New Roman" w:hAnsi="Times New Roman" w:cs="Times New Roman"/>
          <w:sz w:val="28"/>
          <w:szCs w:val="28"/>
        </w:rPr>
      </w:pPr>
      <w:r w:rsidRPr="00681CD5">
        <w:rPr>
          <w:rFonts w:ascii="Times New Roman" w:hAnsi="Times New Roman" w:cs="Times New Roman"/>
        </w:rPr>
        <w:t xml:space="preserve"> </w:t>
      </w:r>
    </w:p>
    <w:p w14:paraId="4FF91844" w14:textId="07153928" w:rsidR="00292F5C" w:rsidRPr="00681CD5" w:rsidRDefault="0087385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Мұндағы зоонимдер әлемнің ұлттық бейнесінде </w:t>
      </w:r>
      <w:r w:rsidRPr="00681CD5">
        <w:rPr>
          <w:rFonts w:ascii="Times New Roman" w:hAnsi="Times New Roman" w:cs="Times New Roman"/>
          <w:i/>
          <w:iCs/>
          <w:sz w:val="28"/>
          <w:szCs w:val="28"/>
        </w:rPr>
        <w:t>сабырсыздық, қыңырлық, үйлеспеушілік,</w:t>
      </w:r>
      <w:r w:rsidR="005511E9"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әлсіздік</w:t>
      </w:r>
      <w:r w:rsidR="00F83767" w:rsidRPr="00681CD5">
        <w:rPr>
          <w:rFonts w:ascii="Times New Roman" w:hAnsi="Times New Roman" w:cs="Times New Roman"/>
          <w:i/>
          <w:iCs/>
          <w:sz w:val="28"/>
          <w:szCs w:val="28"/>
        </w:rPr>
        <w:t>тің</w:t>
      </w:r>
      <w:r w:rsidR="00F83767" w:rsidRPr="00681CD5">
        <w:rPr>
          <w:rFonts w:ascii="Times New Roman" w:hAnsi="Times New Roman" w:cs="Times New Roman"/>
          <w:sz w:val="28"/>
          <w:szCs w:val="28"/>
        </w:rPr>
        <w:t xml:space="preserve"> ұлттық </w:t>
      </w:r>
      <w:r w:rsidRPr="00681CD5">
        <w:rPr>
          <w:rFonts w:ascii="Times New Roman" w:hAnsi="Times New Roman" w:cs="Times New Roman"/>
          <w:sz w:val="28"/>
          <w:szCs w:val="28"/>
        </w:rPr>
        <w:t xml:space="preserve">кодтарын белсендіретін </w:t>
      </w:r>
      <w:r w:rsidR="004942AA" w:rsidRPr="00681CD5">
        <w:rPr>
          <w:rFonts w:ascii="Times New Roman" w:hAnsi="Times New Roman" w:cs="Times New Roman"/>
          <w:sz w:val="28"/>
          <w:szCs w:val="28"/>
        </w:rPr>
        <w:t xml:space="preserve">теріс бағалауыш маркер ретінде жұмсалып, көбіне </w:t>
      </w:r>
      <w:r w:rsidR="004942AA" w:rsidRPr="00681CD5">
        <w:rPr>
          <w:rFonts w:ascii="Times New Roman" w:hAnsi="Times New Roman" w:cs="Times New Roman"/>
          <w:i/>
          <w:iCs/>
          <w:sz w:val="28"/>
          <w:szCs w:val="28"/>
        </w:rPr>
        <w:t>айыптау, келемеждеу, мінез-құлықты реттеу</w:t>
      </w:r>
      <w:r w:rsidR="004942AA" w:rsidRPr="00681CD5">
        <w:rPr>
          <w:rFonts w:ascii="Times New Roman" w:hAnsi="Times New Roman" w:cs="Times New Roman"/>
          <w:sz w:val="28"/>
          <w:szCs w:val="28"/>
        </w:rPr>
        <w:t xml:space="preserve"> прагматикасын жүзеге асырады. </w:t>
      </w:r>
    </w:p>
    <w:p w14:paraId="54FEA5A9" w14:textId="1429CC76" w:rsidR="00215E2B" w:rsidRPr="00681CD5" w:rsidRDefault="00E000E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Жабайы аңдар мен құстарға қатысты метафоралар</w:t>
      </w:r>
      <w:r w:rsidR="00141ACB" w:rsidRPr="00681CD5">
        <w:rPr>
          <w:rFonts w:ascii="Times New Roman" w:hAnsi="Times New Roman" w:cs="Times New Roman"/>
          <w:sz w:val="28"/>
          <w:szCs w:val="28"/>
        </w:rPr>
        <w:t xml:space="preserve"> да </w:t>
      </w:r>
      <w:r w:rsidR="002E19DD"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Олар – бізге өлім тілеген құзғын қарғалар </w:t>
      </w:r>
      <w:r w:rsidR="0070394F" w:rsidRPr="008573D4">
        <w:rPr>
          <w:rFonts w:ascii="Times New Roman" w:hAnsi="Times New Roman" w:cs="Times New Roman"/>
          <w:sz w:val="28"/>
          <w:szCs w:val="28"/>
        </w:rPr>
        <w:t>(</w:t>
      </w:r>
      <w:r w:rsidR="00433E7B" w:rsidRPr="00681CD5">
        <w:rPr>
          <w:rFonts w:ascii="Times New Roman" w:hAnsi="Times New Roman" w:cs="Times New Roman"/>
          <w:sz w:val="28"/>
          <w:szCs w:val="28"/>
        </w:rPr>
        <w:t>94</w:t>
      </w:r>
      <w:r w:rsidRPr="0070394F">
        <w:rPr>
          <w:rFonts w:ascii="Times New Roman" w:hAnsi="Times New Roman" w:cs="Times New Roman"/>
          <w:sz w:val="28"/>
          <w:szCs w:val="28"/>
        </w:rPr>
        <w:t>),</w:t>
      </w:r>
      <w:r w:rsidRPr="00681CD5">
        <w:rPr>
          <w:rFonts w:ascii="Times New Roman" w:hAnsi="Times New Roman" w:cs="Times New Roman"/>
          <w:sz w:val="28"/>
          <w:szCs w:val="28"/>
        </w:rPr>
        <w:t xml:space="preserve"> (</w:t>
      </w:r>
      <w:r w:rsidR="00141ACB" w:rsidRPr="00681CD5">
        <w:rPr>
          <w:rFonts w:ascii="Times New Roman" w:hAnsi="Times New Roman" w:cs="Times New Roman"/>
          <w:i/>
          <w:iCs/>
          <w:sz w:val="28"/>
          <w:szCs w:val="28"/>
        </w:rPr>
        <w:t>С</w:t>
      </w:r>
      <w:r w:rsidRPr="00681CD5">
        <w:rPr>
          <w:rFonts w:ascii="Times New Roman" w:hAnsi="Times New Roman" w:cs="Times New Roman"/>
          <w:i/>
          <w:iCs/>
          <w:sz w:val="28"/>
          <w:szCs w:val="28"/>
        </w:rPr>
        <w:t xml:space="preserve">ауысқандай сақ келін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104</w:t>
      </w:r>
      <w:r w:rsidRPr="00681CD5">
        <w:rPr>
          <w:rFonts w:ascii="Times New Roman" w:hAnsi="Times New Roman" w:cs="Times New Roman"/>
          <w:sz w:val="28"/>
          <w:szCs w:val="28"/>
        </w:rPr>
        <w:t>)</w:t>
      </w:r>
      <w:r w:rsidRPr="0070394F">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адамның психологиялық портретін жасауда ерекше орын алады.</w:t>
      </w:r>
      <w:r w:rsidR="00141ACB" w:rsidRPr="00681CD5">
        <w:rPr>
          <w:rFonts w:ascii="Times New Roman" w:hAnsi="Times New Roman" w:cs="Times New Roman"/>
          <w:sz w:val="28"/>
          <w:szCs w:val="28"/>
        </w:rPr>
        <w:t xml:space="preserve"> Адамның психологиялық портреттерін, сезімталдық қасиеттерін және әлеуметтік арақатынастарын айқындау үшін қолданылады. </w:t>
      </w:r>
      <w:r w:rsidR="00215E2B" w:rsidRPr="00681CD5">
        <w:rPr>
          <w:rFonts w:ascii="Times New Roman" w:hAnsi="Times New Roman" w:cs="Times New Roman"/>
          <w:sz w:val="28"/>
          <w:szCs w:val="28"/>
        </w:rPr>
        <w:t>Олардың с</w:t>
      </w:r>
      <w:r w:rsidR="00141ACB" w:rsidRPr="00681CD5">
        <w:rPr>
          <w:rFonts w:ascii="Times New Roman" w:hAnsi="Times New Roman" w:cs="Times New Roman"/>
          <w:sz w:val="28"/>
          <w:szCs w:val="28"/>
        </w:rPr>
        <w:t>емантикалық құрылымдарындағы эмоционалды-бағалауыштық сыңарлары халықтық фольклор мен мифологиялық таным</w:t>
      </w:r>
      <w:r w:rsidR="001B4AEE" w:rsidRPr="00681CD5">
        <w:rPr>
          <w:rFonts w:ascii="Times New Roman" w:hAnsi="Times New Roman" w:cs="Times New Roman"/>
          <w:sz w:val="28"/>
          <w:szCs w:val="28"/>
        </w:rPr>
        <w:t>ы</w:t>
      </w:r>
      <w:r w:rsidR="00141ACB" w:rsidRPr="00681CD5">
        <w:rPr>
          <w:rFonts w:ascii="Times New Roman" w:hAnsi="Times New Roman" w:cs="Times New Roman"/>
          <w:sz w:val="28"/>
          <w:szCs w:val="28"/>
        </w:rPr>
        <w:t xml:space="preserve">нан бастау алады. </w:t>
      </w:r>
      <w:r w:rsidR="00215E2B" w:rsidRPr="00681CD5">
        <w:rPr>
          <w:rFonts w:ascii="Times New Roman" w:hAnsi="Times New Roman" w:cs="Times New Roman"/>
          <w:sz w:val="28"/>
          <w:szCs w:val="28"/>
        </w:rPr>
        <w:t>Д</w:t>
      </w:r>
      <w:r w:rsidR="00141ACB" w:rsidRPr="00681CD5">
        <w:rPr>
          <w:rFonts w:ascii="Times New Roman" w:hAnsi="Times New Roman" w:cs="Times New Roman"/>
          <w:sz w:val="28"/>
          <w:szCs w:val="28"/>
        </w:rPr>
        <w:t>енотаттық мағынасынан коннотативті мағынаға көшу тетіктері, олардың адресатқа прагматикалық әсері және оң/теріс валенттілік</w:t>
      </w:r>
      <w:r w:rsidR="00215E2B" w:rsidRPr="00681CD5">
        <w:rPr>
          <w:rFonts w:ascii="Times New Roman" w:hAnsi="Times New Roman" w:cs="Times New Roman"/>
          <w:sz w:val="28"/>
          <w:szCs w:val="28"/>
        </w:rPr>
        <w:t xml:space="preserve"> көрсеткіштері жүйеленіп толық ұсынылды.</w:t>
      </w:r>
    </w:p>
    <w:p w14:paraId="0CCCE75B" w14:textId="543E5D31" w:rsidR="00926D55" w:rsidRPr="00681CD5" w:rsidRDefault="00926D5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Жүргізілген талдау нәтижесінде төрт түлік зоонимдерінің эмотивті валенттілігі денотаттық негізден коннотативті-бағалауыш мәнге өту арқылы қалыптасып, эмоция мен прагматикалық ықпалдың тізбекті жүйесін құрайтыны анықталды. Түйе, жылқы, қой, сиыр және ешкі зоонимдері ұлттық дүниетанымда төзім, еркіндік, момындық, енжарлық, қыңырлық сынды мәдени кодтарды репрезентациялап, оң, теріс және амбивалентті бағалауыш мәндерді белсендіреді. Бұл бірліктер арқылы дәріптеу, еркелету/жұбату және а</w:t>
      </w:r>
      <w:r w:rsidR="005511E9" w:rsidRPr="00681CD5">
        <w:rPr>
          <w:rFonts w:ascii="Times New Roman" w:hAnsi="Times New Roman" w:cs="Times New Roman"/>
          <w:sz w:val="28"/>
          <w:szCs w:val="28"/>
        </w:rPr>
        <w:t>й</w:t>
      </w:r>
      <w:r w:rsidRPr="00681CD5">
        <w:rPr>
          <w:rFonts w:ascii="Times New Roman" w:hAnsi="Times New Roman" w:cs="Times New Roman"/>
          <w:sz w:val="28"/>
          <w:szCs w:val="28"/>
        </w:rPr>
        <w:t xml:space="preserve">ыптау/тәртіпке шақыру сынды негізгі прагматикалық стартегиялар жүзеге асып, адресатта сенім, тынышталу, ұялу сақтану тәрізді перлокутивтік әсерлер қалыптасатыны айқындалады. </w:t>
      </w:r>
    </w:p>
    <w:p w14:paraId="68EAB0E5" w14:textId="5B760F24" w:rsidR="00C816D1" w:rsidRPr="00681CD5" w:rsidRDefault="00215E2B" w:rsidP="00EF064E">
      <w:pPr>
        <w:ind w:firstLine="567"/>
        <w:jc w:val="both"/>
        <w:rPr>
          <w:rFonts w:ascii="Times New Roman" w:hAnsi="Times New Roman" w:cs="Times New Roman"/>
          <w:i/>
          <w:iCs/>
          <w:sz w:val="28"/>
          <w:szCs w:val="28"/>
        </w:rPr>
      </w:pPr>
      <w:bookmarkStart w:id="76" w:name="_Hlk201332609"/>
      <w:r w:rsidRPr="00681CD5">
        <w:rPr>
          <w:rFonts w:ascii="Times New Roman" w:hAnsi="Times New Roman" w:cs="Times New Roman"/>
          <w:sz w:val="28"/>
          <w:szCs w:val="28"/>
        </w:rPr>
        <w:t>Т</w:t>
      </w:r>
      <w:r w:rsidR="00621144" w:rsidRPr="00681CD5">
        <w:rPr>
          <w:rFonts w:ascii="Times New Roman" w:hAnsi="Times New Roman" w:cs="Times New Roman"/>
          <w:sz w:val="28"/>
          <w:szCs w:val="28"/>
        </w:rPr>
        <w:t xml:space="preserve">ілімізде </w:t>
      </w:r>
      <w:r w:rsidR="00C816D1" w:rsidRPr="00681CD5">
        <w:rPr>
          <w:rFonts w:ascii="Times New Roman" w:hAnsi="Times New Roman" w:cs="Times New Roman"/>
          <w:b/>
          <w:sz w:val="28"/>
          <w:szCs w:val="28"/>
        </w:rPr>
        <w:t>флор</w:t>
      </w:r>
      <w:r w:rsidR="001A2C00" w:rsidRPr="00681CD5">
        <w:rPr>
          <w:rFonts w:ascii="Times New Roman" w:hAnsi="Times New Roman" w:cs="Times New Roman"/>
          <w:b/>
          <w:sz w:val="28"/>
          <w:szCs w:val="28"/>
        </w:rPr>
        <w:t>о</w:t>
      </w:r>
      <w:r w:rsidR="00C816D1" w:rsidRPr="00681CD5">
        <w:rPr>
          <w:rFonts w:ascii="Times New Roman" w:hAnsi="Times New Roman" w:cs="Times New Roman"/>
          <w:b/>
          <w:sz w:val="28"/>
          <w:szCs w:val="28"/>
        </w:rPr>
        <w:t>нимдер</w:t>
      </w:r>
      <w:r w:rsidR="00C816D1" w:rsidRPr="00681CD5">
        <w:rPr>
          <w:rFonts w:ascii="Times New Roman" w:hAnsi="Times New Roman" w:cs="Times New Roman"/>
          <w:sz w:val="28"/>
          <w:szCs w:val="28"/>
        </w:rPr>
        <w:t xml:space="preserve"> де</w:t>
      </w:r>
      <w:r w:rsidR="00621144" w:rsidRPr="00681CD5">
        <w:rPr>
          <w:rFonts w:ascii="Times New Roman" w:hAnsi="Times New Roman" w:cs="Times New Roman"/>
          <w:sz w:val="28"/>
          <w:szCs w:val="28"/>
        </w:rPr>
        <w:t xml:space="preserve"> эмотивті мәнге ие бола алады.</w:t>
      </w:r>
      <w:r w:rsidR="00E00048" w:rsidRPr="00681CD5">
        <w:rPr>
          <w:rFonts w:ascii="Times New Roman" w:hAnsi="Times New Roman" w:cs="Times New Roman"/>
          <w:sz w:val="28"/>
          <w:szCs w:val="28"/>
        </w:rPr>
        <w:t xml:space="preserve"> Олар фольклорда, тұрмыс-салт жырларында, көркем мәтіндерде эмоцияны білдірудің мәдени сәйкестендіру құралы</w:t>
      </w:r>
      <w:r w:rsidR="003D32BD" w:rsidRPr="00681CD5">
        <w:rPr>
          <w:rFonts w:ascii="Times New Roman" w:hAnsi="Times New Roman" w:cs="Times New Roman"/>
          <w:sz w:val="28"/>
          <w:szCs w:val="28"/>
        </w:rPr>
        <w:t xml:space="preserve"> ретінде қызмет атқарады</w:t>
      </w:r>
      <w:r w:rsidR="00E00048" w:rsidRPr="00681CD5">
        <w:rPr>
          <w:rFonts w:ascii="Times New Roman" w:hAnsi="Times New Roman" w:cs="Times New Roman"/>
          <w:sz w:val="28"/>
          <w:szCs w:val="28"/>
        </w:rPr>
        <w:t xml:space="preserve">. </w:t>
      </w:r>
      <w:r w:rsidR="00D44643" w:rsidRPr="00681CD5">
        <w:rPr>
          <w:rFonts w:ascii="Times New Roman" w:hAnsi="Times New Roman" w:cs="Times New Roman"/>
          <w:i/>
          <w:iCs/>
          <w:sz w:val="28"/>
          <w:szCs w:val="28"/>
        </w:rPr>
        <w:t>Тікенек, тікен, кәрі қыз, ошаған</w:t>
      </w:r>
      <w:r w:rsidR="00776427" w:rsidRPr="00681CD5">
        <w:rPr>
          <w:rFonts w:ascii="Times New Roman" w:hAnsi="Times New Roman" w:cs="Times New Roman"/>
          <w:i/>
          <w:iCs/>
          <w:sz w:val="28"/>
          <w:szCs w:val="28"/>
        </w:rPr>
        <w:t xml:space="preserve"> </w:t>
      </w:r>
      <w:r w:rsidR="00776427" w:rsidRPr="00681CD5">
        <w:rPr>
          <w:rFonts w:ascii="Times New Roman" w:hAnsi="Times New Roman" w:cs="Times New Roman"/>
          <w:sz w:val="28"/>
          <w:szCs w:val="28"/>
        </w:rPr>
        <w:t>(лексема),</w:t>
      </w:r>
      <w:r w:rsidR="00776427" w:rsidRPr="00681CD5">
        <w:rPr>
          <w:rFonts w:ascii="Times New Roman" w:hAnsi="Times New Roman" w:cs="Times New Roman"/>
          <w:i/>
          <w:iCs/>
          <w:sz w:val="28"/>
          <w:szCs w:val="28"/>
        </w:rPr>
        <w:t xml:space="preserve"> қ</w:t>
      </w:r>
      <w:r w:rsidR="00E00048" w:rsidRPr="00681CD5">
        <w:rPr>
          <w:rFonts w:ascii="Times New Roman" w:hAnsi="Times New Roman" w:cs="Times New Roman"/>
          <w:i/>
          <w:iCs/>
          <w:sz w:val="28"/>
          <w:szCs w:val="28"/>
        </w:rPr>
        <w:t>ызғалдағым, гүлім, жапырағым, бәйтерегім</w:t>
      </w:r>
      <w:r w:rsidR="00776427" w:rsidRPr="00681CD5">
        <w:rPr>
          <w:rFonts w:ascii="Times New Roman" w:hAnsi="Times New Roman" w:cs="Times New Roman"/>
          <w:i/>
          <w:iCs/>
          <w:sz w:val="28"/>
          <w:szCs w:val="28"/>
        </w:rPr>
        <w:t xml:space="preserve"> </w:t>
      </w:r>
      <w:r w:rsidR="00776427" w:rsidRPr="00681CD5">
        <w:rPr>
          <w:rFonts w:ascii="Times New Roman" w:hAnsi="Times New Roman" w:cs="Times New Roman"/>
          <w:sz w:val="28"/>
          <w:szCs w:val="28"/>
        </w:rPr>
        <w:t>(қаратпа формасында)</w:t>
      </w:r>
      <w:r w:rsidR="00E00048" w:rsidRPr="00681CD5">
        <w:rPr>
          <w:rFonts w:ascii="Times New Roman" w:hAnsi="Times New Roman" w:cs="Times New Roman"/>
          <w:i/>
          <w:iCs/>
          <w:sz w:val="28"/>
          <w:szCs w:val="28"/>
        </w:rPr>
        <w:t>, тарыдай,</w:t>
      </w:r>
      <w:r w:rsidR="00776427" w:rsidRPr="00681CD5">
        <w:rPr>
          <w:rFonts w:ascii="Times New Roman" w:hAnsi="Times New Roman" w:cs="Times New Roman"/>
          <w:i/>
          <w:iCs/>
          <w:sz w:val="28"/>
          <w:szCs w:val="28"/>
        </w:rPr>
        <w:t xml:space="preserve"> тікенше қадалу, тарыдай шашырау, жуадай солғыр, итмұрындай </w:t>
      </w:r>
      <w:r w:rsidR="00776427" w:rsidRPr="00681CD5">
        <w:rPr>
          <w:rFonts w:ascii="Times New Roman" w:hAnsi="Times New Roman" w:cs="Times New Roman"/>
          <w:sz w:val="28"/>
          <w:szCs w:val="28"/>
        </w:rPr>
        <w:t xml:space="preserve">(теңеулер) </w:t>
      </w:r>
      <w:r w:rsidR="00E00048" w:rsidRPr="00681CD5">
        <w:rPr>
          <w:rFonts w:ascii="Times New Roman" w:hAnsi="Times New Roman" w:cs="Times New Roman"/>
          <w:sz w:val="28"/>
          <w:szCs w:val="28"/>
        </w:rPr>
        <w:t xml:space="preserve">тәрізді </w:t>
      </w:r>
      <w:r w:rsidR="00776427" w:rsidRPr="00681CD5">
        <w:rPr>
          <w:rFonts w:ascii="Times New Roman" w:hAnsi="Times New Roman" w:cs="Times New Roman"/>
          <w:sz w:val="28"/>
          <w:szCs w:val="28"/>
        </w:rPr>
        <w:t xml:space="preserve">бірліктер </w:t>
      </w:r>
      <w:r w:rsidR="00E00048" w:rsidRPr="00681CD5">
        <w:rPr>
          <w:rFonts w:ascii="Times New Roman" w:hAnsi="Times New Roman" w:cs="Times New Roman"/>
          <w:sz w:val="28"/>
          <w:szCs w:val="28"/>
        </w:rPr>
        <w:t>қазақ</w:t>
      </w:r>
      <w:r w:rsidR="001B13E2" w:rsidRPr="00681CD5">
        <w:rPr>
          <w:rFonts w:ascii="Times New Roman" w:hAnsi="Times New Roman" w:cs="Times New Roman"/>
          <w:sz w:val="28"/>
          <w:szCs w:val="28"/>
        </w:rPr>
        <w:t xml:space="preserve"> дүниетанымы</w:t>
      </w:r>
      <w:r w:rsidR="000E5503" w:rsidRPr="00681CD5">
        <w:rPr>
          <w:rFonts w:ascii="Times New Roman" w:hAnsi="Times New Roman" w:cs="Times New Roman"/>
          <w:sz w:val="28"/>
          <w:szCs w:val="28"/>
        </w:rPr>
        <w:t>н</w:t>
      </w:r>
      <w:r w:rsidR="001B13E2" w:rsidRPr="00681CD5">
        <w:rPr>
          <w:rFonts w:ascii="Times New Roman" w:hAnsi="Times New Roman" w:cs="Times New Roman"/>
          <w:sz w:val="28"/>
          <w:szCs w:val="28"/>
        </w:rPr>
        <w:t xml:space="preserve">дағы сұлулық, беріктік, қаталдық, сынды </w:t>
      </w:r>
      <w:r w:rsidR="00E00048" w:rsidRPr="00681CD5">
        <w:rPr>
          <w:rFonts w:ascii="Times New Roman" w:hAnsi="Times New Roman" w:cs="Times New Roman"/>
          <w:sz w:val="28"/>
          <w:szCs w:val="28"/>
        </w:rPr>
        <w:t>мәдени код</w:t>
      </w:r>
      <w:r w:rsidR="001B13E2" w:rsidRPr="00681CD5">
        <w:rPr>
          <w:rFonts w:ascii="Times New Roman" w:hAnsi="Times New Roman" w:cs="Times New Roman"/>
          <w:sz w:val="28"/>
          <w:szCs w:val="28"/>
        </w:rPr>
        <w:t>тар</w:t>
      </w:r>
      <w:r w:rsidR="00776427" w:rsidRPr="00681CD5">
        <w:rPr>
          <w:rFonts w:ascii="Times New Roman" w:hAnsi="Times New Roman" w:cs="Times New Roman"/>
          <w:sz w:val="28"/>
          <w:szCs w:val="28"/>
        </w:rPr>
        <w:t>ды репрезентациялайды</w:t>
      </w:r>
      <w:r w:rsidR="001B13E2"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 xml:space="preserve">Мысалы, </w:t>
      </w:r>
      <w:r w:rsidR="00A660C8" w:rsidRPr="00681CD5">
        <w:rPr>
          <w:rFonts w:ascii="Times New Roman" w:hAnsi="Times New Roman" w:cs="Times New Roman"/>
          <w:sz w:val="28"/>
          <w:szCs w:val="28"/>
        </w:rPr>
        <w:t xml:space="preserve"> нәзіктік, сүйіспеншілік, сұлулықтың бейнесі болған</w:t>
      </w:r>
      <w:r w:rsidR="005030BA" w:rsidRPr="00681CD5">
        <w:rPr>
          <w:rFonts w:ascii="Times New Roman" w:hAnsi="Times New Roman" w:cs="Times New Roman"/>
          <w:sz w:val="28"/>
          <w:szCs w:val="28"/>
        </w:rPr>
        <w:t>, қамқорлық пен мейірімнің мәнін беретін</w:t>
      </w:r>
      <w:r w:rsidR="00A660C8" w:rsidRPr="00681CD5">
        <w:rPr>
          <w:rFonts w:ascii="Times New Roman" w:hAnsi="Times New Roman" w:cs="Times New Roman"/>
          <w:sz w:val="28"/>
          <w:szCs w:val="28"/>
        </w:rPr>
        <w:t xml:space="preserve">  </w:t>
      </w:r>
      <w:r w:rsidR="00A660C8" w:rsidRPr="00681CD5">
        <w:rPr>
          <w:rFonts w:ascii="Times New Roman" w:hAnsi="Times New Roman" w:cs="Times New Roman"/>
          <w:i/>
          <w:iCs/>
          <w:sz w:val="28"/>
          <w:szCs w:val="28"/>
        </w:rPr>
        <w:t xml:space="preserve">қызғалдағым, гүлім, жапырағым </w:t>
      </w:r>
      <w:r w:rsidR="00A660C8" w:rsidRPr="00681CD5">
        <w:rPr>
          <w:rFonts w:ascii="Times New Roman" w:hAnsi="Times New Roman" w:cs="Times New Roman"/>
          <w:sz w:val="28"/>
          <w:szCs w:val="28"/>
        </w:rPr>
        <w:t xml:space="preserve">сөздері адамның сезімін тікелей қозғайтындықтан эмотивтілігі </w:t>
      </w:r>
      <w:r w:rsidR="00776427" w:rsidRPr="00681CD5">
        <w:rPr>
          <w:rFonts w:ascii="Times New Roman" w:hAnsi="Times New Roman" w:cs="Times New Roman"/>
          <w:sz w:val="28"/>
          <w:szCs w:val="28"/>
        </w:rPr>
        <w:t>басым</w:t>
      </w:r>
      <w:r w:rsidR="00A660C8" w:rsidRPr="00681CD5">
        <w:rPr>
          <w:rFonts w:ascii="Times New Roman" w:hAnsi="Times New Roman" w:cs="Times New Roman"/>
          <w:sz w:val="28"/>
          <w:szCs w:val="28"/>
        </w:rPr>
        <w:t>.</w:t>
      </w:r>
      <w:r w:rsidR="00F15A5B" w:rsidRPr="00681CD5">
        <w:rPr>
          <w:rFonts w:ascii="Times New Roman" w:hAnsi="Times New Roman" w:cs="Times New Roman"/>
          <w:sz w:val="28"/>
          <w:szCs w:val="28"/>
        </w:rPr>
        <w:t xml:space="preserve"> </w:t>
      </w:r>
      <w:r w:rsidR="008E3896" w:rsidRPr="00681CD5">
        <w:rPr>
          <w:rFonts w:ascii="Times New Roman" w:hAnsi="Times New Roman" w:cs="Times New Roman"/>
          <w:sz w:val="28"/>
          <w:szCs w:val="28"/>
        </w:rPr>
        <w:t xml:space="preserve">Мысалы, </w:t>
      </w:r>
      <w:r w:rsidR="008E3896" w:rsidRPr="00681CD5">
        <w:rPr>
          <w:rFonts w:ascii="Times New Roman" w:hAnsi="Times New Roman" w:cs="Times New Roman"/>
          <w:i/>
          <w:iCs/>
          <w:sz w:val="28"/>
          <w:szCs w:val="28"/>
        </w:rPr>
        <w:t>Сағындық: «Құдай бар екен, о, Аллам, мың да бір шүкір... шыр еткен шарана даусын ести алмай кетем бе деп құсалықтан ішім түгел түтінденген-ді... Рақмет, рақмет, Гүлім, жаным, Қызғалдағым» деді де, сыртқа ата жөнелген</w:t>
      </w:r>
      <w:r w:rsidR="008E3896"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10</w:t>
      </w:r>
      <w:r w:rsidR="006D260E" w:rsidRPr="00681CD5">
        <w:rPr>
          <w:rFonts w:ascii="Times New Roman" w:hAnsi="Times New Roman" w:cs="Times New Roman"/>
          <w:sz w:val="28"/>
          <w:szCs w:val="28"/>
        </w:rPr>
        <w:t>5</w:t>
      </w:r>
      <w:r w:rsidR="008E3896" w:rsidRPr="00681CD5">
        <w:rPr>
          <w:rFonts w:ascii="Times New Roman" w:hAnsi="Times New Roman" w:cs="Times New Roman"/>
          <w:sz w:val="28"/>
          <w:szCs w:val="28"/>
        </w:rPr>
        <w:t xml:space="preserve">). Сағындық жүректен шыққан </w:t>
      </w:r>
      <w:r w:rsidR="008E3896" w:rsidRPr="00681CD5">
        <w:rPr>
          <w:rFonts w:ascii="Times New Roman" w:hAnsi="Times New Roman" w:cs="Times New Roman"/>
          <w:sz w:val="28"/>
          <w:szCs w:val="28"/>
        </w:rPr>
        <w:lastRenderedPageBreak/>
        <w:t xml:space="preserve">шынайы ықыласын </w:t>
      </w:r>
      <w:r w:rsidR="00A33856" w:rsidRPr="00681CD5">
        <w:rPr>
          <w:rFonts w:ascii="Times New Roman" w:hAnsi="Times New Roman" w:cs="Times New Roman"/>
          <w:sz w:val="28"/>
          <w:szCs w:val="28"/>
        </w:rPr>
        <w:t>нәзіктік пен әдеміліктің символы болған қызғалдаққа тәуел</w:t>
      </w:r>
      <w:r w:rsidR="00D44643" w:rsidRPr="00681CD5">
        <w:rPr>
          <w:rFonts w:ascii="Times New Roman" w:hAnsi="Times New Roman" w:cs="Times New Roman"/>
          <w:sz w:val="28"/>
          <w:szCs w:val="28"/>
        </w:rPr>
        <w:t xml:space="preserve">дік жалғауының </w:t>
      </w:r>
      <w:r w:rsidR="00F33A32" w:rsidRPr="00681CD5">
        <w:rPr>
          <w:rFonts w:ascii="Times New Roman" w:hAnsi="Times New Roman" w:cs="Times New Roman"/>
          <w:i/>
          <w:iCs/>
          <w:sz w:val="28"/>
          <w:szCs w:val="28"/>
        </w:rPr>
        <w:t>-ым</w:t>
      </w:r>
      <w:r w:rsidR="00D44643" w:rsidRPr="00681CD5">
        <w:rPr>
          <w:rFonts w:ascii="Times New Roman" w:hAnsi="Times New Roman" w:cs="Times New Roman"/>
          <w:i/>
          <w:iCs/>
          <w:sz w:val="28"/>
          <w:szCs w:val="28"/>
        </w:rPr>
        <w:t xml:space="preserve"> </w:t>
      </w:r>
      <w:r w:rsidR="00D44643" w:rsidRPr="00681CD5">
        <w:rPr>
          <w:rFonts w:ascii="Times New Roman" w:hAnsi="Times New Roman" w:cs="Times New Roman"/>
          <w:sz w:val="28"/>
          <w:szCs w:val="28"/>
        </w:rPr>
        <w:t>тұлғасын</w:t>
      </w:r>
      <w:r w:rsidR="00F33A32" w:rsidRPr="00681CD5">
        <w:rPr>
          <w:rFonts w:ascii="Times New Roman" w:hAnsi="Times New Roman" w:cs="Times New Roman"/>
          <w:sz w:val="28"/>
          <w:szCs w:val="28"/>
        </w:rPr>
        <w:t xml:space="preserve"> қосу арқылы Гүліммен қатынасын нығайт</w:t>
      </w:r>
      <w:r w:rsidR="007E74F2" w:rsidRPr="00681CD5">
        <w:rPr>
          <w:rFonts w:ascii="Times New Roman" w:hAnsi="Times New Roman" w:cs="Times New Roman"/>
          <w:sz w:val="28"/>
          <w:szCs w:val="28"/>
        </w:rPr>
        <w:t>атын</w:t>
      </w:r>
      <w:r w:rsidR="00F33A32" w:rsidRPr="00681CD5">
        <w:rPr>
          <w:rFonts w:ascii="Times New Roman" w:hAnsi="Times New Roman" w:cs="Times New Roman"/>
          <w:sz w:val="28"/>
          <w:szCs w:val="28"/>
        </w:rPr>
        <w:t>, ішкі сезімін шынайы жеткіз</w:t>
      </w:r>
      <w:r w:rsidR="007E74F2" w:rsidRPr="00681CD5">
        <w:rPr>
          <w:rFonts w:ascii="Times New Roman" w:hAnsi="Times New Roman" w:cs="Times New Roman"/>
          <w:sz w:val="28"/>
          <w:szCs w:val="28"/>
        </w:rPr>
        <w:t xml:space="preserve">етін </w:t>
      </w:r>
      <w:r w:rsidR="007E74F2" w:rsidRPr="00681CD5">
        <w:rPr>
          <w:rFonts w:ascii="Times New Roman" w:hAnsi="Times New Roman" w:cs="Times New Roman"/>
          <w:i/>
          <w:iCs/>
          <w:sz w:val="28"/>
          <w:szCs w:val="28"/>
        </w:rPr>
        <w:t>қызғалдағым</w:t>
      </w:r>
      <w:r w:rsidR="007E74F2" w:rsidRPr="00681CD5">
        <w:rPr>
          <w:rFonts w:ascii="Times New Roman" w:hAnsi="Times New Roman" w:cs="Times New Roman"/>
          <w:sz w:val="28"/>
          <w:szCs w:val="28"/>
        </w:rPr>
        <w:t xml:space="preserve"> флоронимін қолданған.</w:t>
      </w:r>
      <w:r w:rsidR="00A64187" w:rsidRPr="00681CD5">
        <w:rPr>
          <w:rFonts w:ascii="Times New Roman" w:hAnsi="Times New Roman" w:cs="Times New Roman"/>
          <w:sz w:val="28"/>
          <w:szCs w:val="28"/>
        </w:rPr>
        <w:t xml:space="preserve"> Ал, осы нәзікті</w:t>
      </w:r>
      <w:r w:rsidR="00D44643" w:rsidRPr="00681CD5">
        <w:rPr>
          <w:rFonts w:ascii="Times New Roman" w:hAnsi="Times New Roman" w:cs="Times New Roman"/>
          <w:sz w:val="28"/>
          <w:szCs w:val="28"/>
        </w:rPr>
        <w:t>кті</w:t>
      </w:r>
      <w:r w:rsidR="00A64187" w:rsidRPr="00681CD5">
        <w:rPr>
          <w:rFonts w:ascii="Times New Roman" w:hAnsi="Times New Roman" w:cs="Times New Roman"/>
          <w:sz w:val="28"/>
          <w:szCs w:val="28"/>
        </w:rPr>
        <w:t>ң символы кейде қорғансыздық сипатына д</w:t>
      </w:r>
      <w:r w:rsidR="00D44643" w:rsidRPr="00681CD5">
        <w:rPr>
          <w:rFonts w:ascii="Times New Roman" w:hAnsi="Times New Roman" w:cs="Times New Roman"/>
          <w:sz w:val="28"/>
          <w:szCs w:val="28"/>
        </w:rPr>
        <w:t>а</w:t>
      </w:r>
      <w:r w:rsidR="00A64187" w:rsidRPr="00681CD5">
        <w:rPr>
          <w:rFonts w:ascii="Times New Roman" w:hAnsi="Times New Roman" w:cs="Times New Roman"/>
          <w:sz w:val="28"/>
          <w:szCs w:val="28"/>
        </w:rPr>
        <w:t xml:space="preserve"> ие болады. </w:t>
      </w:r>
    </w:p>
    <w:p w14:paraId="0E912D17" w14:textId="77777777" w:rsidR="00C816D1" w:rsidRPr="00681CD5" w:rsidRDefault="00C816D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Қалтырап гүл...</w:t>
      </w:r>
    </w:p>
    <w:p w14:paraId="727B9468" w14:textId="77777777" w:rsidR="00C816D1" w:rsidRPr="00681CD5" w:rsidRDefault="00C816D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Қалады ма </w:t>
      </w:r>
      <w:r w:rsidRPr="00681CD5">
        <w:rPr>
          <w:rFonts w:ascii="Times New Roman" w:hAnsi="Times New Roman" w:cs="Times New Roman"/>
          <w:i/>
          <w:iCs/>
          <w:sz w:val="28"/>
          <w:szCs w:val="28"/>
        </w:rPr>
        <w:t>қырмызы,</w:t>
      </w:r>
    </w:p>
    <w:p w14:paraId="09F95DCF" w14:textId="0265BAEE" w:rsidR="00C816D1" w:rsidRPr="00681CD5" w:rsidRDefault="00C816D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Жарқырап бір жан</w:t>
      </w:r>
      <w:r w:rsidR="00E904E0" w:rsidRPr="00681CD5">
        <w:rPr>
          <w:rFonts w:ascii="Times New Roman" w:hAnsi="Times New Roman" w:cs="Times New Roman"/>
          <w:sz w:val="28"/>
          <w:szCs w:val="28"/>
        </w:rPr>
        <w:t>а</w:t>
      </w:r>
      <w:r w:rsidRPr="00681CD5">
        <w:rPr>
          <w:rFonts w:ascii="Times New Roman" w:hAnsi="Times New Roman" w:cs="Times New Roman"/>
          <w:sz w:val="28"/>
          <w:szCs w:val="28"/>
        </w:rPr>
        <w:t xml:space="preserve">ды ма </w:t>
      </w:r>
      <w:r w:rsidRPr="00681CD5">
        <w:rPr>
          <w:rFonts w:ascii="Times New Roman" w:hAnsi="Times New Roman" w:cs="Times New Roman"/>
          <w:i/>
          <w:iCs/>
          <w:sz w:val="28"/>
          <w:szCs w:val="28"/>
        </w:rPr>
        <w:t>жұлдызы.</w:t>
      </w:r>
    </w:p>
    <w:p w14:paraId="3E9083C6" w14:textId="77777777" w:rsidR="00C816D1" w:rsidRPr="00681CD5" w:rsidRDefault="00C816D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Қап арқалап бара жатыр көшеде</w:t>
      </w:r>
    </w:p>
    <w:p w14:paraId="491C17E6" w14:textId="366E7E60" w:rsidR="00C816D1" w:rsidRPr="00681CD5" w:rsidRDefault="00C816D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Арыс туар алашымның бір қызы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83</w:t>
      </w:r>
      <w:r w:rsidR="00FA4225">
        <w:rPr>
          <w:rFonts w:ascii="Times New Roman" w:hAnsi="Times New Roman" w:cs="Times New Roman"/>
          <w:sz w:val="28"/>
          <w:szCs w:val="28"/>
        </w:rPr>
        <w:t>,б. 64</w:t>
      </w:r>
      <w:r w:rsidR="00687534" w:rsidRPr="00681CD5">
        <w:rPr>
          <w:rFonts w:ascii="Times New Roman" w:hAnsi="Times New Roman" w:cs="Times New Roman"/>
          <w:sz w:val="28"/>
          <w:szCs w:val="28"/>
        </w:rPr>
        <w:t>)</w:t>
      </w:r>
    </w:p>
    <w:p w14:paraId="092420FF" w14:textId="1F072D87" w:rsidR="00C816D1" w:rsidRPr="00681CD5" w:rsidRDefault="0010248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Әр сөздің эмоционалды мағынасы ата-баба танымында нәзік г</w:t>
      </w:r>
      <w:r w:rsidR="00A64187" w:rsidRPr="00681CD5">
        <w:rPr>
          <w:rFonts w:ascii="Times New Roman" w:hAnsi="Times New Roman" w:cs="Times New Roman"/>
          <w:sz w:val="28"/>
          <w:szCs w:val="28"/>
        </w:rPr>
        <w:t>үлге тең</w:t>
      </w:r>
      <w:r w:rsidRPr="00681CD5">
        <w:rPr>
          <w:rFonts w:ascii="Times New Roman" w:hAnsi="Times New Roman" w:cs="Times New Roman"/>
          <w:sz w:val="28"/>
          <w:szCs w:val="28"/>
        </w:rPr>
        <w:t>еліп, кез келген қиындықтан қызғыштай қорғалған гүлдерінің,</w:t>
      </w:r>
      <w:r w:rsidR="00A64187" w:rsidRPr="00681CD5">
        <w:rPr>
          <w:rFonts w:ascii="Times New Roman" w:hAnsi="Times New Roman" w:cs="Times New Roman"/>
          <w:sz w:val="28"/>
          <w:szCs w:val="28"/>
        </w:rPr>
        <w:t xml:space="preserve"> халқына қорған болатын арысын дүниеге алып келетін</w:t>
      </w:r>
      <w:r w:rsidRPr="00681CD5">
        <w:rPr>
          <w:rFonts w:ascii="Times New Roman" w:hAnsi="Times New Roman" w:cs="Times New Roman"/>
          <w:sz w:val="28"/>
          <w:szCs w:val="28"/>
        </w:rPr>
        <w:t xml:space="preserve"> қырмызысының қазіргі </w:t>
      </w:r>
      <w:r w:rsidR="00A64187"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жаһандық дәуірде қорғалмай, </w:t>
      </w:r>
      <w:r w:rsidR="00A64187" w:rsidRPr="00681CD5">
        <w:rPr>
          <w:rFonts w:ascii="Times New Roman" w:hAnsi="Times New Roman" w:cs="Times New Roman"/>
          <w:sz w:val="28"/>
          <w:szCs w:val="28"/>
        </w:rPr>
        <w:t>ұлттың рухани-биологиялық жалға</w:t>
      </w:r>
      <w:r w:rsidRPr="00681CD5">
        <w:rPr>
          <w:rFonts w:ascii="Times New Roman" w:hAnsi="Times New Roman" w:cs="Times New Roman"/>
          <w:sz w:val="28"/>
          <w:szCs w:val="28"/>
        </w:rPr>
        <w:t>с</w:t>
      </w:r>
      <w:r w:rsidR="00A64187" w:rsidRPr="00681CD5">
        <w:rPr>
          <w:rFonts w:ascii="Times New Roman" w:hAnsi="Times New Roman" w:cs="Times New Roman"/>
          <w:sz w:val="28"/>
          <w:szCs w:val="28"/>
        </w:rPr>
        <w:t>тырушысы ретіндегі миссиясы</w:t>
      </w:r>
      <w:r w:rsidRPr="00681CD5">
        <w:rPr>
          <w:rFonts w:ascii="Times New Roman" w:hAnsi="Times New Roman" w:cs="Times New Roman"/>
          <w:sz w:val="28"/>
          <w:szCs w:val="28"/>
        </w:rPr>
        <w:t xml:space="preserve">ның ұмытылып бара жатқандығын </w:t>
      </w:r>
      <w:r w:rsidR="00A64187"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еске салады. Автордың қырмызының жайқалып өсуі мен жұлдызының жарқырап жануына деген күдігі мен үмітінің қақтығысы эмоция тудырушы </w:t>
      </w:r>
      <w:r w:rsidRPr="00681CD5">
        <w:rPr>
          <w:rFonts w:ascii="Times New Roman" w:hAnsi="Times New Roman" w:cs="Times New Roman"/>
          <w:i/>
          <w:iCs/>
          <w:sz w:val="28"/>
          <w:szCs w:val="28"/>
        </w:rPr>
        <w:t>ма</w:t>
      </w:r>
      <w:r w:rsidRPr="00681CD5">
        <w:rPr>
          <w:rFonts w:ascii="Times New Roman" w:hAnsi="Times New Roman" w:cs="Times New Roman"/>
          <w:sz w:val="28"/>
          <w:szCs w:val="28"/>
        </w:rPr>
        <w:t xml:space="preserve"> сұраулық шылауы арқылы жеткізілген. Шылаудың </w:t>
      </w:r>
      <w:r w:rsidR="002178BD" w:rsidRPr="00681CD5">
        <w:rPr>
          <w:rFonts w:ascii="Times New Roman" w:hAnsi="Times New Roman" w:cs="Times New Roman"/>
          <w:sz w:val="28"/>
          <w:szCs w:val="28"/>
        </w:rPr>
        <w:t>ЭЭ</w:t>
      </w:r>
      <w:r w:rsidRPr="00681CD5">
        <w:rPr>
          <w:rFonts w:ascii="Times New Roman" w:hAnsi="Times New Roman" w:cs="Times New Roman"/>
          <w:sz w:val="28"/>
          <w:szCs w:val="28"/>
        </w:rPr>
        <w:t xml:space="preserve"> құрал ретіндегі қызметі лирикалық кейіпкердің </w:t>
      </w:r>
      <w:r w:rsidRPr="00681CD5">
        <w:rPr>
          <w:rFonts w:ascii="Times New Roman" w:hAnsi="Times New Roman" w:cs="Times New Roman"/>
          <w:i/>
          <w:iCs/>
          <w:sz w:val="28"/>
          <w:szCs w:val="28"/>
        </w:rPr>
        <w:t>өкініш, күмән, шарасыздық</w:t>
      </w:r>
      <w:r w:rsidRPr="00681CD5">
        <w:rPr>
          <w:rFonts w:ascii="Times New Roman" w:hAnsi="Times New Roman" w:cs="Times New Roman"/>
          <w:sz w:val="28"/>
          <w:szCs w:val="28"/>
        </w:rPr>
        <w:t xml:space="preserve"> сезімін күшейтіп, поэтикалық ди</w:t>
      </w:r>
      <w:r w:rsidR="00E904E0" w:rsidRPr="00681CD5">
        <w:rPr>
          <w:rFonts w:ascii="Times New Roman" w:hAnsi="Times New Roman" w:cs="Times New Roman"/>
          <w:sz w:val="28"/>
          <w:szCs w:val="28"/>
        </w:rPr>
        <w:t>с</w:t>
      </w:r>
      <w:r w:rsidRPr="00681CD5">
        <w:rPr>
          <w:rFonts w:ascii="Times New Roman" w:hAnsi="Times New Roman" w:cs="Times New Roman"/>
          <w:sz w:val="28"/>
          <w:szCs w:val="28"/>
        </w:rPr>
        <w:t>курсқа нәзік эмоционалды интонация мен эмоционалды тереңдік береді.</w:t>
      </w:r>
    </w:p>
    <w:p w14:paraId="36D8586C" w14:textId="641855E1" w:rsidR="00707889" w:rsidRPr="00681CD5" w:rsidRDefault="005873D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Ұлттың дүниетанымын</w:t>
      </w:r>
      <w:r w:rsidR="008606D8" w:rsidRPr="00681CD5">
        <w:rPr>
          <w:rFonts w:ascii="Times New Roman" w:hAnsi="Times New Roman" w:cs="Times New Roman"/>
          <w:sz w:val="28"/>
          <w:szCs w:val="28"/>
        </w:rPr>
        <w:t>д</w:t>
      </w:r>
      <w:r w:rsidRPr="00681CD5">
        <w:rPr>
          <w:rFonts w:ascii="Times New Roman" w:hAnsi="Times New Roman" w:cs="Times New Roman"/>
          <w:sz w:val="28"/>
          <w:szCs w:val="28"/>
        </w:rPr>
        <w:t xml:space="preserve">а терең орныққан </w:t>
      </w:r>
      <w:r w:rsidR="005030BA" w:rsidRPr="00681CD5">
        <w:rPr>
          <w:rFonts w:ascii="Times New Roman" w:hAnsi="Times New Roman" w:cs="Times New Roman"/>
          <w:sz w:val="28"/>
          <w:szCs w:val="28"/>
        </w:rPr>
        <w:t xml:space="preserve">тіршіліктің мәңгілігі мен ұрпақ жалғастығының нышаны болған </w:t>
      </w:r>
      <w:r w:rsidR="005030BA" w:rsidRPr="00681CD5">
        <w:rPr>
          <w:rFonts w:ascii="Times New Roman" w:hAnsi="Times New Roman" w:cs="Times New Roman"/>
          <w:i/>
          <w:iCs/>
          <w:sz w:val="28"/>
          <w:szCs w:val="28"/>
        </w:rPr>
        <w:t>бәйтерегім, шынарым</w:t>
      </w:r>
      <w:r w:rsidR="005030BA" w:rsidRPr="00681CD5">
        <w:rPr>
          <w:rFonts w:ascii="Times New Roman" w:hAnsi="Times New Roman" w:cs="Times New Roman"/>
          <w:sz w:val="28"/>
          <w:szCs w:val="28"/>
        </w:rPr>
        <w:t xml:space="preserve"> ұғымдарының эмоционалдылығы адресанттың ішкі танымы мен өмір жолының айнасы болып табылады</w:t>
      </w:r>
      <w:r w:rsidR="00D53F06" w:rsidRPr="00681CD5">
        <w:rPr>
          <w:rFonts w:ascii="Times New Roman" w:hAnsi="Times New Roman" w:cs="Times New Roman"/>
          <w:sz w:val="28"/>
          <w:szCs w:val="28"/>
        </w:rPr>
        <w:t>.</w:t>
      </w:r>
      <w:r w:rsidR="00F15A5B" w:rsidRPr="00681CD5">
        <w:rPr>
          <w:rFonts w:ascii="Times New Roman" w:hAnsi="Times New Roman" w:cs="Times New Roman"/>
          <w:sz w:val="28"/>
          <w:szCs w:val="28"/>
        </w:rPr>
        <w:t xml:space="preserve"> </w:t>
      </w:r>
      <w:r w:rsidR="00F33A32" w:rsidRPr="00681CD5">
        <w:rPr>
          <w:rFonts w:ascii="Times New Roman" w:hAnsi="Times New Roman" w:cs="Times New Roman"/>
          <w:sz w:val="28"/>
          <w:szCs w:val="28"/>
        </w:rPr>
        <w:t xml:space="preserve">Мысалы, </w:t>
      </w:r>
      <w:r w:rsidR="00F33A32" w:rsidRPr="00681CD5">
        <w:rPr>
          <w:rFonts w:ascii="Times New Roman" w:hAnsi="Times New Roman" w:cs="Times New Roman"/>
          <w:i/>
          <w:iCs/>
          <w:sz w:val="28"/>
          <w:szCs w:val="28"/>
        </w:rPr>
        <w:t>сақылдаған сары аязда арыстай бес еркек</w:t>
      </w:r>
      <w:r w:rsidR="00707889" w:rsidRPr="00681CD5">
        <w:rPr>
          <w:rFonts w:ascii="Times New Roman" w:hAnsi="Times New Roman" w:cs="Times New Roman"/>
          <w:i/>
          <w:iCs/>
          <w:sz w:val="28"/>
          <w:szCs w:val="28"/>
        </w:rPr>
        <w:t>,</w:t>
      </w:r>
      <w:r w:rsidR="00F33A32" w:rsidRPr="00681CD5">
        <w:rPr>
          <w:rFonts w:ascii="Times New Roman" w:hAnsi="Times New Roman" w:cs="Times New Roman"/>
          <w:i/>
          <w:iCs/>
          <w:sz w:val="28"/>
          <w:szCs w:val="28"/>
        </w:rPr>
        <w:t xml:space="preserve"> бес бәйтерегімізді көзімізше өлімге </w:t>
      </w:r>
      <w:r w:rsidR="00F15A5B" w:rsidRPr="00681CD5">
        <w:rPr>
          <w:rFonts w:ascii="Times New Roman" w:hAnsi="Times New Roman" w:cs="Times New Roman"/>
          <w:i/>
          <w:iCs/>
          <w:sz w:val="28"/>
          <w:szCs w:val="28"/>
        </w:rPr>
        <w:t>шығарып салып, құр сүлдеріміз ғана үйге оралдық</w:t>
      </w:r>
      <w:r w:rsidR="00F15A5B"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10</w:t>
      </w:r>
      <w:r w:rsidR="006D260E" w:rsidRPr="00681CD5">
        <w:rPr>
          <w:rFonts w:ascii="Times New Roman" w:hAnsi="Times New Roman" w:cs="Times New Roman"/>
          <w:sz w:val="28"/>
          <w:szCs w:val="28"/>
        </w:rPr>
        <w:t>6</w:t>
      </w:r>
      <w:r w:rsidR="00F15A5B" w:rsidRPr="00681CD5">
        <w:rPr>
          <w:rFonts w:ascii="Times New Roman" w:hAnsi="Times New Roman" w:cs="Times New Roman"/>
          <w:sz w:val="28"/>
          <w:szCs w:val="28"/>
        </w:rPr>
        <w:t>)</w:t>
      </w:r>
      <w:r w:rsidR="00687534" w:rsidRPr="00681CD5">
        <w:rPr>
          <w:rFonts w:ascii="Times New Roman" w:hAnsi="Times New Roman" w:cs="Times New Roman"/>
          <w:sz w:val="28"/>
          <w:szCs w:val="28"/>
        </w:rPr>
        <w:t>.</w:t>
      </w:r>
      <w:r w:rsidR="00F15A5B" w:rsidRPr="00681CD5">
        <w:rPr>
          <w:rFonts w:ascii="Times New Roman" w:hAnsi="Times New Roman" w:cs="Times New Roman"/>
          <w:sz w:val="28"/>
          <w:szCs w:val="28"/>
        </w:rPr>
        <w:t xml:space="preserve"> Гүл атаулары қыз балаға қа</w:t>
      </w:r>
      <w:r w:rsidR="008606D8" w:rsidRPr="00681CD5">
        <w:rPr>
          <w:rFonts w:ascii="Times New Roman" w:hAnsi="Times New Roman" w:cs="Times New Roman"/>
          <w:sz w:val="28"/>
          <w:szCs w:val="28"/>
        </w:rPr>
        <w:t xml:space="preserve">ратыла </w:t>
      </w:r>
      <w:r w:rsidR="00F15A5B" w:rsidRPr="00681CD5">
        <w:rPr>
          <w:rFonts w:ascii="Times New Roman" w:hAnsi="Times New Roman" w:cs="Times New Roman"/>
          <w:sz w:val="28"/>
          <w:szCs w:val="28"/>
        </w:rPr>
        <w:t>жақсы көру, құрметтеу, аяу сезімдерін жеткізу үшін қолданылса, ағаш атаулары еразаматтарға қа</w:t>
      </w:r>
      <w:r w:rsidR="008606D8" w:rsidRPr="00681CD5">
        <w:rPr>
          <w:rFonts w:ascii="Times New Roman" w:hAnsi="Times New Roman" w:cs="Times New Roman"/>
          <w:sz w:val="28"/>
          <w:szCs w:val="28"/>
        </w:rPr>
        <w:t>ратыла отбасылық тірекке деген сүйіспеншілік пен ел тізгінін ұстап, көпті жақсылыққа жетелеген ұлт көсемдеріне деген құрмет пен алғыс сезімін көрсету үшін қолданылған. Екеуі</w:t>
      </w:r>
      <w:r w:rsidR="00102481" w:rsidRPr="00681CD5">
        <w:rPr>
          <w:rFonts w:ascii="Times New Roman" w:hAnsi="Times New Roman" w:cs="Times New Roman"/>
          <w:sz w:val="28"/>
          <w:szCs w:val="28"/>
        </w:rPr>
        <w:t xml:space="preserve"> </w:t>
      </w:r>
      <w:r w:rsidR="008606D8" w:rsidRPr="00681CD5">
        <w:rPr>
          <w:rFonts w:ascii="Times New Roman" w:hAnsi="Times New Roman" w:cs="Times New Roman"/>
          <w:sz w:val="28"/>
          <w:szCs w:val="28"/>
        </w:rPr>
        <w:t xml:space="preserve">де жағымды мәнде </w:t>
      </w:r>
      <w:r w:rsidR="007E74F2" w:rsidRPr="00681CD5">
        <w:rPr>
          <w:rFonts w:ascii="Times New Roman" w:hAnsi="Times New Roman" w:cs="Times New Roman"/>
          <w:sz w:val="28"/>
          <w:szCs w:val="28"/>
        </w:rPr>
        <w:t>жұмсалады</w:t>
      </w:r>
      <w:r w:rsidR="008606D8" w:rsidRPr="00681CD5">
        <w:rPr>
          <w:rFonts w:ascii="Times New Roman" w:hAnsi="Times New Roman" w:cs="Times New Roman"/>
          <w:sz w:val="28"/>
          <w:szCs w:val="28"/>
        </w:rPr>
        <w:t xml:space="preserve">. </w:t>
      </w:r>
      <w:r w:rsidR="007E74F2" w:rsidRPr="00681CD5">
        <w:rPr>
          <w:rFonts w:ascii="Times New Roman" w:hAnsi="Times New Roman" w:cs="Times New Roman"/>
          <w:sz w:val="28"/>
          <w:szCs w:val="28"/>
        </w:rPr>
        <w:t xml:space="preserve">Сондықтан да </w:t>
      </w:r>
      <w:r w:rsidR="007E74F2" w:rsidRPr="00681CD5">
        <w:rPr>
          <w:rFonts w:ascii="Times New Roman" w:hAnsi="Times New Roman" w:cs="Times New Roman"/>
          <w:i/>
          <w:iCs/>
          <w:sz w:val="28"/>
          <w:szCs w:val="28"/>
        </w:rPr>
        <w:t>қ</w:t>
      </w:r>
      <w:r w:rsidR="00787C0A" w:rsidRPr="00681CD5">
        <w:rPr>
          <w:rFonts w:ascii="Times New Roman" w:hAnsi="Times New Roman" w:cs="Times New Roman"/>
          <w:i/>
          <w:iCs/>
          <w:sz w:val="28"/>
          <w:szCs w:val="28"/>
        </w:rPr>
        <w:t>ызғалдағым, гүлім, шынарым, бәйтерегім, алып еменім, шынарым, раушаным</w:t>
      </w:r>
      <w:r w:rsidR="00787C0A" w:rsidRPr="00681CD5">
        <w:rPr>
          <w:rFonts w:ascii="Times New Roman" w:hAnsi="Times New Roman" w:cs="Times New Roman"/>
          <w:sz w:val="28"/>
          <w:szCs w:val="28"/>
        </w:rPr>
        <w:t xml:space="preserve"> сынды эмотивті бірліктерді отбасылық </w:t>
      </w:r>
      <w:r w:rsidR="00D73386" w:rsidRPr="00681CD5">
        <w:rPr>
          <w:rFonts w:ascii="Times New Roman" w:hAnsi="Times New Roman" w:cs="Times New Roman"/>
          <w:sz w:val="28"/>
          <w:szCs w:val="28"/>
        </w:rPr>
        <w:t>биоморфты-</w:t>
      </w:r>
      <w:r w:rsidR="00787C0A" w:rsidRPr="00681CD5">
        <w:rPr>
          <w:rFonts w:ascii="Times New Roman" w:hAnsi="Times New Roman" w:cs="Times New Roman"/>
          <w:sz w:val="28"/>
          <w:szCs w:val="28"/>
        </w:rPr>
        <w:t>сыйластық</w:t>
      </w:r>
      <w:r w:rsidR="00D73386" w:rsidRPr="00681CD5">
        <w:rPr>
          <w:rFonts w:ascii="Times New Roman" w:hAnsi="Times New Roman" w:cs="Times New Roman"/>
          <w:sz w:val="28"/>
          <w:szCs w:val="28"/>
        </w:rPr>
        <w:t xml:space="preserve"> суб</w:t>
      </w:r>
      <w:r w:rsidR="00787C0A" w:rsidRPr="00681CD5">
        <w:rPr>
          <w:rFonts w:ascii="Times New Roman" w:hAnsi="Times New Roman" w:cs="Times New Roman"/>
          <w:sz w:val="28"/>
          <w:szCs w:val="28"/>
        </w:rPr>
        <w:t>коды ретінде тануға болады.</w:t>
      </w:r>
    </w:p>
    <w:p w14:paraId="17D04C81" w14:textId="252F090A" w:rsidR="00405C75" w:rsidRPr="00681CD5" w:rsidRDefault="00D53F0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Эмотивтілігі жағымсыз коннотация арқылы байқалатын  </w:t>
      </w:r>
      <w:r w:rsidR="00234776" w:rsidRPr="00681CD5">
        <w:rPr>
          <w:rFonts w:ascii="Times New Roman" w:hAnsi="Times New Roman" w:cs="Times New Roman"/>
          <w:i/>
          <w:iCs/>
          <w:sz w:val="28"/>
          <w:szCs w:val="28"/>
        </w:rPr>
        <w:t xml:space="preserve"> </w:t>
      </w:r>
      <w:r w:rsidR="00A660C8" w:rsidRPr="00681CD5">
        <w:rPr>
          <w:rFonts w:ascii="Times New Roman" w:hAnsi="Times New Roman" w:cs="Times New Roman"/>
          <w:i/>
          <w:iCs/>
          <w:sz w:val="28"/>
          <w:szCs w:val="28"/>
        </w:rPr>
        <w:t xml:space="preserve"> </w:t>
      </w:r>
      <w:r w:rsidR="00621144" w:rsidRPr="00681CD5">
        <w:rPr>
          <w:rFonts w:ascii="Times New Roman" w:hAnsi="Times New Roman" w:cs="Times New Roman"/>
          <w:i/>
          <w:iCs/>
          <w:sz w:val="28"/>
          <w:szCs w:val="28"/>
        </w:rPr>
        <w:t>тікенек, тікен</w:t>
      </w:r>
      <w:r w:rsidR="007F23B5" w:rsidRPr="00681CD5">
        <w:rPr>
          <w:rFonts w:ascii="Times New Roman" w:hAnsi="Times New Roman" w:cs="Times New Roman"/>
          <w:i/>
          <w:iCs/>
          <w:sz w:val="28"/>
          <w:szCs w:val="28"/>
        </w:rPr>
        <w:t>, итмұрындай, ошаған, кәрі қыз</w:t>
      </w:r>
      <w:r w:rsidR="007E0EF2" w:rsidRPr="00681CD5">
        <w:rPr>
          <w:rFonts w:ascii="Times New Roman" w:hAnsi="Times New Roman" w:cs="Times New Roman"/>
          <w:i/>
          <w:iCs/>
          <w:sz w:val="28"/>
          <w:szCs w:val="28"/>
        </w:rPr>
        <w:t>, шырмауықша о</w:t>
      </w:r>
      <w:r w:rsidR="006E15EF" w:rsidRPr="00681CD5">
        <w:rPr>
          <w:rFonts w:ascii="Times New Roman" w:hAnsi="Times New Roman" w:cs="Times New Roman"/>
          <w:i/>
          <w:iCs/>
          <w:sz w:val="28"/>
          <w:szCs w:val="28"/>
        </w:rPr>
        <w:t>ра</w:t>
      </w:r>
      <w:r w:rsidR="007E0EF2" w:rsidRPr="00681CD5">
        <w:rPr>
          <w:rFonts w:ascii="Times New Roman" w:hAnsi="Times New Roman" w:cs="Times New Roman"/>
          <w:i/>
          <w:iCs/>
          <w:sz w:val="28"/>
          <w:szCs w:val="28"/>
        </w:rPr>
        <w:t>тылу, кәрі қыздай жабысу, тікенше қадалу, тікенше жабысу</w:t>
      </w:r>
      <w:r w:rsidR="00A262D0" w:rsidRPr="00681CD5">
        <w:rPr>
          <w:rFonts w:ascii="Times New Roman" w:hAnsi="Times New Roman" w:cs="Times New Roman"/>
          <w:i/>
          <w:iCs/>
          <w:sz w:val="28"/>
          <w:szCs w:val="28"/>
        </w:rPr>
        <w:t>, өрт шарпыған бұтадай</w:t>
      </w:r>
      <w:r w:rsidR="00E904E0" w:rsidRPr="00681CD5">
        <w:rPr>
          <w:rFonts w:ascii="Times New Roman" w:hAnsi="Times New Roman" w:cs="Times New Roman"/>
          <w:i/>
          <w:iCs/>
          <w:sz w:val="28"/>
          <w:szCs w:val="28"/>
        </w:rPr>
        <w:t xml:space="preserve"> </w:t>
      </w:r>
      <w:r w:rsidR="00E904E0" w:rsidRPr="00681CD5">
        <w:rPr>
          <w:rFonts w:ascii="Times New Roman" w:hAnsi="Times New Roman" w:cs="Times New Roman"/>
          <w:sz w:val="28"/>
          <w:szCs w:val="28"/>
        </w:rPr>
        <w:t>деген</w:t>
      </w:r>
      <w:r w:rsidR="007E0EF2" w:rsidRPr="00681CD5">
        <w:rPr>
          <w:rFonts w:ascii="Times New Roman" w:hAnsi="Times New Roman" w:cs="Times New Roman"/>
          <w:i/>
          <w:iCs/>
          <w:sz w:val="28"/>
          <w:szCs w:val="28"/>
        </w:rPr>
        <w:t xml:space="preserve"> </w:t>
      </w:r>
      <w:r w:rsidR="007E0EF2" w:rsidRPr="00681CD5">
        <w:rPr>
          <w:rFonts w:ascii="Times New Roman" w:hAnsi="Times New Roman" w:cs="Times New Roman"/>
          <w:sz w:val="28"/>
          <w:szCs w:val="28"/>
        </w:rPr>
        <w:t>ЭЭС-тер</w:t>
      </w:r>
      <w:r w:rsidR="007F23B5" w:rsidRPr="00681CD5">
        <w:rPr>
          <w:rFonts w:ascii="Times New Roman" w:hAnsi="Times New Roman" w:cs="Times New Roman"/>
          <w:sz w:val="28"/>
          <w:szCs w:val="28"/>
        </w:rPr>
        <w:t xml:space="preserve"> </w:t>
      </w:r>
      <w:r w:rsidR="00707889" w:rsidRPr="00681CD5">
        <w:rPr>
          <w:rFonts w:ascii="Times New Roman" w:hAnsi="Times New Roman" w:cs="Times New Roman"/>
          <w:sz w:val="28"/>
          <w:szCs w:val="28"/>
        </w:rPr>
        <w:t xml:space="preserve">биоморфтық негізінде қалыптасып, өсімдік әлемінің «тікенді, жабысқақ, күйдіргіш» бейнелері арқылы адам мінезінің жағымсыз қырларын репрезентациялайды. Жағымсыз аксиологиялық бағалауды жүзеге асырып, қарсылық-терістеуіш </w:t>
      </w:r>
      <w:r w:rsidR="00D73386" w:rsidRPr="00681CD5">
        <w:rPr>
          <w:rFonts w:ascii="Times New Roman" w:hAnsi="Times New Roman" w:cs="Times New Roman"/>
          <w:sz w:val="28"/>
          <w:szCs w:val="28"/>
        </w:rPr>
        <w:t xml:space="preserve">прагматикалық кодты және психоэмоциялық жайсыздықты білдіретін эмотивті субкод болып табылады. </w:t>
      </w:r>
      <w:r w:rsidR="00787C0A" w:rsidRPr="00681CD5">
        <w:rPr>
          <w:rFonts w:ascii="Times New Roman" w:hAnsi="Times New Roman" w:cs="Times New Roman"/>
          <w:sz w:val="28"/>
          <w:szCs w:val="28"/>
        </w:rPr>
        <w:t xml:space="preserve">Мысалы, </w:t>
      </w:r>
      <w:r w:rsidR="003D2FD9" w:rsidRPr="00681CD5">
        <w:rPr>
          <w:rFonts w:ascii="Times New Roman" w:hAnsi="Times New Roman" w:cs="Times New Roman"/>
          <w:i/>
          <w:iCs/>
          <w:sz w:val="28"/>
          <w:szCs w:val="28"/>
        </w:rPr>
        <w:t>Т</w:t>
      </w:r>
      <w:r w:rsidR="00621144" w:rsidRPr="00681CD5">
        <w:rPr>
          <w:rFonts w:ascii="Times New Roman" w:hAnsi="Times New Roman" w:cs="Times New Roman"/>
          <w:i/>
          <w:iCs/>
          <w:sz w:val="28"/>
          <w:szCs w:val="28"/>
        </w:rPr>
        <w:t>әңірбергеннің әр ісі ішінде қадалған тікендей боп жүрегін сыздатып келеді</w:t>
      </w:r>
      <w:r w:rsidR="001104CC" w:rsidRPr="001104CC">
        <w:rPr>
          <w:rFonts w:ascii="Times New Roman" w:hAnsi="Times New Roman" w:cs="Times New Roman"/>
          <w:i/>
          <w:iCs/>
          <w:sz w:val="28"/>
          <w:szCs w:val="28"/>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77</w:t>
      </w:r>
      <w:r w:rsidR="00042D0A" w:rsidRPr="00681CD5">
        <w:rPr>
          <w:rFonts w:ascii="Times New Roman" w:hAnsi="Times New Roman" w:cs="Times New Roman"/>
          <w:sz w:val="28"/>
          <w:szCs w:val="28"/>
        </w:rPr>
        <w:t>)</w:t>
      </w:r>
      <w:r w:rsidR="00621144" w:rsidRPr="00681CD5">
        <w:rPr>
          <w:rFonts w:ascii="Times New Roman" w:hAnsi="Times New Roman" w:cs="Times New Roman"/>
          <w:sz w:val="28"/>
          <w:szCs w:val="28"/>
        </w:rPr>
        <w:t>.</w:t>
      </w:r>
      <w:r w:rsidR="00621144" w:rsidRPr="00681CD5">
        <w:rPr>
          <w:rFonts w:ascii="Times New Roman" w:hAnsi="Times New Roman" w:cs="Times New Roman"/>
          <w:i/>
          <w:iCs/>
          <w:sz w:val="28"/>
          <w:szCs w:val="28"/>
        </w:rPr>
        <w:t xml:space="preserve"> </w:t>
      </w:r>
      <w:r w:rsidR="005122EA" w:rsidRPr="00681CD5">
        <w:rPr>
          <w:rFonts w:ascii="Times New Roman" w:hAnsi="Times New Roman" w:cs="Times New Roman"/>
          <w:i/>
          <w:iCs/>
          <w:sz w:val="28"/>
          <w:szCs w:val="28"/>
        </w:rPr>
        <w:t>Сол көк жұлын өшпенділік тиген жерін түйрей кетер тікен боп есіп, ошаған боп балағына жармасып жатқандай</w:t>
      </w:r>
      <w:r w:rsidR="00234776"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10</w:t>
      </w:r>
      <w:r w:rsidR="006D260E" w:rsidRPr="00681CD5">
        <w:rPr>
          <w:rFonts w:ascii="Times New Roman" w:hAnsi="Times New Roman" w:cs="Times New Roman"/>
          <w:sz w:val="28"/>
          <w:szCs w:val="28"/>
        </w:rPr>
        <w:t>7</w:t>
      </w:r>
      <w:r w:rsidR="00687534" w:rsidRPr="00681CD5">
        <w:rPr>
          <w:rFonts w:ascii="Times New Roman" w:hAnsi="Times New Roman" w:cs="Times New Roman"/>
          <w:sz w:val="28"/>
          <w:szCs w:val="28"/>
        </w:rPr>
        <w:t>).</w:t>
      </w:r>
      <w:r w:rsidR="007F23B5" w:rsidRPr="00681CD5">
        <w:rPr>
          <w:rFonts w:ascii="Times New Roman" w:hAnsi="Times New Roman" w:cs="Times New Roman"/>
          <w:sz w:val="28"/>
          <w:szCs w:val="28"/>
        </w:rPr>
        <w:t xml:space="preserve"> </w:t>
      </w:r>
    </w:p>
    <w:p w14:paraId="25EEE144" w14:textId="3BF988C7" w:rsidR="00405C75" w:rsidRPr="00681CD5" w:rsidRDefault="00405C75"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 xml:space="preserve">Құдай берген бұл достық – кәннің бірі, </w:t>
      </w:r>
    </w:p>
    <w:p w14:paraId="189C0072" w14:textId="3003B2E0" w:rsidR="00405C75" w:rsidRPr="00681CD5" w:rsidRDefault="00405C75"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lastRenderedPageBreak/>
        <w:t xml:space="preserve">Мұңдасқанда қалмайды көңіл кірі. </w:t>
      </w:r>
    </w:p>
    <w:p w14:paraId="68ADCB95" w14:textId="6E67FA01" w:rsidR="00405C75" w:rsidRPr="00681CD5" w:rsidRDefault="007F23B5" w:rsidP="00EF064E">
      <w:pPr>
        <w:ind w:firstLine="567"/>
        <w:jc w:val="both"/>
        <w:rPr>
          <w:rFonts w:ascii="Times New Roman" w:hAnsi="Times New Roman" w:cs="Times New Roman"/>
          <w:i/>
          <w:iCs/>
          <w:sz w:val="28"/>
          <w:szCs w:val="28"/>
        </w:rPr>
      </w:pPr>
      <w:r w:rsidRPr="00681CD5">
        <w:rPr>
          <w:rFonts w:ascii="Times New Roman" w:hAnsi="Times New Roman" w:cs="Times New Roman"/>
          <w:i/>
          <w:iCs/>
          <w:sz w:val="28"/>
          <w:szCs w:val="28"/>
        </w:rPr>
        <w:t xml:space="preserve">Қолдан достық жасап ем болар-болмас, </w:t>
      </w:r>
    </w:p>
    <w:p w14:paraId="5C9FA6F1" w14:textId="148153F9" w:rsidR="001A2C00" w:rsidRPr="00681CD5" w:rsidRDefault="007F23B5" w:rsidP="00EF064E">
      <w:pPr>
        <w:tabs>
          <w:tab w:val="left" w:pos="5387"/>
        </w:tabs>
        <w:ind w:firstLine="567"/>
        <w:jc w:val="both"/>
        <w:rPr>
          <w:rFonts w:ascii="Times New Roman" w:hAnsi="Times New Roman" w:cs="Times New Roman"/>
          <w:sz w:val="28"/>
          <w:szCs w:val="28"/>
        </w:rPr>
      </w:pPr>
      <w:r w:rsidRPr="00681CD5">
        <w:rPr>
          <w:rFonts w:ascii="Times New Roman" w:hAnsi="Times New Roman" w:cs="Times New Roman"/>
          <w:i/>
          <w:iCs/>
          <w:sz w:val="28"/>
          <w:szCs w:val="28"/>
        </w:rPr>
        <w:t>Итмұрындай наданның жыртты бірі</w:t>
      </w:r>
      <w:r w:rsidR="00405C75"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деген Абай өлеңіндегі</w:t>
      </w:r>
      <w:r w:rsidR="002178BD"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10</w:t>
      </w:r>
      <w:r w:rsidR="006D260E" w:rsidRPr="00681CD5">
        <w:rPr>
          <w:rFonts w:ascii="Times New Roman" w:hAnsi="Times New Roman" w:cs="Times New Roman"/>
          <w:sz w:val="28"/>
          <w:szCs w:val="28"/>
        </w:rPr>
        <w:t>8)</w:t>
      </w:r>
      <w:r w:rsidRPr="00681CD5">
        <w:rPr>
          <w:rFonts w:ascii="Times New Roman" w:hAnsi="Times New Roman" w:cs="Times New Roman"/>
          <w:sz w:val="28"/>
          <w:szCs w:val="28"/>
        </w:rPr>
        <w:t xml:space="preserve"> </w:t>
      </w:r>
      <w:r w:rsidR="00405C75" w:rsidRPr="00681CD5">
        <w:rPr>
          <w:rFonts w:ascii="Times New Roman" w:hAnsi="Times New Roman" w:cs="Times New Roman"/>
          <w:i/>
          <w:iCs/>
          <w:sz w:val="28"/>
          <w:szCs w:val="28"/>
        </w:rPr>
        <w:t>Итмұрындай надан</w:t>
      </w:r>
      <w:r w:rsidR="00405C75" w:rsidRPr="00681CD5">
        <w:rPr>
          <w:rFonts w:ascii="Times New Roman" w:hAnsi="Times New Roman" w:cs="Times New Roman"/>
          <w:sz w:val="28"/>
          <w:szCs w:val="28"/>
        </w:rPr>
        <w:t xml:space="preserve">, </w:t>
      </w:r>
      <w:r w:rsidR="00405C75" w:rsidRPr="00681CD5">
        <w:rPr>
          <w:rFonts w:ascii="Times New Roman" w:hAnsi="Times New Roman" w:cs="Times New Roman"/>
          <w:i/>
          <w:iCs/>
          <w:sz w:val="28"/>
          <w:szCs w:val="28"/>
        </w:rPr>
        <w:t>болар-болмас</w:t>
      </w:r>
      <w:r w:rsidR="00CC6078" w:rsidRPr="00681CD5">
        <w:rPr>
          <w:rFonts w:ascii="Times New Roman" w:hAnsi="Times New Roman" w:cs="Times New Roman"/>
          <w:i/>
          <w:iCs/>
          <w:sz w:val="28"/>
          <w:szCs w:val="28"/>
        </w:rPr>
        <w:t xml:space="preserve">, </w:t>
      </w:r>
      <w:r w:rsidR="00405C75" w:rsidRPr="00681CD5">
        <w:rPr>
          <w:rFonts w:ascii="Times New Roman" w:hAnsi="Times New Roman" w:cs="Times New Roman"/>
          <w:i/>
          <w:iCs/>
          <w:sz w:val="28"/>
          <w:szCs w:val="28"/>
        </w:rPr>
        <w:t xml:space="preserve"> қолдан достық</w:t>
      </w:r>
      <w:r w:rsidR="00405C75" w:rsidRPr="00681CD5">
        <w:rPr>
          <w:rFonts w:ascii="Times New Roman" w:hAnsi="Times New Roman" w:cs="Times New Roman"/>
          <w:sz w:val="28"/>
          <w:szCs w:val="28"/>
        </w:rPr>
        <w:t xml:space="preserve">  </w:t>
      </w:r>
      <w:r w:rsidR="00CC6078" w:rsidRPr="00681CD5">
        <w:rPr>
          <w:rFonts w:ascii="Times New Roman" w:hAnsi="Times New Roman" w:cs="Times New Roman"/>
          <w:i/>
          <w:iCs/>
          <w:sz w:val="28"/>
          <w:szCs w:val="28"/>
        </w:rPr>
        <w:t>жасау</w:t>
      </w:r>
      <w:r w:rsidR="00CC6078" w:rsidRPr="00681CD5">
        <w:rPr>
          <w:rFonts w:ascii="Times New Roman" w:hAnsi="Times New Roman" w:cs="Times New Roman"/>
          <w:sz w:val="28"/>
          <w:szCs w:val="28"/>
        </w:rPr>
        <w:t xml:space="preserve"> </w:t>
      </w:r>
      <w:r w:rsidR="00405C75" w:rsidRPr="00681CD5">
        <w:rPr>
          <w:rFonts w:ascii="Times New Roman" w:hAnsi="Times New Roman" w:cs="Times New Roman"/>
          <w:sz w:val="28"/>
          <w:szCs w:val="28"/>
        </w:rPr>
        <w:t>ЭЭС-тер</w:t>
      </w:r>
      <w:r w:rsidR="00E904E0" w:rsidRPr="00681CD5">
        <w:rPr>
          <w:rFonts w:ascii="Times New Roman" w:hAnsi="Times New Roman" w:cs="Times New Roman"/>
          <w:sz w:val="28"/>
          <w:szCs w:val="28"/>
        </w:rPr>
        <w:t>і</w:t>
      </w:r>
      <w:r w:rsidR="00CC6078" w:rsidRPr="00681CD5">
        <w:rPr>
          <w:rFonts w:ascii="Times New Roman" w:hAnsi="Times New Roman" w:cs="Times New Roman"/>
          <w:sz w:val="28"/>
          <w:szCs w:val="28"/>
        </w:rPr>
        <w:t xml:space="preserve"> өлеңнің эмотивті аясы ретінде </w:t>
      </w:r>
      <w:r w:rsidR="00405C75" w:rsidRPr="00681CD5">
        <w:rPr>
          <w:rFonts w:ascii="Times New Roman" w:hAnsi="Times New Roman" w:cs="Times New Roman"/>
          <w:sz w:val="28"/>
          <w:szCs w:val="28"/>
        </w:rPr>
        <w:t>қоғамда</w:t>
      </w:r>
      <w:r w:rsidR="00CC6078" w:rsidRPr="00681CD5">
        <w:rPr>
          <w:rFonts w:ascii="Times New Roman" w:hAnsi="Times New Roman" w:cs="Times New Roman"/>
          <w:sz w:val="28"/>
          <w:szCs w:val="28"/>
        </w:rPr>
        <w:t xml:space="preserve"> кең тараған </w:t>
      </w:r>
      <w:r w:rsidR="00405C75" w:rsidRPr="00681CD5">
        <w:rPr>
          <w:rFonts w:ascii="Times New Roman" w:hAnsi="Times New Roman" w:cs="Times New Roman"/>
          <w:sz w:val="28"/>
          <w:szCs w:val="28"/>
        </w:rPr>
        <w:t xml:space="preserve"> надандық пен тұрақсыздықтың</w:t>
      </w:r>
      <w:r w:rsidR="00CC6078" w:rsidRPr="00681CD5">
        <w:rPr>
          <w:rFonts w:ascii="Times New Roman" w:hAnsi="Times New Roman" w:cs="Times New Roman"/>
          <w:sz w:val="28"/>
          <w:szCs w:val="28"/>
        </w:rPr>
        <w:t xml:space="preserve">, шынайылықтың жоғалуын жеткізіп тұрса, </w:t>
      </w:r>
      <w:r w:rsidRPr="00681CD5">
        <w:rPr>
          <w:rFonts w:ascii="Times New Roman" w:hAnsi="Times New Roman" w:cs="Times New Roman"/>
          <w:sz w:val="28"/>
          <w:szCs w:val="28"/>
        </w:rPr>
        <w:t>итмұрынның бейнелік сипаты алдау мен әділетсіздікке қарсы тұрған Абайдың ішкі әлемінің талас</w:t>
      </w:r>
      <w:r w:rsidR="007E0EF2" w:rsidRPr="00681CD5">
        <w:rPr>
          <w:rFonts w:ascii="Times New Roman" w:hAnsi="Times New Roman" w:cs="Times New Roman"/>
          <w:sz w:val="28"/>
          <w:szCs w:val="28"/>
        </w:rPr>
        <w:t>-тартыс</w:t>
      </w:r>
      <w:r w:rsidRPr="00681CD5">
        <w:rPr>
          <w:rFonts w:ascii="Times New Roman" w:hAnsi="Times New Roman" w:cs="Times New Roman"/>
          <w:sz w:val="28"/>
          <w:szCs w:val="28"/>
        </w:rPr>
        <w:t xml:space="preserve">ының қуатын </w:t>
      </w:r>
      <w:r w:rsidR="00CC6078" w:rsidRPr="00681CD5">
        <w:rPr>
          <w:rFonts w:ascii="Times New Roman" w:hAnsi="Times New Roman" w:cs="Times New Roman"/>
          <w:sz w:val="28"/>
          <w:szCs w:val="28"/>
        </w:rPr>
        <w:t>сипаттайды</w:t>
      </w:r>
      <w:r w:rsidR="007E74F2" w:rsidRPr="00681CD5">
        <w:rPr>
          <w:rFonts w:ascii="Times New Roman" w:hAnsi="Times New Roman" w:cs="Times New Roman"/>
          <w:sz w:val="28"/>
          <w:szCs w:val="28"/>
        </w:rPr>
        <w:t>. Өс</w:t>
      </w:r>
      <w:r w:rsidR="00D53F06" w:rsidRPr="00681CD5">
        <w:rPr>
          <w:rFonts w:ascii="Times New Roman" w:hAnsi="Times New Roman" w:cs="Times New Roman"/>
          <w:sz w:val="28"/>
          <w:szCs w:val="28"/>
        </w:rPr>
        <w:t>імдіктің физикалық сипаты мен адам бойындағы жағымсыз әрекет пен ауыртпалықты теңестіру арқылы эмотивті валент</w:t>
      </w:r>
      <w:r w:rsidR="00FB23BB" w:rsidRPr="00681CD5">
        <w:rPr>
          <w:rFonts w:ascii="Times New Roman" w:hAnsi="Times New Roman" w:cs="Times New Roman"/>
          <w:sz w:val="28"/>
          <w:szCs w:val="28"/>
        </w:rPr>
        <w:t>т</w:t>
      </w:r>
      <w:r w:rsidR="00D53F06" w:rsidRPr="00681CD5">
        <w:rPr>
          <w:rFonts w:ascii="Times New Roman" w:hAnsi="Times New Roman" w:cs="Times New Roman"/>
          <w:sz w:val="28"/>
          <w:szCs w:val="28"/>
        </w:rPr>
        <w:t xml:space="preserve">ілік түзген </w:t>
      </w:r>
      <w:r w:rsidR="00B36362" w:rsidRPr="00681CD5">
        <w:rPr>
          <w:rFonts w:ascii="Times New Roman" w:hAnsi="Times New Roman" w:cs="Times New Roman"/>
          <w:i/>
          <w:iCs/>
          <w:sz w:val="28"/>
          <w:szCs w:val="28"/>
        </w:rPr>
        <w:t>О, жуадай солғыр, жүгермек, күшәла жеп алғансың ба, әлде жын ұрды ма?</w:t>
      </w:r>
      <w:r w:rsidR="001104CC" w:rsidRPr="001104CC">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94</w:t>
      </w:r>
      <w:r w:rsidR="00150BD0" w:rsidRPr="0070394F">
        <w:rPr>
          <w:rFonts w:ascii="Times New Roman" w:hAnsi="Times New Roman" w:cs="Times New Roman"/>
          <w:sz w:val="28"/>
          <w:szCs w:val="28"/>
        </w:rPr>
        <w:t>)</w:t>
      </w:r>
      <w:r w:rsidR="00A262D0" w:rsidRPr="00681CD5">
        <w:rPr>
          <w:rFonts w:ascii="Times New Roman" w:hAnsi="Times New Roman" w:cs="Times New Roman"/>
          <w:i/>
          <w:iCs/>
          <w:sz w:val="28"/>
          <w:szCs w:val="28"/>
        </w:rPr>
        <w:t xml:space="preserve"> </w:t>
      </w:r>
      <w:r w:rsidR="00A262D0" w:rsidRPr="00681CD5">
        <w:rPr>
          <w:rFonts w:ascii="Times New Roman" w:hAnsi="Times New Roman" w:cs="Times New Roman"/>
          <w:sz w:val="28"/>
          <w:szCs w:val="28"/>
        </w:rPr>
        <w:t xml:space="preserve">сөйлеміндегі </w:t>
      </w:r>
      <w:r w:rsidR="00A262D0" w:rsidRPr="00681CD5">
        <w:rPr>
          <w:rFonts w:ascii="Times New Roman" w:hAnsi="Times New Roman" w:cs="Times New Roman"/>
          <w:i/>
          <w:iCs/>
          <w:sz w:val="28"/>
          <w:szCs w:val="28"/>
        </w:rPr>
        <w:t>жуадай солғыр</w:t>
      </w:r>
      <w:r w:rsidR="00A262D0" w:rsidRPr="00681CD5">
        <w:rPr>
          <w:rFonts w:ascii="Times New Roman" w:hAnsi="Times New Roman" w:cs="Times New Roman"/>
          <w:sz w:val="28"/>
          <w:szCs w:val="28"/>
        </w:rPr>
        <w:t xml:space="preserve"> тіркесінің</w:t>
      </w:r>
      <w:r w:rsidR="00A262D0" w:rsidRPr="00681CD5">
        <w:rPr>
          <w:rFonts w:ascii="Times New Roman" w:hAnsi="Times New Roman" w:cs="Times New Roman"/>
          <w:i/>
          <w:iCs/>
          <w:sz w:val="28"/>
          <w:szCs w:val="28"/>
        </w:rPr>
        <w:t xml:space="preserve"> </w:t>
      </w:r>
      <w:r w:rsidR="00B36362" w:rsidRPr="00681CD5">
        <w:rPr>
          <w:rFonts w:ascii="Times New Roman" w:hAnsi="Times New Roman" w:cs="Times New Roman"/>
          <w:sz w:val="28"/>
          <w:szCs w:val="28"/>
        </w:rPr>
        <w:t xml:space="preserve"> </w:t>
      </w:r>
      <w:r w:rsidR="00D53F06" w:rsidRPr="00681CD5">
        <w:rPr>
          <w:rFonts w:ascii="Times New Roman" w:hAnsi="Times New Roman" w:cs="Times New Roman"/>
          <w:sz w:val="28"/>
          <w:szCs w:val="28"/>
        </w:rPr>
        <w:t>парадигмалық байланыс</w:t>
      </w:r>
      <w:r w:rsidR="008606D8" w:rsidRPr="00681CD5">
        <w:rPr>
          <w:rFonts w:ascii="Times New Roman" w:hAnsi="Times New Roman" w:cs="Times New Roman"/>
          <w:sz w:val="28"/>
          <w:szCs w:val="28"/>
        </w:rPr>
        <w:t xml:space="preserve">ы адамзат баласының туған жермен, табиғатпен, отбасымен </w:t>
      </w:r>
      <w:r w:rsidR="00CB3ED5" w:rsidRPr="00681CD5">
        <w:rPr>
          <w:rFonts w:ascii="Times New Roman" w:hAnsi="Times New Roman" w:cs="Times New Roman"/>
          <w:sz w:val="28"/>
          <w:szCs w:val="28"/>
        </w:rPr>
        <w:t xml:space="preserve">қатынасын </w:t>
      </w:r>
      <w:r w:rsidR="007E0EF2" w:rsidRPr="00681CD5">
        <w:rPr>
          <w:rFonts w:ascii="Times New Roman" w:hAnsi="Times New Roman" w:cs="Times New Roman"/>
          <w:sz w:val="28"/>
          <w:szCs w:val="28"/>
        </w:rPr>
        <w:t xml:space="preserve">ғана </w:t>
      </w:r>
      <w:r w:rsidR="008606D8" w:rsidRPr="00681CD5">
        <w:rPr>
          <w:rFonts w:ascii="Times New Roman" w:hAnsi="Times New Roman" w:cs="Times New Roman"/>
          <w:sz w:val="28"/>
          <w:szCs w:val="28"/>
        </w:rPr>
        <w:t>көрсет</w:t>
      </w:r>
      <w:r w:rsidR="00CB3ED5" w:rsidRPr="00681CD5">
        <w:rPr>
          <w:rFonts w:ascii="Times New Roman" w:hAnsi="Times New Roman" w:cs="Times New Roman"/>
          <w:sz w:val="28"/>
          <w:szCs w:val="28"/>
        </w:rPr>
        <w:t>іп</w:t>
      </w:r>
      <w:r w:rsidR="007E0EF2" w:rsidRPr="00681CD5">
        <w:rPr>
          <w:rFonts w:ascii="Times New Roman" w:hAnsi="Times New Roman" w:cs="Times New Roman"/>
          <w:sz w:val="28"/>
          <w:szCs w:val="28"/>
        </w:rPr>
        <w:t xml:space="preserve"> қоймайды, сонымен қатар қоғамның адамға деген моральдық талаптарын да айқындай түседі. </w:t>
      </w:r>
      <w:r w:rsidR="00CC6078" w:rsidRPr="00681CD5">
        <w:rPr>
          <w:rFonts w:ascii="Times New Roman" w:hAnsi="Times New Roman" w:cs="Times New Roman"/>
          <w:sz w:val="28"/>
          <w:szCs w:val="28"/>
        </w:rPr>
        <w:t xml:space="preserve">Ал </w:t>
      </w:r>
      <w:r w:rsidR="00CC6078" w:rsidRPr="00681CD5">
        <w:rPr>
          <w:rFonts w:ascii="Times New Roman" w:hAnsi="Times New Roman" w:cs="Times New Roman"/>
          <w:i/>
          <w:iCs/>
          <w:sz w:val="28"/>
          <w:szCs w:val="28"/>
        </w:rPr>
        <w:t>б</w:t>
      </w:r>
      <w:r w:rsidR="007E0EF2" w:rsidRPr="00681CD5">
        <w:rPr>
          <w:rFonts w:ascii="Times New Roman" w:hAnsi="Times New Roman" w:cs="Times New Roman"/>
          <w:i/>
          <w:iCs/>
          <w:sz w:val="28"/>
          <w:szCs w:val="28"/>
        </w:rPr>
        <w:t>етегеден биік</w:t>
      </w:r>
      <w:r w:rsidR="007E0EF2" w:rsidRPr="00681CD5">
        <w:rPr>
          <w:rFonts w:ascii="Times New Roman" w:hAnsi="Times New Roman" w:cs="Times New Roman"/>
          <w:sz w:val="28"/>
          <w:szCs w:val="28"/>
        </w:rPr>
        <w:t xml:space="preserve"> </w:t>
      </w:r>
      <w:r w:rsidR="007E0EF2" w:rsidRPr="00681CD5">
        <w:rPr>
          <w:rFonts w:ascii="Times New Roman" w:hAnsi="Times New Roman" w:cs="Times New Roman"/>
          <w:i/>
          <w:iCs/>
          <w:sz w:val="28"/>
          <w:szCs w:val="28"/>
        </w:rPr>
        <w:t>ж</w:t>
      </w:r>
      <w:r w:rsidR="00D53F06" w:rsidRPr="00681CD5">
        <w:rPr>
          <w:rFonts w:ascii="Times New Roman" w:hAnsi="Times New Roman" w:cs="Times New Roman"/>
          <w:i/>
          <w:iCs/>
          <w:sz w:val="28"/>
          <w:szCs w:val="28"/>
        </w:rPr>
        <w:t>усан</w:t>
      </w:r>
      <w:r w:rsidR="007E0EF2" w:rsidRPr="00681CD5">
        <w:rPr>
          <w:rFonts w:ascii="Times New Roman" w:hAnsi="Times New Roman" w:cs="Times New Roman"/>
          <w:i/>
          <w:iCs/>
          <w:sz w:val="28"/>
          <w:szCs w:val="28"/>
        </w:rPr>
        <w:t xml:space="preserve">нан аласа, тарыдай ғана </w:t>
      </w:r>
      <w:r w:rsidR="007E0EF2" w:rsidRPr="00681CD5">
        <w:rPr>
          <w:rFonts w:ascii="Times New Roman" w:hAnsi="Times New Roman" w:cs="Times New Roman"/>
          <w:sz w:val="28"/>
          <w:szCs w:val="28"/>
        </w:rPr>
        <w:t>түсініктерінен қазақ мәдениетіндегі рухани кішіпейілділік коды байқалады</w:t>
      </w:r>
      <w:r w:rsidR="00A262D0" w:rsidRPr="00681CD5">
        <w:rPr>
          <w:rFonts w:ascii="Times New Roman" w:hAnsi="Times New Roman" w:cs="Times New Roman"/>
          <w:sz w:val="28"/>
          <w:szCs w:val="28"/>
        </w:rPr>
        <w:t>.</w:t>
      </w:r>
      <w:r w:rsidR="00F55FD6" w:rsidRPr="00681CD5">
        <w:rPr>
          <w:rFonts w:ascii="Times New Roman" w:hAnsi="Times New Roman" w:cs="Times New Roman"/>
          <w:sz w:val="28"/>
          <w:szCs w:val="28"/>
        </w:rPr>
        <w:t xml:space="preserve"> </w:t>
      </w:r>
      <w:r w:rsidR="001A2C00" w:rsidRPr="00681CD5">
        <w:rPr>
          <w:rFonts w:ascii="Times New Roman" w:hAnsi="Times New Roman" w:cs="Times New Roman"/>
          <w:sz w:val="28"/>
          <w:szCs w:val="28"/>
        </w:rPr>
        <w:t>Талдау нәтижесі флоронимдердің ЭВ-сі</w:t>
      </w:r>
      <w:r w:rsidR="00565FCB" w:rsidRPr="00681CD5">
        <w:rPr>
          <w:rFonts w:ascii="Times New Roman" w:hAnsi="Times New Roman" w:cs="Times New Roman"/>
          <w:sz w:val="28"/>
          <w:szCs w:val="28"/>
        </w:rPr>
        <w:t>н</w:t>
      </w:r>
      <w:r w:rsidR="001A2C00" w:rsidRPr="00681CD5">
        <w:rPr>
          <w:rFonts w:ascii="Times New Roman" w:hAnsi="Times New Roman" w:cs="Times New Roman"/>
          <w:sz w:val="28"/>
          <w:szCs w:val="28"/>
        </w:rPr>
        <w:t xml:space="preserve"> құрылымдық тұрғыдан жинақтауға мүмкіндік берді. Ол денот</w:t>
      </w:r>
      <w:r w:rsidR="00C75950" w:rsidRPr="00681CD5">
        <w:rPr>
          <w:rFonts w:ascii="Times New Roman" w:hAnsi="Times New Roman" w:cs="Times New Roman"/>
          <w:sz w:val="28"/>
          <w:szCs w:val="28"/>
        </w:rPr>
        <w:t>а</w:t>
      </w:r>
      <w:r w:rsidR="001A2C00" w:rsidRPr="00681CD5">
        <w:rPr>
          <w:rFonts w:ascii="Times New Roman" w:hAnsi="Times New Roman" w:cs="Times New Roman"/>
          <w:sz w:val="28"/>
          <w:szCs w:val="28"/>
        </w:rPr>
        <w:t xml:space="preserve">т-коннотат-эмоция-прагматикалық әсер параметрлері бойынша жүйеленді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1A2C00" w:rsidRPr="00681CD5">
        <w:rPr>
          <w:rFonts w:ascii="Times New Roman" w:hAnsi="Times New Roman" w:cs="Times New Roman"/>
          <w:sz w:val="28"/>
          <w:szCs w:val="28"/>
        </w:rPr>
        <w:t>7):</w:t>
      </w:r>
    </w:p>
    <w:p w14:paraId="741BFC1E" w14:textId="5DF35F66" w:rsidR="001A2C00" w:rsidRPr="00681CD5" w:rsidRDefault="001A2C00" w:rsidP="00EF064E">
      <w:pPr>
        <w:tabs>
          <w:tab w:val="left" w:pos="538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p w14:paraId="65F96C63" w14:textId="6BA7E370" w:rsidR="001A2C00" w:rsidRPr="00681CD5" w:rsidRDefault="001A2C00" w:rsidP="00F83DA4">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B048F3" w:rsidRPr="00681CD5">
        <w:rPr>
          <w:rFonts w:ascii="Times New Roman" w:hAnsi="Times New Roman" w:cs="Times New Roman"/>
          <w:sz w:val="28"/>
          <w:szCs w:val="28"/>
        </w:rPr>
        <w:t>7</w:t>
      </w:r>
      <w:r w:rsidRPr="00681CD5">
        <w:rPr>
          <w:rFonts w:ascii="Times New Roman" w:hAnsi="Times New Roman" w:cs="Times New Roman"/>
          <w:sz w:val="28"/>
          <w:szCs w:val="28"/>
        </w:rPr>
        <w:t xml:space="preserve"> – Флоронимдердің эмотивті валенттілігінің жүйесі</w:t>
      </w:r>
    </w:p>
    <w:p w14:paraId="7AF97109" w14:textId="77777777" w:rsidR="001A2C00" w:rsidRPr="00681CD5" w:rsidRDefault="001A2C00" w:rsidP="00EF064E">
      <w:pPr>
        <w:ind w:firstLine="567"/>
        <w:jc w:val="both"/>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2689"/>
        <w:gridCol w:w="1842"/>
        <w:gridCol w:w="1842"/>
        <w:gridCol w:w="2186"/>
        <w:gridCol w:w="1075"/>
      </w:tblGrid>
      <w:tr w:rsidR="00681CD5" w:rsidRPr="00681CD5" w14:paraId="6DBC0144" w14:textId="77777777" w:rsidTr="00F83DA4">
        <w:tc>
          <w:tcPr>
            <w:tcW w:w="2689" w:type="dxa"/>
            <w:vMerge w:val="restart"/>
          </w:tcPr>
          <w:p w14:paraId="663E9309" w14:textId="2CDDAC7B" w:rsidR="0076711F" w:rsidRPr="00F83DA4" w:rsidRDefault="009A0AE1" w:rsidP="009A0AE1">
            <w:pPr>
              <w:jc w:val="center"/>
              <w:rPr>
                <w:rFonts w:ascii="Times New Roman" w:hAnsi="Times New Roman" w:cs="Times New Roman"/>
              </w:rPr>
            </w:pPr>
            <w:r w:rsidRPr="00F83DA4">
              <w:rPr>
                <w:rFonts w:ascii="Times New Roman" w:hAnsi="Times New Roman" w:cs="Times New Roman"/>
              </w:rPr>
              <w:t>Тілдік бірлік</w:t>
            </w:r>
          </w:p>
          <w:p w14:paraId="27C2009E" w14:textId="081344AF" w:rsidR="0076711F" w:rsidRPr="00F83DA4" w:rsidRDefault="0076711F" w:rsidP="009A0AE1">
            <w:pPr>
              <w:jc w:val="center"/>
              <w:rPr>
                <w:rFonts w:ascii="Times New Roman" w:hAnsi="Times New Roman" w:cs="Times New Roman"/>
              </w:rPr>
            </w:pPr>
            <w:r w:rsidRPr="00F83DA4">
              <w:rPr>
                <w:rFonts w:ascii="Times New Roman" w:hAnsi="Times New Roman" w:cs="Times New Roman"/>
              </w:rPr>
              <w:t>Коннотация</w:t>
            </w:r>
          </w:p>
        </w:tc>
        <w:tc>
          <w:tcPr>
            <w:tcW w:w="1842" w:type="dxa"/>
            <w:vMerge w:val="restart"/>
          </w:tcPr>
          <w:p w14:paraId="4B9E5BB1" w14:textId="77777777" w:rsidR="0076711F" w:rsidRPr="00F83DA4" w:rsidRDefault="0076711F" w:rsidP="009A0AE1">
            <w:pPr>
              <w:jc w:val="center"/>
              <w:rPr>
                <w:rFonts w:ascii="Times New Roman" w:hAnsi="Times New Roman" w:cs="Times New Roman"/>
              </w:rPr>
            </w:pPr>
            <w:r w:rsidRPr="00F83DA4">
              <w:rPr>
                <w:rFonts w:ascii="Times New Roman" w:hAnsi="Times New Roman" w:cs="Times New Roman"/>
              </w:rPr>
              <w:t>Эмоция/</w:t>
            </w:r>
          </w:p>
          <w:p w14:paraId="32312AAF" w14:textId="35C7C35B" w:rsidR="0076711F" w:rsidRPr="00F83DA4" w:rsidRDefault="0076711F" w:rsidP="009A0AE1">
            <w:pPr>
              <w:jc w:val="center"/>
              <w:rPr>
                <w:rFonts w:ascii="Times New Roman" w:hAnsi="Times New Roman" w:cs="Times New Roman"/>
              </w:rPr>
            </w:pPr>
            <w:r w:rsidRPr="00F83DA4">
              <w:rPr>
                <w:rFonts w:ascii="Times New Roman" w:hAnsi="Times New Roman" w:cs="Times New Roman"/>
              </w:rPr>
              <w:t>бағалау</w:t>
            </w:r>
          </w:p>
        </w:tc>
        <w:tc>
          <w:tcPr>
            <w:tcW w:w="4028" w:type="dxa"/>
            <w:gridSpan w:val="2"/>
          </w:tcPr>
          <w:p w14:paraId="3BBB6C71" w14:textId="77777777" w:rsidR="0076711F" w:rsidRPr="00F83DA4" w:rsidRDefault="0076711F" w:rsidP="009A0AE1">
            <w:pPr>
              <w:jc w:val="center"/>
              <w:rPr>
                <w:rFonts w:ascii="Times New Roman" w:hAnsi="Times New Roman" w:cs="Times New Roman"/>
              </w:rPr>
            </w:pPr>
            <w:r w:rsidRPr="00F83DA4">
              <w:rPr>
                <w:rFonts w:ascii="Times New Roman" w:hAnsi="Times New Roman" w:cs="Times New Roman"/>
              </w:rPr>
              <w:t>Прагматикалық қызмет</w:t>
            </w:r>
          </w:p>
        </w:tc>
        <w:tc>
          <w:tcPr>
            <w:tcW w:w="1075" w:type="dxa"/>
            <w:vMerge w:val="restart"/>
          </w:tcPr>
          <w:p w14:paraId="203BEF63" w14:textId="77777777" w:rsidR="0076711F" w:rsidRPr="00F83DA4" w:rsidRDefault="0076711F" w:rsidP="009A0AE1">
            <w:pPr>
              <w:jc w:val="center"/>
              <w:rPr>
                <w:rFonts w:ascii="Times New Roman" w:hAnsi="Times New Roman" w:cs="Times New Roman"/>
              </w:rPr>
            </w:pPr>
            <w:r w:rsidRPr="00F83DA4">
              <w:rPr>
                <w:rFonts w:ascii="Times New Roman" w:hAnsi="Times New Roman" w:cs="Times New Roman"/>
              </w:rPr>
              <w:t>Валент-</w:t>
            </w:r>
          </w:p>
          <w:p w14:paraId="365B759E" w14:textId="77777777" w:rsidR="0076711F" w:rsidRPr="00F83DA4" w:rsidRDefault="0076711F" w:rsidP="009A0AE1">
            <w:pPr>
              <w:jc w:val="center"/>
              <w:rPr>
                <w:rFonts w:ascii="Times New Roman" w:hAnsi="Times New Roman" w:cs="Times New Roman"/>
              </w:rPr>
            </w:pPr>
            <w:r w:rsidRPr="00F83DA4">
              <w:rPr>
                <w:rFonts w:ascii="Times New Roman" w:hAnsi="Times New Roman" w:cs="Times New Roman"/>
              </w:rPr>
              <w:t>тілік</w:t>
            </w:r>
          </w:p>
        </w:tc>
      </w:tr>
      <w:tr w:rsidR="00681CD5" w:rsidRPr="00681CD5" w14:paraId="082D5231" w14:textId="77777777" w:rsidTr="00F83DA4">
        <w:tc>
          <w:tcPr>
            <w:tcW w:w="2689" w:type="dxa"/>
            <w:vMerge/>
          </w:tcPr>
          <w:p w14:paraId="4624F82F" w14:textId="77777777" w:rsidR="0076711F" w:rsidRPr="00681CD5" w:rsidRDefault="0076711F" w:rsidP="009A0AE1">
            <w:pPr>
              <w:jc w:val="center"/>
              <w:rPr>
                <w:rFonts w:ascii="Times New Roman" w:hAnsi="Times New Roman" w:cs="Times New Roman"/>
                <w:b/>
                <w:bCs/>
                <w:i/>
                <w:iCs/>
              </w:rPr>
            </w:pPr>
          </w:p>
        </w:tc>
        <w:tc>
          <w:tcPr>
            <w:tcW w:w="1842" w:type="dxa"/>
            <w:vMerge/>
          </w:tcPr>
          <w:p w14:paraId="13520EAD" w14:textId="77777777" w:rsidR="0076711F" w:rsidRPr="00681CD5" w:rsidRDefault="0076711F" w:rsidP="009A0AE1">
            <w:pPr>
              <w:jc w:val="center"/>
              <w:rPr>
                <w:rFonts w:ascii="Times New Roman" w:hAnsi="Times New Roman" w:cs="Times New Roman"/>
                <w:b/>
                <w:bCs/>
                <w:i/>
                <w:iCs/>
              </w:rPr>
            </w:pPr>
          </w:p>
        </w:tc>
        <w:tc>
          <w:tcPr>
            <w:tcW w:w="1842" w:type="dxa"/>
          </w:tcPr>
          <w:p w14:paraId="4E09B007" w14:textId="25CB9167" w:rsidR="0076711F" w:rsidRPr="00681CD5" w:rsidRDefault="0076711F" w:rsidP="009A0AE1">
            <w:pPr>
              <w:jc w:val="center"/>
              <w:rPr>
                <w:rFonts w:ascii="Times New Roman" w:hAnsi="Times New Roman" w:cs="Times New Roman"/>
                <w:b/>
                <w:bCs/>
                <w:i/>
                <w:iCs/>
              </w:rPr>
            </w:pPr>
            <w:r w:rsidRPr="00681CD5">
              <w:rPr>
                <w:rFonts w:ascii="Times New Roman" w:hAnsi="Times New Roman" w:cs="Times New Roman"/>
              </w:rPr>
              <w:t>Иллокутивтік күш</w:t>
            </w:r>
          </w:p>
        </w:tc>
        <w:tc>
          <w:tcPr>
            <w:tcW w:w="2186" w:type="dxa"/>
          </w:tcPr>
          <w:p w14:paraId="02EB65D5" w14:textId="77777777" w:rsidR="0076711F" w:rsidRPr="00681CD5" w:rsidRDefault="0076711F" w:rsidP="009A0AE1">
            <w:pPr>
              <w:jc w:val="center"/>
              <w:rPr>
                <w:rFonts w:ascii="Times New Roman" w:hAnsi="Times New Roman" w:cs="Times New Roman"/>
              </w:rPr>
            </w:pPr>
            <w:r w:rsidRPr="00681CD5">
              <w:rPr>
                <w:rFonts w:ascii="Times New Roman" w:hAnsi="Times New Roman" w:cs="Times New Roman"/>
              </w:rPr>
              <w:t>Перлокутивтік</w:t>
            </w:r>
          </w:p>
          <w:p w14:paraId="64B2EAB0" w14:textId="327083B1" w:rsidR="0076711F" w:rsidRPr="00681CD5" w:rsidRDefault="0076711F" w:rsidP="009A0AE1">
            <w:pPr>
              <w:jc w:val="center"/>
              <w:rPr>
                <w:rFonts w:ascii="Times New Roman" w:hAnsi="Times New Roman" w:cs="Times New Roman"/>
                <w:b/>
                <w:bCs/>
                <w:i/>
                <w:iCs/>
              </w:rPr>
            </w:pPr>
            <w:r w:rsidRPr="00681CD5">
              <w:rPr>
                <w:rFonts w:ascii="Times New Roman" w:hAnsi="Times New Roman" w:cs="Times New Roman"/>
              </w:rPr>
              <w:t>әсер</w:t>
            </w:r>
          </w:p>
        </w:tc>
        <w:tc>
          <w:tcPr>
            <w:tcW w:w="1075" w:type="dxa"/>
            <w:vMerge/>
          </w:tcPr>
          <w:p w14:paraId="3EE23C3A" w14:textId="77777777" w:rsidR="0076711F" w:rsidRPr="00681CD5" w:rsidRDefault="0076711F" w:rsidP="009A0AE1">
            <w:pPr>
              <w:jc w:val="center"/>
              <w:rPr>
                <w:rFonts w:ascii="Times New Roman" w:hAnsi="Times New Roman" w:cs="Times New Roman"/>
                <w:b/>
                <w:bCs/>
                <w:i/>
                <w:iCs/>
              </w:rPr>
            </w:pPr>
          </w:p>
        </w:tc>
      </w:tr>
      <w:tr w:rsidR="00681CD5" w:rsidRPr="00681CD5" w14:paraId="5DA96F35" w14:textId="77777777" w:rsidTr="00F83DA4">
        <w:tc>
          <w:tcPr>
            <w:tcW w:w="2689" w:type="dxa"/>
          </w:tcPr>
          <w:p w14:paraId="608989DC" w14:textId="2983ECFA" w:rsidR="005B5926" w:rsidRPr="00681CD5" w:rsidRDefault="005B5926" w:rsidP="009A0AE1">
            <w:pPr>
              <w:jc w:val="both"/>
              <w:rPr>
                <w:rFonts w:ascii="Times New Roman" w:hAnsi="Times New Roman" w:cs="Times New Roman"/>
              </w:rPr>
            </w:pPr>
            <w:r w:rsidRPr="00681CD5">
              <w:rPr>
                <w:rFonts w:ascii="Times New Roman" w:hAnsi="Times New Roman" w:cs="Times New Roman"/>
              </w:rPr>
              <w:t>Қызғалдағым, гүлім, жапырағым (Нәзіктік, сұлулық қамқорлық)</w:t>
            </w:r>
            <w:r w:rsidR="007F32FB" w:rsidRPr="00681CD5">
              <w:rPr>
                <w:rFonts w:ascii="Times New Roman" w:hAnsi="Times New Roman" w:cs="Times New Roman"/>
              </w:rPr>
              <w:t>.</w:t>
            </w:r>
          </w:p>
        </w:tc>
        <w:tc>
          <w:tcPr>
            <w:tcW w:w="1842" w:type="dxa"/>
          </w:tcPr>
          <w:p w14:paraId="4D135F55" w14:textId="68D8905C" w:rsidR="005B5926" w:rsidRPr="00681CD5" w:rsidRDefault="005B5926" w:rsidP="009A0AE1">
            <w:pPr>
              <w:jc w:val="both"/>
              <w:rPr>
                <w:rFonts w:ascii="Times New Roman" w:hAnsi="Times New Roman" w:cs="Times New Roman"/>
              </w:rPr>
            </w:pPr>
            <w:r w:rsidRPr="00681CD5">
              <w:rPr>
                <w:rFonts w:ascii="Times New Roman" w:hAnsi="Times New Roman" w:cs="Times New Roman"/>
              </w:rPr>
              <w:t>Мейірім, сүйіспеншілік</w:t>
            </w:r>
          </w:p>
        </w:tc>
        <w:tc>
          <w:tcPr>
            <w:tcW w:w="1842" w:type="dxa"/>
          </w:tcPr>
          <w:p w14:paraId="177A9604" w14:textId="7D45C6F3" w:rsidR="005B5926" w:rsidRPr="00681CD5" w:rsidRDefault="001114DD" w:rsidP="009A0AE1">
            <w:pPr>
              <w:jc w:val="both"/>
              <w:rPr>
                <w:rFonts w:ascii="Times New Roman" w:hAnsi="Times New Roman" w:cs="Times New Roman"/>
              </w:rPr>
            </w:pPr>
            <w:r w:rsidRPr="00681CD5">
              <w:rPr>
                <w:rFonts w:ascii="Times New Roman" w:hAnsi="Times New Roman" w:cs="Times New Roman"/>
              </w:rPr>
              <w:t xml:space="preserve">Еркелету, сүйіспеншілік </w:t>
            </w:r>
          </w:p>
        </w:tc>
        <w:tc>
          <w:tcPr>
            <w:tcW w:w="2186" w:type="dxa"/>
          </w:tcPr>
          <w:p w14:paraId="421FC013" w14:textId="6CF897DC" w:rsidR="005B5926" w:rsidRPr="00681CD5" w:rsidRDefault="001114DD" w:rsidP="009A0AE1">
            <w:pPr>
              <w:jc w:val="both"/>
              <w:rPr>
                <w:rFonts w:ascii="Times New Roman" w:hAnsi="Times New Roman" w:cs="Times New Roman"/>
              </w:rPr>
            </w:pPr>
            <w:r w:rsidRPr="00681CD5">
              <w:rPr>
                <w:rFonts w:ascii="Times New Roman" w:hAnsi="Times New Roman" w:cs="Times New Roman"/>
              </w:rPr>
              <w:t>Жалғыз еместігін сезіну</w:t>
            </w:r>
          </w:p>
        </w:tc>
        <w:tc>
          <w:tcPr>
            <w:tcW w:w="1075" w:type="dxa"/>
          </w:tcPr>
          <w:p w14:paraId="57186361" w14:textId="4B4EE815" w:rsidR="005B5926" w:rsidRPr="00681CD5" w:rsidRDefault="0076711F" w:rsidP="009A0AE1">
            <w:pPr>
              <w:jc w:val="both"/>
              <w:rPr>
                <w:rFonts w:ascii="Times New Roman" w:hAnsi="Times New Roman" w:cs="Times New Roman"/>
              </w:rPr>
            </w:pPr>
            <w:r w:rsidRPr="00681CD5">
              <w:rPr>
                <w:rFonts w:ascii="Times New Roman" w:hAnsi="Times New Roman" w:cs="Times New Roman"/>
              </w:rPr>
              <w:t>О</w:t>
            </w:r>
            <w:r w:rsidR="005B5926" w:rsidRPr="00681CD5">
              <w:rPr>
                <w:rFonts w:ascii="Times New Roman" w:hAnsi="Times New Roman" w:cs="Times New Roman"/>
              </w:rPr>
              <w:t>ң</w:t>
            </w:r>
          </w:p>
        </w:tc>
      </w:tr>
      <w:tr w:rsidR="00681CD5" w:rsidRPr="00681CD5" w14:paraId="1859938A" w14:textId="77777777" w:rsidTr="00F83DA4">
        <w:tc>
          <w:tcPr>
            <w:tcW w:w="2689" w:type="dxa"/>
          </w:tcPr>
          <w:p w14:paraId="481C1E78" w14:textId="4526FEB9"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Қырмызы (Қорғансыз, үміт-күдік қақтығысы) </w:t>
            </w:r>
            <w:r w:rsidR="007F32FB" w:rsidRPr="00681CD5">
              <w:rPr>
                <w:rFonts w:ascii="Times New Roman" w:hAnsi="Times New Roman" w:cs="Times New Roman"/>
              </w:rPr>
              <w:t>.</w:t>
            </w:r>
          </w:p>
        </w:tc>
        <w:tc>
          <w:tcPr>
            <w:tcW w:w="1842" w:type="dxa"/>
          </w:tcPr>
          <w:p w14:paraId="7114F4CB" w14:textId="5726F5BC"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Өкініш, күмән, үміт </w:t>
            </w:r>
          </w:p>
        </w:tc>
        <w:tc>
          <w:tcPr>
            <w:tcW w:w="1842" w:type="dxa"/>
          </w:tcPr>
          <w:p w14:paraId="79C9AFBE" w14:textId="47E78950" w:rsidR="005B5926" w:rsidRPr="00681CD5" w:rsidRDefault="001114DD" w:rsidP="009A0AE1">
            <w:pPr>
              <w:jc w:val="both"/>
              <w:rPr>
                <w:rFonts w:ascii="Times New Roman" w:hAnsi="Times New Roman" w:cs="Times New Roman"/>
              </w:rPr>
            </w:pPr>
            <w:r w:rsidRPr="00681CD5">
              <w:rPr>
                <w:rFonts w:ascii="Times New Roman" w:hAnsi="Times New Roman" w:cs="Times New Roman"/>
              </w:rPr>
              <w:t>Алаңдау, әлеуметтік сынау</w:t>
            </w:r>
          </w:p>
        </w:tc>
        <w:tc>
          <w:tcPr>
            <w:tcW w:w="2186" w:type="dxa"/>
          </w:tcPr>
          <w:p w14:paraId="3482233C" w14:textId="188BAB0A"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Ойландыру, жаны ашу, </w:t>
            </w:r>
            <w:r w:rsidR="001114DD" w:rsidRPr="00681CD5">
              <w:rPr>
                <w:rFonts w:ascii="Times New Roman" w:hAnsi="Times New Roman" w:cs="Times New Roman"/>
              </w:rPr>
              <w:t>аяу</w:t>
            </w:r>
          </w:p>
        </w:tc>
        <w:tc>
          <w:tcPr>
            <w:tcW w:w="1075" w:type="dxa"/>
          </w:tcPr>
          <w:p w14:paraId="7F8E7CE0" w14:textId="77777777"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060959FD" w14:textId="77777777" w:rsidTr="00F83DA4">
        <w:tc>
          <w:tcPr>
            <w:tcW w:w="2689" w:type="dxa"/>
          </w:tcPr>
          <w:p w14:paraId="3F7DD9D8" w14:textId="0406D920" w:rsidR="005B5926" w:rsidRPr="00681CD5" w:rsidRDefault="005B5926" w:rsidP="009A0AE1">
            <w:pPr>
              <w:jc w:val="both"/>
              <w:rPr>
                <w:rFonts w:ascii="Times New Roman" w:hAnsi="Times New Roman" w:cs="Times New Roman"/>
              </w:rPr>
            </w:pPr>
            <w:r w:rsidRPr="00681CD5">
              <w:rPr>
                <w:rFonts w:ascii="Times New Roman" w:hAnsi="Times New Roman" w:cs="Times New Roman"/>
              </w:rPr>
              <w:t>Бәйтерегім, шынарым (Тірек, беріктік, ұрпақ жалғастығы)</w:t>
            </w:r>
            <w:r w:rsidR="007F32FB" w:rsidRPr="00681CD5">
              <w:rPr>
                <w:rFonts w:ascii="Times New Roman" w:hAnsi="Times New Roman" w:cs="Times New Roman"/>
              </w:rPr>
              <w:t>.</w:t>
            </w:r>
          </w:p>
        </w:tc>
        <w:tc>
          <w:tcPr>
            <w:tcW w:w="1842" w:type="dxa"/>
          </w:tcPr>
          <w:p w14:paraId="3565DD95" w14:textId="0CADFEBF"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Құрмет, алғыс </w:t>
            </w:r>
          </w:p>
        </w:tc>
        <w:tc>
          <w:tcPr>
            <w:tcW w:w="1842" w:type="dxa"/>
          </w:tcPr>
          <w:p w14:paraId="5A1AFC99" w14:textId="6BCD4D6A" w:rsidR="005B5926" w:rsidRPr="00681CD5" w:rsidRDefault="001114DD" w:rsidP="009A0AE1">
            <w:pPr>
              <w:jc w:val="both"/>
              <w:rPr>
                <w:rFonts w:ascii="Times New Roman" w:hAnsi="Times New Roman" w:cs="Times New Roman"/>
              </w:rPr>
            </w:pPr>
            <w:r w:rsidRPr="00681CD5">
              <w:rPr>
                <w:rFonts w:ascii="Times New Roman" w:hAnsi="Times New Roman" w:cs="Times New Roman"/>
              </w:rPr>
              <w:t xml:space="preserve">Дәріптеу, құрметтеу </w:t>
            </w:r>
          </w:p>
        </w:tc>
        <w:tc>
          <w:tcPr>
            <w:tcW w:w="2186" w:type="dxa"/>
          </w:tcPr>
          <w:p w14:paraId="77801548" w14:textId="4D6D14B3" w:rsidR="005B5926" w:rsidRPr="00681CD5" w:rsidRDefault="001114DD" w:rsidP="009A0AE1">
            <w:pPr>
              <w:jc w:val="both"/>
              <w:rPr>
                <w:rFonts w:ascii="Times New Roman" w:hAnsi="Times New Roman" w:cs="Times New Roman"/>
              </w:rPr>
            </w:pPr>
            <w:r w:rsidRPr="00681CD5">
              <w:rPr>
                <w:rFonts w:ascii="Times New Roman" w:hAnsi="Times New Roman" w:cs="Times New Roman"/>
              </w:rPr>
              <w:t>Құрмет сезімін қалыптастыру, қуанту</w:t>
            </w:r>
          </w:p>
        </w:tc>
        <w:tc>
          <w:tcPr>
            <w:tcW w:w="1075" w:type="dxa"/>
          </w:tcPr>
          <w:p w14:paraId="07BD58EE" w14:textId="656B3E8F"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Оң </w:t>
            </w:r>
          </w:p>
        </w:tc>
      </w:tr>
      <w:tr w:rsidR="00681CD5" w:rsidRPr="00681CD5" w14:paraId="349FF506" w14:textId="77777777" w:rsidTr="00F83DA4">
        <w:tc>
          <w:tcPr>
            <w:tcW w:w="2689" w:type="dxa"/>
          </w:tcPr>
          <w:p w14:paraId="2FCDE2E1" w14:textId="15C452E8" w:rsidR="005B5926" w:rsidRPr="00681CD5" w:rsidRDefault="005B5926" w:rsidP="009A0AE1">
            <w:pPr>
              <w:jc w:val="both"/>
              <w:rPr>
                <w:rFonts w:ascii="Times New Roman" w:hAnsi="Times New Roman" w:cs="Times New Roman"/>
              </w:rPr>
            </w:pPr>
            <w:r w:rsidRPr="00681CD5">
              <w:rPr>
                <w:rFonts w:ascii="Times New Roman" w:hAnsi="Times New Roman" w:cs="Times New Roman"/>
              </w:rPr>
              <w:t>Тікендей қадалу, ошағандай жармасу (Кедергі, жанға батарлық)</w:t>
            </w:r>
            <w:r w:rsidR="007F32FB" w:rsidRPr="00681CD5">
              <w:rPr>
                <w:rFonts w:ascii="Times New Roman" w:hAnsi="Times New Roman" w:cs="Times New Roman"/>
              </w:rPr>
              <w:t>.</w:t>
            </w:r>
            <w:r w:rsidRPr="00681CD5">
              <w:rPr>
                <w:rFonts w:ascii="Times New Roman" w:hAnsi="Times New Roman" w:cs="Times New Roman"/>
              </w:rPr>
              <w:t xml:space="preserve"> </w:t>
            </w:r>
          </w:p>
        </w:tc>
        <w:tc>
          <w:tcPr>
            <w:tcW w:w="1842" w:type="dxa"/>
          </w:tcPr>
          <w:p w14:paraId="32E2043E" w14:textId="0A12A9E0"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Жек көру, күйіну </w:t>
            </w:r>
          </w:p>
        </w:tc>
        <w:tc>
          <w:tcPr>
            <w:tcW w:w="1842" w:type="dxa"/>
          </w:tcPr>
          <w:p w14:paraId="08858C69" w14:textId="7D9519BF" w:rsidR="005B5926" w:rsidRPr="00681CD5" w:rsidRDefault="001114DD" w:rsidP="009A0AE1">
            <w:pPr>
              <w:jc w:val="both"/>
              <w:rPr>
                <w:rFonts w:ascii="Times New Roman" w:hAnsi="Times New Roman" w:cs="Times New Roman"/>
              </w:rPr>
            </w:pPr>
            <w:r w:rsidRPr="00681CD5">
              <w:rPr>
                <w:rFonts w:ascii="Times New Roman" w:hAnsi="Times New Roman" w:cs="Times New Roman"/>
              </w:rPr>
              <w:t xml:space="preserve">Айыптау, жағымсыз </w:t>
            </w:r>
          </w:p>
        </w:tc>
        <w:tc>
          <w:tcPr>
            <w:tcW w:w="2186" w:type="dxa"/>
          </w:tcPr>
          <w:p w14:paraId="6B74758F" w14:textId="063C9552" w:rsidR="005B5926" w:rsidRPr="00681CD5" w:rsidRDefault="001114DD" w:rsidP="009A0AE1">
            <w:pPr>
              <w:jc w:val="both"/>
              <w:rPr>
                <w:rFonts w:ascii="Times New Roman" w:hAnsi="Times New Roman" w:cs="Times New Roman"/>
              </w:rPr>
            </w:pPr>
            <w:r w:rsidRPr="00681CD5">
              <w:rPr>
                <w:rFonts w:ascii="Times New Roman" w:hAnsi="Times New Roman" w:cs="Times New Roman"/>
              </w:rPr>
              <w:t>Қысым не қорғаныс реакциясы</w:t>
            </w:r>
            <w:r w:rsidR="005B5926" w:rsidRPr="00681CD5">
              <w:rPr>
                <w:rFonts w:ascii="Times New Roman" w:hAnsi="Times New Roman" w:cs="Times New Roman"/>
              </w:rPr>
              <w:t xml:space="preserve"> </w:t>
            </w:r>
          </w:p>
        </w:tc>
        <w:tc>
          <w:tcPr>
            <w:tcW w:w="1075" w:type="dxa"/>
          </w:tcPr>
          <w:p w14:paraId="6DCEE123" w14:textId="77777777"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04C2674D" w14:textId="77777777" w:rsidTr="00F83DA4">
        <w:tc>
          <w:tcPr>
            <w:tcW w:w="2689" w:type="dxa"/>
          </w:tcPr>
          <w:p w14:paraId="7787C403" w14:textId="27AD3D30" w:rsidR="005B5926" w:rsidRPr="00681CD5" w:rsidRDefault="005B5926" w:rsidP="009A0AE1">
            <w:pPr>
              <w:jc w:val="both"/>
              <w:rPr>
                <w:rFonts w:ascii="Times New Roman" w:hAnsi="Times New Roman" w:cs="Times New Roman"/>
              </w:rPr>
            </w:pPr>
            <w:r w:rsidRPr="00681CD5">
              <w:rPr>
                <w:rFonts w:ascii="Times New Roman" w:hAnsi="Times New Roman" w:cs="Times New Roman"/>
              </w:rPr>
              <w:t>Итмұрындай (Кемсіту)</w:t>
            </w:r>
            <w:r w:rsidR="007F32FB" w:rsidRPr="00681CD5">
              <w:rPr>
                <w:rFonts w:ascii="Times New Roman" w:hAnsi="Times New Roman" w:cs="Times New Roman"/>
              </w:rPr>
              <w:t>.</w:t>
            </w:r>
            <w:r w:rsidRPr="00681CD5">
              <w:rPr>
                <w:rFonts w:ascii="Times New Roman" w:hAnsi="Times New Roman" w:cs="Times New Roman"/>
              </w:rPr>
              <w:t xml:space="preserve">  </w:t>
            </w:r>
          </w:p>
        </w:tc>
        <w:tc>
          <w:tcPr>
            <w:tcW w:w="1842" w:type="dxa"/>
          </w:tcPr>
          <w:p w14:paraId="061DEE06" w14:textId="090BAA9B"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Мысқыл  </w:t>
            </w:r>
          </w:p>
        </w:tc>
        <w:tc>
          <w:tcPr>
            <w:tcW w:w="1842" w:type="dxa"/>
          </w:tcPr>
          <w:p w14:paraId="2E77A951" w14:textId="4DDA650C" w:rsidR="005B5926" w:rsidRPr="00681CD5" w:rsidRDefault="001114DD" w:rsidP="009A0AE1">
            <w:pPr>
              <w:jc w:val="both"/>
              <w:rPr>
                <w:rFonts w:ascii="Times New Roman" w:hAnsi="Times New Roman" w:cs="Times New Roman"/>
              </w:rPr>
            </w:pPr>
            <w:r w:rsidRPr="00681CD5">
              <w:rPr>
                <w:rFonts w:ascii="Times New Roman" w:hAnsi="Times New Roman" w:cs="Times New Roman"/>
              </w:rPr>
              <w:t>Кемсіту, теріс бағалау</w:t>
            </w:r>
          </w:p>
        </w:tc>
        <w:tc>
          <w:tcPr>
            <w:tcW w:w="2186" w:type="dxa"/>
          </w:tcPr>
          <w:p w14:paraId="11B1308E" w14:textId="74BDA830" w:rsidR="005B5926" w:rsidRPr="00681CD5" w:rsidRDefault="001114DD" w:rsidP="009A0AE1">
            <w:pPr>
              <w:jc w:val="both"/>
              <w:rPr>
                <w:rFonts w:ascii="Times New Roman" w:hAnsi="Times New Roman" w:cs="Times New Roman"/>
              </w:rPr>
            </w:pPr>
            <w:r w:rsidRPr="00681CD5">
              <w:rPr>
                <w:rFonts w:ascii="Times New Roman" w:hAnsi="Times New Roman" w:cs="Times New Roman"/>
              </w:rPr>
              <w:t xml:space="preserve">Ренжу, қорлану, қарсыласу </w:t>
            </w:r>
            <w:r w:rsidR="005B5926" w:rsidRPr="00681CD5">
              <w:rPr>
                <w:rFonts w:ascii="Times New Roman" w:hAnsi="Times New Roman" w:cs="Times New Roman"/>
              </w:rPr>
              <w:t xml:space="preserve"> </w:t>
            </w:r>
          </w:p>
        </w:tc>
        <w:tc>
          <w:tcPr>
            <w:tcW w:w="1075" w:type="dxa"/>
          </w:tcPr>
          <w:p w14:paraId="55A06152" w14:textId="77777777"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5B2D15B7" w14:textId="77777777" w:rsidTr="00F83DA4">
        <w:tc>
          <w:tcPr>
            <w:tcW w:w="2689" w:type="dxa"/>
          </w:tcPr>
          <w:p w14:paraId="3101A6A7" w14:textId="3C11290A" w:rsidR="005B5926" w:rsidRPr="00681CD5" w:rsidRDefault="005B5926" w:rsidP="009A0AE1">
            <w:pPr>
              <w:jc w:val="both"/>
              <w:rPr>
                <w:rFonts w:ascii="Times New Roman" w:hAnsi="Times New Roman" w:cs="Times New Roman"/>
              </w:rPr>
            </w:pPr>
            <w:r w:rsidRPr="00681CD5">
              <w:rPr>
                <w:rFonts w:ascii="Times New Roman" w:hAnsi="Times New Roman" w:cs="Times New Roman"/>
              </w:rPr>
              <w:t>Жуадай солғыр (Қарғыс)</w:t>
            </w:r>
            <w:r w:rsidR="007F32FB" w:rsidRPr="00681CD5">
              <w:rPr>
                <w:rFonts w:ascii="Times New Roman" w:hAnsi="Times New Roman" w:cs="Times New Roman"/>
              </w:rPr>
              <w:t>.</w:t>
            </w:r>
          </w:p>
        </w:tc>
        <w:tc>
          <w:tcPr>
            <w:tcW w:w="1842" w:type="dxa"/>
          </w:tcPr>
          <w:p w14:paraId="6C670D2D" w14:textId="1F9CA094"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Жек көру </w:t>
            </w:r>
          </w:p>
        </w:tc>
        <w:tc>
          <w:tcPr>
            <w:tcW w:w="1842" w:type="dxa"/>
          </w:tcPr>
          <w:p w14:paraId="2763188E" w14:textId="7E109E89" w:rsidR="005B5926" w:rsidRPr="00681CD5" w:rsidRDefault="001114DD" w:rsidP="009A0AE1">
            <w:pPr>
              <w:jc w:val="both"/>
              <w:rPr>
                <w:rFonts w:ascii="Times New Roman" w:hAnsi="Times New Roman" w:cs="Times New Roman"/>
              </w:rPr>
            </w:pPr>
            <w:r w:rsidRPr="00681CD5">
              <w:rPr>
                <w:rFonts w:ascii="Times New Roman" w:hAnsi="Times New Roman" w:cs="Times New Roman"/>
              </w:rPr>
              <w:t>Айыптау, ренжу</w:t>
            </w:r>
          </w:p>
        </w:tc>
        <w:tc>
          <w:tcPr>
            <w:tcW w:w="2186" w:type="dxa"/>
          </w:tcPr>
          <w:p w14:paraId="0270D8FC" w14:textId="38926623" w:rsidR="005B5926" w:rsidRPr="00681CD5" w:rsidRDefault="001114DD" w:rsidP="009A0AE1">
            <w:pPr>
              <w:jc w:val="both"/>
              <w:rPr>
                <w:rFonts w:ascii="Times New Roman" w:hAnsi="Times New Roman" w:cs="Times New Roman"/>
              </w:rPr>
            </w:pPr>
            <w:r w:rsidRPr="00681CD5">
              <w:rPr>
                <w:rFonts w:ascii="Times New Roman" w:hAnsi="Times New Roman" w:cs="Times New Roman"/>
              </w:rPr>
              <w:t>Қорлану, намыс, жайсыздық</w:t>
            </w:r>
          </w:p>
        </w:tc>
        <w:tc>
          <w:tcPr>
            <w:tcW w:w="1075" w:type="dxa"/>
          </w:tcPr>
          <w:p w14:paraId="3E40E8BB" w14:textId="77777777"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Теріс </w:t>
            </w:r>
          </w:p>
        </w:tc>
      </w:tr>
      <w:tr w:rsidR="00681CD5" w:rsidRPr="00681CD5" w14:paraId="2E89AE06" w14:textId="77777777" w:rsidTr="00F83DA4">
        <w:tc>
          <w:tcPr>
            <w:tcW w:w="2689" w:type="dxa"/>
          </w:tcPr>
          <w:p w14:paraId="6BA6FEC5" w14:textId="79602CDC" w:rsidR="005B5926" w:rsidRPr="00681CD5" w:rsidRDefault="005B5926" w:rsidP="009A0AE1">
            <w:pPr>
              <w:jc w:val="both"/>
              <w:rPr>
                <w:rFonts w:ascii="Times New Roman" w:hAnsi="Times New Roman" w:cs="Times New Roman"/>
              </w:rPr>
            </w:pPr>
            <w:r w:rsidRPr="00681CD5">
              <w:rPr>
                <w:rFonts w:ascii="Times New Roman" w:hAnsi="Times New Roman" w:cs="Times New Roman"/>
              </w:rPr>
              <w:t>Тарыдай шашырап (Бірліктің ыдырауы)</w:t>
            </w:r>
            <w:r w:rsidR="007F32FB" w:rsidRPr="00681CD5">
              <w:rPr>
                <w:rFonts w:ascii="Times New Roman" w:hAnsi="Times New Roman" w:cs="Times New Roman"/>
              </w:rPr>
              <w:t>.</w:t>
            </w:r>
          </w:p>
        </w:tc>
        <w:tc>
          <w:tcPr>
            <w:tcW w:w="1842" w:type="dxa"/>
          </w:tcPr>
          <w:p w14:paraId="3F94C0FB" w14:textId="56C8FDF2"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Қынжылу, алаңдау </w:t>
            </w:r>
          </w:p>
        </w:tc>
        <w:tc>
          <w:tcPr>
            <w:tcW w:w="1842" w:type="dxa"/>
          </w:tcPr>
          <w:p w14:paraId="0088BDFC" w14:textId="71FDAD9E" w:rsidR="005B5926" w:rsidRPr="00681CD5" w:rsidRDefault="001114DD" w:rsidP="009A0AE1">
            <w:pPr>
              <w:jc w:val="both"/>
              <w:rPr>
                <w:rFonts w:ascii="Times New Roman" w:hAnsi="Times New Roman" w:cs="Times New Roman"/>
              </w:rPr>
            </w:pPr>
            <w:r w:rsidRPr="00681CD5">
              <w:rPr>
                <w:rFonts w:ascii="Times New Roman" w:hAnsi="Times New Roman" w:cs="Times New Roman"/>
              </w:rPr>
              <w:t>Бірлікке шақыру, сынау</w:t>
            </w:r>
          </w:p>
        </w:tc>
        <w:tc>
          <w:tcPr>
            <w:tcW w:w="2186" w:type="dxa"/>
          </w:tcPr>
          <w:p w14:paraId="5E0EBF8A" w14:textId="31CA5E25" w:rsidR="005B5926" w:rsidRPr="00681CD5" w:rsidRDefault="001114DD" w:rsidP="009A0AE1">
            <w:pPr>
              <w:jc w:val="both"/>
              <w:rPr>
                <w:rFonts w:ascii="Times New Roman" w:hAnsi="Times New Roman" w:cs="Times New Roman"/>
              </w:rPr>
            </w:pPr>
            <w:r w:rsidRPr="00681CD5">
              <w:rPr>
                <w:rFonts w:ascii="Times New Roman" w:hAnsi="Times New Roman" w:cs="Times New Roman"/>
              </w:rPr>
              <w:t>Бірігу,  жауапкершілік</w:t>
            </w:r>
            <w:r w:rsidR="005B5926" w:rsidRPr="00681CD5">
              <w:rPr>
                <w:rFonts w:ascii="Times New Roman" w:hAnsi="Times New Roman" w:cs="Times New Roman"/>
              </w:rPr>
              <w:t xml:space="preserve"> </w:t>
            </w:r>
          </w:p>
        </w:tc>
        <w:tc>
          <w:tcPr>
            <w:tcW w:w="1075" w:type="dxa"/>
          </w:tcPr>
          <w:p w14:paraId="500CB7D6" w14:textId="2A8BE410" w:rsidR="005B5926" w:rsidRPr="00681CD5" w:rsidRDefault="001114DD" w:rsidP="009A0AE1">
            <w:pPr>
              <w:jc w:val="both"/>
              <w:rPr>
                <w:rFonts w:ascii="Times New Roman" w:hAnsi="Times New Roman" w:cs="Times New Roman"/>
              </w:rPr>
            </w:pPr>
            <w:r w:rsidRPr="00681CD5">
              <w:rPr>
                <w:rFonts w:ascii="Times New Roman" w:hAnsi="Times New Roman" w:cs="Times New Roman"/>
              </w:rPr>
              <w:t>Теріс</w:t>
            </w:r>
            <w:r w:rsidR="005B5926" w:rsidRPr="00681CD5">
              <w:rPr>
                <w:rFonts w:ascii="Times New Roman" w:hAnsi="Times New Roman" w:cs="Times New Roman"/>
              </w:rPr>
              <w:t xml:space="preserve">  </w:t>
            </w:r>
          </w:p>
          <w:p w14:paraId="76D6EE87" w14:textId="4DB159CE" w:rsidR="005B5926" w:rsidRPr="00681CD5" w:rsidRDefault="005B5926" w:rsidP="009A0AE1">
            <w:pPr>
              <w:jc w:val="both"/>
              <w:rPr>
                <w:rFonts w:ascii="Times New Roman" w:hAnsi="Times New Roman" w:cs="Times New Roman"/>
              </w:rPr>
            </w:pPr>
          </w:p>
        </w:tc>
      </w:tr>
      <w:tr w:rsidR="00F83DA4" w:rsidRPr="00681CD5" w14:paraId="1E3C0AEA" w14:textId="77777777" w:rsidTr="00F83DA4">
        <w:tc>
          <w:tcPr>
            <w:tcW w:w="2689" w:type="dxa"/>
          </w:tcPr>
          <w:p w14:paraId="64A52DC1" w14:textId="79A5F804" w:rsidR="005B5926" w:rsidRPr="00681CD5" w:rsidRDefault="005B5926" w:rsidP="009A0AE1">
            <w:pPr>
              <w:jc w:val="both"/>
              <w:rPr>
                <w:rFonts w:ascii="Times New Roman" w:hAnsi="Times New Roman" w:cs="Times New Roman"/>
              </w:rPr>
            </w:pPr>
            <w:r w:rsidRPr="00681CD5">
              <w:rPr>
                <w:rFonts w:ascii="Times New Roman" w:hAnsi="Times New Roman" w:cs="Times New Roman"/>
              </w:rPr>
              <w:t>Тарыдай ғана (Аздық)</w:t>
            </w:r>
            <w:r w:rsidR="007F32FB" w:rsidRPr="00681CD5">
              <w:rPr>
                <w:rFonts w:ascii="Times New Roman" w:hAnsi="Times New Roman" w:cs="Times New Roman"/>
              </w:rPr>
              <w:t>.</w:t>
            </w:r>
          </w:p>
        </w:tc>
        <w:tc>
          <w:tcPr>
            <w:tcW w:w="1842" w:type="dxa"/>
          </w:tcPr>
          <w:p w14:paraId="5EB34FDB" w14:textId="77777777" w:rsidR="00A75AB0" w:rsidRPr="00681CD5" w:rsidRDefault="005B5926" w:rsidP="009A0AE1">
            <w:pPr>
              <w:jc w:val="both"/>
              <w:rPr>
                <w:rFonts w:ascii="Times New Roman" w:hAnsi="Times New Roman" w:cs="Times New Roman"/>
              </w:rPr>
            </w:pPr>
            <w:r w:rsidRPr="00681CD5">
              <w:rPr>
                <w:rFonts w:ascii="Times New Roman" w:hAnsi="Times New Roman" w:cs="Times New Roman"/>
              </w:rPr>
              <w:t>Менсінбеу/</w:t>
            </w:r>
          </w:p>
          <w:p w14:paraId="7441F942" w14:textId="4201EB79" w:rsidR="005B5926" w:rsidRPr="00681CD5" w:rsidRDefault="005B5926" w:rsidP="009A0AE1">
            <w:pPr>
              <w:jc w:val="both"/>
              <w:rPr>
                <w:rFonts w:ascii="Times New Roman" w:hAnsi="Times New Roman" w:cs="Times New Roman"/>
              </w:rPr>
            </w:pPr>
            <w:r w:rsidRPr="00681CD5">
              <w:rPr>
                <w:rFonts w:ascii="Times New Roman" w:hAnsi="Times New Roman" w:cs="Times New Roman"/>
              </w:rPr>
              <w:t>өкіну/</w:t>
            </w:r>
            <w:r w:rsidR="00A75AB0" w:rsidRPr="00681CD5">
              <w:rPr>
                <w:rFonts w:ascii="Times New Roman" w:hAnsi="Times New Roman" w:cs="Times New Roman"/>
              </w:rPr>
              <w:t xml:space="preserve"> </w:t>
            </w:r>
            <w:r w:rsidRPr="00681CD5">
              <w:rPr>
                <w:rFonts w:ascii="Times New Roman" w:hAnsi="Times New Roman" w:cs="Times New Roman"/>
              </w:rPr>
              <w:t>мысқылдау</w:t>
            </w:r>
          </w:p>
        </w:tc>
        <w:tc>
          <w:tcPr>
            <w:tcW w:w="1842" w:type="dxa"/>
          </w:tcPr>
          <w:p w14:paraId="2FD942B2" w14:textId="357AB527" w:rsidR="005B5926" w:rsidRPr="00681CD5" w:rsidRDefault="001114DD" w:rsidP="009A0AE1">
            <w:pPr>
              <w:jc w:val="both"/>
              <w:rPr>
                <w:rFonts w:ascii="Times New Roman" w:hAnsi="Times New Roman" w:cs="Times New Roman"/>
              </w:rPr>
            </w:pPr>
            <w:r w:rsidRPr="00681CD5">
              <w:rPr>
                <w:rFonts w:ascii="Times New Roman" w:hAnsi="Times New Roman" w:cs="Times New Roman"/>
              </w:rPr>
              <w:t>Бағалау, кемшілікті көрсету</w:t>
            </w:r>
          </w:p>
        </w:tc>
        <w:tc>
          <w:tcPr>
            <w:tcW w:w="2186" w:type="dxa"/>
          </w:tcPr>
          <w:p w14:paraId="08674C4D" w14:textId="60256031" w:rsidR="005B5926" w:rsidRPr="00681CD5" w:rsidRDefault="001114DD" w:rsidP="009A0AE1">
            <w:pPr>
              <w:jc w:val="both"/>
              <w:rPr>
                <w:rFonts w:ascii="Times New Roman" w:hAnsi="Times New Roman" w:cs="Times New Roman"/>
              </w:rPr>
            </w:pPr>
            <w:r w:rsidRPr="00681CD5">
              <w:rPr>
                <w:rFonts w:ascii="Times New Roman" w:hAnsi="Times New Roman" w:cs="Times New Roman"/>
              </w:rPr>
              <w:t>Өзгеріске ұмтылу, өзін төмен сезіну</w:t>
            </w:r>
          </w:p>
        </w:tc>
        <w:tc>
          <w:tcPr>
            <w:tcW w:w="1075" w:type="dxa"/>
          </w:tcPr>
          <w:p w14:paraId="7DE6E715" w14:textId="6AE1C56A" w:rsidR="005B5926" w:rsidRPr="00681CD5" w:rsidRDefault="005B5926" w:rsidP="009A0AE1">
            <w:pPr>
              <w:jc w:val="both"/>
              <w:rPr>
                <w:rFonts w:ascii="Times New Roman" w:hAnsi="Times New Roman" w:cs="Times New Roman"/>
              </w:rPr>
            </w:pPr>
            <w:r w:rsidRPr="00681CD5">
              <w:rPr>
                <w:rFonts w:ascii="Times New Roman" w:hAnsi="Times New Roman" w:cs="Times New Roman"/>
              </w:rPr>
              <w:t xml:space="preserve">Бейтарап </w:t>
            </w:r>
          </w:p>
        </w:tc>
      </w:tr>
    </w:tbl>
    <w:p w14:paraId="02864451" w14:textId="2CC007AE" w:rsidR="00621144" w:rsidRPr="00681CD5" w:rsidRDefault="00621144" w:rsidP="00EF064E">
      <w:pPr>
        <w:tabs>
          <w:tab w:val="left" w:pos="5387"/>
        </w:tabs>
        <w:ind w:firstLine="567"/>
        <w:jc w:val="both"/>
        <w:rPr>
          <w:rFonts w:ascii="Times New Roman" w:hAnsi="Times New Roman" w:cs="Times New Roman"/>
          <w:sz w:val="28"/>
          <w:szCs w:val="28"/>
        </w:rPr>
      </w:pPr>
    </w:p>
    <w:p w14:paraId="06AC3DF0" w14:textId="4410FE71" w:rsidR="00185303" w:rsidRPr="00681CD5" w:rsidRDefault="001114DD" w:rsidP="00EF064E">
      <w:pPr>
        <w:tabs>
          <w:tab w:val="left" w:pos="5387"/>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Флоронимдердің ЭВ</w:t>
      </w:r>
      <w:r w:rsidR="0076711F" w:rsidRPr="00681CD5">
        <w:rPr>
          <w:rFonts w:ascii="Times New Roman" w:hAnsi="Times New Roman" w:cs="Times New Roman"/>
          <w:sz w:val="28"/>
          <w:szCs w:val="28"/>
        </w:rPr>
        <w:t xml:space="preserve">-сі </w:t>
      </w:r>
      <w:r w:rsidRPr="00681CD5">
        <w:rPr>
          <w:rFonts w:ascii="Times New Roman" w:hAnsi="Times New Roman" w:cs="Times New Roman"/>
          <w:sz w:val="28"/>
          <w:szCs w:val="28"/>
        </w:rPr>
        <w:t xml:space="preserve">иллокутивтік және перлокутивтік қызметінің бірлігінде көрінеді. Иллокутивтік деңгейде олар сөйлеушінің эмоциялық-бағалау ниетін (сүйіспеншілік, дәріптеу, айыптау, кемсіту) білдірсе, перлокутивтік деңгейде </w:t>
      </w:r>
      <w:r w:rsidR="0076711F" w:rsidRPr="00681CD5">
        <w:rPr>
          <w:rFonts w:ascii="Times New Roman" w:hAnsi="Times New Roman" w:cs="Times New Roman"/>
          <w:sz w:val="28"/>
          <w:szCs w:val="28"/>
        </w:rPr>
        <w:t xml:space="preserve">адресаттың эмоциялық күйіне ықпал етіп (жылылық, қуаныш, мақтаныш, реніш, психологиялық қысым) нақты реакция туғызады. Сондықтан флоронимдер эмоцияны жеткізумен қатар, адресат қабылдауын реттейтін эмотивті-прагматикалық бірліктер жүйесін құрайды. </w:t>
      </w:r>
      <w:r w:rsidR="00185303" w:rsidRPr="00681CD5">
        <w:rPr>
          <w:rFonts w:ascii="Times New Roman" w:hAnsi="Times New Roman" w:cs="Times New Roman"/>
          <w:sz w:val="28"/>
          <w:szCs w:val="28"/>
        </w:rPr>
        <w:t>Гүлдің нәзіктігі мен ағаштың беріктігі, тікен тектес өсімдіктердің символдық сипаты арқылы тілімізде қалыптасқан осындай ЭЭС-тердің бейнелік, метафоралық, бағалауыштық сипаты тілімізде жағымды, жағымсыз валенттілікке ие болады.</w:t>
      </w:r>
    </w:p>
    <w:bookmarkEnd w:id="76"/>
    <w:p w14:paraId="2164782B" w14:textId="77777777" w:rsidR="008F1B31" w:rsidRPr="00681CD5" w:rsidRDefault="00ED7ED6"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Метео</w:t>
      </w:r>
      <w:r w:rsidR="003D2B5B" w:rsidRPr="00681CD5">
        <w:rPr>
          <w:rFonts w:ascii="Times New Roman" w:hAnsi="Times New Roman" w:cs="Times New Roman"/>
          <w:b/>
          <w:bCs/>
          <w:sz w:val="28"/>
          <w:szCs w:val="28"/>
        </w:rPr>
        <w:t>нимдердің э</w:t>
      </w:r>
      <w:r w:rsidR="00621144" w:rsidRPr="00681CD5">
        <w:rPr>
          <w:rFonts w:ascii="Times New Roman" w:hAnsi="Times New Roman" w:cs="Times New Roman"/>
          <w:b/>
          <w:bCs/>
          <w:sz w:val="28"/>
          <w:szCs w:val="28"/>
        </w:rPr>
        <w:t xml:space="preserve">мотивті </w:t>
      </w:r>
      <w:r w:rsidR="00C333AF" w:rsidRPr="00681CD5">
        <w:rPr>
          <w:rFonts w:ascii="Times New Roman" w:hAnsi="Times New Roman" w:cs="Times New Roman"/>
          <w:b/>
          <w:bCs/>
          <w:sz w:val="28"/>
          <w:szCs w:val="28"/>
        </w:rPr>
        <w:t>валентті</w:t>
      </w:r>
      <w:r w:rsidRPr="00681CD5">
        <w:rPr>
          <w:rFonts w:ascii="Times New Roman" w:hAnsi="Times New Roman" w:cs="Times New Roman"/>
          <w:b/>
          <w:bCs/>
          <w:sz w:val="28"/>
          <w:szCs w:val="28"/>
        </w:rPr>
        <w:t>лігі</w:t>
      </w:r>
      <w:r w:rsidR="00621144" w:rsidRPr="00681CD5">
        <w:rPr>
          <w:rFonts w:ascii="Times New Roman" w:hAnsi="Times New Roman" w:cs="Times New Roman"/>
          <w:b/>
          <w:bCs/>
          <w:sz w:val="28"/>
          <w:szCs w:val="28"/>
        </w:rPr>
        <w:t>.</w:t>
      </w:r>
      <w:r w:rsidR="00621144" w:rsidRPr="00681CD5">
        <w:rPr>
          <w:rFonts w:ascii="Times New Roman" w:hAnsi="Times New Roman" w:cs="Times New Roman"/>
          <w:sz w:val="28"/>
          <w:szCs w:val="28"/>
        </w:rPr>
        <w:t xml:space="preserve"> </w:t>
      </w:r>
      <w:r w:rsidR="00D940FD" w:rsidRPr="00681CD5">
        <w:rPr>
          <w:rFonts w:ascii="Times New Roman" w:hAnsi="Times New Roman" w:cs="Times New Roman"/>
          <w:sz w:val="28"/>
          <w:szCs w:val="28"/>
        </w:rPr>
        <w:t>Функциялық эмоцияның ықпалынан адам жан дүниесі кейде күндей жарқырап, өзінен күн сияқты жылу бөледі, кейде жай отындай жарқылдап</w:t>
      </w:r>
      <w:r w:rsidR="008F1B31" w:rsidRPr="00681CD5">
        <w:rPr>
          <w:rFonts w:ascii="Times New Roman" w:hAnsi="Times New Roman" w:cs="Times New Roman"/>
          <w:sz w:val="28"/>
          <w:szCs w:val="28"/>
        </w:rPr>
        <w:t xml:space="preserve">, </w:t>
      </w:r>
      <w:r w:rsidR="00D940FD" w:rsidRPr="00681CD5">
        <w:rPr>
          <w:rFonts w:ascii="Times New Roman" w:hAnsi="Times New Roman" w:cs="Times New Roman"/>
          <w:sz w:val="28"/>
          <w:szCs w:val="28"/>
        </w:rPr>
        <w:t>қуат</w:t>
      </w:r>
      <w:r w:rsidR="008F1B31" w:rsidRPr="00681CD5">
        <w:rPr>
          <w:rFonts w:ascii="Times New Roman" w:hAnsi="Times New Roman" w:cs="Times New Roman"/>
          <w:sz w:val="28"/>
          <w:szCs w:val="28"/>
        </w:rPr>
        <w:t xml:space="preserve">ы тасып, әсерлі күйге енеді. </w:t>
      </w:r>
      <w:r w:rsidR="00D940FD" w:rsidRPr="00681CD5">
        <w:rPr>
          <w:rFonts w:ascii="Times New Roman" w:hAnsi="Times New Roman" w:cs="Times New Roman"/>
          <w:sz w:val="28"/>
          <w:szCs w:val="28"/>
        </w:rPr>
        <w:t xml:space="preserve"> </w:t>
      </w:r>
      <w:r w:rsidR="008F1B31" w:rsidRPr="00681CD5">
        <w:rPr>
          <w:rFonts w:ascii="Times New Roman" w:hAnsi="Times New Roman" w:cs="Times New Roman"/>
          <w:sz w:val="28"/>
          <w:szCs w:val="28"/>
        </w:rPr>
        <w:t>А</w:t>
      </w:r>
      <w:r w:rsidR="008E09DF" w:rsidRPr="00681CD5">
        <w:rPr>
          <w:rFonts w:ascii="Times New Roman" w:hAnsi="Times New Roman" w:cs="Times New Roman"/>
          <w:sz w:val="28"/>
          <w:szCs w:val="28"/>
        </w:rPr>
        <w:t>дамның та</w:t>
      </w:r>
      <w:r w:rsidR="00621144" w:rsidRPr="00681CD5">
        <w:rPr>
          <w:rFonts w:ascii="Times New Roman" w:hAnsi="Times New Roman" w:cs="Times New Roman"/>
          <w:sz w:val="28"/>
          <w:szCs w:val="28"/>
        </w:rPr>
        <w:t>биғат құбылыстары</w:t>
      </w:r>
      <w:r w:rsidR="008E09DF" w:rsidRPr="00681CD5">
        <w:rPr>
          <w:rFonts w:ascii="Times New Roman" w:hAnsi="Times New Roman" w:cs="Times New Roman"/>
          <w:sz w:val="28"/>
          <w:szCs w:val="28"/>
        </w:rPr>
        <w:t>н танып-білуі мен қабылдауындағы жағымды-жағымсыз, оң-теріс эмоция</w:t>
      </w:r>
      <w:r w:rsidR="008F1B31" w:rsidRPr="00681CD5">
        <w:rPr>
          <w:rFonts w:ascii="Times New Roman" w:hAnsi="Times New Roman" w:cs="Times New Roman"/>
          <w:sz w:val="28"/>
          <w:szCs w:val="28"/>
        </w:rPr>
        <w:t xml:space="preserve">лық реакциялар </w:t>
      </w:r>
      <w:r w:rsidR="008E09DF" w:rsidRPr="00681CD5">
        <w:rPr>
          <w:rFonts w:ascii="Times New Roman" w:hAnsi="Times New Roman" w:cs="Times New Roman"/>
          <w:sz w:val="28"/>
          <w:szCs w:val="28"/>
        </w:rPr>
        <w:t xml:space="preserve">метеорологиялық лексикалардың </w:t>
      </w:r>
      <w:r w:rsidR="00042D0A" w:rsidRPr="00681CD5">
        <w:rPr>
          <w:rFonts w:ascii="Times New Roman" w:hAnsi="Times New Roman" w:cs="Times New Roman"/>
          <w:sz w:val="28"/>
          <w:szCs w:val="28"/>
        </w:rPr>
        <w:t>ЭВ</w:t>
      </w:r>
      <w:r w:rsidR="008E09DF"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қалыптастырады. </w:t>
      </w:r>
      <w:r w:rsidR="00A267B2" w:rsidRPr="00681CD5">
        <w:rPr>
          <w:rFonts w:ascii="Times New Roman" w:hAnsi="Times New Roman" w:cs="Times New Roman"/>
          <w:sz w:val="28"/>
          <w:szCs w:val="28"/>
        </w:rPr>
        <w:t>М</w:t>
      </w:r>
      <w:r w:rsidR="00285866" w:rsidRPr="00681CD5">
        <w:rPr>
          <w:rFonts w:ascii="Times New Roman" w:hAnsi="Times New Roman" w:cs="Times New Roman"/>
          <w:sz w:val="28"/>
          <w:szCs w:val="28"/>
        </w:rPr>
        <w:t xml:space="preserve">етеонимдердің </w:t>
      </w:r>
      <w:r w:rsidR="00042D0A" w:rsidRPr="00681CD5">
        <w:rPr>
          <w:rFonts w:ascii="Times New Roman" w:hAnsi="Times New Roman" w:cs="Times New Roman"/>
          <w:sz w:val="28"/>
          <w:szCs w:val="28"/>
        </w:rPr>
        <w:t>ЭВ</w:t>
      </w:r>
      <w:r w:rsidR="00285866" w:rsidRPr="00681CD5">
        <w:rPr>
          <w:rFonts w:ascii="Times New Roman" w:hAnsi="Times New Roman" w:cs="Times New Roman"/>
          <w:sz w:val="28"/>
          <w:szCs w:val="28"/>
        </w:rPr>
        <w:t xml:space="preserve"> </w:t>
      </w:r>
      <w:r w:rsidR="008F1B31" w:rsidRPr="00681CD5">
        <w:rPr>
          <w:rFonts w:ascii="Times New Roman" w:hAnsi="Times New Roman" w:cs="Times New Roman"/>
          <w:sz w:val="28"/>
          <w:szCs w:val="28"/>
        </w:rPr>
        <w:t xml:space="preserve">негізінен, </w:t>
      </w:r>
      <w:r w:rsidR="00285866" w:rsidRPr="00681CD5">
        <w:rPr>
          <w:rFonts w:ascii="Times New Roman" w:hAnsi="Times New Roman" w:cs="Times New Roman"/>
          <w:sz w:val="28"/>
          <w:szCs w:val="28"/>
        </w:rPr>
        <w:t xml:space="preserve">тура мағынадан </w:t>
      </w:r>
      <w:r w:rsidR="008F1B31" w:rsidRPr="00681CD5">
        <w:rPr>
          <w:rFonts w:ascii="Times New Roman" w:hAnsi="Times New Roman" w:cs="Times New Roman"/>
          <w:sz w:val="28"/>
          <w:szCs w:val="28"/>
        </w:rPr>
        <w:t xml:space="preserve">ауыспалы, </w:t>
      </w:r>
      <w:r w:rsidR="00285866" w:rsidRPr="00681CD5">
        <w:rPr>
          <w:rFonts w:ascii="Times New Roman" w:hAnsi="Times New Roman" w:cs="Times New Roman"/>
          <w:sz w:val="28"/>
          <w:szCs w:val="28"/>
        </w:rPr>
        <w:t>жалпылама-логикалық</w:t>
      </w:r>
      <w:r w:rsidR="008F1B31" w:rsidRPr="00681CD5">
        <w:rPr>
          <w:rFonts w:ascii="Times New Roman" w:hAnsi="Times New Roman" w:cs="Times New Roman"/>
          <w:sz w:val="28"/>
          <w:szCs w:val="28"/>
        </w:rPr>
        <w:t>,</w:t>
      </w:r>
      <w:r w:rsidR="00285866" w:rsidRPr="00681CD5">
        <w:rPr>
          <w:rFonts w:ascii="Times New Roman" w:hAnsi="Times New Roman" w:cs="Times New Roman"/>
          <w:sz w:val="28"/>
          <w:szCs w:val="28"/>
        </w:rPr>
        <w:t xml:space="preserve"> жағдаяттық прагматикалық мәндердің дамуынан </w:t>
      </w:r>
      <w:r w:rsidR="008F1B31" w:rsidRPr="00681CD5">
        <w:rPr>
          <w:rFonts w:ascii="Times New Roman" w:hAnsi="Times New Roman" w:cs="Times New Roman"/>
          <w:sz w:val="28"/>
          <w:szCs w:val="28"/>
        </w:rPr>
        <w:t xml:space="preserve">кеңейетін </w:t>
      </w:r>
      <w:r w:rsidR="00285866" w:rsidRPr="00681CD5">
        <w:rPr>
          <w:rFonts w:ascii="Times New Roman" w:hAnsi="Times New Roman" w:cs="Times New Roman"/>
          <w:sz w:val="28"/>
          <w:szCs w:val="28"/>
        </w:rPr>
        <w:t xml:space="preserve"> семантикалық өріс аясында жүзеге асады. Бұлар</w:t>
      </w:r>
      <w:r w:rsidR="008B2F7E" w:rsidRPr="00681CD5">
        <w:rPr>
          <w:rFonts w:ascii="Times New Roman" w:hAnsi="Times New Roman" w:cs="Times New Roman"/>
          <w:sz w:val="28"/>
          <w:szCs w:val="28"/>
        </w:rPr>
        <w:t xml:space="preserve"> – </w:t>
      </w:r>
      <w:r w:rsidR="00285866" w:rsidRPr="00681CD5">
        <w:rPr>
          <w:rFonts w:ascii="Times New Roman" w:hAnsi="Times New Roman" w:cs="Times New Roman"/>
          <w:sz w:val="28"/>
          <w:szCs w:val="28"/>
        </w:rPr>
        <w:t xml:space="preserve">ұлттың </w:t>
      </w:r>
      <w:r w:rsidR="00F10DE4" w:rsidRPr="00681CD5">
        <w:rPr>
          <w:rFonts w:ascii="Times New Roman" w:hAnsi="Times New Roman" w:cs="Times New Roman"/>
          <w:sz w:val="28"/>
          <w:szCs w:val="28"/>
        </w:rPr>
        <w:t>табиғат құбылыстары жайлы тұжырымдамалық білім</w:t>
      </w:r>
      <w:r w:rsidR="008B2F7E" w:rsidRPr="00681CD5">
        <w:rPr>
          <w:rFonts w:ascii="Times New Roman" w:hAnsi="Times New Roman" w:cs="Times New Roman"/>
          <w:sz w:val="28"/>
          <w:szCs w:val="28"/>
        </w:rPr>
        <w:t>і</w:t>
      </w:r>
      <w:r w:rsidR="008F1B31" w:rsidRPr="00681CD5">
        <w:rPr>
          <w:rFonts w:ascii="Times New Roman" w:hAnsi="Times New Roman" w:cs="Times New Roman"/>
          <w:sz w:val="28"/>
          <w:szCs w:val="28"/>
        </w:rPr>
        <w:t xml:space="preserve"> және сол білімге сүйенген бағалау жүйесін жинақтайтын танымдық база. </w:t>
      </w:r>
    </w:p>
    <w:p w14:paraId="5C32FC6C" w14:textId="0750228C" w:rsidR="0004723A" w:rsidRPr="00681CD5" w:rsidRDefault="00A8724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Түркілік танымда табиғат құбылыстары көк тәңірімен, құдіретті күштермен, рухтармен байла</w:t>
      </w:r>
      <w:r w:rsidR="004309A5" w:rsidRPr="00681CD5">
        <w:rPr>
          <w:rFonts w:ascii="Times New Roman" w:hAnsi="Times New Roman" w:cs="Times New Roman"/>
          <w:sz w:val="28"/>
          <w:szCs w:val="28"/>
        </w:rPr>
        <w:t>ныс</w:t>
      </w:r>
      <w:r w:rsidRPr="00681CD5">
        <w:rPr>
          <w:rFonts w:ascii="Times New Roman" w:hAnsi="Times New Roman" w:cs="Times New Roman"/>
          <w:sz w:val="28"/>
          <w:szCs w:val="28"/>
        </w:rPr>
        <w:t>ты қабылданғандықтан</w:t>
      </w:r>
      <w:r w:rsidR="00E904E0"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метеонимдердегі эмоция тек сезім емес, дүниетанымдық код ретінде де көрініс береді: күн – </w:t>
      </w:r>
      <w:r w:rsidRPr="00681CD5">
        <w:rPr>
          <w:rFonts w:ascii="Times New Roman" w:hAnsi="Times New Roman" w:cs="Times New Roman"/>
          <w:i/>
          <w:iCs/>
          <w:sz w:val="28"/>
          <w:szCs w:val="28"/>
        </w:rPr>
        <w:t>жылылық, өмірдің жалғасы</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қуаныш, жақсылық</w:t>
      </w:r>
      <w:r w:rsidRPr="00681CD5">
        <w:rPr>
          <w:rFonts w:ascii="Times New Roman" w:hAnsi="Times New Roman" w:cs="Times New Roman"/>
          <w:sz w:val="28"/>
          <w:szCs w:val="28"/>
        </w:rPr>
        <w:t xml:space="preserve">; жел – </w:t>
      </w:r>
      <w:r w:rsidRPr="00681CD5">
        <w:rPr>
          <w:rFonts w:ascii="Times New Roman" w:hAnsi="Times New Roman" w:cs="Times New Roman"/>
          <w:i/>
          <w:iCs/>
          <w:sz w:val="28"/>
          <w:szCs w:val="28"/>
        </w:rPr>
        <w:t>өзгеріс, қозғалыс, жылдамдық, сенімсіздік</w:t>
      </w:r>
      <w:r w:rsidRPr="00681CD5">
        <w:rPr>
          <w:rFonts w:ascii="Times New Roman" w:hAnsi="Times New Roman" w:cs="Times New Roman"/>
          <w:sz w:val="28"/>
          <w:szCs w:val="28"/>
        </w:rPr>
        <w:t>; бұлт, тұман</w:t>
      </w:r>
      <w:r w:rsidR="00042D0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қайғы, күмән</w:t>
      </w:r>
      <w:r w:rsidR="00E904E0" w:rsidRPr="00681CD5">
        <w:rPr>
          <w:rFonts w:ascii="Times New Roman" w:hAnsi="Times New Roman" w:cs="Times New Roman"/>
          <w:sz w:val="28"/>
          <w:szCs w:val="28"/>
        </w:rPr>
        <w:t>;</w:t>
      </w:r>
      <w:r w:rsidRPr="00681CD5">
        <w:rPr>
          <w:rFonts w:ascii="Times New Roman" w:hAnsi="Times New Roman" w:cs="Times New Roman"/>
          <w:sz w:val="28"/>
          <w:szCs w:val="28"/>
        </w:rPr>
        <w:t xml:space="preserve"> боран, дауыл, найзағай – </w:t>
      </w:r>
      <w:r w:rsidRPr="00681CD5">
        <w:rPr>
          <w:rFonts w:ascii="Times New Roman" w:hAnsi="Times New Roman" w:cs="Times New Roman"/>
          <w:i/>
          <w:iCs/>
          <w:sz w:val="28"/>
          <w:szCs w:val="28"/>
        </w:rPr>
        <w:t>ашу, қауіп, дүрбелең</w:t>
      </w:r>
      <w:r w:rsidRPr="00681CD5">
        <w:rPr>
          <w:rFonts w:ascii="Times New Roman" w:hAnsi="Times New Roman" w:cs="Times New Roman"/>
          <w:sz w:val="28"/>
          <w:szCs w:val="28"/>
        </w:rPr>
        <w:t>.</w:t>
      </w:r>
      <w:r w:rsidR="004309A5" w:rsidRPr="00681CD5">
        <w:rPr>
          <w:rFonts w:ascii="Times New Roman" w:hAnsi="Times New Roman" w:cs="Times New Roman"/>
          <w:sz w:val="28"/>
          <w:szCs w:val="28"/>
        </w:rPr>
        <w:t xml:space="preserve"> </w:t>
      </w:r>
      <w:r w:rsidR="00A267B2" w:rsidRPr="00681CD5">
        <w:rPr>
          <w:rFonts w:ascii="Times New Roman" w:hAnsi="Times New Roman" w:cs="Times New Roman"/>
          <w:sz w:val="28"/>
          <w:szCs w:val="28"/>
        </w:rPr>
        <w:t>Т</w:t>
      </w:r>
      <w:r w:rsidR="004309A5" w:rsidRPr="00681CD5">
        <w:rPr>
          <w:rFonts w:ascii="Times New Roman" w:hAnsi="Times New Roman" w:cs="Times New Roman"/>
          <w:sz w:val="28"/>
          <w:szCs w:val="28"/>
        </w:rPr>
        <w:t>аби</w:t>
      </w:r>
      <w:r w:rsidR="00A267B2" w:rsidRPr="00681CD5">
        <w:rPr>
          <w:rFonts w:ascii="Times New Roman" w:hAnsi="Times New Roman" w:cs="Times New Roman"/>
          <w:sz w:val="28"/>
          <w:szCs w:val="28"/>
        </w:rPr>
        <w:t xml:space="preserve">ғи </w:t>
      </w:r>
      <w:r w:rsidR="004309A5" w:rsidRPr="00681CD5">
        <w:rPr>
          <w:rFonts w:ascii="Times New Roman" w:hAnsi="Times New Roman" w:cs="Times New Roman"/>
          <w:sz w:val="28"/>
          <w:szCs w:val="28"/>
        </w:rPr>
        <w:t>құбылыстар</w:t>
      </w:r>
      <w:r w:rsidR="00A267B2" w:rsidRPr="00681CD5">
        <w:rPr>
          <w:rFonts w:ascii="Times New Roman" w:hAnsi="Times New Roman" w:cs="Times New Roman"/>
          <w:sz w:val="28"/>
          <w:szCs w:val="28"/>
        </w:rPr>
        <w:t>ды</w:t>
      </w:r>
      <w:r w:rsidR="004309A5" w:rsidRPr="00681CD5">
        <w:rPr>
          <w:rFonts w:ascii="Times New Roman" w:hAnsi="Times New Roman" w:cs="Times New Roman"/>
          <w:sz w:val="28"/>
          <w:szCs w:val="28"/>
        </w:rPr>
        <w:t>ң қозғалыс, жарық, дыбыс, қарқын, температура сынды физикалық белгілері адамның психикалық күйімен ассоциативті түрде байланысқа</w:t>
      </w:r>
      <w:r w:rsidR="006A48F2" w:rsidRPr="00681CD5">
        <w:rPr>
          <w:rFonts w:ascii="Times New Roman" w:hAnsi="Times New Roman" w:cs="Times New Roman"/>
          <w:sz w:val="28"/>
          <w:szCs w:val="28"/>
        </w:rPr>
        <w:t xml:space="preserve"> түсіп, мәтінде бейнелі-бағалауыш мағынаға ұласады. Мысалы, ж</w:t>
      </w:r>
      <w:r w:rsidR="004309A5" w:rsidRPr="00681CD5">
        <w:rPr>
          <w:rFonts w:ascii="Times New Roman" w:hAnsi="Times New Roman" w:cs="Times New Roman"/>
          <w:sz w:val="28"/>
          <w:szCs w:val="28"/>
        </w:rPr>
        <w:t>ылу</w:t>
      </w:r>
      <w:r w:rsidR="006A48F2" w:rsidRPr="00681CD5">
        <w:rPr>
          <w:rFonts w:ascii="Times New Roman" w:hAnsi="Times New Roman" w:cs="Times New Roman"/>
          <w:sz w:val="28"/>
          <w:szCs w:val="28"/>
        </w:rPr>
        <w:t xml:space="preserve">ы </w:t>
      </w:r>
      <w:r w:rsidR="004309A5" w:rsidRPr="00681CD5">
        <w:rPr>
          <w:rFonts w:ascii="Times New Roman" w:hAnsi="Times New Roman" w:cs="Times New Roman"/>
          <w:sz w:val="28"/>
          <w:szCs w:val="28"/>
        </w:rPr>
        <w:t xml:space="preserve">жоғары </w:t>
      </w:r>
      <w:r w:rsidR="004309A5" w:rsidRPr="00681CD5">
        <w:rPr>
          <w:rFonts w:ascii="Times New Roman" w:hAnsi="Times New Roman" w:cs="Times New Roman"/>
          <w:i/>
          <w:iCs/>
          <w:sz w:val="28"/>
          <w:szCs w:val="28"/>
        </w:rPr>
        <w:t>от</w:t>
      </w:r>
      <w:r w:rsidR="006A48F2" w:rsidRPr="00681CD5">
        <w:rPr>
          <w:rFonts w:ascii="Times New Roman" w:hAnsi="Times New Roman" w:cs="Times New Roman"/>
          <w:i/>
          <w:iCs/>
          <w:sz w:val="28"/>
          <w:szCs w:val="28"/>
        </w:rPr>
        <w:t>/</w:t>
      </w:r>
      <w:r w:rsidR="004309A5" w:rsidRPr="00681CD5">
        <w:rPr>
          <w:rFonts w:ascii="Times New Roman" w:hAnsi="Times New Roman" w:cs="Times New Roman"/>
          <w:i/>
          <w:iCs/>
          <w:sz w:val="28"/>
          <w:szCs w:val="28"/>
        </w:rPr>
        <w:t>күн</w:t>
      </w:r>
      <w:r w:rsidR="004309A5" w:rsidRPr="00681CD5">
        <w:rPr>
          <w:rFonts w:ascii="Times New Roman" w:hAnsi="Times New Roman" w:cs="Times New Roman"/>
          <w:sz w:val="28"/>
          <w:szCs w:val="28"/>
        </w:rPr>
        <w:t xml:space="preserve"> </w:t>
      </w:r>
      <w:r w:rsidR="006A48F2" w:rsidRPr="00681CD5">
        <w:rPr>
          <w:rFonts w:ascii="Times New Roman" w:hAnsi="Times New Roman" w:cs="Times New Roman"/>
          <w:sz w:val="28"/>
          <w:szCs w:val="28"/>
        </w:rPr>
        <w:t>қуаныш пен шабыт, сүйіспеншілік сынды көтері</w:t>
      </w:r>
      <w:r w:rsidR="001C51A0" w:rsidRPr="00681CD5">
        <w:rPr>
          <w:rFonts w:ascii="Times New Roman" w:hAnsi="Times New Roman" w:cs="Times New Roman"/>
          <w:sz w:val="28"/>
          <w:szCs w:val="28"/>
        </w:rPr>
        <w:t>ңк</w:t>
      </w:r>
      <w:r w:rsidR="006A48F2" w:rsidRPr="00681CD5">
        <w:rPr>
          <w:rFonts w:ascii="Times New Roman" w:hAnsi="Times New Roman" w:cs="Times New Roman"/>
          <w:sz w:val="28"/>
          <w:szCs w:val="28"/>
        </w:rPr>
        <w:t xml:space="preserve">і эмоцияларды таңбаласа,  </w:t>
      </w:r>
      <w:r w:rsidR="006A48F2" w:rsidRPr="00681CD5">
        <w:rPr>
          <w:rFonts w:ascii="Times New Roman" w:hAnsi="Times New Roman" w:cs="Times New Roman"/>
          <w:i/>
          <w:iCs/>
          <w:sz w:val="28"/>
          <w:szCs w:val="28"/>
        </w:rPr>
        <w:t>аяз/мұз/ызғар</w:t>
      </w:r>
      <w:r w:rsidR="006A48F2" w:rsidRPr="00681CD5">
        <w:rPr>
          <w:rFonts w:ascii="Times New Roman" w:hAnsi="Times New Roman" w:cs="Times New Roman"/>
          <w:sz w:val="28"/>
          <w:szCs w:val="28"/>
        </w:rPr>
        <w:t xml:space="preserve"> қорқыныш, жалғыздық, қаталдық сынды теріс күйді күшейтеді. Мысалы, </w:t>
      </w:r>
      <w:r w:rsidR="00087B71" w:rsidRPr="00681CD5">
        <w:rPr>
          <w:rFonts w:ascii="Times New Roman" w:hAnsi="Times New Roman" w:cs="Times New Roman"/>
          <w:sz w:val="28"/>
          <w:szCs w:val="28"/>
        </w:rPr>
        <w:t xml:space="preserve"> </w:t>
      </w:r>
      <w:r w:rsidR="006A48F2" w:rsidRPr="00681CD5">
        <w:rPr>
          <w:rFonts w:ascii="Times New Roman" w:hAnsi="Times New Roman" w:cs="Times New Roman"/>
          <w:i/>
          <w:iCs/>
          <w:sz w:val="28"/>
          <w:szCs w:val="28"/>
        </w:rPr>
        <w:t xml:space="preserve">Сыртта түнек тұрса да біздің оқшау, жалғыз үйге Алланың ақ нұры жауғандай, үйдің іші, тіпті түкпірдегі ұраға </w:t>
      </w:r>
      <w:r w:rsidR="005511E9" w:rsidRPr="00681CD5">
        <w:rPr>
          <w:rFonts w:ascii="Times New Roman" w:hAnsi="Times New Roman" w:cs="Times New Roman"/>
          <w:i/>
          <w:iCs/>
          <w:sz w:val="28"/>
          <w:szCs w:val="28"/>
        </w:rPr>
        <w:t>д</w:t>
      </w:r>
      <w:r w:rsidR="006A48F2" w:rsidRPr="00681CD5">
        <w:rPr>
          <w:rFonts w:ascii="Times New Roman" w:hAnsi="Times New Roman" w:cs="Times New Roman"/>
          <w:i/>
          <w:iCs/>
          <w:sz w:val="28"/>
          <w:szCs w:val="28"/>
        </w:rPr>
        <w:t xml:space="preserve">ейін жарқырап кеткендей болды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94</w:t>
      </w:r>
      <w:r w:rsidR="006A48F2" w:rsidRPr="00681CD5">
        <w:rPr>
          <w:rFonts w:ascii="Times New Roman" w:hAnsi="Times New Roman" w:cs="Times New Roman"/>
          <w:sz w:val="28"/>
          <w:szCs w:val="28"/>
        </w:rPr>
        <w:t>) сөйлемінде нұр сенім мен өміршеңдікті белсендіріп, күмәнді сейілтетін жағымды әсер тудырады. Демек, мет</w:t>
      </w:r>
      <w:r w:rsidR="001C51A0" w:rsidRPr="00681CD5">
        <w:rPr>
          <w:rFonts w:ascii="Times New Roman" w:hAnsi="Times New Roman" w:cs="Times New Roman"/>
          <w:sz w:val="28"/>
          <w:szCs w:val="28"/>
        </w:rPr>
        <w:t>е</w:t>
      </w:r>
      <w:r w:rsidR="006A48F2" w:rsidRPr="00681CD5">
        <w:rPr>
          <w:rFonts w:ascii="Times New Roman" w:hAnsi="Times New Roman" w:cs="Times New Roman"/>
          <w:sz w:val="28"/>
          <w:szCs w:val="28"/>
        </w:rPr>
        <w:t xml:space="preserve">онимдердің валенттілігі мәнмәтінге тәуелді:  теріс – </w:t>
      </w:r>
      <w:r w:rsidR="006A48F2" w:rsidRPr="00681CD5">
        <w:rPr>
          <w:rFonts w:ascii="Times New Roman" w:hAnsi="Times New Roman" w:cs="Times New Roman"/>
          <w:i/>
          <w:iCs/>
          <w:sz w:val="28"/>
          <w:szCs w:val="28"/>
        </w:rPr>
        <w:t>жауар бұлттай түнеру</w:t>
      </w:r>
      <w:r w:rsidR="006A48F2" w:rsidRPr="00681CD5">
        <w:rPr>
          <w:rFonts w:ascii="Times New Roman" w:hAnsi="Times New Roman" w:cs="Times New Roman"/>
          <w:sz w:val="28"/>
          <w:szCs w:val="28"/>
        </w:rPr>
        <w:t xml:space="preserve"> (менсінбеу, реніш), </w:t>
      </w:r>
      <w:r w:rsidR="006A48F2" w:rsidRPr="00681CD5">
        <w:rPr>
          <w:rFonts w:ascii="Times New Roman" w:hAnsi="Times New Roman" w:cs="Times New Roman"/>
          <w:i/>
          <w:iCs/>
          <w:sz w:val="28"/>
          <w:szCs w:val="28"/>
        </w:rPr>
        <w:t>борандатып кетті</w:t>
      </w:r>
      <w:r w:rsidR="006A48F2" w:rsidRPr="00681CD5">
        <w:rPr>
          <w:rFonts w:ascii="Times New Roman" w:hAnsi="Times New Roman" w:cs="Times New Roman"/>
          <w:sz w:val="28"/>
          <w:szCs w:val="28"/>
        </w:rPr>
        <w:t xml:space="preserve"> (ашулану, үрей туғызу); оң – </w:t>
      </w:r>
      <w:r w:rsidR="006A48F2" w:rsidRPr="00681CD5">
        <w:rPr>
          <w:rFonts w:ascii="Times New Roman" w:hAnsi="Times New Roman" w:cs="Times New Roman"/>
          <w:i/>
          <w:iCs/>
          <w:sz w:val="28"/>
          <w:szCs w:val="28"/>
        </w:rPr>
        <w:t>күндей жарқырап, нұрын шашып</w:t>
      </w:r>
      <w:r w:rsidR="006A48F2" w:rsidRPr="00681CD5">
        <w:rPr>
          <w:rFonts w:ascii="Times New Roman" w:hAnsi="Times New Roman" w:cs="Times New Roman"/>
          <w:sz w:val="28"/>
          <w:szCs w:val="28"/>
        </w:rPr>
        <w:t xml:space="preserve"> (бақыт, қуаныш). Жел лексемасының бейнелі-аналогиялық мағыналары көбіне </w:t>
      </w:r>
      <w:r w:rsidR="006A48F2" w:rsidRPr="00681CD5">
        <w:rPr>
          <w:rFonts w:ascii="Times New Roman" w:hAnsi="Times New Roman" w:cs="Times New Roman"/>
          <w:i/>
          <w:iCs/>
          <w:sz w:val="28"/>
          <w:szCs w:val="28"/>
        </w:rPr>
        <w:t>тұрақсыз, жеңілтектік, даңғойлық, бос сөз, өтірік, өсек</w:t>
      </w:r>
      <w:r w:rsidR="006A48F2" w:rsidRPr="00681CD5">
        <w:rPr>
          <w:rFonts w:ascii="Times New Roman" w:hAnsi="Times New Roman" w:cs="Times New Roman"/>
          <w:sz w:val="28"/>
          <w:szCs w:val="28"/>
        </w:rPr>
        <w:t xml:space="preserve"> сынды бағалауыш семаларды қамтып, эмоция мен экспрессивтіліктің қатар іске қосылатынын көрсетеді. </w:t>
      </w:r>
      <w:r w:rsidR="0004723A" w:rsidRPr="00681CD5">
        <w:rPr>
          <w:rFonts w:ascii="Times New Roman" w:hAnsi="Times New Roman" w:cs="Times New Roman"/>
          <w:sz w:val="28"/>
          <w:szCs w:val="28"/>
        </w:rPr>
        <w:t xml:space="preserve">Осы теориялық тұжырымдарды нақты тілдік деректер негізінде айқындау мақсатында табиғат құбылыстары атауларының эмотивті валенттілігі денотат-коннотат-эмоция-прагматикалық әсер үлгісі бойынша жүйеленді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B048F3" w:rsidRPr="00681CD5">
        <w:rPr>
          <w:rFonts w:ascii="Times New Roman" w:hAnsi="Times New Roman" w:cs="Times New Roman"/>
          <w:sz w:val="28"/>
          <w:szCs w:val="28"/>
        </w:rPr>
        <w:t>8</w:t>
      </w:r>
      <w:r w:rsidR="0004723A" w:rsidRPr="00681CD5">
        <w:rPr>
          <w:rFonts w:ascii="Times New Roman" w:hAnsi="Times New Roman" w:cs="Times New Roman"/>
          <w:sz w:val="28"/>
          <w:szCs w:val="28"/>
        </w:rPr>
        <w:t xml:space="preserve">): </w:t>
      </w:r>
    </w:p>
    <w:p w14:paraId="259E8031" w14:textId="77777777" w:rsidR="00E904E0" w:rsidRPr="00681CD5" w:rsidRDefault="00E904E0" w:rsidP="00EF064E">
      <w:pPr>
        <w:ind w:firstLine="567"/>
        <w:rPr>
          <w:rFonts w:ascii="Times New Roman" w:hAnsi="Times New Roman" w:cs="Times New Roman"/>
          <w:sz w:val="28"/>
          <w:szCs w:val="28"/>
        </w:rPr>
      </w:pPr>
    </w:p>
    <w:p w14:paraId="266D2C6E" w14:textId="62C1C11F" w:rsidR="0004723A" w:rsidRPr="00681CD5" w:rsidRDefault="0004723A" w:rsidP="007326D5">
      <w:pPr>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Кесте </w:t>
      </w:r>
      <w:r w:rsidR="00B048F3" w:rsidRPr="00681CD5">
        <w:rPr>
          <w:rFonts w:ascii="Times New Roman" w:hAnsi="Times New Roman" w:cs="Times New Roman"/>
          <w:sz w:val="28"/>
          <w:szCs w:val="28"/>
        </w:rPr>
        <w:t>8</w:t>
      </w:r>
      <w:r w:rsidRPr="00681CD5">
        <w:rPr>
          <w:rFonts w:ascii="Times New Roman" w:hAnsi="Times New Roman" w:cs="Times New Roman"/>
          <w:sz w:val="28"/>
          <w:szCs w:val="28"/>
        </w:rPr>
        <w:t xml:space="preserve"> – Мет</w:t>
      </w:r>
      <w:r w:rsidR="001C51A0" w:rsidRPr="00681CD5">
        <w:rPr>
          <w:rFonts w:ascii="Times New Roman" w:hAnsi="Times New Roman" w:cs="Times New Roman"/>
          <w:sz w:val="28"/>
          <w:szCs w:val="28"/>
        </w:rPr>
        <w:t>е</w:t>
      </w:r>
      <w:r w:rsidRPr="00681CD5">
        <w:rPr>
          <w:rFonts w:ascii="Times New Roman" w:hAnsi="Times New Roman" w:cs="Times New Roman"/>
          <w:sz w:val="28"/>
          <w:szCs w:val="28"/>
        </w:rPr>
        <w:t>онимдердің эмотивті валенттілігінің жүйесі</w:t>
      </w:r>
    </w:p>
    <w:p w14:paraId="454E4F7A" w14:textId="77777777" w:rsidR="0004723A" w:rsidRPr="00681CD5" w:rsidRDefault="0004723A" w:rsidP="00EF064E">
      <w:pPr>
        <w:ind w:firstLine="567"/>
        <w:jc w:val="both"/>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3964"/>
        <w:gridCol w:w="1560"/>
        <w:gridCol w:w="1417"/>
        <w:gridCol w:w="1559"/>
        <w:gridCol w:w="1134"/>
      </w:tblGrid>
      <w:tr w:rsidR="00681CD5" w:rsidRPr="00681CD5" w14:paraId="5CA7ADFA" w14:textId="644DE163" w:rsidTr="007326D5">
        <w:trPr>
          <w:trHeight w:val="563"/>
        </w:trPr>
        <w:tc>
          <w:tcPr>
            <w:tcW w:w="3964" w:type="dxa"/>
            <w:vMerge w:val="restart"/>
          </w:tcPr>
          <w:p w14:paraId="7F523D3C" w14:textId="77777777" w:rsidR="00CD6FB0" w:rsidRPr="007326D5" w:rsidRDefault="00CD6FB0" w:rsidP="00A75AB0">
            <w:pPr>
              <w:jc w:val="center"/>
              <w:rPr>
                <w:rFonts w:ascii="Times New Roman" w:hAnsi="Times New Roman" w:cs="Times New Roman"/>
              </w:rPr>
            </w:pPr>
            <w:r w:rsidRPr="007326D5">
              <w:rPr>
                <w:rFonts w:ascii="Times New Roman" w:hAnsi="Times New Roman" w:cs="Times New Roman"/>
              </w:rPr>
              <w:t>Тілдік бірлік</w:t>
            </w:r>
          </w:p>
          <w:p w14:paraId="684BDB27" w14:textId="2A259858" w:rsidR="00452C42" w:rsidRPr="007326D5" w:rsidRDefault="00452C42" w:rsidP="00A75AB0">
            <w:pPr>
              <w:jc w:val="center"/>
              <w:rPr>
                <w:rFonts w:ascii="Times New Roman" w:hAnsi="Times New Roman" w:cs="Times New Roman"/>
              </w:rPr>
            </w:pPr>
            <w:r w:rsidRPr="007326D5">
              <w:rPr>
                <w:rFonts w:ascii="Times New Roman" w:hAnsi="Times New Roman" w:cs="Times New Roman"/>
              </w:rPr>
              <w:t xml:space="preserve"> Коннотация </w:t>
            </w:r>
          </w:p>
        </w:tc>
        <w:tc>
          <w:tcPr>
            <w:tcW w:w="1560" w:type="dxa"/>
            <w:vMerge w:val="restart"/>
          </w:tcPr>
          <w:p w14:paraId="052386AC" w14:textId="77777777" w:rsidR="005B5926" w:rsidRPr="007326D5" w:rsidRDefault="00452C42" w:rsidP="00A75AB0">
            <w:pPr>
              <w:jc w:val="center"/>
              <w:rPr>
                <w:rFonts w:ascii="Times New Roman" w:hAnsi="Times New Roman" w:cs="Times New Roman"/>
              </w:rPr>
            </w:pPr>
            <w:r w:rsidRPr="007326D5">
              <w:rPr>
                <w:rFonts w:ascii="Times New Roman" w:hAnsi="Times New Roman" w:cs="Times New Roman"/>
              </w:rPr>
              <w:t>Эмоция/</w:t>
            </w:r>
          </w:p>
          <w:p w14:paraId="02564653" w14:textId="27E48733" w:rsidR="00452C42" w:rsidRPr="007326D5" w:rsidRDefault="00452C42" w:rsidP="00A75AB0">
            <w:pPr>
              <w:jc w:val="center"/>
              <w:rPr>
                <w:rFonts w:ascii="Times New Roman" w:hAnsi="Times New Roman" w:cs="Times New Roman"/>
              </w:rPr>
            </w:pPr>
            <w:r w:rsidRPr="007326D5">
              <w:rPr>
                <w:rFonts w:ascii="Times New Roman" w:hAnsi="Times New Roman" w:cs="Times New Roman"/>
              </w:rPr>
              <w:t>бағалау</w:t>
            </w:r>
          </w:p>
        </w:tc>
        <w:tc>
          <w:tcPr>
            <w:tcW w:w="2976" w:type="dxa"/>
            <w:gridSpan w:val="2"/>
          </w:tcPr>
          <w:p w14:paraId="71ED1AD1" w14:textId="4EE65701" w:rsidR="00452C42" w:rsidRPr="007326D5" w:rsidRDefault="00452C42" w:rsidP="00A75AB0">
            <w:pPr>
              <w:jc w:val="center"/>
              <w:rPr>
                <w:rFonts w:ascii="Times New Roman" w:hAnsi="Times New Roman" w:cs="Times New Roman"/>
              </w:rPr>
            </w:pPr>
            <w:r w:rsidRPr="007326D5">
              <w:rPr>
                <w:rFonts w:ascii="Times New Roman" w:hAnsi="Times New Roman" w:cs="Times New Roman"/>
              </w:rPr>
              <w:t>Прагматикалық қызмет</w:t>
            </w:r>
          </w:p>
        </w:tc>
        <w:tc>
          <w:tcPr>
            <w:tcW w:w="1134" w:type="dxa"/>
            <w:vMerge w:val="restart"/>
          </w:tcPr>
          <w:p w14:paraId="78204FD1" w14:textId="77777777" w:rsidR="00452C42" w:rsidRPr="007326D5" w:rsidRDefault="00452C42" w:rsidP="00A75AB0">
            <w:pPr>
              <w:jc w:val="center"/>
              <w:rPr>
                <w:rFonts w:ascii="Times New Roman" w:hAnsi="Times New Roman" w:cs="Times New Roman"/>
              </w:rPr>
            </w:pPr>
            <w:r w:rsidRPr="007326D5">
              <w:rPr>
                <w:rFonts w:ascii="Times New Roman" w:hAnsi="Times New Roman" w:cs="Times New Roman"/>
              </w:rPr>
              <w:t>Валент-</w:t>
            </w:r>
          </w:p>
          <w:p w14:paraId="1ACC6EAE" w14:textId="0AA304D5" w:rsidR="00452C42" w:rsidRPr="007326D5" w:rsidRDefault="00452C42" w:rsidP="00A75AB0">
            <w:pPr>
              <w:jc w:val="center"/>
              <w:rPr>
                <w:rFonts w:ascii="Times New Roman" w:hAnsi="Times New Roman" w:cs="Times New Roman"/>
              </w:rPr>
            </w:pPr>
            <w:r w:rsidRPr="007326D5">
              <w:rPr>
                <w:rFonts w:ascii="Times New Roman" w:hAnsi="Times New Roman" w:cs="Times New Roman"/>
              </w:rPr>
              <w:t>тілік</w:t>
            </w:r>
          </w:p>
        </w:tc>
      </w:tr>
      <w:tr w:rsidR="00681CD5" w:rsidRPr="00681CD5" w14:paraId="64F76FBE" w14:textId="77777777" w:rsidTr="007326D5">
        <w:trPr>
          <w:trHeight w:val="146"/>
        </w:trPr>
        <w:tc>
          <w:tcPr>
            <w:tcW w:w="3964" w:type="dxa"/>
            <w:vMerge/>
          </w:tcPr>
          <w:p w14:paraId="60E53A39" w14:textId="77777777" w:rsidR="00452C42" w:rsidRPr="007326D5" w:rsidRDefault="00452C42" w:rsidP="00A75AB0">
            <w:pPr>
              <w:jc w:val="center"/>
              <w:rPr>
                <w:rFonts w:ascii="Times New Roman" w:hAnsi="Times New Roman" w:cs="Times New Roman"/>
              </w:rPr>
            </w:pPr>
          </w:p>
        </w:tc>
        <w:tc>
          <w:tcPr>
            <w:tcW w:w="1560" w:type="dxa"/>
            <w:vMerge/>
          </w:tcPr>
          <w:p w14:paraId="36B0B1D5" w14:textId="77777777" w:rsidR="00452C42" w:rsidRPr="007326D5" w:rsidRDefault="00452C42" w:rsidP="00A75AB0">
            <w:pPr>
              <w:jc w:val="center"/>
              <w:rPr>
                <w:rFonts w:ascii="Times New Roman" w:hAnsi="Times New Roman" w:cs="Times New Roman"/>
              </w:rPr>
            </w:pPr>
          </w:p>
        </w:tc>
        <w:tc>
          <w:tcPr>
            <w:tcW w:w="1417" w:type="dxa"/>
          </w:tcPr>
          <w:p w14:paraId="33A2FDEA" w14:textId="076E3319" w:rsidR="00452C42" w:rsidRPr="007326D5" w:rsidRDefault="00452C42" w:rsidP="00A75AB0">
            <w:pPr>
              <w:jc w:val="center"/>
              <w:rPr>
                <w:rFonts w:ascii="Times New Roman" w:hAnsi="Times New Roman" w:cs="Times New Roman"/>
              </w:rPr>
            </w:pPr>
            <w:r w:rsidRPr="007326D5">
              <w:rPr>
                <w:rFonts w:ascii="Times New Roman" w:hAnsi="Times New Roman" w:cs="Times New Roman"/>
              </w:rPr>
              <w:t>Иллокутив</w:t>
            </w:r>
            <w:r w:rsidR="005511E9" w:rsidRPr="007326D5">
              <w:rPr>
                <w:rFonts w:ascii="Times New Roman" w:hAnsi="Times New Roman" w:cs="Times New Roman"/>
              </w:rPr>
              <w:t>-</w:t>
            </w:r>
            <w:r w:rsidRPr="007326D5">
              <w:rPr>
                <w:rFonts w:ascii="Times New Roman" w:hAnsi="Times New Roman" w:cs="Times New Roman"/>
              </w:rPr>
              <w:t>ті</w:t>
            </w:r>
            <w:r w:rsidR="00E71571" w:rsidRPr="007326D5">
              <w:rPr>
                <w:rFonts w:ascii="Times New Roman" w:hAnsi="Times New Roman" w:cs="Times New Roman"/>
              </w:rPr>
              <w:t>к</w:t>
            </w:r>
            <w:r w:rsidRPr="007326D5">
              <w:rPr>
                <w:rFonts w:ascii="Times New Roman" w:hAnsi="Times New Roman" w:cs="Times New Roman"/>
              </w:rPr>
              <w:t xml:space="preserve"> күш</w:t>
            </w:r>
          </w:p>
        </w:tc>
        <w:tc>
          <w:tcPr>
            <w:tcW w:w="1559" w:type="dxa"/>
          </w:tcPr>
          <w:p w14:paraId="0EF3C311" w14:textId="32A5D25D" w:rsidR="00452C42" w:rsidRPr="007326D5" w:rsidRDefault="00452C42" w:rsidP="00A75AB0">
            <w:pPr>
              <w:jc w:val="center"/>
              <w:rPr>
                <w:rFonts w:ascii="Times New Roman" w:hAnsi="Times New Roman" w:cs="Times New Roman"/>
              </w:rPr>
            </w:pPr>
            <w:r w:rsidRPr="007326D5">
              <w:rPr>
                <w:rFonts w:ascii="Times New Roman" w:hAnsi="Times New Roman" w:cs="Times New Roman"/>
              </w:rPr>
              <w:t>Перлоку</w:t>
            </w:r>
            <w:r w:rsidR="005511E9" w:rsidRPr="007326D5">
              <w:rPr>
                <w:rFonts w:ascii="Times New Roman" w:hAnsi="Times New Roman" w:cs="Times New Roman"/>
              </w:rPr>
              <w:t>-</w:t>
            </w:r>
            <w:r w:rsidRPr="007326D5">
              <w:rPr>
                <w:rFonts w:ascii="Times New Roman" w:hAnsi="Times New Roman" w:cs="Times New Roman"/>
              </w:rPr>
              <w:t>тивті</w:t>
            </w:r>
            <w:r w:rsidR="00E71571" w:rsidRPr="007326D5">
              <w:rPr>
                <w:rFonts w:ascii="Times New Roman" w:hAnsi="Times New Roman" w:cs="Times New Roman"/>
              </w:rPr>
              <w:t xml:space="preserve">к </w:t>
            </w:r>
            <w:r w:rsidRPr="007326D5">
              <w:rPr>
                <w:rFonts w:ascii="Times New Roman" w:hAnsi="Times New Roman" w:cs="Times New Roman"/>
              </w:rPr>
              <w:t>әсер</w:t>
            </w:r>
          </w:p>
        </w:tc>
        <w:tc>
          <w:tcPr>
            <w:tcW w:w="1134" w:type="dxa"/>
            <w:vMerge/>
          </w:tcPr>
          <w:p w14:paraId="388F1A79" w14:textId="77777777" w:rsidR="00452C42" w:rsidRPr="00681CD5" w:rsidRDefault="00452C42" w:rsidP="00A75AB0">
            <w:pPr>
              <w:jc w:val="center"/>
              <w:rPr>
                <w:rFonts w:ascii="Times New Roman" w:hAnsi="Times New Roman" w:cs="Times New Roman"/>
                <w:i/>
                <w:iCs/>
              </w:rPr>
            </w:pPr>
          </w:p>
        </w:tc>
      </w:tr>
      <w:tr w:rsidR="00681CD5" w:rsidRPr="001104CC" w14:paraId="72B1C4C5" w14:textId="2FBEC947" w:rsidTr="007326D5">
        <w:trPr>
          <w:trHeight w:val="326"/>
        </w:trPr>
        <w:tc>
          <w:tcPr>
            <w:tcW w:w="3964" w:type="dxa"/>
          </w:tcPr>
          <w:p w14:paraId="27CA36EC" w14:textId="3D53A437" w:rsidR="00452C42" w:rsidRPr="0070394F" w:rsidRDefault="00452C42" w:rsidP="00A75AB0">
            <w:pPr>
              <w:jc w:val="both"/>
              <w:rPr>
                <w:rFonts w:ascii="Times New Roman" w:hAnsi="Times New Roman" w:cs="Times New Roman"/>
              </w:rPr>
            </w:pPr>
            <w:r w:rsidRPr="0070394F">
              <w:rPr>
                <w:rFonts w:ascii="Times New Roman" w:hAnsi="Times New Roman" w:cs="Times New Roman"/>
              </w:rPr>
              <w:t>Тәкежан осы қыс бойы асыққандай, ақ түтек борандай боп, сойқанды бір сала түссе керек</w:t>
            </w:r>
            <w:r w:rsidR="004745FB" w:rsidRPr="0070394F">
              <w:rPr>
                <w:rFonts w:ascii="Times New Roman" w:hAnsi="Times New Roman" w:cs="Times New Roman"/>
              </w:rPr>
              <w:t xml:space="preserve"> </w:t>
            </w:r>
            <w:r w:rsidR="0070394F" w:rsidRPr="0070394F">
              <w:rPr>
                <w:rFonts w:ascii="Times New Roman" w:hAnsi="Times New Roman" w:cs="Times New Roman"/>
              </w:rPr>
              <w:t>(</w:t>
            </w:r>
            <w:r w:rsidR="00340869" w:rsidRPr="0070394F">
              <w:rPr>
                <w:rFonts w:ascii="Times New Roman" w:hAnsi="Times New Roman" w:cs="Times New Roman"/>
              </w:rPr>
              <w:t>77)</w:t>
            </w:r>
            <w:r w:rsidRPr="0070394F">
              <w:rPr>
                <w:rFonts w:ascii="Times New Roman" w:hAnsi="Times New Roman" w:cs="Times New Roman"/>
              </w:rPr>
              <w:t xml:space="preserve">  Қатаңдық. Тегеурін, дүлейлік.</w:t>
            </w:r>
          </w:p>
        </w:tc>
        <w:tc>
          <w:tcPr>
            <w:tcW w:w="1560" w:type="dxa"/>
          </w:tcPr>
          <w:p w14:paraId="75173E36" w14:textId="2DB6119A" w:rsidR="00452C42" w:rsidRPr="0070394F" w:rsidRDefault="00452C42" w:rsidP="00A75AB0">
            <w:pPr>
              <w:jc w:val="both"/>
              <w:rPr>
                <w:rFonts w:ascii="Times New Roman" w:hAnsi="Times New Roman" w:cs="Times New Roman"/>
              </w:rPr>
            </w:pPr>
            <w:r w:rsidRPr="0070394F">
              <w:rPr>
                <w:rFonts w:ascii="Times New Roman" w:hAnsi="Times New Roman" w:cs="Times New Roman"/>
              </w:rPr>
              <w:t>Ашу, ызалану</w:t>
            </w:r>
          </w:p>
        </w:tc>
        <w:tc>
          <w:tcPr>
            <w:tcW w:w="1417" w:type="dxa"/>
          </w:tcPr>
          <w:p w14:paraId="17BA87CB" w14:textId="12016B39"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Қорқыту, </w:t>
            </w:r>
          </w:p>
        </w:tc>
        <w:tc>
          <w:tcPr>
            <w:tcW w:w="1559" w:type="dxa"/>
          </w:tcPr>
          <w:p w14:paraId="6F3AEB34" w14:textId="67C9121F"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Сақтандыру,  </w:t>
            </w:r>
          </w:p>
        </w:tc>
        <w:tc>
          <w:tcPr>
            <w:tcW w:w="1134" w:type="dxa"/>
          </w:tcPr>
          <w:p w14:paraId="453C67E2" w14:textId="2AFD1541"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Теріс </w:t>
            </w:r>
          </w:p>
        </w:tc>
      </w:tr>
      <w:tr w:rsidR="00681CD5" w:rsidRPr="001104CC" w14:paraId="7293D139" w14:textId="396A20B2" w:rsidTr="007326D5">
        <w:trPr>
          <w:trHeight w:val="844"/>
        </w:trPr>
        <w:tc>
          <w:tcPr>
            <w:tcW w:w="3964" w:type="dxa"/>
          </w:tcPr>
          <w:p w14:paraId="28D6AEFB" w14:textId="52F46C02"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Жүріс-тұрысы, сөз саптасы ала құйын, арсы-күрсі... </w:t>
            </w:r>
            <w:r w:rsidR="0070394F" w:rsidRPr="0070394F">
              <w:rPr>
                <w:rFonts w:ascii="Times New Roman" w:hAnsi="Times New Roman" w:cs="Times New Roman"/>
              </w:rPr>
              <w:t>(</w:t>
            </w:r>
            <w:r w:rsidRPr="0070394F">
              <w:rPr>
                <w:rFonts w:ascii="Times New Roman" w:hAnsi="Times New Roman" w:cs="Times New Roman"/>
              </w:rPr>
              <w:t xml:space="preserve">109). Тұрақсыздық.   </w:t>
            </w:r>
          </w:p>
        </w:tc>
        <w:tc>
          <w:tcPr>
            <w:tcW w:w="1560" w:type="dxa"/>
          </w:tcPr>
          <w:p w14:paraId="58F5292A" w14:textId="784197EC" w:rsidR="00452C42" w:rsidRPr="0070394F" w:rsidRDefault="00452C42" w:rsidP="00A75AB0">
            <w:pPr>
              <w:jc w:val="both"/>
              <w:rPr>
                <w:rFonts w:ascii="Times New Roman" w:hAnsi="Times New Roman" w:cs="Times New Roman"/>
              </w:rPr>
            </w:pPr>
            <w:r w:rsidRPr="0070394F">
              <w:rPr>
                <w:rFonts w:ascii="Times New Roman" w:hAnsi="Times New Roman" w:cs="Times New Roman"/>
              </w:rPr>
              <w:t>Жақтырма</w:t>
            </w:r>
            <w:r w:rsidR="005511E9" w:rsidRPr="0070394F">
              <w:rPr>
                <w:rFonts w:ascii="Times New Roman" w:hAnsi="Times New Roman" w:cs="Times New Roman"/>
              </w:rPr>
              <w:t>у</w:t>
            </w:r>
            <w:r w:rsidRPr="0070394F">
              <w:rPr>
                <w:rFonts w:ascii="Times New Roman" w:hAnsi="Times New Roman" w:cs="Times New Roman"/>
              </w:rPr>
              <w:t xml:space="preserve"> сенбеу  </w:t>
            </w:r>
          </w:p>
        </w:tc>
        <w:tc>
          <w:tcPr>
            <w:tcW w:w="1417" w:type="dxa"/>
          </w:tcPr>
          <w:p w14:paraId="50391124" w14:textId="306E2904" w:rsidR="00452C42" w:rsidRPr="0070394F" w:rsidRDefault="00452C42" w:rsidP="00A75AB0">
            <w:pPr>
              <w:jc w:val="both"/>
              <w:rPr>
                <w:rFonts w:ascii="Times New Roman" w:hAnsi="Times New Roman" w:cs="Times New Roman"/>
              </w:rPr>
            </w:pPr>
            <w:r w:rsidRPr="0070394F">
              <w:rPr>
                <w:rFonts w:ascii="Times New Roman" w:hAnsi="Times New Roman" w:cs="Times New Roman"/>
              </w:rPr>
              <w:t>Сынау, айыптау</w:t>
            </w:r>
          </w:p>
        </w:tc>
        <w:tc>
          <w:tcPr>
            <w:tcW w:w="1559" w:type="dxa"/>
          </w:tcPr>
          <w:p w14:paraId="3111916F" w14:textId="0D8E7AF6" w:rsidR="00452C42" w:rsidRPr="0070394F" w:rsidRDefault="00452C42" w:rsidP="00A75AB0">
            <w:pPr>
              <w:jc w:val="both"/>
              <w:rPr>
                <w:rFonts w:ascii="Times New Roman" w:hAnsi="Times New Roman" w:cs="Times New Roman"/>
              </w:rPr>
            </w:pPr>
            <w:r w:rsidRPr="0070394F">
              <w:rPr>
                <w:rFonts w:ascii="Times New Roman" w:hAnsi="Times New Roman" w:cs="Times New Roman"/>
              </w:rPr>
              <w:t>Ұялту</w:t>
            </w:r>
          </w:p>
        </w:tc>
        <w:tc>
          <w:tcPr>
            <w:tcW w:w="1134" w:type="dxa"/>
          </w:tcPr>
          <w:p w14:paraId="37750D1A" w14:textId="4A252917"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Теріс </w:t>
            </w:r>
          </w:p>
        </w:tc>
      </w:tr>
      <w:tr w:rsidR="00681CD5" w:rsidRPr="001104CC" w14:paraId="0B24395B" w14:textId="20848061" w:rsidTr="007326D5">
        <w:trPr>
          <w:trHeight w:val="561"/>
        </w:trPr>
        <w:tc>
          <w:tcPr>
            <w:tcW w:w="3964" w:type="dxa"/>
          </w:tcPr>
          <w:p w14:paraId="39AB3366" w14:textId="0CC4BFC1" w:rsidR="00452C42" w:rsidRPr="0070394F" w:rsidRDefault="006228A8" w:rsidP="00A75AB0">
            <w:pPr>
              <w:jc w:val="both"/>
              <w:rPr>
                <w:rFonts w:ascii="Times New Roman" w:hAnsi="Times New Roman" w:cs="Times New Roman"/>
              </w:rPr>
            </w:pPr>
            <w:r w:rsidRPr="0070394F">
              <w:rPr>
                <w:rFonts w:ascii="Times New Roman" w:hAnsi="Times New Roman" w:cs="Times New Roman"/>
              </w:rPr>
              <w:t xml:space="preserve">Аслан жауар бұлттай қабағы қарс жабылып </w:t>
            </w:r>
            <w:r w:rsidR="00452C42" w:rsidRPr="0070394F">
              <w:rPr>
                <w:rFonts w:ascii="Times New Roman" w:hAnsi="Times New Roman" w:cs="Times New Roman"/>
              </w:rPr>
              <w:t xml:space="preserve"> </w:t>
            </w:r>
            <w:r w:rsidR="0070394F" w:rsidRPr="0070394F">
              <w:rPr>
                <w:rFonts w:ascii="Times New Roman" w:hAnsi="Times New Roman" w:cs="Times New Roman"/>
              </w:rPr>
              <w:t>(</w:t>
            </w:r>
            <w:r w:rsidR="00452C42" w:rsidRPr="0070394F">
              <w:rPr>
                <w:rFonts w:ascii="Times New Roman" w:hAnsi="Times New Roman" w:cs="Times New Roman"/>
              </w:rPr>
              <w:t>110). Салқындық.</w:t>
            </w:r>
          </w:p>
        </w:tc>
        <w:tc>
          <w:tcPr>
            <w:tcW w:w="1560" w:type="dxa"/>
          </w:tcPr>
          <w:p w14:paraId="58BF5C4C" w14:textId="20F0B8F1"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Ашулану </w:t>
            </w:r>
          </w:p>
        </w:tc>
        <w:tc>
          <w:tcPr>
            <w:tcW w:w="1417" w:type="dxa"/>
          </w:tcPr>
          <w:p w14:paraId="4044A7F3" w14:textId="34B016C9"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Ұрсу, жеку </w:t>
            </w:r>
          </w:p>
        </w:tc>
        <w:tc>
          <w:tcPr>
            <w:tcW w:w="1559" w:type="dxa"/>
          </w:tcPr>
          <w:p w14:paraId="488C0133" w14:textId="77777777" w:rsidR="00452C42" w:rsidRPr="0070394F" w:rsidRDefault="00452C42" w:rsidP="00A75AB0">
            <w:pPr>
              <w:jc w:val="both"/>
              <w:rPr>
                <w:rFonts w:ascii="Times New Roman" w:hAnsi="Times New Roman" w:cs="Times New Roman"/>
              </w:rPr>
            </w:pPr>
            <w:r w:rsidRPr="0070394F">
              <w:rPr>
                <w:rFonts w:ascii="Times New Roman" w:hAnsi="Times New Roman" w:cs="Times New Roman"/>
              </w:rPr>
              <w:t>Тежелу/</w:t>
            </w:r>
          </w:p>
          <w:p w14:paraId="040E962A" w14:textId="4F248EED" w:rsidR="00452C42" w:rsidRPr="0070394F" w:rsidRDefault="00452C42" w:rsidP="00A75AB0">
            <w:pPr>
              <w:jc w:val="both"/>
              <w:rPr>
                <w:rFonts w:ascii="Times New Roman" w:hAnsi="Times New Roman" w:cs="Times New Roman"/>
              </w:rPr>
            </w:pPr>
            <w:r w:rsidRPr="0070394F">
              <w:rPr>
                <w:rFonts w:ascii="Times New Roman" w:hAnsi="Times New Roman" w:cs="Times New Roman"/>
              </w:rPr>
              <w:t>сақтандыру</w:t>
            </w:r>
          </w:p>
        </w:tc>
        <w:tc>
          <w:tcPr>
            <w:tcW w:w="1134" w:type="dxa"/>
          </w:tcPr>
          <w:p w14:paraId="163DCC3A" w14:textId="0EA64654"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Теріс </w:t>
            </w:r>
          </w:p>
        </w:tc>
      </w:tr>
      <w:tr w:rsidR="00681CD5" w:rsidRPr="001104CC" w14:paraId="4E3CE505" w14:textId="5BD08F61" w:rsidTr="007326D5">
        <w:trPr>
          <w:trHeight w:val="839"/>
        </w:trPr>
        <w:tc>
          <w:tcPr>
            <w:tcW w:w="3964" w:type="dxa"/>
          </w:tcPr>
          <w:p w14:paraId="06F2AEAE" w14:textId="72476AC5"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 </w:t>
            </w:r>
            <w:r w:rsidR="0048093A" w:rsidRPr="0070394F">
              <w:rPr>
                <w:rFonts w:ascii="Times New Roman" w:hAnsi="Times New Roman" w:cs="Times New Roman"/>
              </w:rPr>
              <w:t>Қ</w:t>
            </w:r>
            <w:r w:rsidRPr="0070394F">
              <w:rPr>
                <w:rFonts w:ascii="Times New Roman" w:hAnsi="Times New Roman" w:cs="Times New Roman"/>
              </w:rPr>
              <w:t>ара бұлттай</w:t>
            </w:r>
            <w:r w:rsidR="0048093A" w:rsidRPr="0070394F">
              <w:rPr>
                <w:rFonts w:ascii="Times New Roman" w:hAnsi="Times New Roman" w:cs="Times New Roman"/>
              </w:rPr>
              <w:t xml:space="preserve"> қайғы бар деп қалай ұқсын басыңды </w:t>
            </w:r>
            <w:r w:rsidRPr="0070394F">
              <w:rPr>
                <w:rFonts w:ascii="Times New Roman" w:hAnsi="Times New Roman" w:cs="Times New Roman"/>
              </w:rPr>
              <w:t xml:space="preserve"> </w:t>
            </w:r>
            <w:r w:rsidR="0070394F" w:rsidRPr="0070394F">
              <w:rPr>
                <w:rFonts w:ascii="Times New Roman" w:hAnsi="Times New Roman" w:cs="Times New Roman"/>
              </w:rPr>
              <w:t>(</w:t>
            </w:r>
            <w:r w:rsidRPr="0070394F">
              <w:rPr>
                <w:rFonts w:ascii="Times New Roman" w:hAnsi="Times New Roman" w:cs="Times New Roman"/>
              </w:rPr>
              <w:t>111</w:t>
            </w:r>
            <w:r w:rsidR="00586026" w:rsidRPr="0070394F">
              <w:rPr>
                <w:rFonts w:ascii="Times New Roman" w:hAnsi="Times New Roman" w:cs="Times New Roman"/>
              </w:rPr>
              <w:t>,б. 92</w:t>
            </w:r>
            <w:r w:rsidRPr="0070394F">
              <w:rPr>
                <w:rFonts w:ascii="Times New Roman" w:hAnsi="Times New Roman" w:cs="Times New Roman"/>
              </w:rPr>
              <w:t>). Қайғы, ауырлық.</w:t>
            </w:r>
          </w:p>
        </w:tc>
        <w:tc>
          <w:tcPr>
            <w:tcW w:w="1560" w:type="dxa"/>
          </w:tcPr>
          <w:p w14:paraId="2CB8658E" w14:textId="26738793" w:rsidR="00452C42" w:rsidRPr="0070394F" w:rsidRDefault="00452C42" w:rsidP="00A75AB0">
            <w:pPr>
              <w:jc w:val="both"/>
              <w:rPr>
                <w:rFonts w:ascii="Times New Roman" w:hAnsi="Times New Roman" w:cs="Times New Roman"/>
                <w:lang w:val="ru-RU"/>
              </w:rPr>
            </w:pPr>
            <w:r w:rsidRPr="0070394F">
              <w:rPr>
                <w:rFonts w:ascii="Times New Roman" w:hAnsi="Times New Roman" w:cs="Times New Roman"/>
              </w:rPr>
              <w:t xml:space="preserve">Жабырқау/ қорқу </w:t>
            </w:r>
          </w:p>
        </w:tc>
        <w:tc>
          <w:tcPr>
            <w:tcW w:w="1417" w:type="dxa"/>
          </w:tcPr>
          <w:p w14:paraId="391CD2BA" w14:textId="655FCBA5" w:rsidR="00452C42" w:rsidRPr="0070394F" w:rsidRDefault="00452C42" w:rsidP="00A75AB0">
            <w:pPr>
              <w:jc w:val="both"/>
              <w:rPr>
                <w:rFonts w:ascii="Times New Roman" w:hAnsi="Times New Roman" w:cs="Times New Roman"/>
              </w:rPr>
            </w:pPr>
            <w:r w:rsidRPr="0070394F">
              <w:rPr>
                <w:rFonts w:ascii="Times New Roman" w:hAnsi="Times New Roman" w:cs="Times New Roman"/>
              </w:rPr>
              <w:t>Күйзелісті таныту</w:t>
            </w:r>
          </w:p>
        </w:tc>
        <w:tc>
          <w:tcPr>
            <w:tcW w:w="1559" w:type="dxa"/>
          </w:tcPr>
          <w:p w14:paraId="65357709" w14:textId="77777777" w:rsidR="00452C42" w:rsidRPr="0070394F" w:rsidRDefault="00452C42" w:rsidP="00A75AB0">
            <w:pPr>
              <w:jc w:val="both"/>
              <w:rPr>
                <w:rFonts w:ascii="Times New Roman" w:hAnsi="Times New Roman" w:cs="Times New Roman"/>
              </w:rPr>
            </w:pPr>
            <w:r w:rsidRPr="0070394F">
              <w:rPr>
                <w:rFonts w:ascii="Times New Roman" w:hAnsi="Times New Roman" w:cs="Times New Roman"/>
              </w:rPr>
              <w:t>Алаңдау/</w:t>
            </w:r>
          </w:p>
          <w:p w14:paraId="222E5BE0" w14:textId="5ED67AE4" w:rsidR="00452C42" w:rsidRPr="0070394F" w:rsidRDefault="00452C42" w:rsidP="00A75AB0">
            <w:pPr>
              <w:jc w:val="both"/>
              <w:rPr>
                <w:rFonts w:ascii="Times New Roman" w:hAnsi="Times New Roman" w:cs="Times New Roman"/>
              </w:rPr>
            </w:pPr>
            <w:r w:rsidRPr="0070394F">
              <w:rPr>
                <w:rFonts w:ascii="Times New Roman" w:hAnsi="Times New Roman" w:cs="Times New Roman"/>
              </w:rPr>
              <w:t>қорқу</w:t>
            </w:r>
          </w:p>
        </w:tc>
        <w:tc>
          <w:tcPr>
            <w:tcW w:w="1134" w:type="dxa"/>
          </w:tcPr>
          <w:p w14:paraId="6B1972EC" w14:textId="1BE4B85E"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Теріс </w:t>
            </w:r>
          </w:p>
        </w:tc>
      </w:tr>
      <w:tr w:rsidR="00681CD5" w:rsidRPr="001104CC" w14:paraId="2C45B90F" w14:textId="4A5ABD26" w:rsidTr="007326D5">
        <w:trPr>
          <w:trHeight w:val="836"/>
        </w:trPr>
        <w:tc>
          <w:tcPr>
            <w:tcW w:w="3964" w:type="dxa"/>
          </w:tcPr>
          <w:p w14:paraId="6FD518EC" w14:textId="5269E56B"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Қаратал бауырында зар илеген әйелдер үні қара дауылдай шулап тұр еді </w:t>
            </w:r>
            <w:r w:rsidR="0070394F" w:rsidRPr="0070394F">
              <w:rPr>
                <w:rFonts w:ascii="Times New Roman" w:hAnsi="Times New Roman" w:cs="Times New Roman"/>
              </w:rPr>
              <w:t>(</w:t>
            </w:r>
            <w:r w:rsidRPr="0070394F">
              <w:rPr>
                <w:rFonts w:ascii="Times New Roman" w:hAnsi="Times New Roman" w:cs="Times New Roman"/>
              </w:rPr>
              <w:t>112). Қайғы.</w:t>
            </w:r>
          </w:p>
        </w:tc>
        <w:tc>
          <w:tcPr>
            <w:tcW w:w="1560" w:type="dxa"/>
          </w:tcPr>
          <w:p w14:paraId="31DD926B" w14:textId="0E231976"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Шулау </w:t>
            </w:r>
          </w:p>
        </w:tc>
        <w:tc>
          <w:tcPr>
            <w:tcW w:w="1417" w:type="dxa"/>
          </w:tcPr>
          <w:p w14:paraId="1C46D329" w14:textId="39485FA9" w:rsidR="00452C42" w:rsidRPr="0070394F" w:rsidRDefault="00452C42" w:rsidP="00A75AB0">
            <w:pPr>
              <w:jc w:val="both"/>
              <w:rPr>
                <w:rFonts w:ascii="Times New Roman" w:hAnsi="Times New Roman" w:cs="Times New Roman"/>
              </w:rPr>
            </w:pPr>
            <w:r w:rsidRPr="0070394F">
              <w:rPr>
                <w:rFonts w:ascii="Times New Roman" w:hAnsi="Times New Roman" w:cs="Times New Roman"/>
              </w:rPr>
              <w:t>Қайғыны күшейту</w:t>
            </w:r>
          </w:p>
        </w:tc>
        <w:tc>
          <w:tcPr>
            <w:tcW w:w="1559" w:type="dxa"/>
          </w:tcPr>
          <w:p w14:paraId="030E8379" w14:textId="77777777" w:rsidR="00452C42" w:rsidRPr="0070394F" w:rsidRDefault="00452C42" w:rsidP="00A75AB0">
            <w:pPr>
              <w:jc w:val="both"/>
              <w:rPr>
                <w:rFonts w:ascii="Times New Roman" w:hAnsi="Times New Roman" w:cs="Times New Roman"/>
              </w:rPr>
            </w:pPr>
            <w:r w:rsidRPr="0070394F">
              <w:rPr>
                <w:rFonts w:ascii="Times New Roman" w:hAnsi="Times New Roman" w:cs="Times New Roman"/>
              </w:rPr>
              <w:t>Үрей/</w:t>
            </w:r>
          </w:p>
          <w:p w14:paraId="4F43B15F" w14:textId="3E028E01" w:rsidR="00452C42" w:rsidRPr="0070394F" w:rsidRDefault="00452C42" w:rsidP="00A75AB0">
            <w:pPr>
              <w:jc w:val="both"/>
              <w:rPr>
                <w:rFonts w:ascii="Times New Roman" w:hAnsi="Times New Roman" w:cs="Times New Roman"/>
              </w:rPr>
            </w:pPr>
            <w:r w:rsidRPr="0070394F">
              <w:rPr>
                <w:rFonts w:ascii="Times New Roman" w:hAnsi="Times New Roman" w:cs="Times New Roman"/>
              </w:rPr>
              <w:t>есеңгіреу</w:t>
            </w:r>
          </w:p>
        </w:tc>
        <w:tc>
          <w:tcPr>
            <w:tcW w:w="1134" w:type="dxa"/>
          </w:tcPr>
          <w:p w14:paraId="1617268F" w14:textId="3081BC4D"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Теріс </w:t>
            </w:r>
          </w:p>
        </w:tc>
      </w:tr>
      <w:tr w:rsidR="00681CD5" w:rsidRPr="001104CC" w14:paraId="6708AC3D" w14:textId="112F07EE" w:rsidTr="007326D5">
        <w:trPr>
          <w:trHeight w:val="835"/>
        </w:trPr>
        <w:tc>
          <w:tcPr>
            <w:tcW w:w="3964" w:type="dxa"/>
          </w:tcPr>
          <w:p w14:paraId="6389CBBE" w14:textId="7AF52F78"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Дауылым емес, жауыным, бар, балам. Мені олай жаудырмауға тырыс, жалғызым! </w:t>
            </w:r>
            <w:r w:rsidR="0070394F" w:rsidRPr="0070394F">
              <w:rPr>
                <w:rFonts w:ascii="Times New Roman" w:hAnsi="Times New Roman" w:cs="Times New Roman"/>
              </w:rPr>
              <w:t>(</w:t>
            </w:r>
            <w:r w:rsidRPr="0070394F">
              <w:rPr>
                <w:rFonts w:ascii="Times New Roman" w:hAnsi="Times New Roman" w:cs="Times New Roman"/>
              </w:rPr>
              <w:t>113). Реніш.</w:t>
            </w:r>
          </w:p>
        </w:tc>
        <w:tc>
          <w:tcPr>
            <w:tcW w:w="1560" w:type="dxa"/>
          </w:tcPr>
          <w:p w14:paraId="762C31C2" w14:textId="7D36466F"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Кею </w:t>
            </w:r>
          </w:p>
        </w:tc>
        <w:tc>
          <w:tcPr>
            <w:tcW w:w="1417" w:type="dxa"/>
          </w:tcPr>
          <w:p w14:paraId="187DE3E1" w14:textId="4E3F2DE0"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Шектеу қою </w:t>
            </w:r>
          </w:p>
        </w:tc>
        <w:tc>
          <w:tcPr>
            <w:tcW w:w="1559" w:type="dxa"/>
          </w:tcPr>
          <w:p w14:paraId="41A2FBDB" w14:textId="19E54CA3" w:rsidR="00452C42" w:rsidRPr="0070394F" w:rsidRDefault="00452C42" w:rsidP="00A75AB0">
            <w:pPr>
              <w:jc w:val="both"/>
              <w:rPr>
                <w:rFonts w:ascii="Times New Roman" w:hAnsi="Times New Roman" w:cs="Times New Roman"/>
              </w:rPr>
            </w:pPr>
            <w:r w:rsidRPr="0070394F">
              <w:rPr>
                <w:rFonts w:ascii="Times New Roman" w:hAnsi="Times New Roman" w:cs="Times New Roman"/>
              </w:rPr>
              <w:t>Ыңғайсыз-дану</w:t>
            </w:r>
          </w:p>
        </w:tc>
        <w:tc>
          <w:tcPr>
            <w:tcW w:w="1134" w:type="dxa"/>
          </w:tcPr>
          <w:p w14:paraId="544FEFFB" w14:textId="7C219AC1"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Теріс </w:t>
            </w:r>
          </w:p>
        </w:tc>
      </w:tr>
      <w:tr w:rsidR="00681CD5" w:rsidRPr="001104CC" w14:paraId="2ACFC0B0" w14:textId="19B644B5" w:rsidTr="007326D5">
        <w:trPr>
          <w:trHeight w:val="563"/>
        </w:trPr>
        <w:tc>
          <w:tcPr>
            <w:tcW w:w="3964" w:type="dxa"/>
          </w:tcPr>
          <w:p w14:paraId="3F55A343" w14:textId="2D006400" w:rsidR="00452C42" w:rsidRPr="0070394F" w:rsidRDefault="00900D20" w:rsidP="00A75AB0">
            <w:pPr>
              <w:jc w:val="both"/>
              <w:rPr>
                <w:rFonts w:ascii="Times New Roman" w:hAnsi="Times New Roman" w:cs="Times New Roman"/>
              </w:rPr>
            </w:pPr>
            <w:r w:rsidRPr="0070394F">
              <w:rPr>
                <w:rFonts w:ascii="Times New Roman" w:hAnsi="Times New Roman" w:cs="Times New Roman"/>
              </w:rPr>
              <w:t>Ж</w:t>
            </w:r>
            <w:r w:rsidR="00452C42" w:rsidRPr="0070394F">
              <w:rPr>
                <w:rFonts w:ascii="Times New Roman" w:hAnsi="Times New Roman" w:cs="Times New Roman"/>
              </w:rPr>
              <w:t xml:space="preserve">ауар күндей </w:t>
            </w:r>
            <w:r w:rsidRPr="0070394F">
              <w:rPr>
                <w:rFonts w:ascii="Times New Roman" w:hAnsi="Times New Roman" w:cs="Times New Roman"/>
              </w:rPr>
              <w:t xml:space="preserve">қабағын түсіруін </w:t>
            </w:r>
            <w:r w:rsidR="00452C42" w:rsidRPr="0070394F">
              <w:rPr>
                <w:rFonts w:ascii="Times New Roman" w:hAnsi="Times New Roman" w:cs="Times New Roman"/>
              </w:rPr>
              <w:t xml:space="preserve"> </w:t>
            </w:r>
            <w:r w:rsidR="0070394F" w:rsidRPr="0070394F">
              <w:rPr>
                <w:rFonts w:ascii="Times New Roman" w:hAnsi="Times New Roman" w:cs="Times New Roman"/>
              </w:rPr>
              <w:t>(</w:t>
            </w:r>
            <w:r w:rsidR="00452C42" w:rsidRPr="0070394F">
              <w:rPr>
                <w:rFonts w:ascii="Times New Roman" w:hAnsi="Times New Roman" w:cs="Times New Roman"/>
              </w:rPr>
              <w:t>114). Қысым.</w:t>
            </w:r>
          </w:p>
        </w:tc>
        <w:tc>
          <w:tcPr>
            <w:tcW w:w="1560" w:type="dxa"/>
          </w:tcPr>
          <w:p w14:paraId="6A1B1682" w14:textId="783E08C6"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Ызалану </w:t>
            </w:r>
          </w:p>
        </w:tc>
        <w:tc>
          <w:tcPr>
            <w:tcW w:w="1417" w:type="dxa"/>
          </w:tcPr>
          <w:p w14:paraId="2C3B6B6B" w14:textId="4150FC6E"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Қысым көрсету </w:t>
            </w:r>
          </w:p>
        </w:tc>
        <w:tc>
          <w:tcPr>
            <w:tcW w:w="1559" w:type="dxa"/>
          </w:tcPr>
          <w:p w14:paraId="6086ED51" w14:textId="3CAB6ECB" w:rsidR="00452C42" w:rsidRPr="0070394F" w:rsidRDefault="00452C42" w:rsidP="00A75AB0">
            <w:pPr>
              <w:jc w:val="both"/>
              <w:rPr>
                <w:rFonts w:ascii="Times New Roman" w:hAnsi="Times New Roman" w:cs="Times New Roman"/>
              </w:rPr>
            </w:pPr>
            <w:r w:rsidRPr="0070394F">
              <w:rPr>
                <w:rFonts w:ascii="Times New Roman" w:hAnsi="Times New Roman" w:cs="Times New Roman"/>
              </w:rPr>
              <w:t>Үрку</w:t>
            </w:r>
          </w:p>
        </w:tc>
        <w:tc>
          <w:tcPr>
            <w:tcW w:w="1134" w:type="dxa"/>
          </w:tcPr>
          <w:p w14:paraId="0076830A" w14:textId="303AD494"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Теріс </w:t>
            </w:r>
          </w:p>
        </w:tc>
      </w:tr>
      <w:tr w:rsidR="00681CD5" w:rsidRPr="001104CC" w14:paraId="5708A55D" w14:textId="5D8DBB59" w:rsidTr="007326D5">
        <w:trPr>
          <w:trHeight w:val="70"/>
        </w:trPr>
        <w:tc>
          <w:tcPr>
            <w:tcW w:w="3964" w:type="dxa"/>
          </w:tcPr>
          <w:p w14:paraId="650B9D74" w14:textId="469BBAEE" w:rsidR="00452C42" w:rsidRPr="0070394F" w:rsidRDefault="00452C42" w:rsidP="00A75AB0">
            <w:pPr>
              <w:jc w:val="both"/>
              <w:rPr>
                <w:rFonts w:ascii="Times New Roman" w:hAnsi="Times New Roman" w:cs="Times New Roman"/>
              </w:rPr>
            </w:pPr>
            <w:r w:rsidRPr="0070394F">
              <w:rPr>
                <w:rFonts w:ascii="Times New Roman" w:hAnsi="Times New Roman" w:cs="Times New Roman"/>
              </w:rPr>
              <w:t>Отқа май тамызды, от жақты</w:t>
            </w:r>
            <w:r w:rsidR="0078129F" w:rsidRPr="0070394F">
              <w:rPr>
                <w:rFonts w:ascii="Times New Roman" w:hAnsi="Times New Roman" w:cs="Times New Roman"/>
              </w:rPr>
              <w:t xml:space="preserve"> (4)</w:t>
            </w:r>
            <w:r w:rsidRPr="0070394F">
              <w:rPr>
                <w:rFonts w:ascii="Times New Roman" w:hAnsi="Times New Roman" w:cs="Times New Roman"/>
              </w:rPr>
              <w:t xml:space="preserve"> Арандату, өршіту.</w:t>
            </w:r>
          </w:p>
        </w:tc>
        <w:tc>
          <w:tcPr>
            <w:tcW w:w="1560" w:type="dxa"/>
          </w:tcPr>
          <w:p w14:paraId="7EA95AD5" w14:textId="5255D7E1"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Ашу, наразылық </w:t>
            </w:r>
          </w:p>
        </w:tc>
        <w:tc>
          <w:tcPr>
            <w:tcW w:w="1417" w:type="dxa"/>
          </w:tcPr>
          <w:p w14:paraId="2A7DFA92" w14:textId="77777777" w:rsidR="00452C42" w:rsidRPr="0070394F" w:rsidRDefault="00452C42" w:rsidP="00A75AB0">
            <w:pPr>
              <w:jc w:val="both"/>
              <w:rPr>
                <w:rFonts w:ascii="Times New Roman" w:hAnsi="Times New Roman" w:cs="Times New Roman"/>
              </w:rPr>
            </w:pPr>
            <w:r w:rsidRPr="0070394F">
              <w:rPr>
                <w:rFonts w:ascii="Times New Roman" w:hAnsi="Times New Roman" w:cs="Times New Roman"/>
              </w:rPr>
              <w:t>Айыптау/</w:t>
            </w:r>
          </w:p>
          <w:p w14:paraId="420EAA2B" w14:textId="5E3175B8"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жек көру </w:t>
            </w:r>
          </w:p>
        </w:tc>
        <w:tc>
          <w:tcPr>
            <w:tcW w:w="1559" w:type="dxa"/>
          </w:tcPr>
          <w:p w14:paraId="62F83C7E" w14:textId="7A431833" w:rsidR="00452C42" w:rsidRPr="0070394F" w:rsidRDefault="00452C42" w:rsidP="00A75AB0">
            <w:pPr>
              <w:jc w:val="both"/>
              <w:rPr>
                <w:rFonts w:ascii="Times New Roman" w:hAnsi="Times New Roman" w:cs="Times New Roman"/>
              </w:rPr>
            </w:pPr>
            <w:r w:rsidRPr="0070394F">
              <w:rPr>
                <w:rFonts w:ascii="Times New Roman" w:hAnsi="Times New Roman" w:cs="Times New Roman"/>
              </w:rPr>
              <w:t>Шиеліністі сезу\ тежеу</w:t>
            </w:r>
          </w:p>
        </w:tc>
        <w:tc>
          <w:tcPr>
            <w:tcW w:w="1134" w:type="dxa"/>
          </w:tcPr>
          <w:p w14:paraId="21591F53" w14:textId="5BF9EBFC"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Теріс </w:t>
            </w:r>
          </w:p>
        </w:tc>
      </w:tr>
      <w:tr w:rsidR="00681CD5" w:rsidRPr="001104CC" w14:paraId="5BCBF5CA" w14:textId="731377DC" w:rsidTr="007326D5">
        <w:trPr>
          <w:trHeight w:val="551"/>
        </w:trPr>
        <w:tc>
          <w:tcPr>
            <w:tcW w:w="3964" w:type="dxa"/>
          </w:tcPr>
          <w:p w14:paraId="1EDD8752" w14:textId="0F2B2592" w:rsidR="00452C42" w:rsidRPr="0070394F" w:rsidRDefault="0078129F" w:rsidP="00A75AB0">
            <w:pPr>
              <w:jc w:val="both"/>
              <w:rPr>
                <w:rFonts w:ascii="Times New Roman" w:hAnsi="Times New Roman" w:cs="Times New Roman"/>
              </w:rPr>
            </w:pPr>
            <w:r w:rsidRPr="0070394F">
              <w:rPr>
                <w:rFonts w:ascii="Times New Roman" w:hAnsi="Times New Roman" w:cs="Times New Roman"/>
              </w:rPr>
              <w:t xml:space="preserve">...көзінде көктемдегі </w:t>
            </w:r>
            <w:r w:rsidR="00452C42" w:rsidRPr="0070394F">
              <w:rPr>
                <w:rFonts w:ascii="Times New Roman" w:hAnsi="Times New Roman" w:cs="Times New Roman"/>
              </w:rPr>
              <w:t>найзағай</w:t>
            </w:r>
            <w:r w:rsidRPr="0070394F">
              <w:rPr>
                <w:rFonts w:ascii="Times New Roman" w:hAnsi="Times New Roman" w:cs="Times New Roman"/>
              </w:rPr>
              <w:t xml:space="preserve">дай жарқ-жұрқ жалт ойнап мошқай қарады </w:t>
            </w:r>
            <w:r w:rsidR="0070394F" w:rsidRPr="0070394F">
              <w:rPr>
                <w:rFonts w:ascii="Times New Roman" w:hAnsi="Times New Roman" w:cs="Times New Roman"/>
              </w:rPr>
              <w:t>(</w:t>
            </w:r>
            <w:r w:rsidR="00452C42" w:rsidRPr="0070394F">
              <w:rPr>
                <w:rFonts w:ascii="Times New Roman" w:hAnsi="Times New Roman" w:cs="Times New Roman"/>
              </w:rPr>
              <w:t>115). Мазасыздық.</w:t>
            </w:r>
          </w:p>
        </w:tc>
        <w:tc>
          <w:tcPr>
            <w:tcW w:w="1560" w:type="dxa"/>
          </w:tcPr>
          <w:p w14:paraId="2E637B8F" w14:textId="2EBBEAB5"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Қорқу </w:t>
            </w:r>
          </w:p>
        </w:tc>
        <w:tc>
          <w:tcPr>
            <w:tcW w:w="1417" w:type="dxa"/>
          </w:tcPr>
          <w:p w14:paraId="3987FAAF" w14:textId="3223E96C"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Қауіптің белгісі </w:t>
            </w:r>
          </w:p>
        </w:tc>
        <w:tc>
          <w:tcPr>
            <w:tcW w:w="1559" w:type="dxa"/>
          </w:tcPr>
          <w:p w14:paraId="6D073102" w14:textId="4B88CF7B" w:rsidR="00452C42" w:rsidRPr="0070394F" w:rsidRDefault="00452C42" w:rsidP="00A75AB0">
            <w:pPr>
              <w:jc w:val="both"/>
              <w:rPr>
                <w:rFonts w:ascii="Times New Roman" w:hAnsi="Times New Roman" w:cs="Times New Roman"/>
              </w:rPr>
            </w:pPr>
            <w:r w:rsidRPr="0070394F">
              <w:rPr>
                <w:rFonts w:ascii="Times New Roman" w:hAnsi="Times New Roman" w:cs="Times New Roman"/>
              </w:rPr>
              <w:t>Мазасыздану</w:t>
            </w:r>
          </w:p>
        </w:tc>
        <w:tc>
          <w:tcPr>
            <w:tcW w:w="1134" w:type="dxa"/>
          </w:tcPr>
          <w:p w14:paraId="4CEA226A" w14:textId="00779AD8"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Бей-п </w:t>
            </w:r>
          </w:p>
        </w:tc>
      </w:tr>
      <w:tr w:rsidR="00681CD5" w:rsidRPr="001104CC" w14:paraId="05D15923" w14:textId="4D372123" w:rsidTr="007326D5">
        <w:trPr>
          <w:trHeight w:val="70"/>
        </w:trPr>
        <w:tc>
          <w:tcPr>
            <w:tcW w:w="3964" w:type="dxa"/>
          </w:tcPr>
          <w:p w14:paraId="6DCF7D0E" w14:textId="54A3F7B9"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Сол шапақтай қызарып, қызу сөйлеп келе жатты </w:t>
            </w:r>
            <w:r w:rsidR="0070394F" w:rsidRPr="0070394F">
              <w:rPr>
                <w:rFonts w:ascii="Times New Roman" w:hAnsi="Times New Roman" w:cs="Times New Roman"/>
              </w:rPr>
              <w:t>(</w:t>
            </w:r>
            <w:r w:rsidRPr="0070394F">
              <w:rPr>
                <w:rFonts w:ascii="Times New Roman" w:hAnsi="Times New Roman" w:cs="Times New Roman"/>
              </w:rPr>
              <w:t>116).  Еркіндік, серпін.</w:t>
            </w:r>
          </w:p>
        </w:tc>
        <w:tc>
          <w:tcPr>
            <w:tcW w:w="1560" w:type="dxa"/>
          </w:tcPr>
          <w:p w14:paraId="55F53438" w14:textId="757FD7F1"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Толқу\ қызбалану  </w:t>
            </w:r>
          </w:p>
        </w:tc>
        <w:tc>
          <w:tcPr>
            <w:tcW w:w="1417" w:type="dxa"/>
          </w:tcPr>
          <w:p w14:paraId="3AE119B7" w14:textId="5D935102" w:rsidR="00452C42" w:rsidRPr="0070394F" w:rsidRDefault="00452C42" w:rsidP="00A75AB0">
            <w:pPr>
              <w:jc w:val="both"/>
              <w:rPr>
                <w:rFonts w:ascii="Times New Roman" w:hAnsi="Times New Roman" w:cs="Times New Roman"/>
              </w:rPr>
            </w:pPr>
            <w:r w:rsidRPr="0070394F">
              <w:rPr>
                <w:rFonts w:ascii="Times New Roman" w:hAnsi="Times New Roman" w:cs="Times New Roman"/>
              </w:rPr>
              <w:t>Бағалау</w:t>
            </w:r>
          </w:p>
        </w:tc>
        <w:tc>
          <w:tcPr>
            <w:tcW w:w="1559" w:type="dxa"/>
          </w:tcPr>
          <w:p w14:paraId="606D5939" w14:textId="1AF51FC0" w:rsidR="00452C42" w:rsidRPr="0070394F" w:rsidRDefault="00452C42" w:rsidP="00A75AB0">
            <w:pPr>
              <w:jc w:val="both"/>
              <w:rPr>
                <w:rFonts w:ascii="Times New Roman" w:hAnsi="Times New Roman" w:cs="Times New Roman"/>
              </w:rPr>
            </w:pPr>
            <w:r w:rsidRPr="0070394F">
              <w:rPr>
                <w:rFonts w:ascii="Times New Roman" w:hAnsi="Times New Roman" w:cs="Times New Roman"/>
              </w:rPr>
              <w:t>Толқу\қуану</w:t>
            </w:r>
          </w:p>
        </w:tc>
        <w:tc>
          <w:tcPr>
            <w:tcW w:w="1134" w:type="dxa"/>
          </w:tcPr>
          <w:p w14:paraId="56FF1361" w14:textId="0F5F47E9"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Бей-п </w:t>
            </w:r>
          </w:p>
        </w:tc>
      </w:tr>
      <w:tr w:rsidR="00681CD5" w:rsidRPr="001104CC" w14:paraId="4E04FEFD" w14:textId="12975E03" w:rsidTr="007326D5">
        <w:trPr>
          <w:trHeight w:val="70"/>
        </w:trPr>
        <w:tc>
          <w:tcPr>
            <w:tcW w:w="3964" w:type="dxa"/>
          </w:tcPr>
          <w:p w14:paraId="2D71CAA0" w14:textId="762FE941" w:rsidR="00452C42" w:rsidRPr="0070394F" w:rsidRDefault="00E92A9E" w:rsidP="00A75AB0">
            <w:pPr>
              <w:jc w:val="both"/>
              <w:rPr>
                <w:rFonts w:ascii="Times New Roman" w:hAnsi="Times New Roman" w:cs="Times New Roman"/>
              </w:rPr>
            </w:pPr>
            <w:r w:rsidRPr="0070394F">
              <w:rPr>
                <w:rFonts w:ascii="Times New Roman" w:hAnsi="Times New Roman" w:cs="Times New Roman"/>
              </w:rPr>
              <w:t xml:space="preserve">Көп біледі. Қазақшаға, орысшаға </w:t>
            </w:r>
            <w:r w:rsidR="00452C42" w:rsidRPr="0070394F">
              <w:rPr>
                <w:rFonts w:ascii="Times New Roman" w:hAnsi="Times New Roman" w:cs="Times New Roman"/>
              </w:rPr>
              <w:t xml:space="preserve"> судай </w:t>
            </w:r>
            <w:r w:rsidR="0070394F" w:rsidRPr="0070394F">
              <w:rPr>
                <w:rFonts w:ascii="Times New Roman" w:hAnsi="Times New Roman" w:cs="Times New Roman"/>
              </w:rPr>
              <w:t>(</w:t>
            </w:r>
            <w:r w:rsidR="00452C42" w:rsidRPr="0070394F">
              <w:rPr>
                <w:rFonts w:ascii="Times New Roman" w:hAnsi="Times New Roman" w:cs="Times New Roman"/>
              </w:rPr>
              <w:t>117). Білім, мақтаныш.</w:t>
            </w:r>
          </w:p>
        </w:tc>
        <w:tc>
          <w:tcPr>
            <w:tcW w:w="1560" w:type="dxa"/>
          </w:tcPr>
          <w:p w14:paraId="514D8538" w14:textId="54C0E64A"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Риза болу </w:t>
            </w:r>
          </w:p>
        </w:tc>
        <w:tc>
          <w:tcPr>
            <w:tcW w:w="1417" w:type="dxa"/>
          </w:tcPr>
          <w:p w14:paraId="25FC8A64" w14:textId="074F8698"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Мақтау </w:t>
            </w:r>
          </w:p>
        </w:tc>
        <w:tc>
          <w:tcPr>
            <w:tcW w:w="1559" w:type="dxa"/>
          </w:tcPr>
          <w:p w14:paraId="7B14AA90" w14:textId="4ACF5FDC" w:rsidR="00452C42" w:rsidRPr="0070394F" w:rsidRDefault="005511E9" w:rsidP="00A75AB0">
            <w:pPr>
              <w:jc w:val="both"/>
              <w:rPr>
                <w:rFonts w:ascii="Times New Roman" w:hAnsi="Times New Roman" w:cs="Times New Roman"/>
              </w:rPr>
            </w:pPr>
            <w:r w:rsidRPr="0070394F">
              <w:rPr>
                <w:rFonts w:ascii="Times New Roman" w:hAnsi="Times New Roman" w:cs="Times New Roman"/>
              </w:rPr>
              <w:t>Ы</w:t>
            </w:r>
            <w:r w:rsidR="00452C42" w:rsidRPr="0070394F">
              <w:rPr>
                <w:rFonts w:ascii="Times New Roman" w:hAnsi="Times New Roman" w:cs="Times New Roman"/>
              </w:rPr>
              <w:t>нталану</w:t>
            </w:r>
          </w:p>
        </w:tc>
        <w:tc>
          <w:tcPr>
            <w:tcW w:w="1134" w:type="dxa"/>
          </w:tcPr>
          <w:p w14:paraId="53FE5089" w14:textId="6015580F"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Оң </w:t>
            </w:r>
          </w:p>
        </w:tc>
      </w:tr>
      <w:tr w:rsidR="00681CD5" w:rsidRPr="001104CC" w14:paraId="6D78E68F" w14:textId="5E64817E" w:rsidTr="007326D5">
        <w:trPr>
          <w:trHeight w:val="844"/>
        </w:trPr>
        <w:tc>
          <w:tcPr>
            <w:tcW w:w="3964" w:type="dxa"/>
          </w:tcPr>
          <w:p w14:paraId="3B6C67A4" w14:textId="4B0644E6"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Кейде бұлттан шыққан күндей жымиып қана күлетіні бар </w:t>
            </w:r>
            <w:r w:rsidR="0070394F" w:rsidRPr="0070394F">
              <w:rPr>
                <w:rFonts w:ascii="Times New Roman" w:hAnsi="Times New Roman" w:cs="Times New Roman"/>
              </w:rPr>
              <w:t>(</w:t>
            </w:r>
            <w:r w:rsidRPr="0070394F">
              <w:rPr>
                <w:rFonts w:ascii="Times New Roman" w:hAnsi="Times New Roman" w:cs="Times New Roman"/>
              </w:rPr>
              <w:t>118).   Жылулық.</w:t>
            </w:r>
          </w:p>
        </w:tc>
        <w:tc>
          <w:tcPr>
            <w:tcW w:w="1560" w:type="dxa"/>
          </w:tcPr>
          <w:p w14:paraId="0ED794E0" w14:textId="725D9565"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Қуану </w:t>
            </w:r>
          </w:p>
        </w:tc>
        <w:tc>
          <w:tcPr>
            <w:tcW w:w="1417" w:type="dxa"/>
          </w:tcPr>
          <w:p w14:paraId="11A25E33" w14:textId="77777777" w:rsidR="00452C42" w:rsidRPr="0070394F" w:rsidRDefault="00452C42" w:rsidP="00A75AB0">
            <w:pPr>
              <w:jc w:val="both"/>
              <w:rPr>
                <w:rFonts w:ascii="Times New Roman" w:hAnsi="Times New Roman" w:cs="Times New Roman"/>
              </w:rPr>
            </w:pPr>
            <w:r w:rsidRPr="0070394F">
              <w:rPr>
                <w:rFonts w:ascii="Times New Roman" w:hAnsi="Times New Roman" w:cs="Times New Roman"/>
              </w:rPr>
              <w:t>Жұмсарту\</w:t>
            </w:r>
          </w:p>
          <w:p w14:paraId="7F7705DA" w14:textId="7797B25C"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құрметтеу </w:t>
            </w:r>
          </w:p>
        </w:tc>
        <w:tc>
          <w:tcPr>
            <w:tcW w:w="1559" w:type="dxa"/>
          </w:tcPr>
          <w:p w14:paraId="4F7708A4" w14:textId="77777777" w:rsidR="00452C42" w:rsidRPr="0070394F" w:rsidRDefault="00452C42" w:rsidP="00A75AB0">
            <w:pPr>
              <w:jc w:val="both"/>
              <w:rPr>
                <w:rFonts w:ascii="Times New Roman" w:hAnsi="Times New Roman" w:cs="Times New Roman"/>
              </w:rPr>
            </w:pPr>
            <w:r w:rsidRPr="0070394F">
              <w:rPr>
                <w:rFonts w:ascii="Times New Roman" w:hAnsi="Times New Roman" w:cs="Times New Roman"/>
              </w:rPr>
              <w:t>Жайлану\</w:t>
            </w:r>
          </w:p>
          <w:p w14:paraId="554F61A9" w14:textId="1D0477DD" w:rsidR="00452C42" w:rsidRPr="0070394F" w:rsidRDefault="00452C42" w:rsidP="00A75AB0">
            <w:pPr>
              <w:jc w:val="both"/>
              <w:rPr>
                <w:rFonts w:ascii="Times New Roman" w:hAnsi="Times New Roman" w:cs="Times New Roman"/>
              </w:rPr>
            </w:pPr>
            <w:r w:rsidRPr="0070394F">
              <w:rPr>
                <w:rFonts w:ascii="Times New Roman" w:hAnsi="Times New Roman" w:cs="Times New Roman"/>
              </w:rPr>
              <w:t>қуану</w:t>
            </w:r>
          </w:p>
        </w:tc>
        <w:tc>
          <w:tcPr>
            <w:tcW w:w="1134" w:type="dxa"/>
          </w:tcPr>
          <w:p w14:paraId="50C8A3ED" w14:textId="2DE01F87"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Оң </w:t>
            </w:r>
          </w:p>
        </w:tc>
      </w:tr>
      <w:tr w:rsidR="00681CD5" w:rsidRPr="001104CC" w14:paraId="6E869861" w14:textId="3C459D2E" w:rsidTr="007326D5">
        <w:trPr>
          <w:trHeight w:val="148"/>
        </w:trPr>
        <w:tc>
          <w:tcPr>
            <w:tcW w:w="3964" w:type="dxa"/>
          </w:tcPr>
          <w:p w14:paraId="2B4974EF" w14:textId="01608A7A"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Жылытады әйел сыздарды, Шуағын шашып төбеңнен </w:t>
            </w:r>
            <w:r w:rsidR="0070394F" w:rsidRPr="0070394F">
              <w:rPr>
                <w:rFonts w:ascii="Times New Roman" w:hAnsi="Times New Roman" w:cs="Times New Roman"/>
              </w:rPr>
              <w:t>(</w:t>
            </w:r>
            <w:r w:rsidRPr="0070394F">
              <w:rPr>
                <w:rFonts w:ascii="Times New Roman" w:hAnsi="Times New Roman" w:cs="Times New Roman"/>
              </w:rPr>
              <w:t>119). Жақсылық.</w:t>
            </w:r>
          </w:p>
        </w:tc>
        <w:tc>
          <w:tcPr>
            <w:tcW w:w="1560" w:type="dxa"/>
          </w:tcPr>
          <w:p w14:paraId="7332FD0C" w14:textId="24D375C5"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Сүйсіну </w:t>
            </w:r>
          </w:p>
        </w:tc>
        <w:tc>
          <w:tcPr>
            <w:tcW w:w="1417" w:type="dxa"/>
          </w:tcPr>
          <w:p w14:paraId="0622A2C2" w14:textId="3BF9E99A" w:rsidR="00452C42" w:rsidRPr="0070394F" w:rsidRDefault="00452C42" w:rsidP="00A75AB0">
            <w:pPr>
              <w:jc w:val="both"/>
              <w:rPr>
                <w:rFonts w:ascii="Times New Roman" w:hAnsi="Times New Roman" w:cs="Times New Roman"/>
              </w:rPr>
            </w:pPr>
            <w:r w:rsidRPr="0070394F">
              <w:rPr>
                <w:rFonts w:ascii="Times New Roman" w:hAnsi="Times New Roman" w:cs="Times New Roman"/>
              </w:rPr>
              <w:t>Қолдау</w:t>
            </w:r>
          </w:p>
        </w:tc>
        <w:tc>
          <w:tcPr>
            <w:tcW w:w="1559" w:type="dxa"/>
          </w:tcPr>
          <w:p w14:paraId="177872A3" w14:textId="4215C8FE" w:rsidR="00452C42" w:rsidRPr="0070394F" w:rsidRDefault="00452C42" w:rsidP="00A75AB0">
            <w:pPr>
              <w:jc w:val="both"/>
              <w:rPr>
                <w:rFonts w:ascii="Times New Roman" w:hAnsi="Times New Roman" w:cs="Times New Roman"/>
              </w:rPr>
            </w:pPr>
            <w:r w:rsidRPr="0070394F">
              <w:rPr>
                <w:rFonts w:ascii="Times New Roman" w:hAnsi="Times New Roman" w:cs="Times New Roman"/>
              </w:rPr>
              <w:t>Үміттену</w:t>
            </w:r>
          </w:p>
        </w:tc>
        <w:tc>
          <w:tcPr>
            <w:tcW w:w="1134" w:type="dxa"/>
          </w:tcPr>
          <w:p w14:paraId="55ABBEA2" w14:textId="0A263CFD" w:rsidR="00452C42" w:rsidRPr="0070394F" w:rsidRDefault="00452C42" w:rsidP="00A75AB0">
            <w:pPr>
              <w:jc w:val="both"/>
              <w:rPr>
                <w:rFonts w:ascii="Times New Roman" w:hAnsi="Times New Roman" w:cs="Times New Roman"/>
              </w:rPr>
            </w:pPr>
            <w:r w:rsidRPr="0070394F">
              <w:rPr>
                <w:rFonts w:ascii="Times New Roman" w:hAnsi="Times New Roman" w:cs="Times New Roman"/>
              </w:rPr>
              <w:t xml:space="preserve">Оң </w:t>
            </w:r>
          </w:p>
        </w:tc>
      </w:tr>
    </w:tbl>
    <w:p w14:paraId="1287C04A" w14:textId="532BB82D" w:rsidR="00A2358F" w:rsidRPr="001104CC" w:rsidRDefault="00621144" w:rsidP="00EF064E">
      <w:pPr>
        <w:ind w:firstLine="567"/>
        <w:jc w:val="both"/>
        <w:rPr>
          <w:rFonts w:ascii="Times New Roman" w:hAnsi="Times New Roman" w:cs="Times New Roman"/>
        </w:rPr>
      </w:pPr>
      <w:r w:rsidRPr="001104CC">
        <w:rPr>
          <w:rFonts w:ascii="Times New Roman" w:hAnsi="Times New Roman" w:cs="Times New Roman"/>
        </w:rPr>
        <w:t xml:space="preserve"> </w:t>
      </w:r>
    </w:p>
    <w:p w14:paraId="061B10A5" w14:textId="77777777" w:rsidR="00D41E7B" w:rsidRPr="00681CD5" w:rsidRDefault="007B40C8" w:rsidP="00EF064E">
      <w:pPr>
        <w:ind w:firstLine="567"/>
        <w:jc w:val="both"/>
        <w:rPr>
          <w:rFonts w:ascii="Times New Roman" w:hAnsi="Times New Roman" w:cs="Times New Roman"/>
          <w:sz w:val="28"/>
          <w:szCs w:val="28"/>
        </w:rPr>
      </w:pPr>
      <w:r w:rsidRPr="001104CC">
        <w:rPr>
          <w:rFonts w:ascii="Times New Roman" w:hAnsi="Times New Roman" w:cs="Times New Roman"/>
          <w:sz w:val="28"/>
          <w:szCs w:val="28"/>
        </w:rPr>
        <w:t>Талдау нәтижесі метеонимдердің ЭВ табиғи құбылыстардың физикалық өлшемдері мен адамның психо-эмоционалдық рефлекциясының танымдық деңгейде өзара ықпалдасуынан қалыптасатынын көрсетті.</w:t>
      </w:r>
      <w:r w:rsidR="00652AB2" w:rsidRPr="001104CC">
        <w:rPr>
          <w:rFonts w:ascii="Times New Roman" w:hAnsi="Times New Roman" w:cs="Times New Roman"/>
          <w:sz w:val="28"/>
          <w:szCs w:val="28"/>
        </w:rPr>
        <w:t xml:space="preserve"> Осылай метеонимдер де өздерінің денотативті мағынасынан алшақтап, сөйлеу актісінде адресанттың бағалауыш ұстанымын жинақтап жеткізетін ЭЭС қатарында қызмет атқарады. Яғни, олар мәтінде эмоцияны атаушы бірлік әрі эмоцияны</w:t>
      </w:r>
      <w:r w:rsidR="00652AB2" w:rsidRPr="00681CD5">
        <w:rPr>
          <w:rFonts w:ascii="Times New Roman" w:hAnsi="Times New Roman" w:cs="Times New Roman"/>
          <w:sz w:val="28"/>
          <w:szCs w:val="28"/>
        </w:rPr>
        <w:t xml:space="preserve"> іске қосушы, әрі күшейтуші экспрессивті маркер ретінде танылады. </w:t>
      </w:r>
      <w:r w:rsidRPr="00681CD5">
        <w:rPr>
          <w:rFonts w:ascii="Times New Roman" w:hAnsi="Times New Roman" w:cs="Times New Roman"/>
          <w:sz w:val="28"/>
          <w:szCs w:val="28"/>
        </w:rPr>
        <w:t xml:space="preserve">Күн өрісіне қатысты лексемалар </w:t>
      </w:r>
      <w:r w:rsidRPr="00681CD5">
        <w:rPr>
          <w:rFonts w:ascii="Times New Roman" w:hAnsi="Times New Roman" w:cs="Times New Roman"/>
          <w:b/>
          <w:bCs/>
          <w:sz w:val="28"/>
          <w:szCs w:val="28"/>
        </w:rPr>
        <w:t>жарық-жылу-өмір</w:t>
      </w:r>
      <w:r w:rsidRPr="00681CD5">
        <w:rPr>
          <w:rFonts w:ascii="Times New Roman" w:hAnsi="Times New Roman" w:cs="Times New Roman"/>
          <w:sz w:val="28"/>
          <w:szCs w:val="28"/>
        </w:rPr>
        <w:t xml:space="preserve"> метафоралық моделі </w:t>
      </w:r>
      <w:r w:rsidRPr="00681CD5">
        <w:rPr>
          <w:rFonts w:ascii="Times New Roman" w:hAnsi="Times New Roman" w:cs="Times New Roman"/>
          <w:i/>
          <w:iCs/>
          <w:sz w:val="28"/>
          <w:szCs w:val="28"/>
        </w:rPr>
        <w:t xml:space="preserve">ризашылық </w:t>
      </w:r>
      <w:r w:rsidRPr="00681CD5">
        <w:rPr>
          <w:rFonts w:ascii="Times New Roman" w:hAnsi="Times New Roman" w:cs="Times New Roman"/>
          <w:sz w:val="28"/>
          <w:szCs w:val="28"/>
        </w:rPr>
        <w:t>пен</w:t>
      </w:r>
      <w:r w:rsidRPr="00681CD5">
        <w:rPr>
          <w:rFonts w:ascii="Times New Roman" w:hAnsi="Times New Roman" w:cs="Times New Roman"/>
          <w:i/>
          <w:iCs/>
          <w:sz w:val="28"/>
          <w:szCs w:val="28"/>
        </w:rPr>
        <w:t xml:space="preserve"> үміт</w:t>
      </w:r>
      <w:r w:rsidRPr="00681CD5">
        <w:rPr>
          <w:rFonts w:ascii="Times New Roman" w:hAnsi="Times New Roman" w:cs="Times New Roman"/>
          <w:sz w:val="28"/>
          <w:szCs w:val="28"/>
        </w:rPr>
        <w:t xml:space="preserve"> </w:t>
      </w:r>
      <w:r w:rsidRPr="00681CD5">
        <w:rPr>
          <w:rFonts w:ascii="Times New Roman" w:hAnsi="Times New Roman" w:cs="Times New Roman"/>
          <w:sz w:val="28"/>
          <w:szCs w:val="28"/>
        </w:rPr>
        <w:lastRenderedPageBreak/>
        <w:t xml:space="preserve">эмоцияларын тұрақтандырып, </w:t>
      </w:r>
      <w:r w:rsidRPr="00681CD5">
        <w:rPr>
          <w:rFonts w:ascii="Times New Roman" w:hAnsi="Times New Roman" w:cs="Times New Roman"/>
          <w:b/>
          <w:bCs/>
          <w:sz w:val="28"/>
          <w:szCs w:val="28"/>
        </w:rPr>
        <w:t>мақтау мен жақындастыру</w:t>
      </w:r>
      <w:r w:rsidRPr="00681CD5">
        <w:rPr>
          <w:rFonts w:ascii="Times New Roman" w:hAnsi="Times New Roman" w:cs="Times New Roman"/>
          <w:sz w:val="28"/>
          <w:szCs w:val="28"/>
        </w:rPr>
        <w:t xml:space="preserve"> прагматикасын жүзеге асырады. Керісінше, </w:t>
      </w:r>
      <w:r w:rsidR="00652AB2" w:rsidRPr="00681CD5">
        <w:rPr>
          <w:rFonts w:ascii="Times New Roman" w:hAnsi="Times New Roman" w:cs="Times New Roman"/>
          <w:sz w:val="28"/>
          <w:szCs w:val="28"/>
        </w:rPr>
        <w:t xml:space="preserve">табиғи апаттар (қатты боран, дауыл, найзағай) қатер-тұрақсыздық сценарийін іске қосып, адам бойындағы </w:t>
      </w:r>
      <w:r w:rsidR="00652AB2" w:rsidRPr="00681CD5">
        <w:rPr>
          <w:rFonts w:ascii="Times New Roman" w:hAnsi="Times New Roman" w:cs="Times New Roman"/>
          <w:i/>
          <w:iCs/>
          <w:sz w:val="28"/>
          <w:szCs w:val="28"/>
        </w:rPr>
        <w:t xml:space="preserve">ашу-ыза </w:t>
      </w:r>
      <w:r w:rsidR="00652AB2" w:rsidRPr="00681CD5">
        <w:rPr>
          <w:rFonts w:ascii="Times New Roman" w:hAnsi="Times New Roman" w:cs="Times New Roman"/>
          <w:sz w:val="28"/>
          <w:szCs w:val="28"/>
        </w:rPr>
        <w:t>мен</w:t>
      </w:r>
      <w:r w:rsidR="00652AB2" w:rsidRPr="00681CD5">
        <w:rPr>
          <w:rFonts w:ascii="Times New Roman" w:hAnsi="Times New Roman" w:cs="Times New Roman"/>
          <w:i/>
          <w:iCs/>
          <w:sz w:val="28"/>
          <w:szCs w:val="28"/>
        </w:rPr>
        <w:t xml:space="preserve"> үрей</w:t>
      </w:r>
      <w:r w:rsidR="00652AB2" w:rsidRPr="00681CD5">
        <w:rPr>
          <w:rFonts w:ascii="Times New Roman" w:hAnsi="Times New Roman" w:cs="Times New Roman"/>
          <w:sz w:val="28"/>
          <w:szCs w:val="28"/>
        </w:rPr>
        <w:t xml:space="preserve"> күйлерін аксиологиялық тұрғыдан теріс бағалауға бағыттайды. Оттың амбивалентті табиғаты мәнмәтіндік детерминация арқылы деструктивті сипат алып, әлеуметтік қақтығыстарды таңбалаудың негізгі құралына айналған.</w:t>
      </w:r>
    </w:p>
    <w:p w14:paraId="3562AE94" w14:textId="70BCAEBB" w:rsidR="002D168C" w:rsidRPr="00681CD5" w:rsidRDefault="00D41E7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тілдік санасында от бейнесі табиғи-стихиялық код негізінде қалыптасқан әмбебап әрі амбивалентті мәдени маркер ретінде көрінеді. Ол бір жағынан өмірлік энергияны, жігерді, табандылықты және рухани жылулықты бейнелесе, екінші жағынан шамадан тыс эмоциялық күйзелісті, ішкі жануды, моральд</w:t>
      </w:r>
      <w:r w:rsidR="005511E9" w:rsidRPr="00681CD5">
        <w:rPr>
          <w:rFonts w:ascii="Times New Roman" w:hAnsi="Times New Roman" w:cs="Times New Roman"/>
          <w:sz w:val="28"/>
          <w:szCs w:val="28"/>
        </w:rPr>
        <w:t>ық</w:t>
      </w:r>
      <w:r w:rsidRPr="00681CD5">
        <w:rPr>
          <w:rFonts w:ascii="Times New Roman" w:hAnsi="Times New Roman" w:cs="Times New Roman"/>
          <w:sz w:val="28"/>
          <w:szCs w:val="28"/>
        </w:rPr>
        <w:t xml:space="preserve"> қысымды білдіреді</w:t>
      </w:r>
      <w:r w:rsidR="000A550C"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От болып жану, өзегін өртеді, ұяттан өртену, беті қызару, </w:t>
      </w:r>
      <w:r w:rsidRPr="00681CD5">
        <w:rPr>
          <w:rFonts w:ascii="Times New Roman" w:hAnsi="Times New Roman" w:cs="Times New Roman"/>
          <w:sz w:val="28"/>
          <w:szCs w:val="28"/>
        </w:rPr>
        <w:t>т.б.</w:t>
      </w:r>
      <w:r w:rsidR="000A550C" w:rsidRPr="00681CD5">
        <w:rPr>
          <w:rFonts w:ascii="Times New Roman" w:hAnsi="Times New Roman" w:cs="Times New Roman"/>
          <w:sz w:val="28"/>
          <w:szCs w:val="28"/>
        </w:rPr>
        <w:t>.</w:t>
      </w:r>
      <w:r w:rsidRPr="00681CD5">
        <w:rPr>
          <w:rFonts w:ascii="Times New Roman" w:hAnsi="Times New Roman" w:cs="Times New Roman"/>
          <w:sz w:val="28"/>
          <w:szCs w:val="28"/>
        </w:rPr>
        <w:t xml:space="preserve"> ЭЭС-тер арқылы адамның психоэмоциялық жай-күйі от феномені негізінде концептуалданады </w:t>
      </w:r>
      <w:r w:rsidR="000F55CD" w:rsidRPr="00681CD5">
        <w:rPr>
          <w:rFonts w:ascii="Times New Roman" w:hAnsi="Times New Roman" w:cs="Times New Roman"/>
          <w:sz w:val="28"/>
          <w:szCs w:val="28"/>
        </w:rPr>
        <w:t>(</w:t>
      </w:r>
      <w:r w:rsidR="000F55CD" w:rsidRPr="00681CD5">
        <w:rPr>
          <w:rFonts w:ascii="Times New Roman" w:hAnsi="Times New Roman" w:cs="Times New Roman"/>
          <w:i/>
          <w:iCs/>
          <w:sz w:val="28"/>
          <w:szCs w:val="28"/>
        </w:rPr>
        <w:t xml:space="preserve">Он жеті толған кезде оттай жанып, Қалды оны Қадишаның көзі шалып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1</w:t>
      </w:r>
      <w:r w:rsidR="006D260E" w:rsidRPr="00681CD5">
        <w:rPr>
          <w:rFonts w:ascii="Times New Roman" w:hAnsi="Times New Roman" w:cs="Times New Roman"/>
          <w:sz w:val="28"/>
          <w:szCs w:val="28"/>
        </w:rPr>
        <w:t>20</w:t>
      </w:r>
      <w:r w:rsidR="000F55CD" w:rsidRPr="00681CD5">
        <w:rPr>
          <w:rFonts w:ascii="Times New Roman" w:hAnsi="Times New Roman" w:cs="Times New Roman"/>
          <w:sz w:val="28"/>
          <w:szCs w:val="28"/>
        </w:rPr>
        <w:t>),</w:t>
      </w:r>
      <w:r w:rsidR="000F55CD" w:rsidRPr="00681CD5">
        <w:rPr>
          <w:rFonts w:ascii="Times New Roman" w:hAnsi="Times New Roman" w:cs="Times New Roman"/>
          <w:i/>
          <w:iCs/>
          <w:sz w:val="28"/>
          <w:szCs w:val="28"/>
        </w:rPr>
        <w:t xml:space="preserve"> Ал мен ше? Ұққандықтан соның бәрін, Отырам оттай жанып-өшіп жаным </w:t>
      </w:r>
      <w:r w:rsidR="0070394F" w:rsidRPr="00B3380D">
        <w:rPr>
          <w:rFonts w:ascii="Times New Roman" w:hAnsi="Times New Roman" w:cs="Times New Roman"/>
          <w:sz w:val="28"/>
          <w:szCs w:val="28"/>
        </w:rPr>
        <w:t>(</w:t>
      </w:r>
      <w:r w:rsidR="003E0E14" w:rsidRPr="00681CD5">
        <w:rPr>
          <w:rFonts w:ascii="Times New Roman" w:hAnsi="Times New Roman" w:cs="Times New Roman"/>
          <w:sz w:val="28"/>
          <w:szCs w:val="28"/>
        </w:rPr>
        <w:t>12</w:t>
      </w:r>
      <w:r w:rsidR="006D260E" w:rsidRPr="00681CD5">
        <w:rPr>
          <w:rFonts w:ascii="Times New Roman" w:hAnsi="Times New Roman" w:cs="Times New Roman"/>
          <w:sz w:val="28"/>
          <w:szCs w:val="28"/>
        </w:rPr>
        <w:t>1</w:t>
      </w:r>
      <w:r w:rsidR="0070394F" w:rsidRPr="00B3380D">
        <w:rPr>
          <w:rFonts w:ascii="Times New Roman" w:hAnsi="Times New Roman" w:cs="Times New Roman"/>
          <w:sz w:val="28"/>
          <w:szCs w:val="28"/>
        </w:rPr>
        <w:t>)</w:t>
      </w:r>
      <w:r w:rsidR="000F55CD" w:rsidRPr="00681CD5">
        <w:rPr>
          <w:rFonts w:ascii="Times New Roman" w:hAnsi="Times New Roman" w:cs="Times New Roman"/>
          <w:sz w:val="28"/>
          <w:szCs w:val="28"/>
        </w:rPr>
        <w:t xml:space="preserve">. Оттың амбивалентті табиғаты мәнмәтіндік детерминация арқылы деструктивті сипат алып, әлеуметтік қақтығыстарды таңбалаудың негізгі құралына айналған. </w:t>
      </w:r>
      <w:r w:rsidRPr="00681CD5">
        <w:rPr>
          <w:rFonts w:ascii="Times New Roman" w:hAnsi="Times New Roman" w:cs="Times New Roman"/>
          <w:sz w:val="28"/>
          <w:szCs w:val="28"/>
        </w:rPr>
        <w:t xml:space="preserve">Бұл бірліктер табиғи-стихиялық кодпен қатар, құндылықтық-реттеуші аксиологиялық кодты және амбивалентті эмотивті субкодты білдіріп, тұлғаның ішкі энергиясын мәдени нормалар аясында реттеу қызметін атқарады. </w:t>
      </w:r>
      <w:r w:rsidR="00652AB2" w:rsidRPr="00681CD5">
        <w:rPr>
          <w:rFonts w:ascii="Times New Roman" w:hAnsi="Times New Roman" w:cs="Times New Roman"/>
          <w:sz w:val="28"/>
          <w:szCs w:val="28"/>
        </w:rPr>
        <w:t>Метеонимдердің валенттілік әлеуеті табиғи болмысы ұлттық дүниетанымдық сценарийлер негізінде адамның психикалық күйімен ассоциацияла</w:t>
      </w:r>
      <w:r w:rsidR="000A550C" w:rsidRPr="00681CD5">
        <w:rPr>
          <w:rFonts w:ascii="Times New Roman" w:hAnsi="Times New Roman" w:cs="Times New Roman"/>
          <w:sz w:val="28"/>
          <w:szCs w:val="28"/>
        </w:rPr>
        <w:t>н</w:t>
      </w:r>
      <w:r w:rsidR="00652AB2" w:rsidRPr="00681CD5">
        <w:rPr>
          <w:rFonts w:ascii="Times New Roman" w:hAnsi="Times New Roman" w:cs="Times New Roman"/>
          <w:sz w:val="28"/>
          <w:szCs w:val="28"/>
        </w:rPr>
        <w:t>удан туындайтын кешенді лингвомәдени ф</w:t>
      </w:r>
      <w:r w:rsidR="00B44497" w:rsidRPr="00681CD5">
        <w:rPr>
          <w:rFonts w:ascii="Times New Roman" w:hAnsi="Times New Roman" w:cs="Times New Roman"/>
          <w:sz w:val="28"/>
          <w:szCs w:val="28"/>
        </w:rPr>
        <w:t>е</w:t>
      </w:r>
      <w:r w:rsidR="00652AB2" w:rsidRPr="00681CD5">
        <w:rPr>
          <w:rFonts w:ascii="Times New Roman" w:hAnsi="Times New Roman" w:cs="Times New Roman"/>
          <w:sz w:val="28"/>
          <w:szCs w:val="28"/>
        </w:rPr>
        <w:t xml:space="preserve">номен болып табылады. </w:t>
      </w:r>
    </w:p>
    <w:p w14:paraId="26161B75" w14:textId="2FCEDE58" w:rsidR="00FB7CDC" w:rsidRPr="00681CD5" w:rsidRDefault="003D2B5B" w:rsidP="00EF064E">
      <w:pPr>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Топонимдердің эмотивті валенттілігі</w:t>
      </w:r>
      <w:r w:rsidR="00E42BD7" w:rsidRPr="00681CD5">
        <w:rPr>
          <w:rFonts w:ascii="Times New Roman" w:hAnsi="Times New Roman" w:cs="Times New Roman"/>
          <w:b/>
          <w:bCs/>
          <w:i/>
          <w:iCs/>
          <w:sz w:val="28"/>
          <w:szCs w:val="28"/>
        </w:rPr>
        <w:t xml:space="preserve">. </w:t>
      </w:r>
      <w:r w:rsidR="007E5B31" w:rsidRPr="00681CD5">
        <w:rPr>
          <w:rFonts w:ascii="Times New Roman" w:hAnsi="Times New Roman" w:cs="Times New Roman"/>
          <w:sz w:val="28"/>
          <w:szCs w:val="28"/>
        </w:rPr>
        <w:t>Мифологиялық ментал</w:t>
      </w:r>
      <w:r w:rsidR="000F55CD" w:rsidRPr="00681CD5">
        <w:rPr>
          <w:rFonts w:ascii="Times New Roman" w:hAnsi="Times New Roman" w:cs="Times New Roman"/>
          <w:sz w:val="28"/>
          <w:szCs w:val="28"/>
        </w:rPr>
        <w:t>ды</w:t>
      </w:r>
      <w:r w:rsidR="007E5B31" w:rsidRPr="00681CD5">
        <w:rPr>
          <w:rFonts w:ascii="Times New Roman" w:hAnsi="Times New Roman" w:cs="Times New Roman"/>
          <w:sz w:val="28"/>
          <w:szCs w:val="28"/>
        </w:rPr>
        <w:t xml:space="preserve">-топонимикалық </w:t>
      </w:r>
      <w:r w:rsidR="000F55CD" w:rsidRPr="00681CD5">
        <w:rPr>
          <w:rFonts w:ascii="Times New Roman" w:hAnsi="Times New Roman" w:cs="Times New Roman"/>
          <w:sz w:val="28"/>
          <w:szCs w:val="28"/>
        </w:rPr>
        <w:t>стереотипте</w:t>
      </w:r>
      <w:r w:rsidR="007E5B31" w:rsidRPr="00681CD5">
        <w:rPr>
          <w:rFonts w:ascii="Times New Roman" w:hAnsi="Times New Roman" w:cs="Times New Roman"/>
          <w:sz w:val="28"/>
          <w:szCs w:val="28"/>
        </w:rPr>
        <w:t xml:space="preserve"> топоним</w:t>
      </w:r>
      <w:r w:rsidR="004D0325" w:rsidRPr="00681CD5">
        <w:rPr>
          <w:rFonts w:ascii="Times New Roman" w:hAnsi="Times New Roman" w:cs="Times New Roman"/>
          <w:sz w:val="28"/>
          <w:szCs w:val="28"/>
        </w:rPr>
        <w:t>дер таңбалау, атау, бағыт-бағдар көрсету, мифологиялық дүние</w:t>
      </w:r>
      <w:r w:rsidR="006C0446" w:rsidRPr="00681CD5">
        <w:rPr>
          <w:rFonts w:ascii="Times New Roman" w:hAnsi="Times New Roman" w:cs="Times New Roman"/>
          <w:sz w:val="28"/>
          <w:szCs w:val="28"/>
        </w:rPr>
        <w:t>ні</w:t>
      </w:r>
      <w:r w:rsidR="004D0325" w:rsidRPr="00681CD5">
        <w:rPr>
          <w:rFonts w:ascii="Times New Roman" w:hAnsi="Times New Roman" w:cs="Times New Roman"/>
          <w:sz w:val="28"/>
          <w:szCs w:val="28"/>
        </w:rPr>
        <w:t xml:space="preserve"> қабылдауды сақтау,  кумулятивтік қызметтерді, этностың этикалық нормалары мен эстетикалық мұраттарын </w:t>
      </w:r>
      <w:r w:rsidR="006C0446" w:rsidRPr="00681CD5">
        <w:rPr>
          <w:rFonts w:ascii="Times New Roman" w:hAnsi="Times New Roman" w:cs="Times New Roman"/>
          <w:sz w:val="28"/>
          <w:szCs w:val="28"/>
        </w:rPr>
        <w:t>таныту</w:t>
      </w:r>
      <w:r w:rsidR="004D0325" w:rsidRPr="00681CD5">
        <w:rPr>
          <w:rFonts w:ascii="Times New Roman" w:hAnsi="Times New Roman" w:cs="Times New Roman"/>
          <w:sz w:val="28"/>
          <w:szCs w:val="28"/>
        </w:rPr>
        <w:t>, коммуникативтік және мәдениетаралық трансляция</w:t>
      </w:r>
      <w:r w:rsidR="006C0446" w:rsidRPr="00681CD5">
        <w:rPr>
          <w:rFonts w:ascii="Times New Roman" w:hAnsi="Times New Roman" w:cs="Times New Roman"/>
          <w:sz w:val="28"/>
          <w:szCs w:val="28"/>
        </w:rPr>
        <w:t>ны жүзеге асыру</w:t>
      </w:r>
      <w:r w:rsidR="004D0325" w:rsidRPr="00681CD5">
        <w:rPr>
          <w:rFonts w:ascii="Times New Roman" w:hAnsi="Times New Roman" w:cs="Times New Roman"/>
          <w:sz w:val="28"/>
          <w:szCs w:val="28"/>
        </w:rPr>
        <w:t xml:space="preserve"> секілді көпқырлы әрі синкретті қызмет атқарады</w:t>
      </w:r>
      <w:r w:rsidR="00621144" w:rsidRPr="00681CD5">
        <w:rPr>
          <w:rFonts w:ascii="Times New Roman" w:hAnsi="Times New Roman" w:cs="Times New Roman"/>
          <w:sz w:val="28"/>
          <w:szCs w:val="28"/>
        </w:rPr>
        <w:t xml:space="preserve"> [</w:t>
      </w:r>
      <w:r w:rsidR="006A7D48" w:rsidRPr="00681CD5">
        <w:rPr>
          <w:rFonts w:ascii="Times New Roman" w:hAnsi="Times New Roman" w:cs="Times New Roman"/>
          <w:sz w:val="28"/>
          <w:szCs w:val="28"/>
        </w:rPr>
        <w:t>1</w:t>
      </w:r>
      <w:r w:rsidR="00565FCB" w:rsidRPr="00681CD5">
        <w:rPr>
          <w:rFonts w:ascii="Times New Roman" w:hAnsi="Times New Roman" w:cs="Times New Roman"/>
          <w:sz w:val="28"/>
          <w:szCs w:val="28"/>
        </w:rPr>
        <w:t>4</w:t>
      </w:r>
      <w:r w:rsidR="00BB2F36" w:rsidRPr="00681CD5">
        <w:rPr>
          <w:rFonts w:ascii="Times New Roman" w:hAnsi="Times New Roman" w:cs="Times New Roman"/>
          <w:sz w:val="28"/>
          <w:szCs w:val="28"/>
        </w:rPr>
        <w:t>7</w:t>
      </w:r>
      <w:r w:rsidR="00621144" w:rsidRPr="00681CD5">
        <w:rPr>
          <w:rFonts w:ascii="Times New Roman" w:hAnsi="Times New Roman" w:cs="Times New Roman"/>
          <w:sz w:val="28"/>
          <w:szCs w:val="28"/>
        </w:rPr>
        <w:t>].</w:t>
      </w:r>
      <w:r w:rsidR="00B4209C" w:rsidRPr="00681CD5">
        <w:rPr>
          <w:rFonts w:ascii="Times New Roman" w:hAnsi="Times New Roman" w:cs="Times New Roman"/>
          <w:sz w:val="28"/>
          <w:szCs w:val="28"/>
        </w:rPr>
        <w:t xml:space="preserve"> </w:t>
      </w:r>
      <w:r w:rsidR="006C0446" w:rsidRPr="00681CD5">
        <w:rPr>
          <w:rFonts w:ascii="Times New Roman" w:hAnsi="Times New Roman" w:cs="Times New Roman"/>
          <w:sz w:val="28"/>
          <w:szCs w:val="28"/>
        </w:rPr>
        <w:t>Топонимдердің мұндай</w:t>
      </w:r>
      <w:r w:rsidR="006A5196" w:rsidRPr="00681CD5">
        <w:rPr>
          <w:rFonts w:ascii="Times New Roman" w:hAnsi="Times New Roman" w:cs="Times New Roman"/>
          <w:sz w:val="28"/>
          <w:szCs w:val="28"/>
        </w:rPr>
        <w:t xml:space="preserve"> семантикалық табиғаты оларды тек </w:t>
      </w:r>
      <w:r w:rsidR="006C0446" w:rsidRPr="00681CD5">
        <w:rPr>
          <w:rFonts w:ascii="Times New Roman" w:hAnsi="Times New Roman" w:cs="Times New Roman"/>
          <w:sz w:val="28"/>
          <w:szCs w:val="28"/>
        </w:rPr>
        <w:t>географиялық атау емес, халықтың эмоциялық тәжірибесін, бағалау жүйесін</w:t>
      </w:r>
      <w:r w:rsidR="006A5196" w:rsidRPr="00681CD5">
        <w:rPr>
          <w:rFonts w:ascii="Times New Roman" w:hAnsi="Times New Roman" w:cs="Times New Roman"/>
          <w:sz w:val="28"/>
          <w:szCs w:val="28"/>
        </w:rPr>
        <w:t xml:space="preserve">, қасиет тұту/қорқу, үміт/сағыныш сынды </w:t>
      </w:r>
      <w:r w:rsidR="006C0446" w:rsidRPr="00681CD5">
        <w:rPr>
          <w:rFonts w:ascii="Times New Roman" w:hAnsi="Times New Roman" w:cs="Times New Roman"/>
          <w:sz w:val="28"/>
          <w:szCs w:val="28"/>
        </w:rPr>
        <w:t xml:space="preserve"> эмоциялық-ментал</w:t>
      </w:r>
      <w:r w:rsidR="000F55CD" w:rsidRPr="00681CD5">
        <w:rPr>
          <w:rFonts w:ascii="Times New Roman" w:hAnsi="Times New Roman" w:cs="Times New Roman"/>
          <w:sz w:val="28"/>
          <w:szCs w:val="28"/>
        </w:rPr>
        <w:t>ды</w:t>
      </w:r>
      <w:r w:rsidR="006C0446" w:rsidRPr="00681CD5">
        <w:rPr>
          <w:rFonts w:ascii="Times New Roman" w:hAnsi="Times New Roman" w:cs="Times New Roman"/>
          <w:sz w:val="28"/>
          <w:szCs w:val="28"/>
        </w:rPr>
        <w:t xml:space="preserve"> күй</w:t>
      </w:r>
      <w:r w:rsidR="006A5196" w:rsidRPr="00681CD5">
        <w:rPr>
          <w:rFonts w:ascii="Times New Roman" w:hAnsi="Times New Roman" w:cs="Times New Roman"/>
          <w:sz w:val="28"/>
          <w:szCs w:val="28"/>
        </w:rPr>
        <w:t xml:space="preserve">лерін сақтайтын ұлттық-мәдени код ретінде қарастыруды талап етеді. </w:t>
      </w:r>
      <w:r w:rsidR="00C874CD" w:rsidRPr="00681CD5">
        <w:rPr>
          <w:rFonts w:ascii="Times New Roman" w:hAnsi="Times New Roman" w:cs="Times New Roman"/>
          <w:sz w:val="28"/>
          <w:szCs w:val="28"/>
        </w:rPr>
        <w:t>К</w:t>
      </w:r>
      <w:r w:rsidR="006A5196" w:rsidRPr="00681CD5">
        <w:rPr>
          <w:rFonts w:ascii="Times New Roman" w:hAnsi="Times New Roman" w:cs="Times New Roman"/>
          <w:sz w:val="28"/>
          <w:szCs w:val="28"/>
        </w:rPr>
        <w:t>ез келген топоним белгілі бір кеңістік туралы ақпарат берумен қатар, сол кеңістікке қатысты қалыптасқан мәдени бағалау арқылы адресант пен адресат санасында эмоция тудырады: м</w:t>
      </w:r>
      <w:r w:rsidR="006C0446" w:rsidRPr="00681CD5">
        <w:rPr>
          <w:rFonts w:ascii="Times New Roman" w:hAnsi="Times New Roman" w:cs="Times New Roman"/>
          <w:sz w:val="28"/>
          <w:szCs w:val="28"/>
        </w:rPr>
        <w:t xml:space="preserve">ысалы, </w:t>
      </w:r>
      <w:r w:rsidR="006A5196" w:rsidRPr="00681CD5">
        <w:rPr>
          <w:rFonts w:ascii="Times New Roman" w:hAnsi="Times New Roman" w:cs="Times New Roman"/>
          <w:i/>
          <w:iCs/>
          <w:sz w:val="28"/>
          <w:szCs w:val="28"/>
        </w:rPr>
        <w:t xml:space="preserve">Жезқазған </w:t>
      </w:r>
      <w:r w:rsidR="006A5196" w:rsidRPr="00681CD5">
        <w:rPr>
          <w:rFonts w:ascii="Times New Roman" w:hAnsi="Times New Roman" w:cs="Times New Roman"/>
          <w:sz w:val="28"/>
          <w:szCs w:val="28"/>
        </w:rPr>
        <w:t>(</w:t>
      </w:r>
      <w:r w:rsidR="00621144" w:rsidRPr="00681CD5">
        <w:rPr>
          <w:rFonts w:ascii="Times New Roman" w:hAnsi="Times New Roman" w:cs="Times New Roman"/>
          <w:sz w:val="28"/>
          <w:szCs w:val="28"/>
        </w:rPr>
        <w:t>кен байлығы</w:t>
      </w:r>
      <w:r w:rsidR="006A5196" w:rsidRPr="00681CD5">
        <w:rPr>
          <w:rFonts w:ascii="Times New Roman" w:hAnsi="Times New Roman" w:cs="Times New Roman"/>
          <w:sz w:val="28"/>
          <w:szCs w:val="28"/>
        </w:rPr>
        <w:t xml:space="preserve">), </w:t>
      </w:r>
      <w:r w:rsidR="006A5196" w:rsidRPr="00681CD5">
        <w:rPr>
          <w:rFonts w:ascii="Times New Roman" w:hAnsi="Times New Roman" w:cs="Times New Roman"/>
          <w:i/>
          <w:iCs/>
          <w:sz w:val="28"/>
          <w:szCs w:val="28"/>
        </w:rPr>
        <w:t>Бетегелі</w:t>
      </w:r>
      <w:r w:rsidR="006A5196" w:rsidRPr="00681CD5">
        <w:rPr>
          <w:rFonts w:ascii="Times New Roman" w:hAnsi="Times New Roman" w:cs="Times New Roman"/>
          <w:sz w:val="28"/>
          <w:szCs w:val="28"/>
        </w:rPr>
        <w:t xml:space="preserve"> (өсімдік</w:t>
      </w:r>
      <w:r w:rsidR="00621144" w:rsidRPr="00681CD5">
        <w:rPr>
          <w:rFonts w:ascii="Times New Roman" w:hAnsi="Times New Roman" w:cs="Times New Roman"/>
          <w:sz w:val="28"/>
          <w:szCs w:val="28"/>
        </w:rPr>
        <w:t xml:space="preserve">), </w:t>
      </w:r>
      <w:r w:rsidR="006A5196" w:rsidRPr="00681CD5">
        <w:rPr>
          <w:rFonts w:ascii="Times New Roman" w:hAnsi="Times New Roman" w:cs="Times New Roman"/>
          <w:i/>
          <w:iCs/>
          <w:sz w:val="28"/>
          <w:szCs w:val="28"/>
        </w:rPr>
        <w:t>Қаратау</w:t>
      </w:r>
      <w:r w:rsidR="006A5196"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w:t>
      </w:r>
      <w:r w:rsidR="006A5196" w:rsidRPr="00681CD5">
        <w:rPr>
          <w:rFonts w:ascii="Times New Roman" w:hAnsi="Times New Roman" w:cs="Times New Roman"/>
          <w:sz w:val="28"/>
          <w:szCs w:val="28"/>
        </w:rPr>
        <w:t>жер бедері</w:t>
      </w:r>
      <w:r w:rsidR="00234776" w:rsidRPr="00681CD5">
        <w:rPr>
          <w:rFonts w:ascii="Times New Roman" w:hAnsi="Times New Roman" w:cs="Times New Roman"/>
          <w:sz w:val="28"/>
          <w:szCs w:val="28"/>
        </w:rPr>
        <w:t xml:space="preserve">), </w:t>
      </w:r>
      <w:r w:rsidR="006A5196" w:rsidRPr="00681CD5">
        <w:rPr>
          <w:rFonts w:ascii="Times New Roman" w:hAnsi="Times New Roman" w:cs="Times New Roman"/>
          <w:i/>
          <w:iCs/>
          <w:sz w:val="28"/>
          <w:szCs w:val="28"/>
        </w:rPr>
        <w:t>Қарабұлақ</w:t>
      </w:r>
      <w:r w:rsidR="006A5196" w:rsidRPr="00681CD5">
        <w:rPr>
          <w:rFonts w:ascii="Times New Roman" w:hAnsi="Times New Roman" w:cs="Times New Roman"/>
          <w:sz w:val="28"/>
          <w:szCs w:val="28"/>
        </w:rPr>
        <w:t xml:space="preserve"> (</w:t>
      </w:r>
      <w:r w:rsidR="00234776" w:rsidRPr="00681CD5">
        <w:rPr>
          <w:rFonts w:ascii="Times New Roman" w:hAnsi="Times New Roman" w:cs="Times New Roman"/>
          <w:sz w:val="28"/>
          <w:szCs w:val="28"/>
        </w:rPr>
        <w:t xml:space="preserve">су қоры), </w:t>
      </w:r>
      <w:r w:rsidR="006A5196" w:rsidRPr="00681CD5">
        <w:rPr>
          <w:rFonts w:ascii="Times New Roman" w:hAnsi="Times New Roman" w:cs="Times New Roman"/>
          <w:i/>
          <w:iCs/>
          <w:sz w:val="28"/>
          <w:szCs w:val="28"/>
        </w:rPr>
        <w:t>Жылысай</w:t>
      </w:r>
      <w:r w:rsidR="006A5196" w:rsidRPr="00681CD5">
        <w:rPr>
          <w:rFonts w:ascii="Times New Roman" w:hAnsi="Times New Roman" w:cs="Times New Roman"/>
          <w:sz w:val="28"/>
          <w:szCs w:val="28"/>
        </w:rPr>
        <w:t xml:space="preserve"> (</w:t>
      </w:r>
      <w:r w:rsidR="00234776" w:rsidRPr="00681CD5">
        <w:rPr>
          <w:rFonts w:ascii="Times New Roman" w:hAnsi="Times New Roman" w:cs="Times New Roman"/>
          <w:sz w:val="28"/>
          <w:szCs w:val="28"/>
        </w:rPr>
        <w:t xml:space="preserve">ауа </w:t>
      </w:r>
      <w:r w:rsidR="00621144" w:rsidRPr="00681CD5">
        <w:rPr>
          <w:rFonts w:ascii="Times New Roman" w:hAnsi="Times New Roman" w:cs="Times New Roman"/>
          <w:sz w:val="28"/>
          <w:szCs w:val="28"/>
        </w:rPr>
        <w:t>райы ерекшелігі)</w:t>
      </w:r>
      <w:r w:rsidR="00FB7CDC" w:rsidRPr="00681CD5">
        <w:rPr>
          <w:rFonts w:ascii="Times New Roman" w:hAnsi="Times New Roman" w:cs="Times New Roman"/>
          <w:sz w:val="28"/>
          <w:szCs w:val="28"/>
        </w:rPr>
        <w:t xml:space="preserve"> атауларынан халықтың табиғатты сипаттау ғана емес, оны бағалау және тәжірибелік сүзгіден өткізу дағдысы байқалады. </w:t>
      </w:r>
    </w:p>
    <w:p w14:paraId="148A2602" w14:textId="118827E9"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Көркем мәтінде топонимнің тілдік және аялық семантикасы қосымша семантикалық-стилистикалық белгілермен және коннотациямен ерекшеленеді, әдеби шығарманың белгілі бір көркемдік сипатын арттыр</w:t>
      </w:r>
      <w:r w:rsidR="00DF0878" w:rsidRPr="00681CD5">
        <w:rPr>
          <w:rFonts w:ascii="Times New Roman" w:hAnsi="Times New Roman" w:cs="Times New Roman"/>
          <w:sz w:val="28"/>
          <w:szCs w:val="28"/>
        </w:rPr>
        <w:t>ады</w:t>
      </w:r>
      <w:r w:rsidR="00C874CD" w:rsidRPr="00681CD5">
        <w:rPr>
          <w:rFonts w:ascii="Times New Roman" w:hAnsi="Times New Roman" w:cs="Times New Roman"/>
          <w:sz w:val="28"/>
          <w:szCs w:val="28"/>
        </w:rPr>
        <w:t xml:space="preserve"> </w:t>
      </w:r>
      <w:r w:rsidRPr="00681CD5">
        <w:rPr>
          <w:rFonts w:ascii="Times New Roman" w:hAnsi="Times New Roman" w:cs="Times New Roman"/>
          <w:sz w:val="28"/>
          <w:szCs w:val="28"/>
        </w:rPr>
        <w:t>[</w:t>
      </w:r>
      <w:r w:rsidR="005245A6" w:rsidRPr="00681CD5">
        <w:rPr>
          <w:rFonts w:ascii="Times New Roman" w:hAnsi="Times New Roman" w:cs="Times New Roman"/>
          <w:sz w:val="28"/>
          <w:szCs w:val="28"/>
        </w:rPr>
        <w:t>1</w:t>
      </w:r>
      <w:r w:rsidR="00BB2F36" w:rsidRPr="00681CD5">
        <w:rPr>
          <w:rFonts w:ascii="Times New Roman" w:hAnsi="Times New Roman" w:cs="Times New Roman"/>
          <w:sz w:val="28"/>
          <w:szCs w:val="28"/>
        </w:rPr>
        <w:t>41</w:t>
      </w:r>
      <w:r w:rsidRPr="00681CD5">
        <w:rPr>
          <w:rFonts w:ascii="Times New Roman" w:hAnsi="Times New Roman" w:cs="Times New Roman"/>
          <w:sz w:val="28"/>
          <w:szCs w:val="28"/>
        </w:rPr>
        <w:t>,</w:t>
      </w:r>
      <w:r w:rsidR="00C902A5" w:rsidRPr="00681CD5">
        <w:rPr>
          <w:rFonts w:ascii="Times New Roman" w:hAnsi="Times New Roman" w:cs="Times New Roman"/>
          <w:sz w:val="28"/>
          <w:szCs w:val="28"/>
        </w:rPr>
        <w:t>б.</w:t>
      </w:r>
      <w:r w:rsidRPr="00681CD5">
        <w:rPr>
          <w:rFonts w:ascii="Times New Roman" w:hAnsi="Times New Roman" w:cs="Times New Roman"/>
          <w:sz w:val="28"/>
          <w:szCs w:val="28"/>
        </w:rPr>
        <w:t xml:space="preserve"> 51].</w:t>
      </w:r>
      <w:r w:rsidR="00FB7CDC" w:rsidRPr="00681CD5">
        <w:rPr>
          <w:rFonts w:ascii="Times New Roman" w:hAnsi="Times New Roman" w:cs="Times New Roman"/>
          <w:sz w:val="28"/>
          <w:szCs w:val="28"/>
        </w:rPr>
        <w:t xml:space="preserve"> Бұл заңдылықтың әлеуметтік-прагматикалық негізі де бар: </w:t>
      </w:r>
      <w:r w:rsidRPr="00681CD5">
        <w:rPr>
          <w:rFonts w:ascii="Times New Roman" w:hAnsi="Times New Roman" w:cs="Times New Roman"/>
          <w:sz w:val="28"/>
          <w:szCs w:val="28"/>
        </w:rPr>
        <w:t xml:space="preserve"> көпшілік арасында жиі қойылатын </w:t>
      </w:r>
      <w:r w:rsidRPr="00681CD5">
        <w:rPr>
          <w:rFonts w:ascii="Times New Roman" w:hAnsi="Times New Roman" w:cs="Times New Roman"/>
          <w:i/>
          <w:iCs/>
          <w:sz w:val="28"/>
          <w:szCs w:val="28"/>
        </w:rPr>
        <w:t xml:space="preserve">Қай </w:t>
      </w:r>
      <w:r w:rsidR="006928C2" w:rsidRPr="00681CD5">
        <w:rPr>
          <w:rFonts w:ascii="Times New Roman" w:hAnsi="Times New Roman" w:cs="Times New Roman"/>
          <w:i/>
          <w:iCs/>
          <w:sz w:val="28"/>
          <w:szCs w:val="28"/>
        </w:rPr>
        <w:t xml:space="preserve">жерденсің? </w:t>
      </w:r>
      <w:r w:rsidRPr="00681CD5">
        <w:rPr>
          <w:rFonts w:ascii="Times New Roman" w:hAnsi="Times New Roman" w:cs="Times New Roman"/>
          <w:i/>
          <w:iCs/>
          <w:sz w:val="28"/>
          <w:szCs w:val="28"/>
        </w:rPr>
        <w:t>Қай елдің баласысың, Қай елдің тумасысың?</w:t>
      </w:r>
      <w:r w:rsidRPr="00681CD5">
        <w:rPr>
          <w:rFonts w:ascii="Times New Roman" w:hAnsi="Times New Roman" w:cs="Times New Roman"/>
          <w:sz w:val="28"/>
          <w:szCs w:val="28"/>
        </w:rPr>
        <w:t xml:space="preserve"> деген сұрақтар астарында</w:t>
      </w:r>
      <w:r w:rsidR="00FB7CDC" w:rsidRPr="00681CD5">
        <w:rPr>
          <w:rFonts w:ascii="Times New Roman" w:hAnsi="Times New Roman" w:cs="Times New Roman"/>
          <w:sz w:val="28"/>
          <w:szCs w:val="28"/>
        </w:rPr>
        <w:t xml:space="preserve"> кеңістікті сұрау ғана емес, туған </w:t>
      </w:r>
      <w:r w:rsidRPr="00681CD5">
        <w:rPr>
          <w:rFonts w:ascii="Times New Roman" w:hAnsi="Times New Roman" w:cs="Times New Roman"/>
          <w:sz w:val="28"/>
          <w:szCs w:val="28"/>
        </w:rPr>
        <w:t xml:space="preserve">жерге </w:t>
      </w:r>
      <w:r w:rsidR="00FB7CDC" w:rsidRPr="00681CD5">
        <w:rPr>
          <w:rFonts w:ascii="Times New Roman" w:hAnsi="Times New Roman" w:cs="Times New Roman"/>
          <w:sz w:val="28"/>
          <w:szCs w:val="28"/>
        </w:rPr>
        <w:t xml:space="preserve">қатысты </w:t>
      </w:r>
      <w:r w:rsidRPr="00681CD5">
        <w:rPr>
          <w:rFonts w:ascii="Times New Roman" w:hAnsi="Times New Roman" w:cs="Times New Roman"/>
          <w:sz w:val="28"/>
          <w:szCs w:val="28"/>
        </w:rPr>
        <w:t>тағзым</w:t>
      </w:r>
      <w:r w:rsidR="00FB7CDC" w:rsidRPr="00681CD5">
        <w:rPr>
          <w:rFonts w:ascii="Times New Roman" w:hAnsi="Times New Roman" w:cs="Times New Roman"/>
          <w:sz w:val="28"/>
          <w:szCs w:val="28"/>
        </w:rPr>
        <w:t xml:space="preserve">, </w:t>
      </w:r>
      <w:r w:rsidR="00FB7CDC" w:rsidRPr="00681CD5">
        <w:rPr>
          <w:rFonts w:ascii="Times New Roman" w:hAnsi="Times New Roman" w:cs="Times New Roman"/>
          <w:sz w:val="28"/>
          <w:szCs w:val="28"/>
        </w:rPr>
        <w:lastRenderedPageBreak/>
        <w:t xml:space="preserve">мақтаныш, </w:t>
      </w:r>
      <w:r w:rsidRPr="00681CD5">
        <w:rPr>
          <w:rFonts w:ascii="Times New Roman" w:hAnsi="Times New Roman" w:cs="Times New Roman"/>
          <w:sz w:val="28"/>
          <w:szCs w:val="28"/>
        </w:rPr>
        <w:t>эмо</w:t>
      </w:r>
      <w:r w:rsidR="00FB7CDC" w:rsidRPr="00681CD5">
        <w:rPr>
          <w:rFonts w:ascii="Times New Roman" w:hAnsi="Times New Roman" w:cs="Times New Roman"/>
          <w:sz w:val="28"/>
          <w:szCs w:val="28"/>
        </w:rPr>
        <w:t>ционалды</w:t>
      </w:r>
      <w:r w:rsidRPr="00681CD5">
        <w:rPr>
          <w:rFonts w:ascii="Times New Roman" w:hAnsi="Times New Roman" w:cs="Times New Roman"/>
          <w:sz w:val="28"/>
          <w:szCs w:val="28"/>
        </w:rPr>
        <w:t xml:space="preserve"> бағалау</w:t>
      </w:r>
      <w:r w:rsidR="00FB7CDC" w:rsidRPr="00681CD5">
        <w:rPr>
          <w:rFonts w:ascii="Times New Roman" w:hAnsi="Times New Roman" w:cs="Times New Roman"/>
          <w:sz w:val="28"/>
          <w:szCs w:val="28"/>
        </w:rPr>
        <w:t xml:space="preserve"> </w:t>
      </w:r>
      <w:r w:rsidRPr="00681CD5">
        <w:rPr>
          <w:rFonts w:ascii="Times New Roman" w:hAnsi="Times New Roman" w:cs="Times New Roman"/>
          <w:sz w:val="28"/>
          <w:szCs w:val="28"/>
        </w:rPr>
        <w:t>жатыр.</w:t>
      </w:r>
      <w:r w:rsidR="00FB7CDC" w:rsidRPr="00681CD5">
        <w:rPr>
          <w:rFonts w:ascii="Times New Roman" w:hAnsi="Times New Roman" w:cs="Times New Roman"/>
          <w:sz w:val="28"/>
          <w:szCs w:val="28"/>
        </w:rPr>
        <w:t xml:space="preserve"> </w:t>
      </w:r>
      <w:r w:rsidR="006928C2" w:rsidRPr="00681CD5">
        <w:rPr>
          <w:rFonts w:ascii="Times New Roman" w:hAnsi="Times New Roman" w:cs="Times New Roman"/>
          <w:sz w:val="28"/>
          <w:szCs w:val="28"/>
        </w:rPr>
        <w:t xml:space="preserve">Мұнда иллокутивтік күш – әлеуметтік сәйкестендіру/беделді айқындау болса, перлокутивтік әсер – мақтаныш, жақындасу не әлеуметтік қашықтықты сезіну түрінде көрінуі мүмкін.  </w:t>
      </w:r>
      <w:r w:rsidR="00FB7CDC" w:rsidRPr="00681CD5">
        <w:rPr>
          <w:rFonts w:ascii="Times New Roman" w:hAnsi="Times New Roman" w:cs="Times New Roman"/>
          <w:sz w:val="28"/>
          <w:szCs w:val="28"/>
        </w:rPr>
        <w:t xml:space="preserve">Сондықтан да қазақ әдебиетінде топонимдердің </w:t>
      </w:r>
      <w:r w:rsidR="00ED510D" w:rsidRPr="00681CD5">
        <w:rPr>
          <w:rFonts w:ascii="Times New Roman" w:hAnsi="Times New Roman" w:cs="Times New Roman"/>
          <w:sz w:val="28"/>
          <w:szCs w:val="28"/>
        </w:rPr>
        <w:t>эмо</w:t>
      </w:r>
      <w:r w:rsidR="00FB7CDC" w:rsidRPr="00681CD5">
        <w:rPr>
          <w:rFonts w:ascii="Times New Roman" w:hAnsi="Times New Roman" w:cs="Times New Roman"/>
          <w:sz w:val="28"/>
          <w:szCs w:val="28"/>
        </w:rPr>
        <w:t xml:space="preserve">ционалды </w:t>
      </w:r>
      <w:r w:rsidR="00557A43" w:rsidRPr="00681CD5">
        <w:rPr>
          <w:rFonts w:ascii="Times New Roman" w:hAnsi="Times New Roman" w:cs="Times New Roman"/>
          <w:sz w:val="28"/>
          <w:szCs w:val="28"/>
        </w:rPr>
        <w:t>аясы</w:t>
      </w:r>
      <w:r w:rsidR="00ED510D" w:rsidRPr="00681CD5">
        <w:rPr>
          <w:rFonts w:ascii="Times New Roman" w:hAnsi="Times New Roman" w:cs="Times New Roman"/>
          <w:sz w:val="28"/>
          <w:szCs w:val="28"/>
        </w:rPr>
        <w:t xml:space="preserve"> жоғары</w:t>
      </w:r>
      <w:r w:rsidR="00FB7CDC" w:rsidRPr="00681CD5">
        <w:rPr>
          <w:rFonts w:ascii="Times New Roman" w:hAnsi="Times New Roman" w:cs="Times New Roman"/>
          <w:sz w:val="28"/>
          <w:szCs w:val="28"/>
        </w:rPr>
        <w:t>. А</w:t>
      </w:r>
      <w:r w:rsidRPr="00681CD5">
        <w:rPr>
          <w:rFonts w:ascii="Times New Roman" w:hAnsi="Times New Roman" w:cs="Times New Roman"/>
          <w:sz w:val="28"/>
          <w:szCs w:val="28"/>
        </w:rPr>
        <w:t>қын</w:t>
      </w:r>
      <w:r w:rsidR="00FB7CDC" w:rsidRPr="00681CD5">
        <w:rPr>
          <w:rFonts w:ascii="Times New Roman" w:hAnsi="Times New Roman" w:cs="Times New Roman"/>
          <w:sz w:val="28"/>
          <w:szCs w:val="28"/>
        </w:rPr>
        <w:t>-ж</w:t>
      </w:r>
      <w:r w:rsidRPr="00681CD5">
        <w:rPr>
          <w:rFonts w:ascii="Times New Roman" w:hAnsi="Times New Roman" w:cs="Times New Roman"/>
          <w:sz w:val="28"/>
          <w:szCs w:val="28"/>
        </w:rPr>
        <w:t>азушы</w:t>
      </w:r>
      <w:r w:rsidR="00FB7CDC" w:rsidRPr="00681CD5">
        <w:rPr>
          <w:rFonts w:ascii="Times New Roman" w:hAnsi="Times New Roman" w:cs="Times New Roman"/>
          <w:sz w:val="28"/>
          <w:szCs w:val="28"/>
        </w:rPr>
        <w:t>лардың туған жер тақырыбын топоним арқылы нақтылауы ұлттық кеңістікті «жанды» бейнеге айналдырады. Мәселен, Е.Касенов дерегі бойынша  І.Жансүгіров поэзиясында Арқа топонимін – 80 рет, Алатау – 45 рет, Жетісу – 20 рет, Гималай – 19 рет, Еділ – 15 рет, Жайық – 9 рет қолданғанын және бұдан басқа ақын 80-нен астам басқа топонимді өлең өрнегіне енгізгенін санамалайды [1</w:t>
      </w:r>
      <w:r w:rsidR="00BB2F36" w:rsidRPr="00681CD5">
        <w:rPr>
          <w:rFonts w:ascii="Times New Roman" w:hAnsi="Times New Roman" w:cs="Times New Roman"/>
          <w:sz w:val="28"/>
          <w:szCs w:val="28"/>
        </w:rPr>
        <w:t>41</w:t>
      </w:r>
      <w:r w:rsidR="00FB7CDC" w:rsidRPr="00681CD5">
        <w:rPr>
          <w:rFonts w:ascii="Times New Roman" w:hAnsi="Times New Roman" w:cs="Times New Roman"/>
          <w:sz w:val="28"/>
          <w:szCs w:val="28"/>
        </w:rPr>
        <w:t>,б. 122].  Бұл ақынның кеңістік арқылы оқырманға</w:t>
      </w:r>
      <w:bookmarkStart w:id="77" w:name="_Hlk183343315"/>
      <w:r w:rsidR="00FB7CDC" w:rsidRPr="00681CD5">
        <w:rPr>
          <w:rFonts w:ascii="Times New Roman" w:hAnsi="Times New Roman" w:cs="Times New Roman"/>
          <w:sz w:val="28"/>
          <w:szCs w:val="28"/>
        </w:rPr>
        <w:t xml:space="preserve"> тарихи-географиялық</w:t>
      </w:r>
      <w:r w:rsidR="00DF0878" w:rsidRPr="00681CD5">
        <w:rPr>
          <w:rFonts w:ascii="Times New Roman" w:hAnsi="Times New Roman" w:cs="Times New Roman"/>
          <w:sz w:val="28"/>
          <w:szCs w:val="28"/>
        </w:rPr>
        <w:t xml:space="preserve"> ақпаратпен бірге туған жерге сүйіспеншілік, ішкі тебіреніс сынды эмоциялық мазмұнды жеткізгендігін аңғартады. </w:t>
      </w:r>
      <w:r w:rsidR="00FB7CDC" w:rsidRPr="00681CD5">
        <w:rPr>
          <w:rFonts w:ascii="Times New Roman" w:hAnsi="Times New Roman" w:cs="Times New Roman"/>
          <w:sz w:val="28"/>
          <w:szCs w:val="28"/>
        </w:rPr>
        <w:t xml:space="preserve"> </w:t>
      </w:r>
      <w:r w:rsidR="00DF0878" w:rsidRPr="00681CD5">
        <w:rPr>
          <w:rFonts w:ascii="Times New Roman" w:hAnsi="Times New Roman" w:cs="Times New Roman"/>
          <w:sz w:val="28"/>
          <w:szCs w:val="28"/>
        </w:rPr>
        <w:t xml:space="preserve">Мұны </w:t>
      </w:r>
      <w:bookmarkStart w:id="78" w:name="_Hlk210411254"/>
      <w:r w:rsidR="00404710" w:rsidRPr="00681CD5">
        <w:rPr>
          <w:rFonts w:ascii="Times New Roman" w:hAnsi="Times New Roman" w:cs="Times New Roman"/>
          <w:sz w:val="28"/>
          <w:szCs w:val="28"/>
        </w:rPr>
        <w:t>Батыс Қазақстан облысы топонимдерінің этнолингвистикалық сипатын зерттеген</w:t>
      </w:r>
      <w:r w:rsidRPr="00681CD5">
        <w:rPr>
          <w:rFonts w:ascii="Times New Roman" w:hAnsi="Times New Roman" w:cs="Times New Roman"/>
          <w:sz w:val="28"/>
          <w:szCs w:val="28"/>
        </w:rPr>
        <w:t xml:space="preserve"> </w:t>
      </w:r>
      <w:r w:rsidR="00AC15AE" w:rsidRPr="00681CD5">
        <w:rPr>
          <w:rFonts w:ascii="Times New Roman" w:hAnsi="Times New Roman" w:cs="Times New Roman"/>
          <w:sz w:val="28"/>
          <w:szCs w:val="28"/>
        </w:rPr>
        <w:t>Ұ</w:t>
      </w:r>
      <w:r w:rsidRPr="00681CD5">
        <w:rPr>
          <w:rFonts w:ascii="Times New Roman" w:hAnsi="Times New Roman" w:cs="Times New Roman"/>
          <w:sz w:val="28"/>
          <w:szCs w:val="28"/>
        </w:rPr>
        <w:t>.Ержанова</w:t>
      </w:r>
      <w:r w:rsidR="00DF0878" w:rsidRPr="00681CD5">
        <w:rPr>
          <w:rFonts w:ascii="Times New Roman" w:hAnsi="Times New Roman" w:cs="Times New Roman"/>
          <w:sz w:val="28"/>
          <w:szCs w:val="28"/>
        </w:rPr>
        <w:t>:</w:t>
      </w:r>
      <w:bookmarkEnd w:id="77"/>
      <w:bookmarkEnd w:id="78"/>
      <w:r w:rsidR="00DF0878" w:rsidRPr="00681CD5">
        <w:rPr>
          <w:rFonts w:ascii="Times New Roman" w:hAnsi="Times New Roman" w:cs="Times New Roman"/>
          <w:sz w:val="28"/>
          <w:szCs w:val="28"/>
        </w:rPr>
        <w:t xml:space="preserve"> «Этнос пен табиғатты біртұтас ұғым деп қарау, әсіресе көшпелілер мәдениетін, психологиясын түсіну үшін ерекше маңызды. Олардың қоршаған табиғи объектілерге тапқырлықпен қойған атаулары да, көбінесе, осы екі ұғымның нәтижелік көрінісі</w:t>
      </w:r>
      <w:r w:rsidR="00AA4019" w:rsidRPr="00681CD5">
        <w:rPr>
          <w:rFonts w:ascii="Times New Roman" w:hAnsi="Times New Roman" w:cs="Times New Roman"/>
          <w:sz w:val="28"/>
          <w:szCs w:val="28"/>
        </w:rPr>
        <w:t>»</w:t>
      </w:r>
      <w:r w:rsidR="00DF0878" w:rsidRPr="00681CD5">
        <w:rPr>
          <w:rFonts w:ascii="Times New Roman" w:hAnsi="Times New Roman" w:cs="Times New Roman"/>
          <w:sz w:val="28"/>
          <w:szCs w:val="28"/>
        </w:rPr>
        <w:t xml:space="preserve">, </w:t>
      </w:r>
      <w:r w:rsidR="005511E9" w:rsidRPr="00681CD5">
        <w:rPr>
          <w:rFonts w:ascii="Times New Roman" w:hAnsi="Times New Roman" w:cs="Times New Roman"/>
          <w:sz w:val="28"/>
          <w:szCs w:val="28"/>
        </w:rPr>
        <w:t>–</w:t>
      </w:r>
      <w:r w:rsidR="00DF0878" w:rsidRPr="00681CD5">
        <w:rPr>
          <w:rFonts w:ascii="Times New Roman" w:hAnsi="Times New Roman" w:cs="Times New Roman"/>
          <w:sz w:val="28"/>
          <w:szCs w:val="28"/>
        </w:rPr>
        <w:t xml:space="preserve"> деп толықтыра түседі</w:t>
      </w:r>
      <w:r w:rsidR="00AA4019" w:rsidRPr="00681CD5">
        <w:rPr>
          <w:rFonts w:ascii="Times New Roman" w:hAnsi="Times New Roman" w:cs="Times New Roman"/>
          <w:sz w:val="28"/>
          <w:szCs w:val="28"/>
        </w:rPr>
        <w:t xml:space="preserve"> </w:t>
      </w:r>
      <w:r w:rsidR="0087507A" w:rsidRPr="00681CD5">
        <w:rPr>
          <w:rFonts w:ascii="Times New Roman" w:hAnsi="Times New Roman" w:cs="Times New Roman"/>
          <w:sz w:val="28"/>
          <w:szCs w:val="28"/>
        </w:rPr>
        <w:t>[1</w:t>
      </w:r>
      <w:r w:rsidR="00565FCB" w:rsidRPr="00681CD5">
        <w:rPr>
          <w:rFonts w:ascii="Times New Roman" w:hAnsi="Times New Roman" w:cs="Times New Roman"/>
          <w:sz w:val="28"/>
          <w:szCs w:val="28"/>
        </w:rPr>
        <w:t>4</w:t>
      </w:r>
      <w:r w:rsidR="00BB2F36" w:rsidRPr="00681CD5">
        <w:rPr>
          <w:rFonts w:ascii="Times New Roman" w:hAnsi="Times New Roman" w:cs="Times New Roman"/>
          <w:sz w:val="28"/>
          <w:szCs w:val="28"/>
        </w:rPr>
        <w:t>8</w:t>
      </w:r>
      <w:r w:rsidR="0087507A" w:rsidRPr="00681CD5">
        <w:rPr>
          <w:rFonts w:ascii="Times New Roman" w:hAnsi="Times New Roman" w:cs="Times New Roman"/>
          <w:sz w:val="28"/>
          <w:szCs w:val="28"/>
        </w:rPr>
        <w:t>].</w:t>
      </w:r>
      <w:r w:rsidR="00DF0878" w:rsidRPr="00681CD5">
        <w:rPr>
          <w:rFonts w:ascii="Times New Roman" w:hAnsi="Times New Roman" w:cs="Times New Roman"/>
          <w:sz w:val="28"/>
          <w:szCs w:val="28"/>
        </w:rPr>
        <w:t xml:space="preserve">Көркем мәтіндегі топонимнің эмоциялық-прагматикалық әлеуеті төмендегі мысалдан көрінеді: </w:t>
      </w:r>
      <w:r w:rsidRPr="00681CD5">
        <w:rPr>
          <w:rFonts w:ascii="Times New Roman" w:hAnsi="Times New Roman" w:cs="Times New Roman"/>
          <w:sz w:val="28"/>
          <w:szCs w:val="28"/>
        </w:rPr>
        <w:t xml:space="preserve"> </w:t>
      </w:r>
    </w:p>
    <w:p w14:paraId="12E0DB65" w14:textId="77777777" w:rsidR="00621144" w:rsidRPr="00681CD5" w:rsidRDefault="00621144"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i/>
          <w:iCs/>
          <w:sz w:val="28"/>
          <w:szCs w:val="28"/>
        </w:rPr>
        <w:t>Көксудан</w:t>
      </w:r>
      <w:r w:rsidRPr="00681CD5">
        <w:rPr>
          <w:rFonts w:ascii="Times New Roman" w:hAnsi="Times New Roman" w:cs="Times New Roman"/>
          <w:sz w:val="28"/>
          <w:szCs w:val="28"/>
        </w:rPr>
        <w:t xml:space="preserve"> кеше үріккен ел күн батарда,</w:t>
      </w:r>
    </w:p>
    <w:p w14:paraId="574D5BCD" w14:textId="77777777" w:rsidR="00621144" w:rsidRPr="00681CD5" w:rsidRDefault="00621144"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Біреуді біреу білмей </w:t>
      </w:r>
      <w:r w:rsidRPr="00681CD5">
        <w:rPr>
          <w:rFonts w:ascii="Times New Roman" w:hAnsi="Times New Roman" w:cs="Times New Roman"/>
          <w:i/>
          <w:iCs/>
          <w:sz w:val="28"/>
          <w:szCs w:val="28"/>
        </w:rPr>
        <w:t>лықсып шаңға.</w:t>
      </w:r>
    </w:p>
    <w:p w14:paraId="4DC7A475" w14:textId="31B66CFA" w:rsidR="00621144" w:rsidRPr="00681CD5" w:rsidRDefault="00621144"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Шұбырып жаяужалпы, арып, талып,</w:t>
      </w:r>
    </w:p>
    <w:p w14:paraId="12C238C1" w14:textId="7BC42401" w:rsidR="00DF0878" w:rsidRPr="00681CD5" w:rsidRDefault="00621144"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Жығылған </w:t>
      </w:r>
      <w:r w:rsidRPr="00681CD5">
        <w:rPr>
          <w:rFonts w:ascii="Times New Roman" w:hAnsi="Times New Roman" w:cs="Times New Roman"/>
          <w:i/>
          <w:iCs/>
          <w:sz w:val="28"/>
          <w:szCs w:val="28"/>
        </w:rPr>
        <w:t>Ақешкіге</w:t>
      </w:r>
      <w:r w:rsidRPr="00681CD5">
        <w:rPr>
          <w:rFonts w:ascii="Times New Roman" w:hAnsi="Times New Roman" w:cs="Times New Roman"/>
          <w:sz w:val="28"/>
          <w:szCs w:val="28"/>
        </w:rPr>
        <w:t xml:space="preserve"> таң атқанда</w:t>
      </w:r>
      <w:r w:rsidR="00234776"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98</w:t>
      </w:r>
      <w:r w:rsidR="00FA4225">
        <w:rPr>
          <w:rFonts w:ascii="Times New Roman" w:hAnsi="Times New Roman" w:cs="Times New Roman"/>
          <w:sz w:val="28"/>
          <w:szCs w:val="28"/>
        </w:rPr>
        <w:t>,б. 425</w:t>
      </w:r>
      <w:r w:rsidR="00234776" w:rsidRPr="00681CD5">
        <w:rPr>
          <w:rFonts w:ascii="Times New Roman" w:hAnsi="Times New Roman" w:cs="Times New Roman"/>
          <w:sz w:val="28"/>
          <w:szCs w:val="28"/>
        </w:rPr>
        <w:t>).</w:t>
      </w:r>
      <w:r w:rsidR="00DF0878" w:rsidRPr="00681CD5">
        <w:rPr>
          <w:rFonts w:ascii="Times New Roman" w:hAnsi="Times New Roman" w:cs="Times New Roman"/>
          <w:sz w:val="28"/>
          <w:szCs w:val="28"/>
        </w:rPr>
        <w:t xml:space="preserve"> </w:t>
      </w:r>
      <w:r w:rsidR="00556A7D" w:rsidRPr="00681CD5">
        <w:rPr>
          <w:rFonts w:ascii="Times New Roman" w:hAnsi="Times New Roman" w:cs="Times New Roman"/>
          <w:sz w:val="28"/>
          <w:szCs w:val="28"/>
        </w:rPr>
        <w:t>Б</w:t>
      </w:r>
      <w:r w:rsidR="00DF0878" w:rsidRPr="00681CD5">
        <w:rPr>
          <w:rFonts w:ascii="Times New Roman" w:hAnsi="Times New Roman" w:cs="Times New Roman"/>
          <w:sz w:val="28"/>
          <w:szCs w:val="28"/>
        </w:rPr>
        <w:t>ұл шумақта Көксу, Ақешкі топонимдері кеңістік бағдарды ғана емес, оқиғаның динамикасын және қауымдық психологиялық күйді (</w:t>
      </w:r>
      <w:r w:rsidR="00DF0878" w:rsidRPr="00681CD5">
        <w:rPr>
          <w:rFonts w:ascii="Times New Roman" w:hAnsi="Times New Roman" w:cs="Times New Roman"/>
          <w:i/>
          <w:iCs/>
          <w:sz w:val="28"/>
          <w:szCs w:val="28"/>
        </w:rPr>
        <w:t>үрк</w:t>
      </w:r>
      <w:r w:rsidR="00556A7D" w:rsidRPr="00681CD5">
        <w:rPr>
          <w:rFonts w:ascii="Times New Roman" w:hAnsi="Times New Roman" w:cs="Times New Roman"/>
          <w:i/>
          <w:iCs/>
          <w:sz w:val="28"/>
          <w:szCs w:val="28"/>
        </w:rPr>
        <w:t>у, қа</w:t>
      </w:r>
      <w:r w:rsidR="00DF0878" w:rsidRPr="00681CD5">
        <w:rPr>
          <w:rFonts w:ascii="Times New Roman" w:hAnsi="Times New Roman" w:cs="Times New Roman"/>
          <w:i/>
          <w:iCs/>
          <w:sz w:val="28"/>
          <w:szCs w:val="28"/>
        </w:rPr>
        <w:t>шу, шаршау, босу</w:t>
      </w:r>
      <w:r w:rsidR="00DF0878" w:rsidRPr="00681CD5">
        <w:rPr>
          <w:rFonts w:ascii="Times New Roman" w:hAnsi="Times New Roman" w:cs="Times New Roman"/>
          <w:sz w:val="28"/>
          <w:szCs w:val="28"/>
        </w:rPr>
        <w:t xml:space="preserve">) жинақтап, адресатта үрей, алаң, жабырқау эмоцияларын оятады. Демек, топонимдер мұнда оқиғаның координаттары емес, автордың тарихи кеңістікке қатысты бағалау ұстанымын іске қосатын ЭЭС қызметін атқарып тұр. </w:t>
      </w:r>
      <w:r w:rsidR="001400B1" w:rsidRPr="00681CD5">
        <w:rPr>
          <w:rFonts w:ascii="Times New Roman" w:hAnsi="Times New Roman" w:cs="Times New Roman"/>
          <w:sz w:val="28"/>
          <w:szCs w:val="28"/>
        </w:rPr>
        <w:t>А.Арысбаевтың: «Эпикалық мәтіндегі қазақтың фольклорлық топонимі – ұлттық таңбаланған сөздік бейнелеу құралы, сонымен бірге кеңістікті бағдарлау қызметін атқарып қана қоймай, өтіп жатқан жағдайдың кеңістіктік параметрлерін анықтайды», – деген пікірі б</w:t>
      </w:r>
      <w:r w:rsidR="00C75950" w:rsidRPr="00681CD5">
        <w:rPr>
          <w:rFonts w:ascii="Times New Roman" w:hAnsi="Times New Roman" w:cs="Times New Roman"/>
          <w:sz w:val="28"/>
          <w:szCs w:val="28"/>
        </w:rPr>
        <w:t>ұ</w:t>
      </w:r>
      <w:r w:rsidR="001400B1" w:rsidRPr="00681CD5">
        <w:rPr>
          <w:rFonts w:ascii="Times New Roman" w:hAnsi="Times New Roman" w:cs="Times New Roman"/>
          <w:sz w:val="28"/>
          <w:szCs w:val="28"/>
        </w:rPr>
        <w:t>л ойды нақ</w:t>
      </w:r>
      <w:r w:rsidR="00C75950" w:rsidRPr="00681CD5">
        <w:rPr>
          <w:rFonts w:ascii="Times New Roman" w:hAnsi="Times New Roman" w:cs="Times New Roman"/>
          <w:sz w:val="28"/>
          <w:szCs w:val="28"/>
        </w:rPr>
        <w:t>тылай</w:t>
      </w:r>
      <w:r w:rsidR="001400B1" w:rsidRPr="00681CD5">
        <w:rPr>
          <w:rFonts w:ascii="Times New Roman" w:hAnsi="Times New Roman" w:cs="Times New Roman"/>
          <w:sz w:val="28"/>
          <w:szCs w:val="28"/>
        </w:rPr>
        <w:t xml:space="preserve"> түседі [1</w:t>
      </w:r>
      <w:r w:rsidR="00565FCB" w:rsidRPr="00681CD5">
        <w:rPr>
          <w:rFonts w:ascii="Times New Roman" w:hAnsi="Times New Roman" w:cs="Times New Roman"/>
          <w:sz w:val="28"/>
          <w:szCs w:val="28"/>
        </w:rPr>
        <w:t>4</w:t>
      </w:r>
      <w:r w:rsidR="00BB2F36" w:rsidRPr="00681CD5">
        <w:rPr>
          <w:rFonts w:ascii="Times New Roman" w:hAnsi="Times New Roman" w:cs="Times New Roman"/>
          <w:sz w:val="28"/>
          <w:szCs w:val="28"/>
        </w:rPr>
        <w:t>9</w:t>
      </w:r>
      <w:r w:rsidR="001400B1" w:rsidRPr="00681CD5">
        <w:rPr>
          <w:rFonts w:ascii="Times New Roman" w:hAnsi="Times New Roman" w:cs="Times New Roman"/>
          <w:sz w:val="28"/>
          <w:szCs w:val="28"/>
        </w:rPr>
        <w:t>]. Өйткені көркем шығармаларда қолданылатын топонимдер – көркемдік әлемде жасалатын тілдік ұлттық-тарихи бейне жасай отырып, кеңістікті бағдарлап, эстетикалық қызмет атқара отырып, ұлттық лексикаға айналған [1</w:t>
      </w:r>
      <w:r w:rsidR="00BB2F36" w:rsidRPr="00681CD5">
        <w:rPr>
          <w:rFonts w:ascii="Times New Roman" w:hAnsi="Times New Roman" w:cs="Times New Roman"/>
          <w:sz w:val="28"/>
          <w:szCs w:val="28"/>
        </w:rPr>
        <w:t>41</w:t>
      </w:r>
      <w:r w:rsidR="001400B1" w:rsidRPr="00681CD5">
        <w:rPr>
          <w:rFonts w:ascii="Times New Roman" w:hAnsi="Times New Roman" w:cs="Times New Roman"/>
          <w:sz w:val="28"/>
          <w:szCs w:val="28"/>
        </w:rPr>
        <w:t>,б. 155].</w:t>
      </w:r>
    </w:p>
    <w:p w14:paraId="7EFD064D" w14:textId="55049865" w:rsidR="00621144" w:rsidRPr="00681CD5" w:rsidRDefault="009021F5"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Топон</w:t>
      </w:r>
      <w:r w:rsidR="001400B1" w:rsidRPr="00681CD5">
        <w:rPr>
          <w:rFonts w:ascii="Times New Roman" w:hAnsi="Times New Roman" w:cs="Times New Roman"/>
          <w:sz w:val="28"/>
          <w:szCs w:val="28"/>
        </w:rPr>
        <w:t>и</w:t>
      </w:r>
      <w:r w:rsidRPr="00681CD5">
        <w:rPr>
          <w:rFonts w:ascii="Times New Roman" w:hAnsi="Times New Roman" w:cs="Times New Roman"/>
          <w:sz w:val="28"/>
          <w:szCs w:val="28"/>
        </w:rPr>
        <w:t>мнің ЭВ-сі көркем әдебиет пен баспасөз дискурстарында теңеу модельдері арқылы күшейеді:</w:t>
      </w:r>
      <w:r w:rsidRPr="00681CD5">
        <w:rPr>
          <w:rFonts w:ascii="Times New Roman" w:hAnsi="Times New Roman" w:cs="Times New Roman"/>
          <w:i/>
          <w:iCs/>
          <w:sz w:val="28"/>
          <w:szCs w:val="28"/>
        </w:rPr>
        <w:t xml:space="preserve"> Хантәңірдей биік, Жетісудай берекелі, Каспи</w:t>
      </w:r>
      <w:r w:rsidR="005511E9" w:rsidRPr="00681CD5">
        <w:rPr>
          <w:rFonts w:ascii="Times New Roman" w:hAnsi="Times New Roman" w:cs="Times New Roman"/>
          <w:i/>
          <w:iCs/>
          <w:sz w:val="28"/>
          <w:szCs w:val="28"/>
        </w:rPr>
        <w:t>й</w:t>
      </w:r>
      <w:r w:rsidRPr="00681CD5">
        <w:rPr>
          <w:rFonts w:ascii="Times New Roman" w:hAnsi="Times New Roman" w:cs="Times New Roman"/>
          <w:i/>
          <w:iCs/>
          <w:sz w:val="28"/>
          <w:szCs w:val="28"/>
        </w:rPr>
        <w:t>дей асау, Аралдай тартылмай</w:t>
      </w:r>
      <w:r w:rsidRPr="00681CD5">
        <w:rPr>
          <w:rFonts w:ascii="Times New Roman" w:hAnsi="Times New Roman" w:cs="Times New Roman"/>
          <w:sz w:val="28"/>
          <w:szCs w:val="28"/>
        </w:rPr>
        <w:t xml:space="preserve"> </w:t>
      </w:r>
      <w:r w:rsidR="00D2152F" w:rsidRPr="00681CD5">
        <w:rPr>
          <w:rFonts w:ascii="Times New Roman" w:hAnsi="Times New Roman" w:cs="Times New Roman"/>
          <w:sz w:val="28"/>
          <w:szCs w:val="28"/>
        </w:rPr>
        <w:t>(</w:t>
      </w:r>
      <w:r w:rsidR="00D2152F" w:rsidRPr="00681CD5">
        <w:rPr>
          <w:rFonts w:ascii="Times New Roman" w:hAnsi="Times New Roman" w:cs="Times New Roman"/>
          <w:i/>
          <w:iCs/>
          <w:sz w:val="28"/>
          <w:szCs w:val="28"/>
        </w:rPr>
        <w:t>Асқақтығым Хантәңірдей ұл едім!</w:t>
      </w:r>
      <w:r w:rsidR="00D2152F"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12</w:t>
      </w:r>
      <w:r w:rsidR="006D260E" w:rsidRPr="00681CD5">
        <w:rPr>
          <w:rFonts w:ascii="Times New Roman" w:hAnsi="Times New Roman" w:cs="Times New Roman"/>
          <w:sz w:val="28"/>
          <w:szCs w:val="28"/>
        </w:rPr>
        <w:t>2</w:t>
      </w:r>
      <w:r w:rsidR="00D2152F" w:rsidRPr="00681CD5">
        <w:rPr>
          <w:rFonts w:ascii="Times New Roman" w:hAnsi="Times New Roman" w:cs="Times New Roman"/>
          <w:sz w:val="28"/>
          <w:szCs w:val="28"/>
        </w:rPr>
        <w:t xml:space="preserve">)) </w:t>
      </w:r>
      <w:r w:rsidRPr="00681CD5">
        <w:rPr>
          <w:rFonts w:ascii="Times New Roman" w:hAnsi="Times New Roman" w:cs="Times New Roman"/>
          <w:sz w:val="28"/>
          <w:szCs w:val="28"/>
        </w:rPr>
        <w:t>сынды қолданыстарда кеңістіктің табиғи белгісі адам болмысымен тең</w:t>
      </w:r>
      <w:r w:rsidR="00D2152F" w:rsidRPr="00681CD5">
        <w:rPr>
          <w:rFonts w:ascii="Times New Roman" w:hAnsi="Times New Roman" w:cs="Times New Roman"/>
          <w:sz w:val="28"/>
          <w:szCs w:val="28"/>
        </w:rPr>
        <w:t>е</w:t>
      </w:r>
      <w:r w:rsidRPr="00681CD5">
        <w:rPr>
          <w:rFonts w:ascii="Times New Roman" w:hAnsi="Times New Roman" w:cs="Times New Roman"/>
          <w:sz w:val="28"/>
          <w:szCs w:val="28"/>
        </w:rPr>
        <w:t xml:space="preserve">стіріліп, </w:t>
      </w:r>
      <w:r w:rsidRPr="00681CD5">
        <w:rPr>
          <w:rFonts w:ascii="Times New Roman" w:hAnsi="Times New Roman" w:cs="Times New Roman"/>
          <w:i/>
          <w:iCs/>
          <w:sz w:val="28"/>
          <w:szCs w:val="28"/>
        </w:rPr>
        <w:t>мақтаныш, сүйсіну, тілек, серпін</w:t>
      </w:r>
      <w:r w:rsidRPr="00681CD5">
        <w:rPr>
          <w:rFonts w:ascii="Times New Roman" w:hAnsi="Times New Roman" w:cs="Times New Roman"/>
          <w:sz w:val="28"/>
          <w:szCs w:val="28"/>
        </w:rPr>
        <w:t xml:space="preserve"> эмоциялары тұрақталады.</w:t>
      </w:r>
      <w:r w:rsidR="001400B1" w:rsidRPr="00681CD5">
        <w:rPr>
          <w:rFonts w:ascii="Times New Roman" w:hAnsi="Times New Roman" w:cs="Times New Roman"/>
          <w:sz w:val="28"/>
          <w:szCs w:val="28"/>
        </w:rPr>
        <w:t xml:space="preserve"> Бұл жерде кеңістік – ұлттық өзін-өзі танудың бағалау өлшемі. Сонымен қатар тұлға бағалауында да топонимдер ұлттық кеңістік коды арқылы «бедел» қалыптастырады: </w:t>
      </w:r>
      <w:r w:rsidR="00621144" w:rsidRPr="00681CD5">
        <w:rPr>
          <w:rFonts w:ascii="Times New Roman" w:hAnsi="Times New Roman" w:cs="Times New Roman"/>
          <w:sz w:val="28"/>
          <w:szCs w:val="28"/>
        </w:rPr>
        <w:t xml:space="preserve">Шоқан – </w:t>
      </w:r>
      <w:r w:rsidR="00621144" w:rsidRPr="00681CD5">
        <w:rPr>
          <w:rFonts w:ascii="Times New Roman" w:hAnsi="Times New Roman" w:cs="Times New Roman"/>
          <w:i/>
          <w:iCs/>
          <w:sz w:val="28"/>
          <w:szCs w:val="28"/>
        </w:rPr>
        <w:t xml:space="preserve">шығыстың </w:t>
      </w:r>
      <w:r w:rsidR="00621144" w:rsidRPr="00681CD5">
        <w:rPr>
          <w:rFonts w:ascii="Times New Roman" w:hAnsi="Times New Roman" w:cs="Times New Roman"/>
          <w:sz w:val="28"/>
          <w:szCs w:val="28"/>
        </w:rPr>
        <w:t xml:space="preserve">жарық жұлдызы, </w:t>
      </w:r>
      <w:r w:rsidR="00621144" w:rsidRPr="00681CD5">
        <w:rPr>
          <w:rFonts w:ascii="Times New Roman" w:hAnsi="Times New Roman" w:cs="Times New Roman"/>
          <w:i/>
          <w:iCs/>
          <w:sz w:val="28"/>
          <w:szCs w:val="28"/>
        </w:rPr>
        <w:t>Сахараның</w:t>
      </w:r>
      <w:r w:rsidR="00621144" w:rsidRPr="00681CD5">
        <w:rPr>
          <w:rFonts w:ascii="Times New Roman" w:hAnsi="Times New Roman" w:cs="Times New Roman"/>
          <w:sz w:val="28"/>
          <w:szCs w:val="28"/>
        </w:rPr>
        <w:t xml:space="preserve"> Лермонтовы</w:t>
      </w:r>
      <w:r w:rsidR="000A550C" w:rsidRPr="00681CD5">
        <w:rPr>
          <w:rFonts w:ascii="Times New Roman" w:hAnsi="Times New Roman" w:cs="Times New Roman"/>
          <w:sz w:val="28"/>
          <w:szCs w:val="28"/>
        </w:rPr>
        <w:t>;</w:t>
      </w:r>
      <w:r w:rsidR="00621144" w:rsidRPr="00681CD5">
        <w:rPr>
          <w:rFonts w:ascii="Times New Roman" w:hAnsi="Times New Roman" w:cs="Times New Roman"/>
          <w:sz w:val="28"/>
          <w:szCs w:val="28"/>
        </w:rPr>
        <w:t xml:space="preserve"> Сүйінбай – </w:t>
      </w:r>
      <w:r w:rsidR="00621144" w:rsidRPr="00681CD5">
        <w:rPr>
          <w:rFonts w:ascii="Times New Roman" w:hAnsi="Times New Roman" w:cs="Times New Roman"/>
          <w:i/>
          <w:iCs/>
          <w:sz w:val="28"/>
          <w:szCs w:val="28"/>
        </w:rPr>
        <w:t>Жетісу</w:t>
      </w:r>
      <w:r w:rsidR="00621144" w:rsidRPr="00681CD5">
        <w:rPr>
          <w:rFonts w:ascii="Times New Roman" w:hAnsi="Times New Roman" w:cs="Times New Roman"/>
          <w:sz w:val="28"/>
          <w:szCs w:val="28"/>
        </w:rPr>
        <w:t xml:space="preserve"> ақындарының діңгегі,  Сара Тастанбекқызы – </w:t>
      </w:r>
      <w:r w:rsidR="00621144" w:rsidRPr="00681CD5">
        <w:rPr>
          <w:rFonts w:ascii="Times New Roman" w:hAnsi="Times New Roman" w:cs="Times New Roman"/>
          <w:i/>
          <w:iCs/>
          <w:sz w:val="28"/>
          <w:szCs w:val="28"/>
        </w:rPr>
        <w:t>Жетісуд</w:t>
      </w:r>
      <w:r w:rsidR="00212A8B" w:rsidRPr="00681CD5">
        <w:rPr>
          <w:rFonts w:ascii="Times New Roman" w:hAnsi="Times New Roman" w:cs="Times New Roman"/>
          <w:i/>
          <w:iCs/>
          <w:sz w:val="28"/>
          <w:szCs w:val="28"/>
        </w:rPr>
        <w:t>ың</w:t>
      </w:r>
      <w:r w:rsidR="00621144" w:rsidRPr="00681CD5">
        <w:rPr>
          <w:rFonts w:ascii="Times New Roman" w:hAnsi="Times New Roman" w:cs="Times New Roman"/>
          <w:sz w:val="28"/>
          <w:szCs w:val="28"/>
        </w:rPr>
        <w:t xml:space="preserve"> жезтаңдайы, Мұқағали – </w:t>
      </w:r>
      <w:r w:rsidR="00621144" w:rsidRPr="00681CD5">
        <w:rPr>
          <w:rFonts w:ascii="Times New Roman" w:hAnsi="Times New Roman" w:cs="Times New Roman"/>
          <w:i/>
          <w:iCs/>
          <w:sz w:val="28"/>
          <w:szCs w:val="28"/>
        </w:rPr>
        <w:t>Қарасаздық</w:t>
      </w:r>
      <w:r w:rsidR="00621144" w:rsidRPr="00681CD5">
        <w:rPr>
          <w:rFonts w:ascii="Times New Roman" w:hAnsi="Times New Roman" w:cs="Times New Roman"/>
          <w:sz w:val="28"/>
          <w:szCs w:val="28"/>
        </w:rPr>
        <w:t xml:space="preserve"> Гамлет, </w:t>
      </w:r>
      <w:r w:rsidR="00621144" w:rsidRPr="00681CD5">
        <w:rPr>
          <w:rFonts w:ascii="Times New Roman" w:hAnsi="Times New Roman" w:cs="Times New Roman"/>
          <w:i/>
          <w:iCs/>
          <w:sz w:val="28"/>
          <w:szCs w:val="28"/>
        </w:rPr>
        <w:t>Хантәңірінің</w:t>
      </w:r>
      <w:r w:rsidR="00621144" w:rsidRPr="00681CD5">
        <w:rPr>
          <w:rFonts w:ascii="Times New Roman" w:hAnsi="Times New Roman" w:cs="Times New Roman"/>
          <w:sz w:val="28"/>
          <w:szCs w:val="28"/>
        </w:rPr>
        <w:t xml:space="preserve"> мұзбалағы, қазақ поэзиясының </w:t>
      </w:r>
      <w:r w:rsidR="00621144" w:rsidRPr="00681CD5">
        <w:rPr>
          <w:rFonts w:ascii="Times New Roman" w:hAnsi="Times New Roman" w:cs="Times New Roman"/>
          <w:i/>
          <w:iCs/>
          <w:sz w:val="28"/>
          <w:szCs w:val="28"/>
        </w:rPr>
        <w:t>Хантәңірі</w:t>
      </w:r>
      <w:r w:rsidR="00621144"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lastRenderedPageBreak/>
        <w:t xml:space="preserve">Балғынбек Имашев – </w:t>
      </w:r>
      <w:r w:rsidR="00621144" w:rsidRPr="00681CD5">
        <w:rPr>
          <w:rFonts w:ascii="Times New Roman" w:hAnsi="Times New Roman" w:cs="Times New Roman"/>
          <w:i/>
          <w:iCs/>
          <w:sz w:val="28"/>
          <w:szCs w:val="28"/>
        </w:rPr>
        <w:t>Жетісудың</w:t>
      </w:r>
      <w:r w:rsidR="00234776" w:rsidRPr="00681CD5">
        <w:rPr>
          <w:rFonts w:ascii="Times New Roman" w:hAnsi="Times New Roman" w:cs="Times New Roman"/>
          <w:sz w:val="28"/>
          <w:szCs w:val="28"/>
        </w:rPr>
        <w:t xml:space="preserve"> жүйрігі </w:t>
      </w:r>
      <w:r w:rsidR="001400B1" w:rsidRPr="00681CD5">
        <w:rPr>
          <w:rFonts w:ascii="Times New Roman" w:hAnsi="Times New Roman" w:cs="Times New Roman"/>
          <w:sz w:val="28"/>
          <w:szCs w:val="28"/>
        </w:rPr>
        <w:t xml:space="preserve">сынды теңеулер кеңістік пен тұлға өрлігін теңестіру арқылы эмоционалды әсерді күшейтеді. </w:t>
      </w:r>
      <w:r w:rsidR="006928C2" w:rsidRPr="00681CD5">
        <w:rPr>
          <w:rFonts w:ascii="Times New Roman" w:hAnsi="Times New Roman" w:cs="Times New Roman"/>
          <w:sz w:val="28"/>
          <w:szCs w:val="28"/>
        </w:rPr>
        <w:t>Бұл құрылымдарда топоним кеңістік кодының маркері ретінде қатысым, тұлғаны бағалау (бедел қалыптастыру) стратегиясын күшейтеді. Сондай-ақ</w:t>
      </w:r>
      <w:r w:rsidR="00621144" w:rsidRPr="00681CD5">
        <w:rPr>
          <w:rFonts w:ascii="Times New Roman" w:hAnsi="Times New Roman" w:cs="Times New Roman"/>
          <w:sz w:val="28"/>
          <w:szCs w:val="28"/>
        </w:rPr>
        <w:t xml:space="preserve"> ұлттың эмоционалды ойлау қабілеті мен эмоционалды бағалау да негізгі рөл атқар</w:t>
      </w:r>
      <w:r w:rsidR="00090B71" w:rsidRPr="00681CD5">
        <w:rPr>
          <w:rFonts w:ascii="Times New Roman" w:hAnsi="Times New Roman" w:cs="Times New Roman"/>
          <w:sz w:val="28"/>
          <w:szCs w:val="28"/>
        </w:rPr>
        <w:t>ып тұр</w:t>
      </w:r>
      <w:r w:rsidR="00C36655" w:rsidRPr="00681CD5">
        <w:rPr>
          <w:rFonts w:ascii="Times New Roman" w:hAnsi="Times New Roman" w:cs="Times New Roman"/>
          <w:sz w:val="28"/>
          <w:szCs w:val="28"/>
        </w:rPr>
        <w:t xml:space="preserve">ғандығын айтқымыз келеді. </w:t>
      </w:r>
      <w:r w:rsidR="00621144" w:rsidRPr="00681CD5">
        <w:rPr>
          <w:rFonts w:ascii="Times New Roman" w:hAnsi="Times New Roman" w:cs="Times New Roman"/>
          <w:sz w:val="28"/>
          <w:szCs w:val="28"/>
        </w:rPr>
        <w:t xml:space="preserve">Демек, топонимдер тілдік қатысым барысында </w:t>
      </w:r>
      <w:r w:rsidR="00556A7D" w:rsidRPr="00681CD5">
        <w:rPr>
          <w:rFonts w:ascii="Times New Roman" w:hAnsi="Times New Roman" w:cs="Times New Roman"/>
          <w:sz w:val="28"/>
          <w:szCs w:val="28"/>
        </w:rPr>
        <w:t>адресант адресаттың</w:t>
      </w:r>
      <w:r w:rsidR="00621144" w:rsidRPr="00681CD5">
        <w:rPr>
          <w:rFonts w:ascii="Times New Roman" w:hAnsi="Times New Roman" w:cs="Times New Roman"/>
          <w:sz w:val="28"/>
          <w:szCs w:val="28"/>
        </w:rPr>
        <w:t xml:space="preserve"> эмоциясына әсер етіп, қандай бір психологиялық күйге түсіреді. </w:t>
      </w:r>
    </w:p>
    <w:p w14:paraId="7B90BF21" w14:textId="3A7FB6EB" w:rsidR="00676B53" w:rsidRPr="00681CD5" w:rsidRDefault="001400B1" w:rsidP="00EF064E">
      <w:pPr>
        <w:ind w:firstLine="567"/>
        <w:jc w:val="both"/>
        <w:rPr>
          <w:rFonts w:ascii="Times New Roman" w:hAnsi="Times New Roman" w:cs="Times New Roman"/>
          <w:sz w:val="28"/>
          <w:szCs w:val="28"/>
        </w:rPr>
      </w:pPr>
      <w:bookmarkStart w:id="79" w:name="_Hlk200814932"/>
      <w:r w:rsidRPr="00681CD5">
        <w:rPr>
          <w:rFonts w:ascii="Times New Roman" w:hAnsi="Times New Roman" w:cs="Times New Roman"/>
          <w:sz w:val="28"/>
          <w:szCs w:val="28"/>
        </w:rPr>
        <w:t>Топони</w:t>
      </w:r>
      <w:r w:rsidR="00776427" w:rsidRPr="00681CD5">
        <w:rPr>
          <w:rFonts w:ascii="Times New Roman" w:hAnsi="Times New Roman" w:cs="Times New Roman"/>
          <w:sz w:val="28"/>
          <w:szCs w:val="28"/>
        </w:rPr>
        <w:t>мн</w:t>
      </w:r>
      <w:r w:rsidRPr="00681CD5">
        <w:rPr>
          <w:rFonts w:ascii="Times New Roman" w:hAnsi="Times New Roman" w:cs="Times New Roman"/>
          <w:sz w:val="28"/>
          <w:szCs w:val="28"/>
        </w:rPr>
        <w:t>ің теріс валенттілігі этимология</w:t>
      </w:r>
      <w:r w:rsidR="00776427" w:rsidRPr="00681CD5">
        <w:rPr>
          <w:rFonts w:ascii="Times New Roman" w:hAnsi="Times New Roman" w:cs="Times New Roman"/>
          <w:sz w:val="28"/>
          <w:szCs w:val="28"/>
        </w:rPr>
        <w:t xml:space="preserve"> мен </w:t>
      </w:r>
      <w:r w:rsidRPr="00681CD5">
        <w:rPr>
          <w:rFonts w:ascii="Times New Roman" w:hAnsi="Times New Roman" w:cs="Times New Roman"/>
          <w:sz w:val="28"/>
          <w:szCs w:val="28"/>
        </w:rPr>
        <w:t>халықты</w:t>
      </w:r>
      <w:r w:rsidR="00556A7D" w:rsidRPr="00681CD5">
        <w:rPr>
          <w:rFonts w:ascii="Times New Roman" w:hAnsi="Times New Roman" w:cs="Times New Roman"/>
          <w:sz w:val="28"/>
          <w:szCs w:val="28"/>
        </w:rPr>
        <w:t>қ</w:t>
      </w:r>
      <w:r w:rsidRPr="00681CD5">
        <w:rPr>
          <w:rFonts w:ascii="Times New Roman" w:hAnsi="Times New Roman" w:cs="Times New Roman"/>
          <w:sz w:val="28"/>
          <w:szCs w:val="28"/>
        </w:rPr>
        <w:t xml:space="preserve"> бағалау</w:t>
      </w:r>
      <w:r w:rsidR="00776427" w:rsidRPr="00681CD5">
        <w:rPr>
          <w:rFonts w:ascii="Times New Roman" w:hAnsi="Times New Roman" w:cs="Times New Roman"/>
          <w:sz w:val="28"/>
          <w:szCs w:val="28"/>
        </w:rPr>
        <w:t xml:space="preserve">дан да, сондай-ақ мәнмәтіндегі оқиға сценарийінен де туындауы мүмкін. </w:t>
      </w:r>
      <w:r w:rsidRPr="00681CD5">
        <w:rPr>
          <w:rFonts w:ascii="Times New Roman" w:hAnsi="Times New Roman" w:cs="Times New Roman"/>
          <w:sz w:val="28"/>
          <w:szCs w:val="28"/>
        </w:rPr>
        <w:t xml:space="preserve">Қазаққа </w:t>
      </w:r>
      <w:r w:rsidR="00897916" w:rsidRPr="00681CD5">
        <w:rPr>
          <w:rFonts w:ascii="Times New Roman" w:hAnsi="Times New Roman" w:cs="Times New Roman"/>
          <w:sz w:val="28"/>
          <w:szCs w:val="28"/>
        </w:rPr>
        <w:t>танымал «Бетпақдала» атауының өзінде</w:t>
      </w:r>
      <w:r w:rsidRPr="00681CD5">
        <w:rPr>
          <w:rFonts w:ascii="Times New Roman" w:hAnsi="Times New Roman" w:cs="Times New Roman"/>
          <w:sz w:val="28"/>
          <w:szCs w:val="28"/>
        </w:rPr>
        <w:t xml:space="preserve"> «қолайсыз, құтсыз кеңістік» бағасы бар. </w:t>
      </w:r>
      <w:r w:rsidR="00897916"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Г.Қосымова «Бетпақ»  сыңарын «жаман, нашар», «балшық,/сортаң», «тіршілікке қолайсыз» </w:t>
      </w:r>
      <w:r w:rsidR="00676B53" w:rsidRPr="00681CD5">
        <w:rPr>
          <w:rFonts w:ascii="Times New Roman" w:hAnsi="Times New Roman" w:cs="Times New Roman"/>
          <w:sz w:val="28"/>
          <w:szCs w:val="28"/>
        </w:rPr>
        <w:t>мағыналарын күшейтіп жеткізетінін айтады [1</w:t>
      </w:r>
      <w:r w:rsidR="00BB2F36" w:rsidRPr="00681CD5">
        <w:rPr>
          <w:rFonts w:ascii="Times New Roman" w:hAnsi="Times New Roman" w:cs="Times New Roman"/>
          <w:sz w:val="28"/>
          <w:szCs w:val="28"/>
        </w:rPr>
        <w:t>50</w:t>
      </w:r>
      <w:r w:rsidR="00676B53" w:rsidRPr="00681CD5">
        <w:rPr>
          <w:rFonts w:ascii="Times New Roman" w:hAnsi="Times New Roman" w:cs="Times New Roman"/>
          <w:sz w:val="28"/>
          <w:szCs w:val="28"/>
        </w:rPr>
        <w:t xml:space="preserve">]. </w:t>
      </w:r>
      <w:r w:rsidR="00676B53" w:rsidRPr="00681CD5">
        <w:rPr>
          <w:rFonts w:ascii="Times New Roman" w:hAnsi="Times New Roman" w:cs="Times New Roman"/>
          <w:i/>
          <w:iCs/>
          <w:sz w:val="28"/>
          <w:szCs w:val="28"/>
        </w:rPr>
        <w:t xml:space="preserve"> </w:t>
      </w:r>
      <w:r w:rsidR="00676B53" w:rsidRPr="00681CD5">
        <w:rPr>
          <w:rFonts w:ascii="Times New Roman" w:hAnsi="Times New Roman" w:cs="Times New Roman"/>
          <w:sz w:val="28"/>
          <w:szCs w:val="28"/>
        </w:rPr>
        <w:t xml:space="preserve">Сондықтан </w:t>
      </w:r>
      <w:r w:rsidR="00676B53" w:rsidRPr="00681CD5">
        <w:rPr>
          <w:rFonts w:ascii="Times New Roman" w:hAnsi="Times New Roman" w:cs="Times New Roman"/>
          <w:i/>
          <w:iCs/>
          <w:sz w:val="28"/>
          <w:szCs w:val="28"/>
        </w:rPr>
        <w:t>Бетпақдала</w:t>
      </w:r>
      <w:r w:rsidR="00676B53" w:rsidRPr="00681CD5">
        <w:rPr>
          <w:rFonts w:ascii="Times New Roman" w:hAnsi="Times New Roman" w:cs="Times New Roman"/>
          <w:sz w:val="28"/>
          <w:szCs w:val="28"/>
        </w:rPr>
        <w:t xml:space="preserve"> атауы</w:t>
      </w:r>
      <w:r w:rsidR="000A550C" w:rsidRPr="00681CD5">
        <w:rPr>
          <w:rFonts w:ascii="Times New Roman" w:hAnsi="Times New Roman" w:cs="Times New Roman"/>
          <w:sz w:val="28"/>
          <w:szCs w:val="28"/>
        </w:rPr>
        <w:t xml:space="preserve"> – </w:t>
      </w:r>
      <w:r w:rsidR="00676B53" w:rsidRPr="00681CD5">
        <w:rPr>
          <w:rFonts w:ascii="Times New Roman" w:hAnsi="Times New Roman" w:cs="Times New Roman"/>
          <w:sz w:val="28"/>
          <w:szCs w:val="28"/>
        </w:rPr>
        <w:t xml:space="preserve">этностың экологиялық сауаттылығын, кеңістікті прагматикалық бағалауын және қауіп туралы ұжымдық жадын сақтайтын ұлттық-мәдени концепт. </w:t>
      </w:r>
      <w:r w:rsidR="00897916" w:rsidRPr="00681CD5">
        <w:rPr>
          <w:rFonts w:ascii="Times New Roman" w:hAnsi="Times New Roman" w:cs="Times New Roman"/>
          <w:sz w:val="28"/>
          <w:szCs w:val="28"/>
        </w:rPr>
        <w:t xml:space="preserve">Поэтикалық мәтіндерде бұл атау эмотивті бірлік ретінде эмоционалды-семантикалық, мәдени-бағалауыш, көркемдік бейне жасау функциясын атқарады. </w:t>
      </w:r>
      <w:r w:rsidR="00234776" w:rsidRPr="00681CD5">
        <w:rPr>
          <w:rFonts w:ascii="Times New Roman" w:hAnsi="Times New Roman" w:cs="Times New Roman"/>
          <w:sz w:val="28"/>
          <w:szCs w:val="28"/>
        </w:rPr>
        <w:t>Бұд</w:t>
      </w:r>
      <w:r w:rsidR="00897916" w:rsidRPr="00681CD5">
        <w:rPr>
          <w:rFonts w:ascii="Times New Roman" w:hAnsi="Times New Roman" w:cs="Times New Roman"/>
          <w:sz w:val="28"/>
          <w:szCs w:val="28"/>
        </w:rPr>
        <w:t>ан біз қазақтың табиғатқа қатынасын, кеңістікпен эмоционалдық байланысын, поэтикалық ди</w:t>
      </w:r>
      <w:r w:rsidR="005245A6" w:rsidRPr="00681CD5">
        <w:rPr>
          <w:rFonts w:ascii="Times New Roman" w:hAnsi="Times New Roman" w:cs="Times New Roman"/>
          <w:sz w:val="28"/>
          <w:szCs w:val="28"/>
        </w:rPr>
        <w:t>с</w:t>
      </w:r>
      <w:r w:rsidR="00897916" w:rsidRPr="00681CD5">
        <w:rPr>
          <w:rFonts w:ascii="Times New Roman" w:hAnsi="Times New Roman" w:cs="Times New Roman"/>
          <w:sz w:val="28"/>
          <w:szCs w:val="28"/>
        </w:rPr>
        <w:t xml:space="preserve">курстағы эмоцияның тілдік репрезентациясын көреміз. Жердің қолайсыздығы мен табиғаттың тосын мінезін өмірдің </w:t>
      </w:r>
      <w:r w:rsidR="001B13E2" w:rsidRPr="00681CD5">
        <w:rPr>
          <w:rFonts w:ascii="Times New Roman" w:hAnsi="Times New Roman" w:cs="Times New Roman"/>
          <w:sz w:val="28"/>
          <w:szCs w:val="28"/>
        </w:rPr>
        <w:t>келеңсіздіктер</w:t>
      </w:r>
      <w:r w:rsidR="00234776" w:rsidRPr="00681CD5">
        <w:rPr>
          <w:rFonts w:ascii="Times New Roman" w:hAnsi="Times New Roman" w:cs="Times New Roman"/>
          <w:sz w:val="28"/>
          <w:szCs w:val="28"/>
        </w:rPr>
        <w:t>і</w:t>
      </w:r>
      <w:r w:rsidR="001B13E2" w:rsidRPr="00681CD5">
        <w:rPr>
          <w:rFonts w:ascii="Times New Roman" w:hAnsi="Times New Roman" w:cs="Times New Roman"/>
          <w:sz w:val="28"/>
          <w:szCs w:val="28"/>
        </w:rPr>
        <w:t>мен</w:t>
      </w:r>
      <w:r w:rsidR="00897916" w:rsidRPr="00681CD5">
        <w:rPr>
          <w:rFonts w:ascii="Times New Roman" w:hAnsi="Times New Roman" w:cs="Times New Roman"/>
          <w:sz w:val="28"/>
          <w:szCs w:val="28"/>
        </w:rPr>
        <w:t xml:space="preserve"> салыстыра отырып жырлау қазақ поэзиясында жиі кездесетін құбылыс. Бетпақдала</w:t>
      </w:r>
      <w:r w:rsidR="00FC1A15" w:rsidRPr="00681CD5">
        <w:rPr>
          <w:rFonts w:ascii="Times New Roman" w:hAnsi="Times New Roman" w:cs="Times New Roman"/>
          <w:sz w:val="28"/>
          <w:szCs w:val="28"/>
        </w:rPr>
        <w:t xml:space="preserve"> атауы арқылы </w:t>
      </w:r>
      <w:r w:rsidR="00897916" w:rsidRPr="00681CD5">
        <w:rPr>
          <w:rFonts w:ascii="Times New Roman" w:hAnsi="Times New Roman" w:cs="Times New Roman"/>
          <w:sz w:val="28"/>
          <w:szCs w:val="28"/>
        </w:rPr>
        <w:t>өмірдегі түрлі оқиғалар жырла</w:t>
      </w:r>
      <w:r w:rsidR="00FC1A15" w:rsidRPr="00681CD5">
        <w:rPr>
          <w:rFonts w:ascii="Times New Roman" w:hAnsi="Times New Roman" w:cs="Times New Roman"/>
          <w:sz w:val="28"/>
          <w:szCs w:val="28"/>
        </w:rPr>
        <w:t>н</w:t>
      </w:r>
      <w:r w:rsidR="00897916" w:rsidRPr="00681CD5">
        <w:rPr>
          <w:rFonts w:ascii="Times New Roman" w:hAnsi="Times New Roman" w:cs="Times New Roman"/>
          <w:sz w:val="28"/>
          <w:szCs w:val="28"/>
        </w:rPr>
        <w:t>ған</w:t>
      </w:r>
      <w:r w:rsidR="00676B53" w:rsidRPr="00681CD5">
        <w:rPr>
          <w:rFonts w:ascii="Times New Roman" w:hAnsi="Times New Roman" w:cs="Times New Roman"/>
          <w:sz w:val="28"/>
          <w:szCs w:val="28"/>
        </w:rPr>
        <w:t xml:space="preserve">. Бұны төмендегі өлең жолдары толық дәлелдейді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B048F3" w:rsidRPr="00681CD5">
        <w:rPr>
          <w:rFonts w:ascii="Times New Roman" w:hAnsi="Times New Roman" w:cs="Times New Roman"/>
          <w:sz w:val="28"/>
          <w:szCs w:val="28"/>
        </w:rPr>
        <w:t>9</w:t>
      </w:r>
      <w:r w:rsidR="00676B53" w:rsidRPr="00681CD5">
        <w:rPr>
          <w:rFonts w:ascii="Times New Roman" w:hAnsi="Times New Roman" w:cs="Times New Roman"/>
          <w:sz w:val="28"/>
          <w:szCs w:val="28"/>
        </w:rPr>
        <w:t xml:space="preserve">): </w:t>
      </w:r>
    </w:p>
    <w:p w14:paraId="200583C3" w14:textId="77777777" w:rsidR="00FC1A15" w:rsidRPr="00681CD5" w:rsidRDefault="00FC1A15" w:rsidP="00EF064E">
      <w:pPr>
        <w:ind w:firstLine="567"/>
        <w:jc w:val="both"/>
        <w:rPr>
          <w:rFonts w:ascii="Times New Roman" w:hAnsi="Times New Roman" w:cs="Times New Roman"/>
          <w:sz w:val="28"/>
          <w:szCs w:val="28"/>
        </w:rPr>
      </w:pPr>
    </w:p>
    <w:p w14:paraId="25C8CC87" w14:textId="5FB0E31C" w:rsidR="00897916" w:rsidRPr="00681CD5" w:rsidRDefault="00897916" w:rsidP="007326D5">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8B2F7E" w:rsidRPr="00681CD5">
        <w:rPr>
          <w:rFonts w:ascii="Times New Roman" w:hAnsi="Times New Roman" w:cs="Times New Roman"/>
          <w:sz w:val="28"/>
          <w:szCs w:val="28"/>
        </w:rPr>
        <w:t xml:space="preserve">9 </w:t>
      </w:r>
      <w:r w:rsidRPr="00681CD5">
        <w:rPr>
          <w:rFonts w:ascii="Times New Roman" w:hAnsi="Times New Roman" w:cs="Times New Roman"/>
          <w:sz w:val="28"/>
          <w:szCs w:val="28"/>
        </w:rPr>
        <w:t>– Бетпақдала бейнесі ақындар тілінде</w:t>
      </w:r>
    </w:p>
    <w:p w14:paraId="235B1DED" w14:textId="77777777" w:rsidR="00897916" w:rsidRPr="00681CD5" w:rsidRDefault="00897916" w:rsidP="00EF064E">
      <w:pPr>
        <w:ind w:firstLine="567"/>
        <w:jc w:val="both"/>
        <w:rPr>
          <w:rFonts w:ascii="Times New Roman" w:hAnsi="Times New Roman" w:cs="Times New Roman"/>
        </w:rPr>
      </w:pPr>
    </w:p>
    <w:tbl>
      <w:tblPr>
        <w:tblStyle w:val="ac"/>
        <w:tblW w:w="9634" w:type="dxa"/>
        <w:tblLook w:val="04A0" w:firstRow="1" w:lastRow="0" w:firstColumn="1" w:lastColumn="0" w:noHBand="0" w:noVBand="1"/>
      </w:tblPr>
      <w:tblGrid>
        <w:gridCol w:w="4672"/>
        <w:gridCol w:w="4962"/>
      </w:tblGrid>
      <w:tr w:rsidR="00681CD5" w:rsidRPr="00681CD5" w14:paraId="5A9532C0" w14:textId="77777777" w:rsidTr="00375D57">
        <w:tc>
          <w:tcPr>
            <w:tcW w:w="4672" w:type="dxa"/>
          </w:tcPr>
          <w:p w14:paraId="7997E07D"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Сол бір ана сықылды,</w:t>
            </w:r>
          </w:p>
          <w:p w14:paraId="528C21FB"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Бедірейген Бетпақ шөл.</w:t>
            </w:r>
          </w:p>
          <w:p w14:paraId="65007CB6"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Бүгінгі күн ұл туды,</w:t>
            </w:r>
          </w:p>
          <w:p w14:paraId="5EBD4CD9"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Бетпақ шөлді басты сел.</w:t>
            </w:r>
          </w:p>
          <w:p w14:paraId="1F3A0EE7"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Сұлап жатқан сұр дала,</w:t>
            </w:r>
          </w:p>
          <w:p w14:paraId="59030866" w14:textId="2B0AFA1C" w:rsidR="00897916" w:rsidRPr="00681CD5" w:rsidRDefault="00897916" w:rsidP="00CD6FB0">
            <w:pPr>
              <w:jc w:val="both"/>
              <w:rPr>
                <w:rFonts w:ascii="Times New Roman" w:hAnsi="Times New Roman" w:cs="Times New Roman"/>
              </w:rPr>
            </w:pPr>
            <w:r w:rsidRPr="00681CD5">
              <w:rPr>
                <w:rFonts w:ascii="Times New Roman" w:hAnsi="Times New Roman" w:cs="Times New Roman"/>
              </w:rPr>
              <w:t xml:space="preserve">Сорлы еді ғой бетпақ шөл </w:t>
            </w:r>
            <w:r w:rsidR="0070394F" w:rsidRPr="008573D4">
              <w:rPr>
                <w:rFonts w:ascii="Times New Roman" w:hAnsi="Times New Roman" w:cs="Times New Roman"/>
                <w:sz w:val="28"/>
                <w:szCs w:val="28"/>
              </w:rPr>
              <w:t>(</w:t>
            </w:r>
            <w:r w:rsidR="003E0E14" w:rsidRPr="00681CD5">
              <w:rPr>
                <w:rFonts w:ascii="Times New Roman" w:hAnsi="Times New Roman" w:cs="Times New Roman"/>
              </w:rPr>
              <w:t>12</w:t>
            </w:r>
            <w:r w:rsidR="006D260E" w:rsidRPr="00681CD5">
              <w:rPr>
                <w:rFonts w:ascii="Times New Roman" w:hAnsi="Times New Roman" w:cs="Times New Roman"/>
              </w:rPr>
              <w:t>3</w:t>
            </w:r>
            <w:r w:rsidRPr="00681CD5">
              <w:rPr>
                <w:rFonts w:ascii="Times New Roman" w:hAnsi="Times New Roman" w:cs="Times New Roman"/>
              </w:rPr>
              <w:t xml:space="preserve">) </w:t>
            </w:r>
          </w:p>
        </w:tc>
        <w:tc>
          <w:tcPr>
            <w:tcW w:w="4962" w:type="dxa"/>
          </w:tcPr>
          <w:p w14:paraId="646617B4"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Қапырық шөл, ызың шулы,</w:t>
            </w:r>
          </w:p>
          <w:p w14:paraId="3BA84EC0"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Күн аптаған жалын ұрып.</w:t>
            </w:r>
          </w:p>
          <w:p w14:paraId="42E1E6FA"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Көрген талай жүргінші,</w:t>
            </w:r>
          </w:p>
          <w:p w14:paraId="6F66ECBE" w14:textId="2004C357" w:rsidR="00897916" w:rsidRPr="00681CD5" w:rsidRDefault="00897916" w:rsidP="00CD6FB0">
            <w:pPr>
              <w:jc w:val="both"/>
              <w:rPr>
                <w:rFonts w:ascii="Times New Roman" w:hAnsi="Times New Roman" w:cs="Times New Roman"/>
              </w:rPr>
            </w:pPr>
            <w:r w:rsidRPr="00681CD5">
              <w:rPr>
                <w:rFonts w:ascii="Times New Roman" w:hAnsi="Times New Roman" w:cs="Times New Roman"/>
              </w:rPr>
              <w:t>Жабырқатып,</w:t>
            </w:r>
            <w:r w:rsidR="008C3D07" w:rsidRPr="00681CD5">
              <w:rPr>
                <w:rFonts w:ascii="Times New Roman" w:hAnsi="Times New Roman" w:cs="Times New Roman"/>
              </w:rPr>
              <w:t xml:space="preserve"> жалындырып </w:t>
            </w:r>
            <w:r w:rsidR="003E0E14" w:rsidRPr="00681CD5">
              <w:rPr>
                <w:rFonts w:ascii="Times New Roman" w:hAnsi="Times New Roman" w:cs="Times New Roman"/>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rPr>
              <w:t>12</w:t>
            </w:r>
            <w:r w:rsidR="006D260E" w:rsidRPr="00681CD5">
              <w:rPr>
                <w:rFonts w:ascii="Times New Roman" w:hAnsi="Times New Roman" w:cs="Times New Roman"/>
              </w:rPr>
              <w:t>5</w:t>
            </w:r>
            <w:r w:rsidRPr="00681CD5">
              <w:rPr>
                <w:rFonts w:ascii="Times New Roman" w:hAnsi="Times New Roman" w:cs="Times New Roman"/>
              </w:rPr>
              <w:t>)</w:t>
            </w:r>
            <w:r w:rsidR="00676B53" w:rsidRPr="00681CD5">
              <w:rPr>
                <w:rFonts w:ascii="Times New Roman" w:hAnsi="Times New Roman" w:cs="Times New Roman"/>
              </w:rPr>
              <w:t xml:space="preserve"> </w:t>
            </w:r>
            <w:r w:rsidR="008C3D07" w:rsidRPr="00681CD5">
              <w:rPr>
                <w:rFonts w:ascii="Times New Roman" w:hAnsi="Times New Roman" w:cs="Times New Roman"/>
              </w:rPr>
              <w:t xml:space="preserve"> </w:t>
            </w:r>
          </w:p>
        </w:tc>
      </w:tr>
      <w:tr w:rsidR="002E5418" w:rsidRPr="00681CD5" w14:paraId="03C186F6" w14:textId="77777777" w:rsidTr="00375D57">
        <w:tc>
          <w:tcPr>
            <w:tcW w:w="4672" w:type="dxa"/>
          </w:tcPr>
          <w:p w14:paraId="28C8E829"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Миллиард тонна құмы бар және дағы,</w:t>
            </w:r>
          </w:p>
          <w:p w14:paraId="3E7F42C3"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Миллиард тонна мұңы бар тақыр аймақ.</w:t>
            </w:r>
          </w:p>
          <w:p w14:paraId="333112D3" w14:textId="77777777" w:rsidR="00897916" w:rsidRPr="00681CD5" w:rsidRDefault="00897916" w:rsidP="00CD6FB0">
            <w:pPr>
              <w:jc w:val="both"/>
              <w:rPr>
                <w:rFonts w:ascii="Times New Roman" w:hAnsi="Times New Roman" w:cs="Times New Roman"/>
              </w:rPr>
            </w:pPr>
            <w:r w:rsidRPr="00681CD5">
              <w:rPr>
                <w:rFonts w:ascii="Times New Roman" w:hAnsi="Times New Roman" w:cs="Times New Roman"/>
              </w:rPr>
              <w:t>Табиғаттың өзінде негізгі ілік,</w:t>
            </w:r>
          </w:p>
          <w:p w14:paraId="7CABF646" w14:textId="0A9601F5" w:rsidR="00897916" w:rsidRPr="00681CD5" w:rsidRDefault="00897916" w:rsidP="00CD6FB0">
            <w:pPr>
              <w:jc w:val="both"/>
              <w:rPr>
                <w:rFonts w:ascii="Times New Roman" w:hAnsi="Times New Roman" w:cs="Times New Roman"/>
              </w:rPr>
            </w:pPr>
            <w:r w:rsidRPr="00681CD5">
              <w:rPr>
                <w:rFonts w:ascii="Times New Roman" w:hAnsi="Times New Roman" w:cs="Times New Roman"/>
              </w:rPr>
              <w:t>Құм мен мұңды жаратқан егіз қылып</w:t>
            </w:r>
            <w:r w:rsidR="002E2F6A" w:rsidRPr="00681CD5">
              <w:rPr>
                <w:rFonts w:ascii="Times New Roman" w:hAnsi="Times New Roman" w:cs="Times New Roman"/>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rPr>
              <w:t>12</w:t>
            </w:r>
            <w:r w:rsidR="006D260E" w:rsidRPr="00681CD5">
              <w:rPr>
                <w:rFonts w:ascii="Times New Roman" w:hAnsi="Times New Roman" w:cs="Times New Roman"/>
              </w:rPr>
              <w:t>4</w:t>
            </w:r>
            <w:r w:rsidR="002E2F6A" w:rsidRPr="00681CD5">
              <w:rPr>
                <w:rFonts w:ascii="Times New Roman" w:hAnsi="Times New Roman" w:cs="Times New Roman"/>
              </w:rPr>
              <w:t>,б. 68)</w:t>
            </w:r>
            <w:r w:rsidRPr="00681CD5">
              <w:rPr>
                <w:rFonts w:ascii="Times New Roman" w:hAnsi="Times New Roman" w:cs="Times New Roman"/>
              </w:rPr>
              <w:t xml:space="preserve">. </w:t>
            </w:r>
          </w:p>
        </w:tc>
        <w:tc>
          <w:tcPr>
            <w:tcW w:w="4962" w:type="dxa"/>
          </w:tcPr>
          <w:p w14:paraId="6C13E286" w14:textId="0ACA87FA" w:rsidR="00897916" w:rsidRPr="00681CD5" w:rsidRDefault="00897916" w:rsidP="00CD6FB0">
            <w:pPr>
              <w:jc w:val="both"/>
              <w:rPr>
                <w:rFonts w:ascii="Times New Roman" w:hAnsi="Times New Roman" w:cs="Times New Roman"/>
              </w:rPr>
            </w:pPr>
            <w:r w:rsidRPr="00681CD5">
              <w:rPr>
                <w:rFonts w:ascii="Times New Roman" w:hAnsi="Times New Roman" w:cs="Times New Roman"/>
              </w:rPr>
              <w:t>Сонда үйір з</w:t>
            </w:r>
            <w:r w:rsidR="008B19A0" w:rsidRPr="00681CD5">
              <w:rPr>
                <w:rFonts w:ascii="Times New Roman" w:hAnsi="Times New Roman" w:cs="Times New Roman"/>
              </w:rPr>
              <w:t>ы</w:t>
            </w:r>
            <w:r w:rsidRPr="00681CD5">
              <w:rPr>
                <w:rFonts w:ascii="Times New Roman" w:hAnsi="Times New Roman" w:cs="Times New Roman"/>
              </w:rPr>
              <w:t>мырады күнді бетке ап,</w:t>
            </w:r>
          </w:p>
          <w:p w14:paraId="51E61BB3" w14:textId="63C9AFAD" w:rsidR="00897916" w:rsidRPr="00681CD5" w:rsidRDefault="00897916" w:rsidP="00CD6FB0">
            <w:pPr>
              <w:jc w:val="both"/>
              <w:rPr>
                <w:rFonts w:ascii="Times New Roman" w:hAnsi="Times New Roman" w:cs="Times New Roman"/>
              </w:rPr>
            </w:pPr>
            <w:r w:rsidRPr="00681CD5">
              <w:rPr>
                <w:rFonts w:ascii="Times New Roman" w:hAnsi="Times New Roman" w:cs="Times New Roman"/>
              </w:rPr>
              <w:t xml:space="preserve">«Құтыл» деп күбірлейді мұңды Бетпақ </w:t>
            </w:r>
            <w:r w:rsidR="0070394F" w:rsidRPr="008573D4">
              <w:rPr>
                <w:rFonts w:ascii="Times New Roman" w:hAnsi="Times New Roman" w:cs="Times New Roman"/>
                <w:sz w:val="28"/>
                <w:szCs w:val="28"/>
              </w:rPr>
              <w:t>(</w:t>
            </w:r>
            <w:r w:rsidR="003E0E14" w:rsidRPr="00681CD5">
              <w:rPr>
                <w:rFonts w:ascii="Times New Roman" w:hAnsi="Times New Roman" w:cs="Times New Roman"/>
              </w:rPr>
              <w:t>12</w:t>
            </w:r>
            <w:r w:rsidR="006D260E" w:rsidRPr="00681CD5">
              <w:rPr>
                <w:rFonts w:ascii="Times New Roman" w:hAnsi="Times New Roman" w:cs="Times New Roman"/>
              </w:rPr>
              <w:t>4</w:t>
            </w:r>
            <w:r w:rsidR="008670A0" w:rsidRPr="00681CD5">
              <w:rPr>
                <w:rFonts w:ascii="Times New Roman" w:hAnsi="Times New Roman" w:cs="Times New Roman"/>
              </w:rPr>
              <w:t>,б.122</w:t>
            </w:r>
            <w:r w:rsidRPr="00681CD5">
              <w:rPr>
                <w:rFonts w:ascii="Times New Roman" w:hAnsi="Times New Roman" w:cs="Times New Roman"/>
              </w:rPr>
              <w:t>)</w:t>
            </w:r>
            <w:r w:rsidR="008C3D07" w:rsidRPr="00681CD5">
              <w:rPr>
                <w:rFonts w:ascii="Times New Roman" w:hAnsi="Times New Roman" w:cs="Times New Roman"/>
              </w:rPr>
              <w:t xml:space="preserve">. </w:t>
            </w:r>
          </w:p>
        </w:tc>
      </w:tr>
    </w:tbl>
    <w:p w14:paraId="3263322E" w14:textId="77777777" w:rsidR="00897916" w:rsidRPr="00681CD5" w:rsidRDefault="00897916" w:rsidP="00EF064E">
      <w:pPr>
        <w:ind w:firstLine="567"/>
        <w:jc w:val="both"/>
        <w:rPr>
          <w:rFonts w:ascii="Times New Roman" w:hAnsi="Times New Roman" w:cs="Times New Roman"/>
          <w:sz w:val="28"/>
          <w:szCs w:val="28"/>
        </w:rPr>
      </w:pPr>
    </w:p>
    <w:p w14:paraId="2288EC00" w14:textId="20925255" w:rsidR="00897916" w:rsidRPr="00681CD5" w:rsidRDefault="0089791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Бетпақдала</w:t>
      </w:r>
      <w:r w:rsidR="00B0128A" w:rsidRPr="00681CD5">
        <w:rPr>
          <w:rFonts w:ascii="Times New Roman" w:hAnsi="Times New Roman" w:cs="Times New Roman"/>
          <w:sz w:val="28"/>
          <w:szCs w:val="28"/>
        </w:rPr>
        <w:t xml:space="preserve"> топонимінің эмоциялық-бағалауыш әлеуеті мен ЭВ денотат-коннотат-эмоция-прагматикалық әсері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375D57" w:rsidRPr="00681CD5">
        <w:rPr>
          <w:rFonts w:ascii="Times New Roman" w:hAnsi="Times New Roman" w:cs="Times New Roman"/>
          <w:sz w:val="28"/>
          <w:szCs w:val="28"/>
        </w:rPr>
        <w:t>10</w:t>
      </w:r>
      <w:r w:rsidR="008B2F7E" w:rsidRPr="00681CD5">
        <w:rPr>
          <w:rFonts w:ascii="Times New Roman" w:hAnsi="Times New Roman" w:cs="Times New Roman"/>
          <w:sz w:val="28"/>
          <w:szCs w:val="28"/>
        </w:rPr>
        <w:t>)</w:t>
      </w:r>
      <w:r w:rsidR="00B0128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p>
    <w:p w14:paraId="79D274F1" w14:textId="238DE9DB" w:rsidR="00897916" w:rsidRPr="00681CD5" w:rsidRDefault="00B0128A" w:rsidP="00EF064E">
      <w:pPr>
        <w:tabs>
          <w:tab w:val="left" w:pos="2856"/>
        </w:tabs>
        <w:ind w:firstLine="567"/>
        <w:jc w:val="both"/>
        <w:rPr>
          <w:rFonts w:ascii="Times New Roman" w:hAnsi="Times New Roman" w:cs="Times New Roman"/>
          <w:sz w:val="28"/>
          <w:szCs w:val="28"/>
        </w:rPr>
      </w:pPr>
      <w:r w:rsidRPr="00681CD5">
        <w:rPr>
          <w:rFonts w:ascii="Times New Roman" w:hAnsi="Times New Roman" w:cs="Times New Roman"/>
          <w:sz w:val="28"/>
          <w:szCs w:val="28"/>
        </w:rPr>
        <w:tab/>
      </w:r>
    </w:p>
    <w:p w14:paraId="5BAB9C00" w14:textId="77777777" w:rsidR="007326D5" w:rsidRDefault="007326D5" w:rsidP="007326D5">
      <w:pPr>
        <w:tabs>
          <w:tab w:val="left" w:pos="142"/>
        </w:tabs>
        <w:jc w:val="both"/>
        <w:rPr>
          <w:rFonts w:ascii="Times New Roman" w:hAnsi="Times New Roman" w:cs="Times New Roman"/>
          <w:sz w:val="28"/>
          <w:szCs w:val="28"/>
        </w:rPr>
      </w:pPr>
      <w:r>
        <w:rPr>
          <w:rFonts w:ascii="Times New Roman" w:hAnsi="Times New Roman" w:cs="Times New Roman"/>
          <w:sz w:val="28"/>
          <w:szCs w:val="28"/>
        </w:rPr>
        <w:br w:type="page"/>
      </w:r>
    </w:p>
    <w:p w14:paraId="19DD438E" w14:textId="43DEF6B7" w:rsidR="00897916" w:rsidRPr="00681CD5" w:rsidRDefault="00897916" w:rsidP="007326D5">
      <w:pPr>
        <w:tabs>
          <w:tab w:val="left" w:pos="142"/>
        </w:tabs>
        <w:jc w:val="both"/>
        <w:rPr>
          <w:rFonts w:ascii="Times New Roman" w:hAnsi="Times New Roman" w:cs="Times New Roman"/>
          <w:sz w:val="28"/>
          <w:szCs w:val="28"/>
        </w:rPr>
      </w:pPr>
      <w:r w:rsidRPr="00681CD5">
        <w:rPr>
          <w:rFonts w:ascii="Times New Roman" w:hAnsi="Times New Roman" w:cs="Times New Roman"/>
          <w:sz w:val="28"/>
          <w:szCs w:val="28"/>
        </w:rPr>
        <w:lastRenderedPageBreak/>
        <w:t>Кесте 1</w:t>
      </w:r>
      <w:r w:rsidR="008B2F7E" w:rsidRPr="00681CD5">
        <w:rPr>
          <w:rFonts w:ascii="Times New Roman" w:hAnsi="Times New Roman" w:cs="Times New Roman"/>
          <w:sz w:val="28"/>
          <w:szCs w:val="28"/>
        </w:rPr>
        <w:t>0</w:t>
      </w:r>
      <w:r w:rsidRPr="00681CD5">
        <w:rPr>
          <w:rFonts w:ascii="Times New Roman" w:hAnsi="Times New Roman" w:cs="Times New Roman"/>
          <w:sz w:val="28"/>
          <w:szCs w:val="28"/>
        </w:rPr>
        <w:t xml:space="preserve"> – Бетпақдала </w:t>
      </w:r>
      <w:r w:rsidR="00B0128A" w:rsidRPr="00681CD5">
        <w:rPr>
          <w:rFonts w:ascii="Times New Roman" w:hAnsi="Times New Roman" w:cs="Times New Roman"/>
          <w:sz w:val="28"/>
          <w:szCs w:val="28"/>
        </w:rPr>
        <w:t>топонимінің эмотивті валенттілігінің жүйесі</w:t>
      </w:r>
    </w:p>
    <w:p w14:paraId="327F304B" w14:textId="77777777" w:rsidR="00B0128A" w:rsidRPr="00681CD5" w:rsidRDefault="00B0128A" w:rsidP="00EF064E">
      <w:pPr>
        <w:tabs>
          <w:tab w:val="left" w:pos="142"/>
        </w:tabs>
        <w:ind w:firstLine="567"/>
        <w:jc w:val="both"/>
        <w:rPr>
          <w:rFonts w:ascii="Times New Roman" w:hAnsi="Times New Roman" w:cs="Times New Roman"/>
          <w:sz w:val="28"/>
          <w:szCs w:val="28"/>
        </w:rPr>
      </w:pPr>
    </w:p>
    <w:tbl>
      <w:tblPr>
        <w:tblStyle w:val="ac"/>
        <w:tblW w:w="9588" w:type="dxa"/>
        <w:tblLayout w:type="fixed"/>
        <w:tblLook w:val="04A0" w:firstRow="1" w:lastRow="0" w:firstColumn="1" w:lastColumn="0" w:noHBand="0" w:noVBand="1"/>
      </w:tblPr>
      <w:tblGrid>
        <w:gridCol w:w="3539"/>
        <w:gridCol w:w="1843"/>
        <w:gridCol w:w="1559"/>
        <w:gridCol w:w="1559"/>
        <w:gridCol w:w="1088"/>
      </w:tblGrid>
      <w:tr w:rsidR="00681CD5" w:rsidRPr="00681CD5" w14:paraId="021ED138" w14:textId="77777777" w:rsidTr="007326D5">
        <w:trPr>
          <w:trHeight w:val="70"/>
        </w:trPr>
        <w:tc>
          <w:tcPr>
            <w:tcW w:w="3539" w:type="dxa"/>
            <w:vMerge w:val="restart"/>
          </w:tcPr>
          <w:p w14:paraId="0217B450" w14:textId="782F384D" w:rsidR="00AB0775" w:rsidRPr="007326D5" w:rsidRDefault="00AB0775" w:rsidP="00AB0775">
            <w:pPr>
              <w:jc w:val="center"/>
              <w:rPr>
                <w:rFonts w:ascii="Times New Roman" w:hAnsi="Times New Roman" w:cs="Times New Roman"/>
              </w:rPr>
            </w:pPr>
            <w:r w:rsidRPr="007326D5">
              <w:rPr>
                <w:rFonts w:ascii="Times New Roman" w:hAnsi="Times New Roman" w:cs="Times New Roman"/>
              </w:rPr>
              <w:t>Тілдік бірлік</w:t>
            </w:r>
          </w:p>
          <w:p w14:paraId="28016428" w14:textId="56809702" w:rsidR="00AB0775" w:rsidRPr="007326D5" w:rsidRDefault="00AB0775" w:rsidP="009C3A8A">
            <w:pPr>
              <w:jc w:val="both"/>
              <w:rPr>
                <w:rFonts w:ascii="Times New Roman" w:hAnsi="Times New Roman" w:cs="Times New Roman"/>
              </w:rPr>
            </w:pPr>
          </w:p>
        </w:tc>
        <w:tc>
          <w:tcPr>
            <w:tcW w:w="1843" w:type="dxa"/>
            <w:vMerge w:val="restart"/>
          </w:tcPr>
          <w:p w14:paraId="1CDD37F0" w14:textId="77777777" w:rsidR="00AB0775" w:rsidRPr="007326D5" w:rsidRDefault="00AB0775" w:rsidP="00AB0775">
            <w:pPr>
              <w:jc w:val="center"/>
              <w:rPr>
                <w:rFonts w:ascii="Times New Roman" w:hAnsi="Times New Roman" w:cs="Times New Roman"/>
              </w:rPr>
            </w:pPr>
            <w:r w:rsidRPr="007326D5">
              <w:rPr>
                <w:rFonts w:ascii="Times New Roman" w:hAnsi="Times New Roman" w:cs="Times New Roman"/>
              </w:rPr>
              <w:t>Эмоция/</w:t>
            </w:r>
          </w:p>
          <w:p w14:paraId="48149403" w14:textId="6DB7C222" w:rsidR="00AB0775" w:rsidRPr="007326D5" w:rsidRDefault="00AB0775" w:rsidP="00AB0775">
            <w:pPr>
              <w:jc w:val="center"/>
              <w:rPr>
                <w:rFonts w:ascii="Times New Roman" w:hAnsi="Times New Roman" w:cs="Times New Roman"/>
              </w:rPr>
            </w:pPr>
            <w:r w:rsidRPr="007326D5">
              <w:rPr>
                <w:rFonts w:ascii="Times New Roman" w:hAnsi="Times New Roman" w:cs="Times New Roman"/>
              </w:rPr>
              <w:t>бағалау</w:t>
            </w:r>
          </w:p>
        </w:tc>
        <w:tc>
          <w:tcPr>
            <w:tcW w:w="3118" w:type="dxa"/>
            <w:gridSpan w:val="2"/>
          </w:tcPr>
          <w:p w14:paraId="587F16C6" w14:textId="15A29368" w:rsidR="00AB0775" w:rsidRPr="007326D5" w:rsidRDefault="00AB0775" w:rsidP="009C3A8A">
            <w:pPr>
              <w:jc w:val="both"/>
              <w:rPr>
                <w:rFonts w:ascii="Times New Roman" w:hAnsi="Times New Roman" w:cs="Times New Roman"/>
              </w:rPr>
            </w:pPr>
            <w:r w:rsidRPr="007326D5">
              <w:rPr>
                <w:rFonts w:ascii="Times New Roman" w:hAnsi="Times New Roman" w:cs="Times New Roman"/>
              </w:rPr>
              <w:t>Прагматикалық қызмет</w:t>
            </w:r>
          </w:p>
        </w:tc>
        <w:tc>
          <w:tcPr>
            <w:tcW w:w="1088" w:type="dxa"/>
            <w:vMerge w:val="restart"/>
          </w:tcPr>
          <w:p w14:paraId="4B20F964" w14:textId="77777777" w:rsidR="00AB0775" w:rsidRPr="007326D5" w:rsidRDefault="00AB0775" w:rsidP="00AB0775">
            <w:pPr>
              <w:jc w:val="center"/>
              <w:rPr>
                <w:rFonts w:ascii="Times New Roman" w:hAnsi="Times New Roman" w:cs="Times New Roman"/>
              </w:rPr>
            </w:pPr>
            <w:r w:rsidRPr="007326D5">
              <w:rPr>
                <w:rFonts w:ascii="Times New Roman" w:hAnsi="Times New Roman" w:cs="Times New Roman"/>
              </w:rPr>
              <w:t>Валент-</w:t>
            </w:r>
          </w:p>
          <w:p w14:paraId="1E99820C" w14:textId="4B0C4E9D" w:rsidR="00AB0775" w:rsidRPr="007326D5" w:rsidRDefault="00AB0775" w:rsidP="00AB0775">
            <w:pPr>
              <w:jc w:val="center"/>
              <w:rPr>
                <w:rFonts w:ascii="Times New Roman" w:hAnsi="Times New Roman" w:cs="Times New Roman"/>
              </w:rPr>
            </w:pPr>
            <w:r w:rsidRPr="007326D5">
              <w:rPr>
                <w:rFonts w:ascii="Times New Roman" w:hAnsi="Times New Roman" w:cs="Times New Roman"/>
              </w:rPr>
              <w:t>тілік</w:t>
            </w:r>
          </w:p>
        </w:tc>
      </w:tr>
      <w:tr w:rsidR="00681CD5" w:rsidRPr="00681CD5" w14:paraId="54386A4A" w14:textId="77777777" w:rsidTr="007326D5">
        <w:trPr>
          <w:trHeight w:val="668"/>
        </w:trPr>
        <w:tc>
          <w:tcPr>
            <w:tcW w:w="3539" w:type="dxa"/>
            <w:vMerge/>
          </w:tcPr>
          <w:p w14:paraId="2ECFFD00" w14:textId="77777777" w:rsidR="00AB0775" w:rsidRPr="007326D5" w:rsidRDefault="00AB0775" w:rsidP="00AB0775">
            <w:pPr>
              <w:jc w:val="both"/>
              <w:rPr>
                <w:rFonts w:ascii="Times New Roman" w:hAnsi="Times New Roman" w:cs="Times New Roman"/>
              </w:rPr>
            </w:pPr>
          </w:p>
        </w:tc>
        <w:tc>
          <w:tcPr>
            <w:tcW w:w="1843" w:type="dxa"/>
            <w:vMerge/>
          </w:tcPr>
          <w:p w14:paraId="7C29A949" w14:textId="7D861B96" w:rsidR="00AB0775" w:rsidRPr="007326D5" w:rsidRDefault="00AB0775" w:rsidP="00AB0775">
            <w:pPr>
              <w:jc w:val="center"/>
              <w:rPr>
                <w:rFonts w:ascii="Times New Roman" w:hAnsi="Times New Roman" w:cs="Times New Roman"/>
              </w:rPr>
            </w:pPr>
          </w:p>
        </w:tc>
        <w:tc>
          <w:tcPr>
            <w:tcW w:w="1559" w:type="dxa"/>
          </w:tcPr>
          <w:p w14:paraId="65504FE0" w14:textId="362246BF" w:rsidR="00AB0775" w:rsidRPr="007326D5" w:rsidRDefault="00AB0775" w:rsidP="00AB0775">
            <w:pPr>
              <w:jc w:val="both"/>
              <w:rPr>
                <w:rFonts w:ascii="Times New Roman" w:hAnsi="Times New Roman" w:cs="Times New Roman"/>
              </w:rPr>
            </w:pPr>
            <w:r w:rsidRPr="007326D5">
              <w:rPr>
                <w:rFonts w:ascii="Times New Roman" w:hAnsi="Times New Roman" w:cs="Times New Roman"/>
              </w:rPr>
              <w:t>Иллокутив-тік күш</w:t>
            </w:r>
          </w:p>
        </w:tc>
        <w:tc>
          <w:tcPr>
            <w:tcW w:w="1559" w:type="dxa"/>
          </w:tcPr>
          <w:p w14:paraId="5515360A" w14:textId="5C00DFF5" w:rsidR="00AB0775" w:rsidRPr="007326D5" w:rsidRDefault="00AB0775" w:rsidP="00AB0775">
            <w:pPr>
              <w:jc w:val="both"/>
              <w:rPr>
                <w:rFonts w:ascii="Times New Roman" w:hAnsi="Times New Roman" w:cs="Times New Roman"/>
              </w:rPr>
            </w:pPr>
            <w:r w:rsidRPr="007326D5">
              <w:rPr>
                <w:rFonts w:ascii="Times New Roman" w:hAnsi="Times New Roman" w:cs="Times New Roman"/>
              </w:rPr>
              <w:t>Перлокутив-тік әсер</w:t>
            </w:r>
          </w:p>
        </w:tc>
        <w:tc>
          <w:tcPr>
            <w:tcW w:w="1088" w:type="dxa"/>
            <w:vMerge/>
          </w:tcPr>
          <w:p w14:paraId="29C70C87" w14:textId="7BA6DAB3" w:rsidR="00AB0775" w:rsidRPr="007326D5" w:rsidRDefault="00AB0775" w:rsidP="00AB0775">
            <w:pPr>
              <w:jc w:val="center"/>
              <w:rPr>
                <w:rFonts w:ascii="Times New Roman" w:hAnsi="Times New Roman" w:cs="Times New Roman"/>
              </w:rPr>
            </w:pPr>
          </w:p>
        </w:tc>
      </w:tr>
      <w:tr w:rsidR="00681CD5" w:rsidRPr="00681CD5" w14:paraId="21FDD186" w14:textId="77777777" w:rsidTr="007326D5">
        <w:trPr>
          <w:trHeight w:val="273"/>
        </w:trPr>
        <w:tc>
          <w:tcPr>
            <w:tcW w:w="3539" w:type="dxa"/>
          </w:tcPr>
          <w:p w14:paraId="477787F6" w14:textId="77777777" w:rsidR="00AB0775" w:rsidRPr="007326D5" w:rsidRDefault="00AB0775" w:rsidP="00AB0775">
            <w:pPr>
              <w:jc w:val="both"/>
              <w:rPr>
                <w:rFonts w:ascii="Times New Roman" w:hAnsi="Times New Roman" w:cs="Times New Roman"/>
              </w:rPr>
            </w:pPr>
            <w:r w:rsidRPr="007326D5">
              <w:rPr>
                <w:rFonts w:ascii="Times New Roman" w:hAnsi="Times New Roman" w:cs="Times New Roman"/>
              </w:rPr>
              <w:t>Бедірейген Бетпақ шөл.</w:t>
            </w:r>
          </w:p>
          <w:p w14:paraId="2598C148" w14:textId="4FA7BE9C" w:rsidR="00AB0775" w:rsidRPr="007326D5" w:rsidRDefault="00AB0775" w:rsidP="00AB0775">
            <w:pPr>
              <w:jc w:val="both"/>
              <w:rPr>
                <w:rFonts w:ascii="Times New Roman" w:hAnsi="Times New Roman" w:cs="Times New Roman"/>
              </w:rPr>
            </w:pPr>
            <w:r w:rsidRPr="007326D5">
              <w:rPr>
                <w:rFonts w:ascii="Times New Roman" w:hAnsi="Times New Roman" w:cs="Times New Roman"/>
              </w:rPr>
              <w:t>Құтсыз кеңістік, қатал кеңістік.</w:t>
            </w:r>
          </w:p>
        </w:tc>
        <w:tc>
          <w:tcPr>
            <w:tcW w:w="1843" w:type="dxa"/>
          </w:tcPr>
          <w:p w14:paraId="703BBC7F" w14:textId="71484321" w:rsidR="00AB0775" w:rsidRPr="007326D5" w:rsidRDefault="00AB0775" w:rsidP="00AB0775">
            <w:pPr>
              <w:jc w:val="both"/>
              <w:rPr>
                <w:rFonts w:ascii="Times New Roman" w:hAnsi="Times New Roman" w:cs="Times New Roman"/>
              </w:rPr>
            </w:pPr>
            <w:r w:rsidRPr="007326D5">
              <w:rPr>
                <w:rFonts w:ascii="Times New Roman" w:hAnsi="Times New Roman" w:cs="Times New Roman"/>
              </w:rPr>
              <w:t>Үрей, имену</w:t>
            </w:r>
          </w:p>
        </w:tc>
        <w:tc>
          <w:tcPr>
            <w:tcW w:w="1559" w:type="dxa"/>
          </w:tcPr>
          <w:p w14:paraId="3EBB5012" w14:textId="7C444EBB"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Сақтандыру </w:t>
            </w:r>
          </w:p>
        </w:tc>
        <w:tc>
          <w:tcPr>
            <w:tcW w:w="1559" w:type="dxa"/>
          </w:tcPr>
          <w:p w14:paraId="32FB86CD" w14:textId="638D64FA" w:rsidR="00AB0775" w:rsidRPr="007326D5" w:rsidRDefault="00AB0775" w:rsidP="00AB0775">
            <w:pPr>
              <w:jc w:val="both"/>
              <w:rPr>
                <w:rFonts w:ascii="Times New Roman" w:hAnsi="Times New Roman" w:cs="Times New Roman"/>
              </w:rPr>
            </w:pPr>
            <w:r w:rsidRPr="007326D5">
              <w:rPr>
                <w:rFonts w:ascii="Times New Roman" w:hAnsi="Times New Roman" w:cs="Times New Roman"/>
              </w:rPr>
              <w:t>Күйзелісті сезіндіру, үрейлендіру</w:t>
            </w:r>
          </w:p>
        </w:tc>
        <w:tc>
          <w:tcPr>
            <w:tcW w:w="1088" w:type="dxa"/>
          </w:tcPr>
          <w:p w14:paraId="766F2C27" w14:textId="4267AD34"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Теріс </w:t>
            </w:r>
          </w:p>
        </w:tc>
      </w:tr>
      <w:tr w:rsidR="00681CD5" w:rsidRPr="00681CD5" w14:paraId="61CD6C95" w14:textId="77777777" w:rsidTr="007326D5">
        <w:trPr>
          <w:trHeight w:val="566"/>
        </w:trPr>
        <w:tc>
          <w:tcPr>
            <w:tcW w:w="3539" w:type="dxa"/>
          </w:tcPr>
          <w:p w14:paraId="1CD00FDD" w14:textId="77777777"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Миллиард тонна мұңы бар тақыр аймақ. </w:t>
            </w:r>
          </w:p>
          <w:p w14:paraId="734CF010" w14:textId="037591AB"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Құм – мұң. </w:t>
            </w:r>
          </w:p>
        </w:tc>
        <w:tc>
          <w:tcPr>
            <w:tcW w:w="1843" w:type="dxa"/>
          </w:tcPr>
          <w:p w14:paraId="1A59E30C" w14:textId="38EBAF78"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Жабырқау   </w:t>
            </w:r>
          </w:p>
        </w:tc>
        <w:tc>
          <w:tcPr>
            <w:tcW w:w="1559" w:type="dxa"/>
          </w:tcPr>
          <w:p w14:paraId="056C6DF1" w14:textId="4F7E0D2E" w:rsidR="00AB0775" w:rsidRPr="007326D5" w:rsidRDefault="00AB0775" w:rsidP="00AB0775">
            <w:pPr>
              <w:jc w:val="both"/>
              <w:rPr>
                <w:rFonts w:ascii="Times New Roman" w:hAnsi="Times New Roman" w:cs="Times New Roman"/>
              </w:rPr>
            </w:pPr>
            <w:r w:rsidRPr="007326D5">
              <w:rPr>
                <w:rFonts w:ascii="Times New Roman" w:hAnsi="Times New Roman" w:cs="Times New Roman"/>
              </w:rPr>
              <w:t>Ғаламдық қасіретті күшейту</w:t>
            </w:r>
          </w:p>
        </w:tc>
        <w:tc>
          <w:tcPr>
            <w:tcW w:w="1559" w:type="dxa"/>
          </w:tcPr>
          <w:p w14:paraId="5750AFD4" w14:textId="77777777" w:rsidR="00AB0775" w:rsidRPr="007326D5" w:rsidRDefault="00AB0775" w:rsidP="00AB0775">
            <w:pPr>
              <w:jc w:val="both"/>
              <w:rPr>
                <w:rFonts w:ascii="Times New Roman" w:hAnsi="Times New Roman" w:cs="Times New Roman"/>
              </w:rPr>
            </w:pPr>
            <w:r w:rsidRPr="007326D5">
              <w:rPr>
                <w:rFonts w:ascii="Times New Roman" w:hAnsi="Times New Roman" w:cs="Times New Roman"/>
              </w:rPr>
              <w:t>Ойландыру\</w:t>
            </w:r>
          </w:p>
          <w:p w14:paraId="056813D6" w14:textId="588D2B6B" w:rsidR="00AB0775" w:rsidRPr="007326D5" w:rsidRDefault="00AB0775" w:rsidP="00AB0775">
            <w:pPr>
              <w:jc w:val="both"/>
              <w:rPr>
                <w:rFonts w:ascii="Times New Roman" w:hAnsi="Times New Roman" w:cs="Times New Roman"/>
              </w:rPr>
            </w:pPr>
            <w:r w:rsidRPr="007326D5">
              <w:rPr>
                <w:rFonts w:ascii="Times New Roman" w:hAnsi="Times New Roman" w:cs="Times New Roman"/>
              </w:rPr>
              <w:t>жабырқау</w:t>
            </w:r>
          </w:p>
        </w:tc>
        <w:tc>
          <w:tcPr>
            <w:tcW w:w="1088" w:type="dxa"/>
          </w:tcPr>
          <w:p w14:paraId="04CDAF5E" w14:textId="77777777"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Теріс </w:t>
            </w:r>
          </w:p>
        </w:tc>
      </w:tr>
      <w:tr w:rsidR="00681CD5" w:rsidRPr="00681CD5" w14:paraId="1B86F4C6" w14:textId="77777777" w:rsidTr="007326D5">
        <w:trPr>
          <w:trHeight w:val="151"/>
        </w:trPr>
        <w:tc>
          <w:tcPr>
            <w:tcW w:w="3539" w:type="dxa"/>
          </w:tcPr>
          <w:p w14:paraId="04DEA88C" w14:textId="77777777" w:rsidR="00AB0775" w:rsidRPr="007326D5" w:rsidRDefault="00AB0775" w:rsidP="00AB0775">
            <w:pPr>
              <w:jc w:val="both"/>
              <w:rPr>
                <w:rFonts w:ascii="Times New Roman" w:hAnsi="Times New Roman" w:cs="Times New Roman"/>
              </w:rPr>
            </w:pPr>
            <w:r w:rsidRPr="007326D5">
              <w:rPr>
                <w:rFonts w:ascii="Times New Roman" w:hAnsi="Times New Roman" w:cs="Times New Roman"/>
              </w:rPr>
              <w:t>«Құтыл» деп күбірлейді мұңды Бетпақ.</w:t>
            </w:r>
          </w:p>
          <w:p w14:paraId="20CB7C41" w14:textId="04D29E19" w:rsidR="00AB0775" w:rsidRPr="007326D5" w:rsidRDefault="00AB0775" w:rsidP="00AB0775">
            <w:pPr>
              <w:jc w:val="both"/>
              <w:rPr>
                <w:rFonts w:ascii="Times New Roman" w:hAnsi="Times New Roman" w:cs="Times New Roman"/>
              </w:rPr>
            </w:pPr>
            <w:r w:rsidRPr="007326D5">
              <w:rPr>
                <w:rFonts w:ascii="Times New Roman" w:hAnsi="Times New Roman" w:cs="Times New Roman"/>
              </w:rPr>
              <w:t>Қауіпті аймақ.</w:t>
            </w:r>
          </w:p>
        </w:tc>
        <w:tc>
          <w:tcPr>
            <w:tcW w:w="1843" w:type="dxa"/>
          </w:tcPr>
          <w:p w14:paraId="45EBC5EA" w14:textId="4ECC0F74"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Жалғыздық, үрей </w:t>
            </w:r>
          </w:p>
        </w:tc>
        <w:tc>
          <w:tcPr>
            <w:tcW w:w="1559" w:type="dxa"/>
          </w:tcPr>
          <w:p w14:paraId="668A9BB6" w14:textId="3D1B8B5E" w:rsidR="00AB0775" w:rsidRPr="007326D5" w:rsidRDefault="00AB0775" w:rsidP="00AB0775">
            <w:pPr>
              <w:jc w:val="both"/>
              <w:rPr>
                <w:rFonts w:ascii="Times New Roman" w:hAnsi="Times New Roman" w:cs="Times New Roman"/>
              </w:rPr>
            </w:pPr>
            <w:r w:rsidRPr="007326D5">
              <w:rPr>
                <w:rFonts w:ascii="Times New Roman" w:hAnsi="Times New Roman" w:cs="Times New Roman"/>
              </w:rPr>
              <w:t>Қатерді белгілеу</w:t>
            </w:r>
          </w:p>
        </w:tc>
        <w:tc>
          <w:tcPr>
            <w:tcW w:w="1559" w:type="dxa"/>
          </w:tcPr>
          <w:p w14:paraId="01147EEC" w14:textId="29F382F1" w:rsidR="00AB0775" w:rsidRPr="007326D5" w:rsidRDefault="00AB0775" w:rsidP="00AB0775">
            <w:pPr>
              <w:jc w:val="both"/>
              <w:rPr>
                <w:rFonts w:ascii="Times New Roman" w:hAnsi="Times New Roman" w:cs="Times New Roman"/>
              </w:rPr>
            </w:pPr>
            <w:r w:rsidRPr="007326D5">
              <w:rPr>
                <w:rFonts w:ascii="Times New Roman" w:hAnsi="Times New Roman" w:cs="Times New Roman"/>
              </w:rPr>
              <w:t>Жалғыздықты күшейту</w:t>
            </w:r>
          </w:p>
        </w:tc>
        <w:tc>
          <w:tcPr>
            <w:tcW w:w="1088" w:type="dxa"/>
          </w:tcPr>
          <w:p w14:paraId="0A55E035" w14:textId="77777777"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Теріс </w:t>
            </w:r>
          </w:p>
        </w:tc>
      </w:tr>
      <w:tr w:rsidR="007326D5" w:rsidRPr="00681CD5" w14:paraId="6DD897B9" w14:textId="77777777" w:rsidTr="007326D5">
        <w:trPr>
          <w:trHeight w:val="1146"/>
        </w:trPr>
        <w:tc>
          <w:tcPr>
            <w:tcW w:w="3539" w:type="dxa"/>
          </w:tcPr>
          <w:p w14:paraId="29B0CBC5" w14:textId="77777777" w:rsidR="00AB0775" w:rsidRPr="007326D5" w:rsidRDefault="00AB0775" w:rsidP="00AB0775">
            <w:pPr>
              <w:jc w:val="both"/>
              <w:rPr>
                <w:rFonts w:ascii="Times New Roman" w:hAnsi="Times New Roman" w:cs="Times New Roman"/>
              </w:rPr>
            </w:pPr>
            <w:r w:rsidRPr="007326D5">
              <w:rPr>
                <w:rFonts w:ascii="Times New Roman" w:hAnsi="Times New Roman" w:cs="Times New Roman"/>
              </w:rPr>
              <w:t>Сорлы еді ғой бетпақ шөл.</w:t>
            </w:r>
          </w:p>
          <w:p w14:paraId="5AFF6022" w14:textId="52AF49D8"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 Ауыртпалық, қатаң табиғат</w:t>
            </w:r>
          </w:p>
        </w:tc>
        <w:tc>
          <w:tcPr>
            <w:tcW w:w="1843" w:type="dxa"/>
          </w:tcPr>
          <w:p w14:paraId="3754AE8F" w14:textId="6A222C0F" w:rsidR="00AB0775" w:rsidRPr="007326D5" w:rsidRDefault="00AB0775" w:rsidP="00AB0775">
            <w:pPr>
              <w:jc w:val="both"/>
              <w:rPr>
                <w:rFonts w:ascii="Times New Roman" w:hAnsi="Times New Roman" w:cs="Times New Roman"/>
              </w:rPr>
            </w:pPr>
            <w:r w:rsidRPr="007326D5">
              <w:rPr>
                <w:rFonts w:ascii="Times New Roman" w:hAnsi="Times New Roman" w:cs="Times New Roman"/>
              </w:rPr>
              <w:t>Аяныш, жаны ашу</w:t>
            </w:r>
          </w:p>
        </w:tc>
        <w:tc>
          <w:tcPr>
            <w:tcW w:w="1559" w:type="dxa"/>
          </w:tcPr>
          <w:p w14:paraId="24ED99A7" w14:textId="77777777" w:rsidR="00AB0775" w:rsidRPr="007326D5" w:rsidRDefault="00AB0775" w:rsidP="00AB0775">
            <w:pPr>
              <w:tabs>
                <w:tab w:val="left" w:pos="1776"/>
              </w:tabs>
              <w:jc w:val="both"/>
              <w:rPr>
                <w:rFonts w:ascii="Times New Roman" w:hAnsi="Times New Roman" w:cs="Times New Roman"/>
              </w:rPr>
            </w:pPr>
            <w:r w:rsidRPr="007326D5">
              <w:rPr>
                <w:rFonts w:ascii="Times New Roman" w:hAnsi="Times New Roman" w:cs="Times New Roman"/>
              </w:rPr>
              <w:t>Тарихи-әлеуметтік күйзелісті сезіндіру</w:t>
            </w:r>
          </w:p>
        </w:tc>
        <w:tc>
          <w:tcPr>
            <w:tcW w:w="1559" w:type="dxa"/>
          </w:tcPr>
          <w:p w14:paraId="46B97A31" w14:textId="24A6B17B" w:rsidR="00AB0775" w:rsidRPr="007326D5" w:rsidRDefault="00AB0775" w:rsidP="00AB0775">
            <w:pPr>
              <w:tabs>
                <w:tab w:val="left" w:pos="1776"/>
              </w:tabs>
              <w:jc w:val="both"/>
              <w:rPr>
                <w:rFonts w:ascii="Times New Roman" w:hAnsi="Times New Roman" w:cs="Times New Roman"/>
              </w:rPr>
            </w:pPr>
            <w:r w:rsidRPr="007326D5">
              <w:rPr>
                <w:rFonts w:ascii="Times New Roman" w:hAnsi="Times New Roman" w:cs="Times New Roman"/>
              </w:rPr>
              <w:t xml:space="preserve">Аяушылық туғызу </w:t>
            </w:r>
          </w:p>
        </w:tc>
        <w:tc>
          <w:tcPr>
            <w:tcW w:w="1088" w:type="dxa"/>
          </w:tcPr>
          <w:p w14:paraId="54918643" w14:textId="47E749D2" w:rsidR="00AB0775" w:rsidRPr="007326D5" w:rsidRDefault="00AB0775" w:rsidP="00AB0775">
            <w:pPr>
              <w:jc w:val="both"/>
              <w:rPr>
                <w:rFonts w:ascii="Times New Roman" w:hAnsi="Times New Roman" w:cs="Times New Roman"/>
              </w:rPr>
            </w:pPr>
            <w:r w:rsidRPr="007326D5">
              <w:rPr>
                <w:rFonts w:ascii="Times New Roman" w:hAnsi="Times New Roman" w:cs="Times New Roman"/>
              </w:rPr>
              <w:t xml:space="preserve">Теріс </w:t>
            </w:r>
          </w:p>
        </w:tc>
      </w:tr>
    </w:tbl>
    <w:p w14:paraId="431100C1" w14:textId="77777777" w:rsidR="00C874CD" w:rsidRPr="00681CD5" w:rsidRDefault="00C874CD" w:rsidP="00EF064E">
      <w:pPr>
        <w:ind w:firstLine="567"/>
        <w:jc w:val="both"/>
        <w:rPr>
          <w:rFonts w:ascii="Times New Roman" w:hAnsi="Times New Roman" w:cs="Times New Roman"/>
          <w:sz w:val="28"/>
          <w:szCs w:val="28"/>
        </w:rPr>
      </w:pPr>
    </w:p>
    <w:p w14:paraId="3368C5F6" w14:textId="018A569F" w:rsidR="00C874CD" w:rsidRPr="00681CD5" w:rsidRDefault="00C874CD"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Жүргізілген лингво-поэтикалық талдау Бетпақдала топонимінің  көркем дискурста жай ғана географиялық мекен емес,  оқырманның психоэмоционалды қабылдауын басқаратын семиотикалық триггер екенін дәлелдейді. Ақындар поэзиясындағы   антропоморфизациялау (</w:t>
      </w:r>
      <w:r w:rsidRPr="00681CD5">
        <w:rPr>
          <w:rFonts w:ascii="Times New Roman" w:hAnsi="Times New Roman" w:cs="Times New Roman"/>
          <w:i/>
          <w:iCs/>
          <w:sz w:val="28"/>
          <w:szCs w:val="28"/>
        </w:rPr>
        <w:t>шөлдің күбірлеуі, бедіреюі)</w:t>
      </w:r>
      <w:r w:rsidRPr="00681CD5">
        <w:rPr>
          <w:rFonts w:ascii="Times New Roman" w:hAnsi="Times New Roman" w:cs="Times New Roman"/>
          <w:sz w:val="28"/>
          <w:szCs w:val="28"/>
        </w:rPr>
        <w:t xml:space="preserve"> мен экзистенциалды гиперболалау (</w:t>
      </w:r>
      <w:r w:rsidRPr="00681CD5">
        <w:rPr>
          <w:rFonts w:ascii="Times New Roman" w:hAnsi="Times New Roman" w:cs="Times New Roman"/>
          <w:i/>
          <w:iCs/>
          <w:sz w:val="28"/>
          <w:szCs w:val="28"/>
        </w:rPr>
        <w:t>миллиард тонна құм</w:t>
      </w:r>
      <w:r w:rsidRPr="00681CD5">
        <w:rPr>
          <w:rFonts w:ascii="Times New Roman" w:hAnsi="Times New Roman" w:cs="Times New Roman"/>
          <w:sz w:val="28"/>
          <w:szCs w:val="28"/>
        </w:rPr>
        <w:t>) амалдары топонимнің теріс валенттілігін шегіне жеткізеді. Бұл өз кезегінде</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мынадай</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ұлттық-мәдени </w:t>
      </w:r>
      <w:r w:rsidR="00556A7D" w:rsidRPr="00681CD5">
        <w:rPr>
          <w:rFonts w:ascii="Times New Roman" w:hAnsi="Times New Roman" w:cs="Times New Roman"/>
          <w:sz w:val="28"/>
          <w:szCs w:val="28"/>
        </w:rPr>
        <w:t>суб</w:t>
      </w:r>
      <w:r w:rsidRPr="00681CD5">
        <w:rPr>
          <w:rFonts w:ascii="Times New Roman" w:hAnsi="Times New Roman" w:cs="Times New Roman"/>
          <w:sz w:val="28"/>
          <w:szCs w:val="28"/>
        </w:rPr>
        <w:t xml:space="preserve">кодтарды анықтауға мүмкіндік берді:  </w:t>
      </w:r>
    </w:p>
    <w:p w14:paraId="557F3B8B" w14:textId="77777777" w:rsidR="00C874CD" w:rsidRPr="00681CD5" w:rsidRDefault="00C874CD">
      <w:pPr>
        <w:pStyle w:val="a7"/>
        <w:numPr>
          <w:ilvl w:val="0"/>
          <w:numId w:val="9"/>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Экологиялық-тәжірибелік код</w:t>
      </w:r>
      <w:r w:rsidRPr="00681CD5">
        <w:rPr>
          <w:rFonts w:ascii="Times New Roman" w:hAnsi="Times New Roman" w:cs="Times New Roman"/>
          <w:sz w:val="28"/>
          <w:szCs w:val="28"/>
        </w:rPr>
        <w:t xml:space="preserve">: шөл, қуаңдық, аптап, ызғар сынды табиғи белгілер арқылы «қолайсыз кеңістік» моделін қалыптастырып, ұлттық жадыдағы тіршілікке қауіпті орта туралы тәжірибені қалыптастырады. </w:t>
      </w:r>
    </w:p>
    <w:p w14:paraId="0D1C2C49" w14:textId="71C36862" w:rsidR="00C874CD" w:rsidRPr="00681CD5" w:rsidRDefault="00C874CD">
      <w:pPr>
        <w:pStyle w:val="a7"/>
        <w:numPr>
          <w:ilvl w:val="0"/>
          <w:numId w:val="9"/>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Экзистенциялық-драмалық код:</w:t>
      </w:r>
      <w:r w:rsidRPr="00681CD5">
        <w:rPr>
          <w:rFonts w:ascii="Times New Roman" w:hAnsi="Times New Roman" w:cs="Times New Roman"/>
          <w:sz w:val="28"/>
          <w:szCs w:val="28"/>
        </w:rPr>
        <w:t xml:space="preserve"> мұң, сорлы, құтыл эмоционалды бірліктері кеңістікті адамның тағдырымен теңестіріп, </w:t>
      </w:r>
      <w:r w:rsidRPr="00681CD5">
        <w:rPr>
          <w:rFonts w:ascii="Times New Roman" w:hAnsi="Times New Roman" w:cs="Times New Roman"/>
          <w:i/>
          <w:iCs/>
          <w:sz w:val="28"/>
          <w:szCs w:val="28"/>
        </w:rPr>
        <w:t xml:space="preserve">жалғыздық, торығу, шарасыздық </w:t>
      </w:r>
      <w:r w:rsidRPr="00681CD5">
        <w:rPr>
          <w:rFonts w:ascii="Times New Roman" w:hAnsi="Times New Roman" w:cs="Times New Roman"/>
          <w:sz w:val="28"/>
          <w:szCs w:val="28"/>
        </w:rPr>
        <w:t>эмоциялар</w:t>
      </w:r>
      <w:r w:rsidR="00FA02A5" w:rsidRPr="00681CD5">
        <w:rPr>
          <w:rFonts w:ascii="Times New Roman" w:hAnsi="Times New Roman" w:cs="Times New Roman"/>
          <w:sz w:val="28"/>
          <w:szCs w:val="28"/>
        </w:rPr>
        <w:t>ын</w:t>
      </w:r>
      <w:r w:rsidRPr="00681CD5">
        <w:rPr>
          <w:rFonts w:ascii="Times New Roman" w:hAnsi="Times New Roman" w:cs="Times New Roman"/>
          <w:sz w:val="28"/>
          <w:szCs w:val="28"/>
        </w:rPr>
        <w:t xml:space="preserve"> күшейтеді.</w:t>
      </w:r>
    </w:p>
    <w:p w14:paraId="0CDBB428" w14:textId="77777777" w:rsidR="00C874CD" w:rsidRPr="00681CD5" w:rsidRDefault="00C874CD">
      <w:pPr>
        <w:pStyle w:val="a7"/>
        <w:numPr>
          <w:ilvl w:val="0"/>
          <w:numId w:val="9"/>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Аксиологиялық-дуалистік код: құтты/құтсыз</w:t>
      </w:r>
      <w:r w:rsidRPr="00681CD5">
        <w:rPr>
          <w:rFonts w:ascii="Times New Roman" w:hAnsi="Times New Roman" w:cs="Times New Roman"/>
          <w:sz w:val="28"/>
          <w:szCs w:val="28"/>
        </w:rPr>
        <w:t xml:space="preserve"> жер бинарлы бағалау жүйесін іске қосады.</w:t>
      </w:r>
    </w:p>
    <w:p w14:paraId="639B0885" w14:textId="77777777" w:rsidR="00C874CD" w:rsidRPr="00681CD5" w:rsidRDefault="00C874CD">
      <w:pPr>
        <w:pStyle w:val="a7"/>
        <w:numPr>
          <w:ilvl w:val="0"/>
          <w:numId w:val="9"/>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Мифопоэтикалық код:</w:t>
      </w:r>
      <w:r w:rsidRPr="00681CD5">
        <w:rPr>
          <w:rFonts w:ascii="Times New Roman" w:hAnsi="Times New Roman" w:cs="Times New Roman"/>
          <w:sz w:val="28"/>
          <w:szCs w:val="28"/>
        </w:rPr>
        <w:t xml:space="preserve"> табиғатты сөйлету, күбірлету, анаға теңеу арқылы кеңістік тұлғаланып, ол адаммен қатынасқа түсетін субъект кейпіне енеді; бұл қазақ поэзиясына тән табиғатты жанды әлем ретінде қабылдау дәстүрімен сабақтас.</w:t>
      </w:r>
    </w:p>
    <w:p w14:paraId="3CC53E77" w14:textId="6C0EA592" w:rsidR="00FA02A5" w:rsidRPr="00681CD5" w:rsidRDefault="00835753" w:rsidP="00EF064E">
      <w:pPr>
        <w:pStyle w:val="a7"/>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тілінде бетпақ лексемасының денотатты мағынасы «сорлы, бақытсыз»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12</w:t>
      </w:r>
      <w:r w:rsidR="006D260E" w:rsidRPr="00681CD5">
        <w:rPr>
          <w:rFonts w:ascii="Times New Roman" w:hAnsi="Times New Roman" w:cs="Times New Roman"/>
          <w:sz w:val="28"/>
          <w:szCs w:val="28"/>
        </w:rPr>
        <w:t>6</w:t>
      </w:r>
      <w:r w:rsidRPr="00681CD5">
        <w:rPr>
          <w:rFonts w:ascii="Times New Roman" w:hAnsi="Times New Roman" w:cs="Times New Roman"/>
          <w:sz w:val="28"/>
          <w:szCs w:val="28"/>
        </w:rPr>
        <w:t xml:space="preserve">) мағынасында жағымсыз эмоцияның тұрақты маркері ретінде жұмсалады. </w:t>
      </w:r>
      <w:r w:rsidR="00753678" w:rsidRPr="00681CD5">
        <w:rPr>
          <w:rFonts w:ascii="Times New Roman" w:hAnsi="Times New Roman" w:cs="Times New Roman"/>
          <w:sz w:val="28"/>
          <w:szCs w:val="28"/>
        </w:rPr>
        <w:t>Осы семантикалық өзек Бетпақдала топонимінде де сақталып, атаудың денотативті мазмұны коннотативті түрде «құтсыз, қатал, қауіпті орта» сцен</w:t>
      </w:r>
      <w:r w:rsidR="000E5503" w:rsidRPr="00681CD5">
        <w:rPr>
          <w:rFonts w:ascii="Times New Roman" w:hAnsi="Times New Roman" w:cs="Times New Roman"/>
          <w:sz w:val="28"/>
          <w:szCs w:val="28"/>
        </w:rPr>
        <w:t>а</w:t>
      </w:r>
      <w:r w:rsidR="00753678" w:rsidRPr="00681CD5">
        <w:rPr>
          <w:rFonts w:ascii="Times New Roman" w:hAnsi="Times New Roman" w:cs="Times New Roman"/>
          <w:sz w:val="28"/>
          <w:szCs w:val="28"/>
        </w:rPr>
        <w:t>рийімен қабаттасып, теріс эмотивті валенттілікті тұрақтандырады. Демек</w:t>
      </w:r>
      <w:r w:rsidR="00B6324E" w:rsidRPr="00681CD5">
        <w:rPr>
          <w:rFonts w:ascii="Times New Roman" w:hAnsi="Times New Roman" w:cs="Times New Roman"/>
          <w:sz w:val="28"/>
          <w:szCs w:val="28"/>
        </w:rPr>
        <w:t>,</w:t>
      </w:r>
      <w:r w:rsidR="00753678" w:rsidRPr="00681CD5">
        <w:rPr>
          <w:rFonts w:ascii="Times New Roman" w:hAnsi="Times New Roman" w:cs="Times New Roman"/>
          <w:sz w:val="28"/>
          <w:szCs w:val="28"/>
        </w:rPr>
        <w:t xml:space="preserve"> «бетпақ адам» және «Бетпақдала» қолданыстары бір мәдени-аксиологиялық өрісте тоғысып, қазақ танымындағы құтты/құтсыз бағалау бинарын және кеңістікті эмоция арқылы танудың тілдік тетігін айқындайды.</w:t>
      </w:r>
    </w:p>
    <w:p w14:paraId="6C213901" w14:textId="75FA2F86" w:rsidR="00C874CD" w:rsidRPr="00681CD5" w:rsidRDefault="006928C2" w:rsidP="00EF064E">
      <w:pPr>
        <w:pStyle w:val="a7"/>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Топонимдер де екі түрде эмотивті белсенділік көрсететіні ескеріледі: 1) дербес атау ретінде (Көксу, Бетпақдала, Қаратау); 2) теңеу құрамында (Хантәңірдей биік, Жетісудай берекелі). Сондықтан ЭВ олардың қолданылу түріне қарай айқындалады. Топонимнің ЭВ-сі көбіне этимологиялық/халықтық бағалау, оқиға мәнмәтіні (соғыс, жұт, көшу, қашу), поэтикалық троптар (антро</w:t>
      </w:r>
      <w:r w:rsidR="000B66FA" w:rsidRPr="00681CD5">
        <w:rPr>
          <w:rFonts w:ascii="Times New Roman" w:hAnsi="Times New Roman" w:cs="Times New Roman"/>
          <w:sz w:val="28"/>
          <w:szCs w:val="28"/>
        </w:rPr>
        <w:t xml:space="preserve">поморфизация, гипербола), модаль сөздер мен бағалауыш эпитеттер арқылы күшейеді.  </w:t>
      </w:r>
    </w:p>
    <w:bookmarkEnd w:id="79"/>
    <w:p w14:paraId="342585ED" w14:textId="618C9DD0" w:rsidR="002A1964" w:rsidRPr="00681CD5" w:rsidRDefault="001E5E4F"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Ұлттық-мәдени дүниетанымның ЭВ-сі – ұлт өкілінің әлемді қалай бағалайтынын, қандай құндылықты киелі, қандай құбылысты қауіпсіз/қауіпті, киелі, қандай мінезді жақсы/жаман деп танып, соны тілде эмоция арқылы бекітетін тетік. Талдау барысында қоршаған орта атаулары денотативті сипаттау деңгейінен шығып, ұлттық</w:t>
      </w:r>
      <w:r w:rsidR="00657581" w:rsidRPr="00681CD5">
        <w:rPr>
          <w:rFonts w:ascii="Times New Roman" w:hAnsi="Times New Roman" w:cs="Times New Roman"/>
          <w:sz w:val="28"/>
          <w:szCs w:val="28"/>
        </w:rPr>
        <w:t xml:space="preserve">-мәдени сценарийлермен ұштасқанда коннотативті-бағалауыш семалары күшейетінін көрсетті. </w:t>
      </w:r>
      <w:r w:rsidRPr="00681CD5">
        <w:rPr>
          <w:rFonts w:ascii="Times New Roman" w:hAnsi="Times New Roman" w:cs="Times New Roman"/>
          <w:sz w:val="28"/>
          <w:szCs w:val="28"/>
        </w:rPr>
        <w:t xml:space="preserve"> </w:t>
      </w:r>
      <w:r w:rsidR="00657581" w:rsidRPr="00681CD5">
        <w:rPr>
          <w:rFonts w:ascii="Times New Roman" w:hAnsi="Times New Roman" w:cs="Times New Roman"/>
          <w:sz w:val="28"/>
          <w:szCs w:val="28"/>
        </w:rPr>
        <w:t>Нәтижесінде тілдік бірліктердің қосымша ЭВ-сі қалыптасып, олар адресанттың аксиологиялық ұстанымын (</w:t>
      </w:r>
      <w:r w:rsidR="00657581" w:rsidRPr="00681CD5">
        <w:rPr>
          <w:rFonts w:ascii="Times New Roman" w:hAnsi="Times New Roman" w:cs="Times New Roman"/>
          <w:i/>
          <w:iCs/>
          <w:sz w:val="28"/>
          <w:szCs w:val="28"/>
        </w:rPr>
        <w:t>құт/береке, обал/ұят, киелі, жақсы/жаман, ар/намыс</w:t>
      </w:r>
      <w:r w:rsidR="00657581" w:rsidRPr="00681CD5">
        <w:rPr>
          <w:rFonts w:ascii="Times New Roman" w:hAnsi="Times New Roman" w:cs="Times New Roman"/>
          <w:sz w:val="28"/>
          <w:szCs w:val="28"/>
        </w:rPr>
        <w:t>) және прагматикалық әсерді (</w:t>
      </w:r>
      <w:r w:rsidR="00657581" w:rsidRPr="00681CD5">
        <w:rPr>
          <w:rFonts w:ascii="Times New Roman" w:hAnsi="Times New Roman" w:cs="Times New Roman"/>
          <w:i/>
          <w:iCs/>
          <w:sz w:val="28"/>
          <w:szCs w:val="28"/>
        </w:rPr>
        <w:t>жұбату, ынталандыру, айыптау, жеку, ренжу, мақтау</w:t>
      </w:r>
      <w:r w:rsidR="00657581" w:rsidRPr="00681CD5">
        <w:rPr>
          <w:rFonts w:ascii="Times New Roman" w:hAnsi="Times New Roman" w:cs="Times New Roman"/>
          <w:sz w:val="28"/>
          <w:szCs w:val="28"/>
        </w:rPr>
        <w:t xml:space="preserve">)    іске қосатын </w:t>
      </w:r>
      <w:r w:rsidR="006D7E3D" w:rsidRPr="00681CD5">
        <w:rPr>
          <w:rFonts w:ascii="Times New Roman" w:hAnsi="Times New Roman" w:cs="Times New Roman"/>
          <w:sz w:val="28"/>
          <w:szCs w:val="28"/>
        </w:rPr>
        <w:t>мәдени маркерлерге айнала</w:t>
      </w:r>
      <w:r w:rsidR="00072A02" w:rsidRPr="00681CD5">
        <w:rPr>
          <w:rFonts w:ascii="Times New Roman" w:hAnsi="Times New Roman" w:cs="Times New Roman"/>
          <w:sz w:val="28"/>
          <w:szCs w:val="28"/>
        </w:rPr>
        <w:t xml:space="preserve">тыны </w:t>
      </w:r>
      <w:r w:rsidR="00313281" w:rsidRPr="00681CD5">
        <w:rPr>
          <w:rFonts w:ascii="Times New Roman" w:hAnsi="Times New Roman" w:cs="Times New Roman"/>
          <w:sz w:val="28"/>
          <w:szCs w:val="28"/>
        </w:rPr>
        <w:t>байқалды</w:t>
      </w:r>
      <w:r w:rsidR="006D7E3D" w:rsidRPr="00681CD5">
        <w:rPr>
          <w:rFonts w:ascii="Times New Roman" w:hAnsi="Times New Roman" w:cs="Times New Roman"/>
          <w:sz w:val="28"/>
          <w:szCs w:val="28"/>
        </w:rPr>
        <w:t xml:space="preserve">. </w:t>
      </w:r>
    </w:p>
    <w:p w14:paraId="464251D5" w14:textId="6A8F3164" w:rsidR="006D7E3D" w:rsidRPr="00681CD5" w:rsidRDefault="00E9786E"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А.</w:t>
      </w:r>
      <w:r w:rsidR="002A1964" w:rsidRPr="00681CD5">
        <w:rPr>
          <w:rFonts w:ascii="Times New Roman" w:hAnsi="Times New Roman" w:cs="Times New Roman"/>
          <w:sz w:val="28"/>
          <w:szCs w:val="28"/>
        </w:rPr>
        <w:t>Қасымбекова</w:t>
      </w:r>
      <w:r w:rsidRPr="00681CD5">
        <w:rPr>
          <w:rFonts w:ascii="Times New Roman" w:hAnsi="Times New Roman" w:cs="Times New Roman"/>
          <w:sz w:val="28"/>
          <w:szCs w:val="28"/>
        </w:rPr>
        <w:t xml:space="preserve"> ғаламның ұлттық тілдік бейнесі тілдік ұжым санасында тарихи</w:t>
      </w:r>
      <w:r w:rsidR="00353016" w:rsidRPr="00681CD5">
        <w:rPr>
          <w:rFonts w:ascii="Times New Roman" w:hAnsi="Times New Roman" w:cs="Times New Roman"/>
          <w:sz w:val="28"/>
          <w:szCs w:val="28"/>
        </w:rPr>
        <w:t xml:space="preserve"> түрде</w:t>
      </w:r>
      <w:r w:rsidRPr="00681CD5">
        <w:rPr>
          <w:rFonts w:ascii="Times New Roman" w:hAnsi="Times New Roman" w:cs="Times New Roman"/>
          <w:sz w:val="28"/>
          <w:szCs w:val="28"/>
        </w:rPr>
        <w:t xml:space="preserve"> қалыптасып, ақиқат </w:t>
      </w:r>
      <w:r w:rsidR="00966016" w:rsidRPr="00681CD5">
        <w:rPr>
          <w:rFonts w:ascii="Times New Roman" w:hAnsi="Times New Roman" w:cs="Times New Roman"/>
          <w:sz w:val="28"/>
          <w:szCs w:val="28"/>
        </w:rPr>
        <w:t xml:space="preserve">болмысты </w:t>
      </w:r>
      <w:r w:rsidRPr="00681CD5">
        <w:rPr>
          <w:rFonts w:ascii="Times New Roman" w:hAnsi="Times New Roman" w:cs="Times New Roman"/>
          <w:sz w:val="28"/>
          <w:szCs w:val="28"/>
        </w:rPr>
        <w:t>концептуалдау</w:t>
      </w:r>
      <w:r w:rsidR="00966016" w:rsidRPr="00681CD5">
        <w:rPr>
          <w:rFonts w:ascii="Times New Roman" w:hAnsi="Times New Roman" w:cs="Times New Roman"/>
          <w:sz w:val="28"/>
          <w:szCs w:val="28"/>
        </w:rPr>
        <w:t xml:space="preserve"> және </w:t>
      </w:r>
      <w:r w:rsidRPr="00681CD5">
        <w:rPr>
          <w:rFonts w:ascii="Times New Roman" w:hAnsi="Times New Roman" w:cs="Times New Roman"/>
          <w:sz w:val="28"/>
          <w:szCs w:val="28"/>
        </w:rPr>
        <w:t>категориялау</w:t>
      </w:r>
      <w:r w:rsidR="00966016" w:rsidRPr="00681CD5">
        <w:rPr>
          <w:rFonts w:ascii="Times New Roman" w:hAnsi="Times New Roman" w:cs="Times New Roman"/>
          <w:sz w:val="28"/>
          <w:szCs w:val="28"/>
        </w:rPr>
        <w:t xml:space="preserve"> тәсілдері арқылы </w:t>
      </w:r>
      <w:r w:rsidRPr="00681CD5">
        <w:rPr>
          <w:rFonts w:ascii="Times New Roman" w:hAnsi="Times New Roman" w:cs="Times New Roman"/>
          <w:sz w:val="28"/>
          <w:szCs w:val="28"/>
        </w:rPr>
        <w:t>сақтала</w:t>
      </w:r>
      <w:r w:rsidR="00353016" w:rsidRPr="00681CD5">
        <w:rPr>
          <w:rFonts w:ascii="Times New Roman" w:hAnsi="Times New Roman" w:cs="Times New Roman"/>
          <w:sz w:val="28"/>
          <w:szCs w:val="28"/>
        </w:rPr>
        <w:t>тын</w:t>
      </w:r>
      <w:r w:rsidR="004A28B6" w:rsidRPr="00681CD5">
        <w:rPr>
          <w:rFonts w:ascii="Times New Roman" w:hAnsi="Times New Roman" w:cs="Times New Roman"/>
          <w:sz w:val="28"/>
          <w:szCs w:val="28"/>
        </w:rPr>
        <w:t>ы</w:t>
      </w:r>
      <w:r w:rsidR="009B080E" w:rsidRPr="00681CD5">
        <w:rPr>
          <w:rFonts w:ascii="Times New Roman" w:hAnsi="Times New Roman" w:cs="Times New Roman"/>
          <w:sz w:val="28"/>
          <w:szCs w:val="28"/>
        </w:rPr>
        <w:t>н</w:t>
      </w:r>
      <w:r w:rsidR="004A28B6" w:rsidRPr="00681CD5">
        <w:rPr>
          <w:rFonts w:ascii="Times New Roman" w:hAnsi="Times New Roman" w:cs="Times New Roman"/>
          <w:sz w:val="28"/>
          <w:szCs w:val="28"/>
        </w:rPr>
        <w:t xml:space="preserve">, ал </w:t>
      </w:r>
      <w:r w:rsidRPr="00681CD5">
        <w:rPr>
          <w:rFonts w:ascii="Times New Roman" w:hAnsi="Times New Roman" w:cs="Times New Roman"/>
          <w:sz w:val="28"/>
          <w:szCs w:val="28"/>
        </w:rPr>
        <w:t>адресант</w:t>
      </w:r>
      <w:r w:rsidR="004A28B6" w:rsidRPr="00681CD5">
        <w:rPr>
          <w:rFonts w:ascii="Times New Roman" w:hAnsi="Times New Roman" w:cs="Times New Roman"/>
          <w:sz w:val="28"/>
          <w:szCs w:val="28"/>
        </w:rPr>
        <w:t xml:space="preserve">тың </w:t>
      </w:r>
      <w:r w:rsidRPr="00681CD5">
        <w:rPr>
          <w:rFonts w:ascii="Times New Roman" w:hAnsi="Times New Roman" w:cs="Times New Roman"/>
          <w:sz w:val="28"/>
          <w:szCs w:val="28"/>
        </w:rPr>
        <w:t>бағалау, модальдылық, уақыт-</w:t>
      </w:r>
      <w:r w:rsidR="005F5A8B" w:rsidRPr="00681CD5">
        <w:rPr>
          <w:rFonts w:ascii="Times New Roman" w:hAnsi="Times New Roman" w:cs="Times New Roman"/>
          <w:sz w:val="28"/>
          <w:szCs w:val="28"/>
        </w:rPr>
        <w:t xml:space="preserve">пен </w:t>
      </w:r>
      <w:r w:rsidRPr="00681CD5">
        <w:rPr>
          <w:rFonts w:ascii="Times New Roman" w:hAnsi="Times New Roman" w:cs="Times New Roman"/>
          <w:sz w:val="28"/>
          <w:szCs w:val="28"/>
        </w:rPr>
        <w:t>кеңістік</w:t>
      </w:r>
      <w:r w:rsidR="004A28B6" w:rsidRPr="00681CD5">
        <w:rPr>
          <w:rFonts w:ascii="Times New Roman" w:hAnsi="Times New Roman" w:cs="Times New Roman"/>
          <w:sz w:val="28"/>
          <w:szCs w:val="28"/>
        </w:rPr>
        <w:t>ке қатыс</w:t>
      </w:r>
      <w:r w:rsidR="00DD0971" w:rsidRPr="00681CD5">
        <w:rPr>
          <w:rFonts w:ascii="Times New Roman" w:hAnsi="Times New Roman" w:cs="Times New Roman"/>
          <w:sz w:val="28"/>
          <w:szCs w:val="28"/>
        </w:rPr>
        <w:t>т</w:t>
      </w:r>
      <w:r w:rsidR="004A28B6" w:rsidRPr="00681CD5">
        <w:rPr>
          <w:rFonts w:ascii="Times New Roman" w:hAnsi="Times New Roman" w:cs="Times New Roman"/>
          <w:sz w:val="28"/>
          <w:szCs w:val="28"/>
        </w:rPr>
        <w:t>ы танымы</w:t>
      </w:r>
      <w:r w:rsidR="00DD0971" w:rsidRPr="00681CD5">
        <w:rPr>
          <w:rFonts w:ascii="Times New Roman" w:hAnsi="Times New Roman" w:cs="Times New Roman"/>
          <w:sz w:val="28"/>
          <w:szCs w:val="28"/>
        </w:rPr>
        <w:t xml:space="preserve"> тіл семантикасында </w:t>
      </w:r>
      <w:r w:rsidR="0067256A" w:rsidRPr="00681CD5">
        <w:rPr>
          <w:rFonts w:ascii="Times New Roman" w:hAnsi="Times New Roman" w:cs="Times New Roman"/>
          <w:sz w:val="28"/>
          <w:szCs w:val="28"/>
        </w:rPr>
        <w:t>көрініс табатынын атап көрсетеді [15</w:t>
      </w:r>
      <w:r w:rsidR="00C958BD" w:rsidRPr="00681CD5">
        <w:rPr>
          <w:rFonts w:ascii="Times New Roman" w:hAnsi="Times New Roman" w:cs="Times New Roman"/>
          <w:sz w:val="28"/>
          <w:szCs w:val="28"/>
        </w:rPr>
        <w:t>1</w:t>
      </w:r>
      <w:r w:rsidR="0067256A" w:rsidRPr="00681CD5">
        <w:rPr>
          <w:rFonts w:ascii="Times New Roman" w:hAnsi="Times New Roman" w:cs="Times New Roman"/>
          <w:sz w:val="28"/>
          <w:szCs w:val="28"/>
        </w:rPr>
        <w:t xml:space="preserve">]. Демек, </w:t>
      </w:r>
      <w:r w:rsidR="00D43A8D" w:rsidRPr="00681CD5">
        <w:rPr>
          <w:rFonts w:ascii="Times New Roman" w:hAnsi="Times New Roman" w:cs="Times New Roman"/>
          <w:sz w:val="28"/>
          <w:szCs w:val="28"/>
        </w:rPr>
        <w:t xml:space="preserve"> </w:t>
      </w:r>
      <w:r w:rsidR="00D52D0C" w:rsidRPr="00681CD5">
        <w:rPr>
          <w:rFonts w:ascii="Times New Roman" w:hAnsi="Times New Roman" w:cs="Times New Roman"/>
          <w:sz w:val="28"/>
          <w:szCs w:val="28"/>
        </w:rPr>
        <w:t>эмоционалды-экспрессивті лексика</w:t>
      </w:r>
      <w:r w:rsidR="00F67B0D" w:rsidRPr="00681CD5">
        <w:rPr>
          <w:rFonts w:ascii="Times New Roman" w:hAnsi="Times New Roman" w:cs="Times New Roman"/>
          <w:sz w:val="28"/>
          <w:szCs w:val="28"/>
        </w:rPr>
        <w:t xml:space="preserve"> </w:t>
      </w:r>
      <w:r w:rsidR="002C55D0" w:rsidRPr="00681CD5">
        <w:rPr>
          <w:rFonts w:ascii="Times New Roman" w:hAnsi="Times New Roman" w:cs="Times New Roman"/>
          <w:sz w:val="28"/>
          <w:szCs w:val="28"/>
        </w:rPr>
        <w:t>ұ</w:t>
      </w:r>
      <w:r w:rsidRPr="00681CD5">
        <w:rPr>
          <w:rFonts w:ascii="Times New Roman" w:hAnsi="Times New Roman" w:cs="Times New Roman"/>
          <w:sz w:val="28"/>
          <w:szCs w:val="28"/>
        </w:rPr>
        <w:t>лттық дүниетаным мен құндылықтарды</w:t>
      </w:r>
      <w:r w:rsidR="002C55D0" w:rsidRPr="00681CD5">
        <w:rPr>
          <w:rFonts w:ascii="Times New Roman" w:hAnsi="Times New Roman" w:cs="Times New Roman"/>
          <w:sz w:val="28"/>
          <w:szCs w:val="28"/>
        </w:rPr>
        <w:t>ң</w:t>
      </w:r>
      <w:r w:rsidRPr="00681CD5">
        <w:rPr>
          <w:rFonts w:ascii="Times New Roman" w:hAnsi="Times New Roman" w:cs="Times New Roman"/>
          <w:sz w:val="28"/>
          <w:szCs w:val="28"/>
        </w:rPr>
        <w:t xml:space="preserve"> эмоция-бағалау </w:t>
      </w:r>
      <w:r w:rsidR="002C55D0" w:rsidRPr="00681CD5">
        <w:rPr>
          <w:rFonts w:ascii="Times New Roman" w:hAnsi="Times New Roman" w:cs="Times New Roman"/>
          <w:sz w:val="28"/>
          <w:szCs w:val="28"/>
        </w:rPr>
        <w:t xml:space="preserve">сипатын </w:t>
      </w:r>
      <w:r w:rsidR="005F5A8B" w:rsidRPr="00681CD5">
        <w:rPr>
          <w:rFonts w:ascii="Times New Roman" w:hAnsi="Times New Roman" w:cs="Times New Roman"/>
          <w:sz w:val="28"/>
          <w:szCs w:val="28"/>
        </w:rPr>
        <w:t>репрезентациялайтын</w:t>
      </w:r>
      <w:r w:rsidR="00022EE1" w:rsidRPr="00681CD5">
        <w:rPr>
          <w:rFonts w:ascii="Times New Roman" w:hAnsi="Times New Roman" w:cs="Times New Roman"/>
          <w:sz w:val="28"/>
          <w:szCs w:val="28"/>
        </w:rPr>
        <w:t xml:space="preserve"> </w:t>
      </w:r>
      <w:r w:rsidR="00966016" w:rsidRPr="00681CD5">
        <w:rPr>
          <w:rFonts w:ascii="Times New Roman" w:hAnsi="Times New Roman" w:cs="Times New Roman"/>
          <w:sz w:val="28"/>
          <w:szCs w:val="28"/>
        </w:rPr>
        <w:t>әрі м</w:t>
      </w:r>
      <w:r w:rsidRPr="00681CD5">
        <w:rPr>
          <w:rFonts w:ascii="Times New Roman" w:hAnsi="Times New Roman" w:cs="Times New Roman"/>
          <w:sz w:val="28"/>
          <w:szCs w:val="28"/>
        </w:rPr>
        <w:t>әтінде</w:t>
      </w:r>
      <w:r w:rsidR="00022EE1" w:rsidRPr="00681CD5">
        <w:rPr>
          <w:rFonts w:ascii="Times New Roman" w:hAnsi="Times New Roman" w:cs="Times New Roman"/>
          <w:sz w:val="28"/>
          <w:szCs w:val="28"/>
        </w:rPr>
        <w:t>гі</w:t>
      </w:r>
      <w:r w:rsidRPr="00681CD5">
        <w:rPr>
          <w:rFonts w:ascii="Times New Roman" w:hAnsi="Times New Roman" w:cs="Times New Roman"/>
          <w:sz w:val="28"/>
          <w:szCs w:val="28"/>
        </w:rPr>
        <w:t xml:space="preserve"> ұлттық бейнені</w:t>
      </w:r>
      <w:r w:rsidR="00966016" w:rsidRPr="00681CD5">
        <w:rPr>
          <w:rFonts w:ascii="Times New Roman" w:hAnsi="Times New Roman" w:cs="Times New Roman"/>
          <w:sz w:val="28"/>
          <w:szCs w:val="28"/>
        </w:rPr>
        <w:t>ң</w:t>
      </w:r>
      <w:r w:rsidRPr="00681CD5">
        <w:rPr>
          <w:rFonts w:ascii="Times New Roman" w:hAnsi="Times New Roman" w:cs="Times New Roman"/>
          <w:sz w:val="28"/>
          <w:szCs w:val="28"/>
        </w:rPr>
        <w:t xml:space="preserve"> </w:t>
      </w:r>
      <w:r w:rsidR="00966016" w:rsidRPr="00681CD5">
        <w:rPr>
          <w:rFonts w:ascii="Times New Roman" w:hAnsi="Times New Roman" w:cs="Times New Roman"/>
          <w:sz w:val="28"/>
          <w:szCs w:val="28"/>
        </w:rPr>
        <w:t xml:space="preserve">интерпретациялық қабаттарын </w:t>
      </w:r>
      <w:r w:rsidR="00022EE1" w:rsidRPr="00681CD5">
        <w:rPr>
          <w:rFonts w:ascii="Times New Roman" w:hAnsi="Times New Roman" w:cs="Times New Roman"/>
          <w:sz w:val="28"/>
          <w:szCs w:val="28"/>
        </w:rPr>
        <w:t>айқында</w:t>
      </w:r>
      <w:r w:rsidR="00EF3857" w:rsidRPr="00681CD5">
        <w:rPr>
          <w:rFonts w:ascii="Times New Roman" w:hAnsi="Times New Roman" w:cs="Times New Roman"/>
          <w:sz w:val="28"/>
          <w:szCs w:val="28"/>
        </w:rPr>
        <w:t>уға мүмкіндік беретін т</w:t>
      </w:r>
      <w:r w:rsidR="0060395A" w:rsidRPr="00681CD5">
        <w:rPr>
          <w:rFonts w:ascii="Times New Roman" w:hAnsi="Times New Roman" w:cs="Times New Roman"/>
          <w:sz w:val="28"/>
          <w:szCs w:val="28"/>
        </w:rPr>
        <w:t xml:space="preserve">ілдік құрал </w:t>
      </w:r>
      <w:r w:rsidR="00DB2F19" w:rsidRPr="00681CD5">
        <w:rPr>
          <w:rFonts w:ascii="Times New Roman" w:hAnsi="Times New Roman" w:cs="Times New Roman"/>
          <w:sz w:val="28"/>
          <w:szCs w:val="28"/>
        </w:rPr>
        <w:t xml:space="preserve">ретінде </w:t>
      </w:r>
      <w:r w:rsidR="00EF3857" w:rsidRPr="00681CD5">
        <w:rPr>
          <w:rFonts w:ascii="Times New Roman" w:hAnsi="Times New Roman" w:cs="Times New Roman"/>
          <w:sz w:val="28"/>
          <w:szCs w:val="28"/>
        </w:rPr>
        <w:t>танылады</w:t>
      </w:r>
      <w:r w:rsidR="00DB2F19" w:rsidRPr="00681CD5">
        <w:rPr>
          <w:rFonts w:ascii="Times New Roman" w:hAnsi="Times New Roman" w:cs="Times New Roman"/>
          <w:sz w:val="28"/>
          <w:szCs w:val="28"/>
        </w:rPr>
        <w:t>.</w:t>
      </w:r>
      <w:r w:rsidR="00806C11" w:rsidRPr="00681CD5">
        <w:rPr>
          <w:rFonts w:ascii="Times New Roman" w:hAnsi="Times New Roman" w:cs="Times New Roman"/>
          <w:sz w:val="28"/>
          <w:szCs w:val="28"/>
        </w:rPr>
        <w:t xml:space="preserve"> Қ</w:t>
      </w:r>
      <w:r w:rsidR="0038783C" w:rsidRPr="00681CD5">
        <w:rPr>
          <w:rFonts w:ascii="Times New Roman" w:hAnsi="Times New Roman" w:cs="Times New Roman"/>
          <w:sz w:val="28"/>
          <w:szCs w:val="28"/>
        </w:rPr>
        <w:t xml:space="preserve">оршаған орта атауларының </w:t>
      </w:r>
      <w:r w:rsidR="00723FF1" w:rsidRPr="00681CD5">
        <w:rPr>
          <w:rFonts w:ascii="Times New Roman" w:hAnsi="Times New Roman" w:cs="Times New Roman"/>
          <w:sz w:val="28"/>
          <w:szCs w:val="28"/>
        </w:rPr>
        <w:t>эмотивті валенттілігі</w:t>
      </w:r>
      <w:r w:rsidR="00183A77" w:rsidRPr="00681CD5">
        <w:rPr>
          <w:rFonts w:ascii="Times New Roman" w:hAnsi="Times New Roman" w:cs="Times New Roman"/>
          <w:sz w:val="28"/>
          <w:szCs w:val="28"/>
        </w:rPr>
        <w:t xml:space="preserve">н талдау аясында алынған нәтижелер </w:t>
      </w:r>
      <w:r w:rsidR="00723FF1" w:rsidRPr="00681CD5">
        <w:rPr>
          <w:rFonts w:ascii="Times New Roman" w:hAnsi="Times New Roman" w:cs="Times New Roman"/>
          <w:sz w:val="28"/>
          <w:szCs w:val="28"/>
        </w:rPr>
        <w:t>әлемнің ұлттық бейнесінің эмоционалды-бағалауыштық мазмұнын ашып, оны бірне</w:t>
      </w:r>
      <w:r w:rsidR="00183A77" w:rsidRPr="00681CD5">
        <w:rPr>
          <w:rFonts w:ascii="Times New Roman" w:hAnsi="Times New Roman" w:cs="Times New Roman"/>
          <w:sz w:val="28"/>
          <w:szCs w:val="28"/>
        </w:rPr>
        <w:t xml:space="preserve">ше интерпретациялық қабаттар арқылы сипаттауға мүмкіндік берді. </w:t>
      </w:r>
      <w:r w:rsidR="00CE186B" w:rsidRPr="00681CD5">
        <w:rPr>
          <w:rFonts w:ascii="Times New Roman" w:hAnsi="Times New Roman" w:cs="Times New Roman"/>
          <w:sz w:val="28"/>
          <w:szCs w:val="28"/>
        </w:rPr>
        <w:t xml:space="preserve">Бұл </w:t>
      </w:r>
      <w:r w:rsidR="00183A77" w:rsidRPr="00681CD5">
        <w:rPr>
          <w:rFonts w:ascii="Times New Roman" w:hAnsi="Times New Roman" w:cs="Times New Roman"/>
          <w:sz w:val="28"/>
          <w:szCs w:val="28"/>
        </w:rPr>
        <w:t xml:space="preserve">қабаттар </w:t>
      </w:r>
      <w:r w:rsidR="009D52BF" w:rsidRPr="00681CD5">
        <w:rPr>
          <w:rFonts w:ascii="Times New Roman" w:hAnsi="Times New Roman" w:cs="Times New Roman"/>
          <w:sz w:val="28"/>
          <w:szCs w:val="28"/>
        </w:rPr>
        <w:t xml:space="preserve">бір-бірінен оқшау емес, </w:t>
      </w:r>
      <w:r w:rsidR="00CE186B" w:rsidRPr="00681CD5">
        <w:rPr>
          <w:rFonts w:ascii="Times New Roman" w:hAnsi="Times New Roman" w:cs="Times New Roman"/>
          <w:sz w:val="28"/>
          <w:szCs w:val="28"/>
        </w:rPr>
        <w:t xml:space="preserve">өзара сабақтасып, </w:t>
      </w:r>
      <w:r w:rsidR="009D52BF" w:rsidRPr="00681CD5">
        <w:rPr>
          <w:rFonts w:ascii="Times New Roman" w:hAnsi="Times New Roman" w:cs="Times New Roman"/>
          <w:sz w:val="28"/>
          <w:szCs w:val="28"/>
        </w:rPr>
        <w:t xml:space="preserve">кей жағдайда қатар жүзеге асатын мағыналық деңгейлер жүйесін құрайды. </w:t>
      </w:r>
      <w:r w:rsidR="00D0298B" w:rsidRPr="00681CD5">
        <w:rPr>
          <w:rFonts w:ascii="Times New Roman" w:hAnsi="Times New Roman" w:cs="Times New Roman"/>
          <w:sz w:val="28"/>
          <w:szCs w:val="28"/>
        </w:rPr>
        <w:t xml:space="preserve">Осыған сәйкес қоршаған орта атауларының </w:t>
      </w:r>
      <w:r w:rsidR="0051182A" w:rsidRPr="00681CD5">
        <w:rPr>
          <w:rFonts w:ascii="Times New Roman" w:hAnsi="Times New Roman" w:cs="Times New Roman"/>
          <w:sz w:val="28"/>
          <w:szCs w:val="28"/>
        </w:rPr>
        <w:t>эмотивті валенттілі</w:t>
      </w:r>
      <w:r w:rsidR="001F544F" w:rsidRPr="00681CD5">
        <w:rPr>
          <w:rFonts w:ascii="Times New Roman" w:hAnsi="Times New Roman" w:cs="Times New Roman"/>
          <w:sz w:val="28"/>
          <w:szCs w:val="28"/>
        </w:rPr>
        <w:t>г</w:t>
      </w:r>
      <w:r w:rsidR="0051182A" w:rsidRPr="00681CD5">
        <w:rPr>
          <w:rFonts w:ascii="Times New Roman" w:hAnsi="Times New Roman" w:cs="Times New Roman"/>
          <w:sz w:val="28"/>
          <w:szCs w:val="28"/>
        </w:rPr>
        <w:t xml:space="preserve">і негізінде әлемнің ұлттық бейнесін мынадай интрепретациялық қабаттарға топтастыруға </w:t>
      </w:r>
      <w:r w:rsidR="0016534C" w:rsidRPr="00681CD5">
        <w:rPr>
          <w:rFonts w:ascii="Times New Roman" w:hAnsi="Times New Roman" w:cs="Times New Roman"/>
          <w:sz w:val="28"/>
          <w:szCs w:val="28"/>
        </w:rPr>
        <w:t xml:space="preserve">болады. </w:t>
      </w:r>
      <w:r w:rsidR="00183A77" w:rsidRPr="00681CD5">
        <w:rPr>
          <w:rFonts w:ascii="Times New Roman" w:hAnsi="Times New Roman" w:cs="Times New Roman"/>
          <w:sz w:val="28"/>
          <w:szCs w:val="28"/>
        </w:rPr>
        <w:t xml:space="preserve"> </w:t>
      </w:r>
      <w:r w:rsidR="00DB2F19" w:rsidRPr="00681CD5">
        <w:rPr>
          <w:rFonts w:ascii="Times New Roman" w:hAnsi="Times New Roman" w:cs="Times New Roman"/>
          <w:sz w:val="28"/>
          <w:szCs w:val="28"/>
        </w:rPr>
        <w:t xml:space="preserve"> </w:t>
      </w:r>
      <w:r w:rsidR="00F67B0D" w:rsidRPr="00681CD5">
        <w:rPr>
          <w:rFonts w:ascii="Times New Roman" w:hAnsi="Times New Roman" w:cs="Times New Roman"/>
          <w:sz w:val="28"/>
          <w:szCs w:val="28"/>
        </w:rPr>
        <w:t xml:space="preserve"> </w:t>
      </w:r>
    </w:p>
    <w:p w14:paraId="046745F2" w14:textId="35C71744" w:rsidR="003D60CC" w:rsidRPr="00681CD5" w:rsidRDefault="003D60CC">
      <w:pPr>
        <w:pStyle w:val="a7"/>
        <w:numPr>
          <w:ilvl w:val="0"/>
          <w:numId w:val="10"/>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Әлемнің тілдік бейнесі.</w:t>
      </w:r>
      <w:r w:rsidRPr="00681CD5">
        <w:rPr>
          <w:rFonts w:ascii="Times New Roman" w:hAnsi="Times New Roman" w:cs="Times New Roman"/>
          <w:sz w:val="28"/>
          <w:szCs w:val="28"/>
        </w:rPr>
        <w:t xml:space="preserve"> Талдау</w:t>
      </w:r>
      <w:r w:rsidR="0025781A" w:rsidRPr="00681CD5">
        <w:rPr>
          <w:rFonts w:ascii="Times New Roman" w:hAnsi="Times New Roman" w:cs="Times New Roman"/>
          <w:sz w:val="28"/>
          <w:szCs w:val="28"/>
        </w:rPr>
        <w:t xml:space="preserve"> барысында </w:t>
      </w:r>
      <w:r w:rsidR="00556A7D" w:rsidRPr="00681CD5">
        <w:rPr>
          <w:rFonts w:ascii="Times New Roman" w:hAnsi="Times New Roman" w:cs="Times New Roman"/>
          <w:sz w:val="28"/>
          <w:szCs w:val="28"/>
        </w:rPr>
        <w:t>қоршаған орта атаулары</w:t>
      </w:r>
      <w:r w:rsidR="002455EA" w:rsidRPr="00681CD5">
        <w:rPr>
          <w:rFonts w:ascii="Times New Roman" w:hAnsi="Times New Roman" w:cs="Times New Roman"/>
          <w:sz w:val="28"/>
          <w:szCs w:val="28"/>
        </w:rPr>
        <w:t>ның</w:t>
      </w:r>
      <w:r w:rsidR="00556A7D" w:rsidRPr="00681CD5">
        <w:rPr>
          <w:rFonts w:ascii="Times New Roman" w:hAnsi="Times New Roman" w:cs="Times New Roman"/>
          <w:sz w:val="28"/>
          <w:szCs w:val="28"/>
        </w:rPr>
        <w:t xml:space="preserve"> </w:t>
      </w:r>
      <w:r w:rsidRPr="00681CD5">
        <w:rPr>
          <w:rFonts w:ascii="Times New Roman" w:hAnsi="Times New Roman" w:cs="Times New Roman"/>
          <w:sz w:val="28"/>
          <w:szCs w:val="28"/>
        </w:rPr>
        <w:t>денотат</w:t>
      </w:r>
      <w:r w:rsidR="002455EA" w:rsidRPr="00681CD5">
        <w:rPr>
          <w:rFonts w:ascii="Times New Roman" w:hAnsi="Times New Roman" w:cs="Times New Roman"/>
          <w:sz w:val="28"/>
          <w:szCs w:val="28"/>
        </w:rPr>
        <w:t xml:space="preserve">тық мағынадан </w:t>
      </w:r>
      <w:r w:rsidR="006D7E3D" w:rsidRPr="00681CD5">
        <w:rPr>
          <w:rFonts w:ascii="Times New Roman" w:hAnsi="Times New Roman" w:cs="Times New Roman"/>
          <w:sz w:val="28"/>
          <w:szCs w:val="28"/>
        </w:rPr>
        <w:t>коннотат</w:t>
      </w:r>
      <w:r w:rsidR="002455EA" w:rsidRPr="00681CD5">
        <w:rPr>
          <w:rFonts w:ascii="Times New Roman" w:hAnsi="Times New Roman" w:cs="Times New Roman"/>
          <w:sz w:val="28"/>
          <w:szCs w:val="28"/>
        </w:rPr>
        <w:t xml:space="preserve">тық, одан әрі </w:t>
      </w:r>
      <w:r w:rsidR="006D7E3D" w:rsidRPr="00681CD5">
        <w:rPr>
          <w:rFonts w:ascii="Times New Roman" w:hAnsi="Times New Roman" w:cs="Times New Roman"/>
          <w:sz w:val="28"/>
          <w:szCs w:val="28"/>
        </w:rPr>
        <w:t>эмоци</w:t>
      </w:r>
      <w:r w:rsidR="002455EA" w:rsidRPr="00681CD5">
        <w:rPr>
          <w:rFonts w:ascii="Times New Roman" w:hAnsi="Times New Roman" w:cs="Times New Roman"/>
          <w:sz w:val="28"/>
          <w:szCs w:val="28"/>
        </w:rPr>
        <w:t>ялық-</w:t>
      </w:r>
      <w:r w:rsidR="006D7E3D" w:rsidRPr="00681CD5">
        <w:rPr>
          <w:rFonts w:ascii="Times New Roman" w:hAnsi="Times New Roman" w:cs="Times New Roman"/>
          <w:sz w:val="28"/>
          <w:szCs w:val="28"/>
        </w:rPr>
        <w:t>бағалау</w:t>
      </w:r>
      <w:r w:rsidR="002455EA" w:rsidRPr="00681CD5">
        <w:rPr>
          <w:rFonts w:ascii="Times New Roman" w:hAnsi="Times New Roman" w:cs="Times New Roman"/>
          <w:sz w:val="28"/>
          <w:szCs w:val="28"/>
        </w:rPr>
        <w:t xml:space="preserve">ыштық </w:t>
      </w:r>
      <w:r w:rsidR="00046027" w:rsidRPr="00681CD5">
        <w:rPr>
          <w:rFonts w:ascii="Times New Roman" w:hAnsi="Times New Roman" w:cs="Times New Roman"/>
          <w:sz w:val="28"/>
          <w:szCs w:val="28"/>
        </w:rPr>
        <w:t xml:space="preserve">және </w:t>
      </w:r>
      <w:r w:rsidR="00565FCB" w:rsidRPr="00681CD5">
        <w:rPr>
          <w:rFonts w:ascii="Times New Roman" w:hAnsi="Times New Roman" w:cs="Times New Roman"/>
          <w:sz w:val="28"/>
          <w:szCs w:val="28"/>
        </w:rPr>
        <w:t xml:space="preserve"> </w:t>
      </w:r>
      <w:r w:rsidR="00966016" w:rsidRPr="00681CD5">
        <w:rPr>
          <w:rFonts w:ascii="Times New Roman" w:hAnsi="Times New Roman" w:cs="Times New Roman"/>
          <w:sz w:val="28"/>
          <w:szCs w:val="28"/>
        </w:rPr>
        <w:t>п</w:t>
      </w:r>
      <w:r w:rsidR="006D7E3D" w:rsidRPr="00681CD5">
        <w:rPr>
          <w:rFonts w:ascii="Times New Roman" w:hAnsi="Times New Roman" w:cs="Times New Roman"/>
          <w:sz w:val="28"/>
          <w:szCs w:val="28"/>
        </w:rPr>
        <w:t xml:space="preserve">рагматикалық </w:t>
      </w:r>
      <w:r w:rsidR="00046027" w:rsidRPr="00681CD5">
        <w:rPr>
          <w:rFonts w:ascii="Times New Roman" w:hAnsi="Times New Roman" w:cs="Times New Roman"/>
          <w:sz w:val="28"/>
          <w:szCs w:val="28"/>
        </w:rPr>
        <w:t xml:space="preserve">деңгейге өтетіні анықталды. </w:t>
      </w:r>
      <w:r w:rsidR="0061482B" w:rsidRPr="00681CD5">
        <w:rPr>
          <w:rFonts w:ascii="Times New Roman" w:hAnsi="Times New Roman" w:cs="Times New Roman"/>
          <w:sz w:val="28"/>
          <w:szCs w:val="28"/>
        </w:rPr>
        <w:t>Соның негізінде олар тек атауыштық қызметпен шектелмей, эмоция тудыру мен реттеудің тілдік құралына айналады</w:t>
      </w:r>
      <w:r w:rsidR="006D7E3D" w:rsidRPr="00681CD5">
        <w:rPr>
          <w:rFonts w:ascii="Times New Roman" w:hAnsi="Times New Roman" w:cs="Times New Roman"/>
          <w:sz w:val="28"/>
          <w:szCs w:val="28"/>
        </w:rPr>
        <w:t xml:space="preserve">. Мысалы, </w:t>
      </w:r>
      <w:r w:rsidR="006D7E3D" w:rsidRPr="00681CD5">
        <w:rPr>
          <w:rFonts w:ascii="Times New Roman" w:hAnsi="Times New Roman" w:cs="Times New Roman"/>
          <w:i/>
          <w:iCs/>
          <w:sz w:val="28"/>
          <w:szCs w:val="28"/>
        </w:rPr>
        <w:t>ақ тілек/ақ бата</w:t>
      </w:r>
      <w:r w:rsidR="006D7E3D" w:rsidRPr="00681CD5">
        <w:rPr>
          <w:rFonts w:ascii="Times New Roman" w:hAnsi="Times New Roman" w:cs="Times New Roman"/>
          <w:sz w:val="28"/>
          <w:szCs w:val="28"/>
        </w:rPr>
        <w:t xml:space="preserve"> бірліктері тілеулестік пен демеу прагматикасын іске қосса, </w:t>
      </w:r>
      <w:r w:rsidR="006D7E3D" w:rsidRPr="00681CD5">
        <w:rPr>
          <w:rFonts w:ascii="Times New Roman" w:hAnsi="Times New Roman" w:cs="Times New Roman"/>
          <w:i/>
          <w:iCs/>
          <w:sz w:val="28"/>
          <w:szCs w:val="28"/>
        </w:rPr>
        <w:t>қаралы күн/қара ту</w:t>
      </w:r>
      <w:r w:rsidR="006D7E3D" w:rsidRPr="00681CD5">
        <w:rPr>
          <w:rFonts w:ascii="Times New Roman" w:hAnsi="Times New Roman" w:cs="Times New Roman"/>
          <w:sz w:val="28"/>
          <w:szCs w:val="28"/>
        </w:rPr>
        <w:t xml:space="preserve"> ортақ қайғын</w:t>
      </w:r>
      <w:r w:rsidR="00556A7D" w:rsidRPr="00681CD5">
        <w:rPr>
          <w:rFonts w:ascii="Times New Roman" w:hAnsi="Times New Roman" w:cs="Times New Roman"/>
          <w:sz w:val="28"/>
          <w:szCs w:val="28"/>
        </w:rPr>
        <w:t>ы</w:t>
      </w:r>
      <w:r w:rsidR="006D7E3D" w:rsidRPr="00681CD5">
        <w:rPr>
          <w:rFonts w:ascii="Times New Roman" w:hAnsi="Times New Roman" w:cs="Times New Roman"/>
          <w:sz w:val="28"/>
          <w:szCs w:val="28"/>
        </w:rPr>
        <w:t xml:space="preserve"> білдіретін салттық-этикалық реттеуші қызмет атқарады.</w:t>
      </w:r>
      <w:r w:rsidR="00A4500F" w:rsidRPr="00681CD5">
        <w:rPr>
          <w:rFonts w:ascii="Times New Roman" w:hAnsi="Times New Roman" w:cs="Times New Roman"/>
          <w:sz w:val="28"/>
          <w:szCs w:val="28"/>
        </w:rPr>
        <w:t xml:space="preserve"> Жер-су атаулары қауіп/қаталдық, кеңдік/еркіндік/биіктік, тұрақ/құт, т.б. коннотацияларды белсендіріп, адресаттың эмоциялық бағдарын танытады</w:t>
      </w:r>
      <w:r w:rsidR="00A4500F" w:rsidRPr="00681CD5">
        <w:rPr>
          <w:rFonts w:ascii="Times New Roman" w:hAnsi="Times New Roman" w:cs="Times New Roman"/>
          <w:i/>
          <w:iCs/>
          <w:sz w:val="28"/>
          <w:szCs w:val="28"/>
        </w:rPr>
        <w:t>. Дау</w:t>
      </w:r>
      <w:r w:rsidR="00565FCB" w:rsidRPr="00681CD5">
        <w:rPr>
          <w:rFonts w:ascii="Times New Roman" w:hAnsi="Times New Roman" w:cs="Times New Roman"/>
          <w:i/>
          <w:iCs/>
          <w:sz w:val="28"/>
          <w:szCs w:val="28"/>
        </w:rPr>
        <w:t>ы</w:t>
      </w:r>
      <w:r w:rsidR="00A4500F" w:rsidRPr="00681CD5">
        <w:rPr>
          <w:rFonts w:ascii="Times New Roman" w:hAnsi="Times New Roman" w:cs="Times New Roman"/>
          <w:i/>
          <w:iCs/>
          <w:sz w:val="28"/>
          <w:szCs w:val="28"/>
        </w:rPr>
        <w:t xml:space="preserve">л, боран, ызғар, тұнық, лай, </w:t>
      </w:r>
      <w:r w:rsidR="00A4500F" w:rsidRPr="00681CD5">
        <w:rPr>
          <w:rFonts w:ascii="Times New Roman" w:hAnsi="Times New Roman" w:cs="Times New Roman"/>
          <w:sz w:val="28"/>
          <w:szCs w:val="28"/>
        </w:rPr>
        <w:t xml:space="preserve">т.б. үрей/мазасыздық, қарсылық, қысым эмоцияларын қоздырып, </w:t>
      </w:r>
      <w:r w:rsidR="00727119" w:rsidRPr="00681CD5">
        <w:rPr>
          <w:rFonts w:ascii="Times New Roman" w:hAnsi="Times New Roman" w:cs="Times New Roman"/>
          <w:sz w:val="28"/>
          <w:szCs w:val="28"/>
        </w:rPr>
        <w:t xml:space="preserve">ескерту, </w:t>
      </w:r>
      <w:r w:rsidR="00A4500F" w:rsidRPr="00681CD5">
        <w:rPr>
          <w:rFonts w:ascii="Times New Roman" w:hAnsi="Times New Roman" w:cs="Times New Roman"/>
          <w:sz w:val="28"/>
          <w:szCs w:val="28"/>
        </w:rPr>
        <w:t xml:space="preserve">сақтандыру, тыйым салу, тоқтату </w:t>
      </w:r>
      <w:r w:rsidR="00727119" w:rsidRPr="00681CD5">
        <w:rPr>
          <w:rFonts w:ascii="Times New Roman" w:hAnsi="Times New Roman" w:cs="Times New Roman"/>
          <w:sz w:val="28"/>
          <w:szCs w:val="28"/>
        </w:rPr>
        <w:t>сынды</w:t>
      </w:r>
      <w:r w:rsidR="00A4500F" w:rsidRPr="00681CD5">
        <w:rPr>
          <w:rFonts w:ascii="Times New Roman" w:hAnsi="Times New Roman" w:cs="Times New Roman"/>
          <w:sz w:val="28"/>
          <w:szCs w:val="28"/>
        </w:rPr>
        <w:t xml:space="preserve"> </w:t>
      </w:r>
      <w:r w:rsidR="00727119" w:rsidRPr="00681CD5">
        <w:rPr>
          <w:rFonts w:ascii="Times New Roman" w:hAnsi="Times New Roman" w:cs="Times New Roman"/>
          <w:sz w:val="28"/>
          <w:szCs w:val="28"/>
        </w:rPr>
        <w:t xml:space="preserve">прагматикалық әсерін </w:t>
      </w:r>
      <w:r w:rsidR="00A4500F" w:rsidRPr="00681CD5">
        <w:rPr>
          <w:rFonts w:ascii="Times New Roman" w:hAnsi="Times New Roman" w:cs="Times New Roman"/>
          <w:sz w:val="28"/>
          <w:szCs w:val="28"/>
        </w:rPr>
        <w:t>ту</w:t>
      </w:r>
      <w:r w:rsidR="00727119" w:rsidRPr="00681CD5">
        <w:rPr>
          <w:rFonts w:ascii="Times New Roman" w:hAnsi="Times New Roman" w:cs="Times New Roman"/>
          <w:sz w:val="28"/>
          <w:szCs w:val="28"/>
        </w:rPr>
        <w:t>дырады</w:t>
      </w:r>
      <w:r w:rsidR="000A550C" w:rsidRPr="00681CD5">
        <w:rPr>
          <w:rFonts w:ascii="Times New Roman" w:hAnsi="Times New Roman" w:cs="Times New Roman"/>
          <w:sz w:val="28"/>
          <w:szCs w:val="28"/>
        </w:rPr>
        <w:t xml:space="preserve"> (</w:t>
      </w:r>
      <w:r w:rsidR="000A550C" w:rsidRPr="00681CD5">
        <w:rPr>
          <w:rFonts w:ascii="Times New Roman" w:hAnsi="Times New Roman" w:cs="Times New Roman"/>
          <w:i/>
          <w:iCs/>
          <w:sz w:val="28"/>
          <w:szCs w:val="28"/>
        </w:rPr>
        <w:t>тұ</w:t>
      </w:r>
      <w:r w:rsidR="00A4500F" w:rsidRPr="00681CD5">
        <w:rPr>
          <w:rFonts w:ascii="Times New Roman" w:hAnsi="Times New Roman" w:cs="Times New Roman"/>
          <w:i/>
          <w:iCs/>
          <w:sz w:val="28"/>
          <w:szCs w:val="28"/>
        </w:rPr>
        <w:t>нық</w:t>
      </w:r>
      <w:r w:rsidR="004B19CC" w:rsidRPr="00681CD5">
        <w:rPr>
          <w:rFonts w:ascii="Times New Roman" w:hAnsi="Times New Roman" w:cs="Times New Roman"/>
          <w:sz w:val="28"/>
          <w:szCs w:val="28"/>
        </w:rPr>
        <w:t xml:space="preserve"> – </w:t>
      </w:r>
      <w:r w:rsidR="00A4500F" w:rsidRPr="00681CD5">
        <w:rPr>
          <w:rFonts w:ascii="Times New Roman" w:hAnsi="Times New Roman" w:cs="Times New Roman"/>
          <w:sz w:val="28"/>
          <w:szCs w:val="28"/>
        </w:rPr>
        <w:t xml:space="preserve">тыныштық, </w:t>
      </w:r>
      <w:r w:rsidR="00A4500F" w:rsidRPr="00681CD5">
        <w:rPr>
          <w:rFonts w:ascii="Times New Roman" w:hAnsi="Times New Roman" w:cs="Times New Roman"/>
          <w:i/>
          <w:iCs/>
          <w:sz w:val="28"/>
          <w:szCs w:val="28"/>
        </w:rPr>
        <w:t xml:space="preserve">лай </w:t>
      </w:r>
      <w:r w:rsidR="004B19CC" w:rsidRPr="00681CD5">
        <w:rPr>
          <w:rFonts w:ascii="Times New Roman" w:hAnsi="Times New Roman" w:cs="Times New Roman"/>
          <w:sz w:val="28"/>
          <w:szCs w:val="28"/>
        </w:rPr>
        <w:t xml:space="preserve">– </w:t>
      </w:r>
      <w:r w:rsidR="00A4500F" w:rsidRPr="00681CD5">
        <w:rPr>
          <w:rFonts w:ascii="Times New Roman" w:hAnsi="Times New Roman" w:cs="Times New Roman"/>
          <w:sz w:val="28"/>
          <w:szCs w:val="28"/>
        </w:rPr>
        <w:t xml:space="preserve">күдік, </w:t>
      </w:r>
      <w:r w:rsidR="004B19CC" w:rsidRPr="00681CD5">
        <w:rPr>
          <w:rFonts w:ascii="Times New Roman" w:hAnsi="Times New Roman" w:cs="Times New Roman"/>
          <w:i/>
          <w:iCs/>
          <w:sz w:val="28"/>
          <w:szCs w:val="28"/>
        </w:rPr>
        <w:t xml:space="preserve">тасқын </w:t>
      </w:r>
      <w:r w:rsidR="004B19CC" w:rsidRPr="00681CD5">
        <w:rPr>
          <w:rFonts w:ascii="Times New Roman" w:hAnsi="Times New Roman" w:cs="Times New Roman"/>
          <w:sz w:val="28"/>
          <w:szCs w:val="28"/>
        </w:rPr>
        <w:t>– бақылаудан шығу не энергияның артуы</w:t>
      </w:r>
      <w:r w:rsidR="000A550C" w:rsidRPr="00681CD5">
        <w:rPr>
          <w:rFonts w:ascii="Times New Roman" w:hAnsi="Times New Roman" w:cs="Times New Roman"/>
          <w:sz w:val="28"/>
          <w:szCs w:val="28"/>
        </w:rPr>
        <w:t>)</w:t>
      </w:r>
      <w:r w:rsidR="004B19CC" w:rsidRPr="00681CD5">
        <w:rPr>
          <w:rFonts w:ascii="Times New Roman" w:hAnsi="Times New Roman" w:cs="Times New Roman"/>
          <w:sz w:val="28"/>
          <w:szCs w:val="28"/>
        </w:rPr>
        <w:t xml:space="preserve">. </w:t>
      </w:r>
      <w:r w:rsidR="004B19CC" w:rsidRPr="00681CD5">
        <w:rPr>
          <w:rFonts w:ascii="Times New Roman" w:hAnsi="Times New Roman" w:cs="Times New Roman"/>
          <w:i/>
          <w:iCs/>
          <w:sz w:val="28"/>
          <w:szCs w:val="28"/>
        </w:rPr>
        <w:t>Тікен, ошаған, итмұрын</w:t>
      </w:r>
      <w:r w:rsidR="004B19CC" w:rsidRPr="00681CD5">
        <w:rPr>
          <w:rFonts w:ascii="Times New Roman" w:hAnsi="Times New Roman" w:cs="Times New Roman"/>
          <w:sz w:val="28"/>
          <w:szCs w:val="28"/>
        </w:rPr>
        <w:t xml:space="preserve"> </w:t>
      </w:r>
      <w:r w:rsidR="00727119" w:rsidRPr="00681CD5">
        <w:rPr>
          <w:rFonts w:ascii="Times New Roman" w:hAnsi="Times New Roman" w:cs="Times New Roman"/>
          <w:sz w:val="28"/>
          <w:szCs w:val="28"/>
        </w:rPr>
        <w:t xml:space="preserve">бірліктері </w:t>
      </w:r>
      <w:r w:rsidR="004B19CC" w:rsidRPr="00681CD5">
        <w:rPr>
          <w:rFonts w:ascii="Times New Roman" w:hAnsi="Times New Roman" w:cs="Times New Roman"/>
          <w:sz w:val="28"/>
          <w:szCs w:val="28"/>
        </w:rPr>
        <w:lastRenderedPageBreak/>
        <w:t>кедергі, тітіркену, жабысқақтық</w:t>
      </w:r>
      <w:r w:rsidR="00A22AC6" w:rsidRPr="00681CD5">
        <w:rPr>
          <w:rFonts w:ascii="Times New Roman" w:hAnsi="Times New Roman" w:cs="Times New Roman"/>
          <w:sz w:val="28"/>
          <w:szCs w:val="28"/>
        </w:rPr>
        <w:t xml:space="preserve">, жағымсыздық мағыналарын </w:t>
      </w:r>
      <w:r w:rsidR="004B19CC" w:rsidRPr="00681CD5">
        <w:rPr>
          <w:rFonts w:ascii="Times New Roman" w:hAnsi="Times New Roman" w:cs="Times New Roman"/>
          <w:sz w:val="28"/>
          <w:szCs w:val="28"/>
        </w:rPr>
        <w:t>күшейтіп, қарым-қатынаста терістеу</w:t>
      </w:r>
      <w:r w:rsidR="00A22AC6" w:rsidRPr="00681CD5">
        <w:rPr>
          <w:rFonts w:ascii="Times New Roman" w:hAnsi="Times New Roman" w:cs="Times New Roman"/>
          <w:sz w:val="28"/>
          <w:szCs w:val="28"/>
        </w:rPr>
        <w:t xml:space="preserve"> не алшақ</w:t>
      </w:r>
      <w:r w:rsidR="00E34EC0" w:rsidRPr="00681CD5">
        <w:rPr>
          <w:rFonts w:ascii="Times New Roman" w:hAnsi="Times New Roman" w:cs="Times New Roman"/>
          <w:sz w:val="28"/>
          <w:szCs w:val="28"/>
        </w:rPr>
        <w:t xml:space="preserve">тау </w:t>
      </w:r>
      <w:r w:rsidR="004B19CC" w:rsidRPr="00681CD5">
        <w:rPr>
          <w:rFonts w:ascii="Times New Roman" w:hAnsi="Times New Roman" w:cs="Times New Roman"/>
          <w:sz w:val="28"/>
          <w:szCs w:val="28"/>
        </w:rPr>
        <w:t xml:space="preserve">прагматикасын іске қосады. </w:t>
      </w:r>
      <w:r w:rsidR="004B19CC" w:rsidRPr="00681CD5">
        <w:rPr>
          <w:rFonts w:ascii="Times New Roman" w:hAnsi="Times New Roman" w:cs="Times New Roman"/>
          <w:i/>
          <w:iCs/>
          <w:sz w:val="28"/>
          <w:szCs w:val="28"/>
        </w:rPr>
        <w:t>Қасқыр, жылан, ит</w:t>
      </w:r>
      <w:r w:rsidR="004B19CC" w:rsidRPr="00681CD5">
        <w:rPr>
          <w:rFonts w:ascii="Times New Roman" w:hAnsi="Times New Roman" w:cs="Times New Roman"/>
          <w:sz w:val="28"/>
          <w:szCs w:val="28"/>
        </w:rPr>
        <w:t xml:space="preserve"> мәнмәтінге қарай қорқыныш/батырлық, қауіп/кекесін/жек көру эмоцияларын тудырып, айыптау, қорқыту, қоғамнан алыстату прагматикалық әсерін қалыптастырады.</w:t>
      </w:r>
      <w:r w:rsidR="00061E71" w:rsidRPr="00681CD5">
        <w:rPr>
          <w:rFonts w:ascii="Times New Roman" w:hAnsi="Times New Roman" w:cs="Times New Roman"/>
          <w:sz w:val="28"/>
          <w:szCs w:val="28"/>
        </w:rPr>
        <w:t xml:space="preserve"> Демек, әлемнің тілдік бейнесі деңгейінде қоршаға</w:t>
      </w:r>
      <w:r w:rsidR="008D5186" w:rsidRPr="00681CD5">
        <w:rPr>
          <w:rFonts w:ascii="Times New Roman" w:hAnsi="Times New Roman" w:cs="Times New Roman"/>
          <w:sz w:val="28"/>
          <w:szCs w:val="28"/>
        </w:rPr>
        <w:t>н</w:t>
      </w:r>
      <w:r w:rsidR="00061E71" w:rsidRPr="00681CD5">
        <w:rPr>
          <w:rFonts w:ascii="Times New Roman" w:hAnsi="Times New Roman" w:cs="Times New Roman"/>
          <w:sz w:val="28"/>
          <w:szCs w:val="28"/>
        </w:rPr>
        <w:t xml:space="preserve"> орта атауларының эмоциялық және бағалауыштық әлеуеті олардың тілдік семантикасы мен қолданыстық қызметі арқылы айқындалады. </w:t>
      </w:r>
    </w:p>
    <w:p w14:paraId="409BF847" w14:textId="69E5A5C1" w:rsidR="00D42191" w:rsidRPr="00681CD5" w:rsidRDefault="003D60CC">
      <w:pPr>
        <w:pStyle w:val="a7"/>
        <w:numPr>
          <w:ilvl w:val="0"/>
          <w:numId w:val="10"/>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Әлемнің концептуалды бейнесі.</w:t>
      </w:r>
      <w:r w:rsidRPr="00681CD5">
        <w:rPr>
          <w:rFonts w:ascii="Times New Roman" w:hAnsi="Times New Roman" w:cs="Times New Roman"/>
          <w:sz w:val="28"/>
          <w:szCs w:val="28"/>
        </w:rPr>
        <w:t xml:space="preserve"> Қоршаған орта атаулары ұлттық танымдық деңгейде  </w:t>
      </w:r>
      <w:r w:rsidR="00D42191" w:rsidRPr="00681CD5">
        <w:rPr>
          <w:rFonts w:ascii="Times New Roman" w:hAnsi="Times New Roman" w:cs="Times New Roman"/>
          <w:i/>
          <w:iCs/>
          <w:sz w:val="28"/>
          <w:szCs w:val="28"/>
        </w:rPr>
        <w:t>жақсы/жаман, киелі, ұят, қайырым, ар/намыс</w:t>
      </w:r>
      <w:r w:rsidR="00D42191" w:rsidRPr="00681CD5">
        <w:rPr>
          <w:rFonts w:ascii="Times New Roman" w:hAnsi="Times New Roman" w:cs="Times New Roman"/>
          <w:sz w:val="28"/>
          <w:szCs w:val="28"/>
        </w:rPr>
        <w:t xml:space="preserve"> парадигмасы бойынша </w:t>
      </w:r>
      <w:r w:rsidR="004B19CC" w:rsidRPr="00681CD5">
        <w:rPr>
          <w:rFonts w:ascii="Times New Roman" w:hAnsi="Times New Roman" w:cs="Times New Roman"/>
          <w:sz w:val="28"/>
          <w:szCs w:val="28"/>
        </w:rPr>
        <w:t xml:space="preserve">концептуалданады. </w:t>
      </w:r>
      <w:r w:rsidR="00D42191" w:rsidRPr="00681CD5">
        <w:rPr>
          <w:rFonts w:ascii="Times New Roman" w:hAnsi="Times New Roman" w:cs="Times New Roman"/>
          <w:sz w:val="28"/>
          <w:szCs w:val="28"/>
        </w:rPr>
        <w:t xml:space="preserve">Мысалы, </w:t>
      </w:r>
      <w:r w:rsidR="00D42191" w:rsidRPr="00681CD5">
        <w:rPr>
          <w:rFonts w:ascii="Times New Roman" w:hAnsi="Times New Roman" w:cs="Times New Roman"/>
          <w:i/>
          <w:iCs/>
          <w:sz w:val="28"/>
          <w:szCs w:val="28"/>
        </w:rPr>
        <w:t>ақ</w:t>
      </w:r>
      <w:r w:rsidR="00D42191" w:rsidRPr="00681CD5">
        <w:rPr>
          <w:rFonts w:ascii="Times New Roman" w:hAnsi="Times New Roman" w:cs="Times New Roman"/>
          <w:sz w:val="28"/>
          <w:szCs w:val="28"/>
        </w:rPr>
        <w:t xml:space="preserve"> – тазалық пен адалдық; </w:t>
      </w:r>
      <w:r w:rsidR="00D42191" w:rsidRPr="00681CD5">
        <w:rPr>
          <w:rFonts w:ascii="Times New Roman" w:hAnsi="Times New Roman" w:cs="Times New Roman"/>
          <w:i/>
          <w:iCs/>
          <w:sz w:val="28"/>
          <w:szCs w:val="28"/>
        </w:rPr>
        <w:t xml:space="preserve">қара </w:t>
      </w:r>
      <w:r w:rsidR="00D42191" w:rsidRPr="00681CD5">
        <w:rPr>
          <w:rFonts w:ascii="Times New Roman" w:hAnsi="Times New Roman" w:cs="Times New Roman"/>
          <w:sz w:val="28"/>
          <w:szCs w:val="28"/>
        </w:rPr>
        <w:t xml:space="preserve"> – қайғы мен </w:t>
      </w:r>
      <w:r w:rsidR="00680202" w:rsidRPr="00681CD5">
        <w:rPr>
          <w:rFonts w:ascii="Times New Roman" w:hAnsi="Times New Roman" w:cs="Times New Roman"/>
          <w:sz w:val="28"/>
          <w:szCs w:val="28"/>
        </w:rPr>
        <w:t>бастапқы</w:t>
      </w:r>
      <w:r w:rsidR="00D42191" w:rsidRPr="00681CD5">
        <w:rPr>
          <w:rFonts w:ascii="Times New Roman" w:hAnsi="Times New Roman" w:cs="Times New Roman"/>
          <w:sz w:val="28"/>
          <w:szCs w:val="28"/>
        </w:rPr>
        <w:t xml:space="preserve">; </w:t>
      </w:r>
      <w:r w:rsidR="00D42191" w:rsidRPr="00681CD5">
        <w:rPr>
          <w:rFonts w:ascii="Times New Roman" w:hAnsi="Times New Roman" w:cs="Times New Roman"/>
          <w:i/>
          <w:iCs/>
          <w:sz w:val="28"/>
          <w:szCs w:val="28"/>
        </w:rPr>
        <w:t>жылқы</w:t>
      </w:r>
      <w:r w:rsidR="00D42191" w:rsidRPr="00681CD5">
        <w:rPr>
          <w:rFonts w:ascii="Times New Roman" w:hAnsi="Times New Roman" w:cs="Times New Roman"/>
          <w:sz w:val="28"/>
          <w:szCs w:val="28"/>
        </w:rPr>
        <w:t xml:space="preserve"> – тектілік, </w:t>
      </w:r>
      <w:r w:rsidR="00D42191" w:rsidRPr="00681CD5">
        <w:rPr>
          <w:rFonts w:ascii="Times New Roman" w:hAnsi="Times New Roman" w:cs="Times New Roman"/>
          <w:i/>
          <w:iCs/>
          <w:sz w:val="28"/>
          <w:szCs w:val="28"/>
        </w:rPr>
        <w:t>дауыл</w:t>
      </w:r>
      <w:r w:rsidR="00D42191" w:rsidRPr="00681CD5">
        <w:rPr>
          <w:rFonts w:ascii="Times New Roman" w:hAnsi="Times New Roman" w:cs="Times New Roman"/>
          <w:sz w:val="28"/>
          <w:szCs w:val="28"/>
        </w:rPr>
        <w:t xml:space="preserve"> – </w:t>
      </w:r>
      <w:r w:rsidR="004B19CC" w:rsidRPr="00681CD5">
        <w:rPr>
          <w:rFonts w:ascii="Times New Roman" w:hAnsi="Times New Roman" w:cs="Times New Roman"/>
          <w:sz w:val="28"/>
          <w:szCs w:val="28"/>
        </w:rPr>
        <w:t xml:space="preserve">қауіп-қатер, </w:t>
      </w:r>
      <w:r w:rsidR="004B19CC" w:rsidRPr="00681CD5">
        <w:rPr>
          <w:rFonts w:ascii="Times New Roman" w:hAnsi="Times New Roman" w:cs="Times New Roman"/>
          <w:i/>
          <w:iCs/>
          <w:sz w:val="28"/>
          <w:szCs w:val="28"/>
        </w:rPr>
        <w:t>жыра, құз</w:t>
      </w:r>
      <w:r w:rsidR="004B19CC" w:rsidRPr="00681CD5">
        <w:rPr>
          <w:rFonts w:ascii="Times New Roman" w:hAnsi="Times New Roman" w:cs="Times New Roman"/>
          <w:sz w:val="28"/>
          <w:szCs w:val="28"/>
        </w:rPr>
        <w:t xml:space="preserve"> – шет пен тығырықты, </w:t>
      </w:r>
      <w:r w:rsidR="004B19CC" w:rsidRPr="00681CD5">
        <w:rPr>
          <w:rFonts w:ascii="Times New Roman" w:hAnsi="Times New Roman" w:cs="Times New Roman"/>
          <w:i/>
          <w:iCs/>
          <w:sz w:val="28"/>
          <w:szCs w:val="28"/>
        </w:rPr>
        <w:t>тау</w:t>
      </w:r>
      <w:r w:rsidR="004B19CC" w:rsidRPr="00681CD5">
        <w:rPr>
          <w:rFonts w:ascii="Times New Roman" w:hAnsi="Times New Roman" w:cs="Times New Roman"/>
          <w:sz w:val="28"/>
          <w:szCs w:val="28"/>
        </w:rPr>
        <w:t xml:space="preserve"> – асқақтықты, </w:t>
      </w:r>
      <w:r w:rsidR="004B19CC" w:rsidRPr="00681CD5">
        <w:rPr>
          <w:rFonts w:ascii="Times New Roman" w:hAnsi="Times New Roman" w:cs="Times New Roman"/>
          <w:i/>
          <w:iCs/>
          <w:sz w:val="28"/>
          <w:szCs w:val="28"/>
        </w:rPr>
        <w:t>бұлақ</w:t>
      </w:r>
      <w:r w:rsidR="004B19CC" w:rsidRPr="00681CD5">
        <w:rPr>
          <w:rFonts w:ascii="Times New Roman" w:hAnsi="Times New Roman" w:cs="Times New Roman"/>
          <w:sz w:val="28"/>
          <w:szCs w:val="28"/>
        </w:rPr>
        <w:t xml:space="preserve"> – тазалықты,</w:t>
      </w:r>
      <w:r w:rsidR="004B19CC" w:rsidRPr="00681CD5">
        <w:rPr>
          <w:rFonts w:ascii="Times New Roman" w:hAnsi="Times New Roman" w:cs="Times New Roman"/>
          <w:i/>
          <w:iCs/>
          <w:sz w:val="28"/>
          <w:szCs w:val="28"/>
        </w:rPr>
        <w:t xml:space="preserve"> гүл</w:t>
      </w:r>
      <w:r w:rsidR="004B19CC" w:rsidRPr="00681CD5">
        <w:rPr>
          <w:rFonts w:ascii="Times New Roman" w:hAnsi="Times New Roman" w:cs="Times New Roman"/>
          <w:sz w:val="28"/>
          <w:szCs w:val="28"/>
        </w:rPr>
        <w:t xml:space="preserve"> – нәзіктік сынды эмоция мен бағалауды жинақтайтын концептілік түйіндер.  </w:t>
      </w:r>
      <w:r w:rsidR="00D42191" w:rsidRPr="00681CD5">
        <w:rPr>
          <w:rFonts w:ascii="Times New Roman" w:hAnsi="Times New Roman" w:cs="Times New Roman"/>
          <w:sz w:val="28"/>
          <w:szCs w:val="28"/>
        </w:rPr>
        <w:t xml:space="preserve"> </w:t>
      </w:r>
    </w:p>
    <w:p w14:paraId="666B4679" w14:textId="23A3D76B" w:rsidR="00680202" w:rsidRPr="00681CD5" w:rsidRDefault="00D42191">
      <w:pPr>
        <w:pStyle w:val="a7"/>
        <w:numPr>
          <w:ilvl w:val="0"/>
          <w:numId w:val="10"/>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Әлемнің философиялық бейнесі.</w:t>
      </w:r>
      <w:r w:rsidRPr="00681CD5">
        <w:rPr>
          <w:rFonts w:ascii="Times New Roman" w:hAnsi="Times New Roman" w:cs="Times New Roman"/>
          <w:sz w:val="28"/>
          <w:szCs w:val="28"/>
        </w:rPr>
        <w:t xml:space="preserve"> Тілдік бірліктердегі амбивалентті</w:t>
      </w:r>
      <w:r w:rsidR="006D7E3D" w:rsidRPr="00681CD5">
        <w:rPr>
          <w:rFonts w:ascii="Times New Roman" w:hAnsi="Times New Roman" w:cs="Times New Roman"/>
          <w:sz w:val="28"/>
          <w:szCs w:val="28"/>
        </w:rPr>
        <w:t xml:space="preserve"> таңбалардың </w:t>
      </w:r>
      <w:r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қара </w:t>
      </w:r>
      <w:r w:rsidRPr="00681CD5">
        <w:rPr>
          <w:rFonts w:ascii="Times New Roman" w:hAnsi="Times New Roman" w:cs="Times New Roman"/>
          <w:sz w:val="28"/>
          <w:szCs w:val="28"/>
        </w:rPr>
        <w:t>мен</w:t>
      </w:r>
      <w:r w:rsidRPr="00681CD5">
        <w:rPr>
          <w:rFonts w:ascii="Times New Roman" w:hAnsi="Times New Roman" w:cs="Times New Roman"/>
          <w:i/>
          <w:iCs/>
          <w:sz w:val="28"/>
          <w:szCs w:val="28"/>
        </w:rPr>
        <w:t xml:space="preserve"> сары</w:t>
      </w:r>
      <w:r w:rsidR="006D7E3D" w:rsidRPr="00681CD5">
        <w:rPr>
          <w:rFonts w:ascii="Times New Roman" w:hAnsi="Times New Roman" w:cs="Times New Roman"/>
          <w:sz w:val="28"/>
          <w:szCs w:val="28"/>
        </w:rPr>
        <w:t xml:space="preserve">) әртүрлі мәдени сценарийлерге сай </w:t>
      </w:r>
      <w:r w:rsidR="006D7E3D" w:rsidRPr="00681CD5">
        <w:rPr>
          <w:rFonts w:ascii="Times New Roman" w:hAnsi="Times New Roman" w:cs="Times New Roman"/>
          <w:i/>
          <w:iCs/>
          <w:sz w:val="28"/>
          <w:szCs w:val="28"/>
        </w:rPr>
        <w:t>оң/теріс</w:t>
      </w:r>
      <w:r w:rsidR="006D7E3D"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r w:rsidR="00DD0396" w:rsidRPr="00681CD5">
        <w:rPr>
          <w:rFonts w:ascii="Times New Roman" w:hAnsi="Times New Roman" w:cs="Times New Roman"/>
          <w:sz w:val="28"/>
          <w:szCs w:val="28"/>
        </w:rPr>
        <w:t>валенттілікке ауысуы өмірдің күрделілігін (</w:t>
      </w:r>
      <w:r w:rsidR="00DD0396" w:rsidRPr="00681CD5">
        <w:rPr>
          <w:rFonts w:ascii="Times New Roman" w:hAnsi="Times New Roman" w:cs="Times New Roman"/>
          <w:i/>
          <w:iCs/>
          <w:sz w:val="28"/>
          <w:szCs w:val="28"/>
        </w:rPr>
        <w:t>қайғы, киелілік, жоғалту, сабыр</w:t>
      </w:r>
      <w:r w:rsidR="00DD0396" w:rsidRPr="00681CD5">
        <w:rPr>
          <w:rFonts w:ascii="Times New Roman" w:hAnsi="Times New Roman" w:cs="Times New Roman"/>
          <w:sz w:val="28"/>
          <w:szCs w:val="28"/>
        </w:rPr>
        <w:t>) философиялық тұрғыда бейнеленетінін аңғартады. А</w:t>
      </w:r>
      <w:r w:rsidR="005C44F6" w:rsidRPr="00681CD5">
        <w:rPr>
          <w:rFonts w:ascii="Times New Roman" w:hAnsi="Times New Roman" w:cs="Times New Roman"/>
          <w:sz w:val="28"/>
          <w:szCs w:val="28"/>
        </w:rPr>
        <w:t xml:space="preserve">дам болмысындағы </w:t>
      </w:r>
      <w:r w:rsidR="005C44F6" w:rsidRPr="00681CD5">
        <w:rPr>
          <w:rFonts w:ascii="Times New Roman" w:hAnsi="Times New Roman" w:cs="Times New Roman"/>
          <w:i/>
          <w:iCs/>
          <w:sz w:val="28"/>
          <w:szCs w:val="28"/>
        </w:rPr>
        <w:t>түңілу, жатсыну</w:t>
      </w:r>
      <w:r w:rsidR="005C44F6" w:rsidRPr="00681CD5">
        <w:rPr>
          <w:rFonts w:ascii="Times New Roman" w:hAnsi="Times New Roman" w:cs="Times New Roman"/>
          <w:sz w:val="28"/>
          <w:szCs w:val="28"/>
        </w:rPr>
        <w:t xml:space="preserve"> сезімдерінің философиялық рефлекцияға (</w:t>
      </w:r>
      <w:r w:rsidR="005C44F6" w:rsidRPr="00681CD5">
        <w:rPr>
          <w:rFonts w:ascii="Times New Roman" w:hAnsi="Times New Roman" w:cs="Times New Roman"/>
          <w:i/>
          <w:iCs/>
          <w:sz w:val="28"/>
          <w:szCs w:val="28"/>
        </w:rPr>
        <w:t>сұрқай өмір, сұрлану, сұр темір</w:t>
      </w:r>
      <w:r w:rsidR="005C44F6" w:rsidRPr="00681CD5">
        <w:rPr>
          <w:rFonts w:ascii="Times New Roman" w:hAnsi="Times New Roman" w:cs="Times New Roman"/>
          <w:sz w:val="28"/>
          <w:szCs w:val="28"/>
        </w:rPr>
        <w:t>) айналдыру</w:t>
      </w:r>
      <w:r w:rsidR="00DD0396" w:rsidRPr="00681CD5">
        <w:rPr>
          <w:rFonts w:ascii="Times New Roman" w:hAnsi="Times New Roman" w:cs="Times New Roman"/>
          <w:sz w:val="28"/>
          <w:szCs w:val="28"/>
        </w:rPr>
        <w:t>;</w:t>
      </w:r>
      <w:r w:rsidR="005C44F6" w:rsidRPr="00681CD5">
        <w:rPr>
          <w:rFonts w:ascii="Times New Roman" w:hAnsi="Times New Roman" w:cs="Times New Roman"/>
          <w:sz w:val="28"/>
          <w:szCs w:val="28"/>
        </w:rPr>
        <w:t xml:space="preserve"> тағдыр заңдылығы ретінде қабылданатын (</w:t>
      </w:r>
      <w:r w:rsidR="005C44F6" w:rsidRPr="00681CD5">
        <w:rPr>
          <w:rFonts w:ascii="Times New Roman" w:hAnsi="Times New Roman" w:cs="Times New Roman"/>
          <w:i/>
          <w:iCs/>
          <w:sz w:val="28"/>
          <w:szCs w:val="28"/>
        </w:rPr>
        <w:t>ақ өлім, ақтық дем</w:t>
      </w:r>
      <w:r w:rsidR="005C44F6" w:rsidRPr="00681CD5">
        <w:rPr>
          <w:rFonts w:ascii="Times New Roman" w:hAnsi="Times New Roman" w:cs="Times New Roman"/>
          <w:sz w:val="28"/>
          <w:szCs w:val="28"/>
        </w:rPr>
        <w:t>) философиялық мораль</w:t>
      </w:r>
      <w:r w:rsidR="00DD0396" w:rsidRPr="00681CD5">
        <w:rPr>
          <w:rFonts w:ascii="Times New Roman" w:hAnsi="Times New Roman" w:cs="Times New Roman"/>
          <w:sz w:val="28"/>
          <w:szCs w:val="28"/>
        </w:rPr>
        <w:t>;</w:t>
      </w:r>
      <w:r w:rsidR="005C44F6" w:rsidRPr="00681CD5">
        <w:rPr>
          <w:rFonts w:ascii="Times New Roman" w:hAnsi="Times New Roman" w:cs="Times New Roman"/>
          <w:sz w:val="28"/>
          <w:szCs w:val="28"/>
        </w:rPr>
        <w:t xml:space="preserve"> </w:t>
      </w:r>
      <w:r w:rsidR="005C44F6" w:rsidRPr="00681CD5">
        <w:rPr>
          <w:rFonts w:ascii="Times New Roman" w:hAnsi="Times New Roman" w:cs="Times New Roman"/>
          <w:i/>
          <w:iCs/>
          <w:sz w:val="28"/>
          <w:szCs w:val="28"/>
        </w:rPr>
        <w:t>жалғыздық, торығу</w:t>
      </w:r>
      <w:r w:rsidR="005C44F6" w:rsidRPr="00681CD5">
        <w:rPr>
          <w:rFonts w:ascii="Times New Roman" w:hAnsi="Times New Roman" w:cs="Times New Roman"/>
          <w:sz w:val="28"/>
          <w:szCs w:val="28"/>
        </w:rPr>
        <w:t xml:space="preserve"> эмоцияларын тереңдететін адам тағдырымен теңескен Бетпақдала кеңістігі ұлттық дүниетанымдағы өмірлік мағына мен адамдық өлшемнің философиялық бейнесін қалыптастырады. Яғни қоршаған орта атаулары тек сезімдік деңгейде қалып қоймай, адам болмысының мағынасын (</w:t>
      </w:r>
      <w:r w:rsidR="005C44F6" w:rsidRPr="00681CD5">
        <w:rPr>
          <w:rFonts w:ascii="Times New Roman" w:hAnsi="Times New Roman" w:cs="Times New Roman"/>
          <w:i/>
          <w:iCs/>
          <w:sz w:val="28"/>
          <w:szCs w:val="28"/>
        </w:rPr>
        <w:t>өмір, өлім, жатсыну, кие</w:t>
      </w:r>
      <w:r w:rsidR="005C44F6" w:rsidRPr="00681CD5">
        <w:rPr>
          <w:rFonts w:ascii="Times New Roman" w:hAnsi="Times New Roman" w:cs="Times New Roman"/>
          <w:sz w:val="28"/>
          <w:szCs w:val="28"/>
        </w:rPr>
        <w:t>) анықтайтын аксиологиялық өлшемдерге айналады.</w:t>
      </w:r>
    </w:p>
    <w:p w14:paraId="4980B6D4" w14:textId="77777777" w:rsidR="00680202" w:rsidRPr="00681CD5" w:rsidRDefault="005C44F6">
      <w:pPr>
        <w:pStyle w:val="a7"/>
        <w:numPr>
          <w:ilvl w:val="0"/>
          <w:numId w:val="10"/>
        </w:numPr>
        <w:tabs>
          <w:tab w:val="left" w:pos="567"/>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Әлемнің діни және мифологиялық бейнесі.</w:t>
      </w:r>
      <w:r w:rsidRPr="00681CD5">
        <w:rPr>
          <w:rFonts w:ascii="Times New Roman" w:hAnsi="Times New Roman" w:cs="Times New Roman"/>
          <w:sz w:val="28"/>
          <w:szCs w:val="28"/>
        </w:rPr>
        <w:t xml:space="preserve"> Тілдегі ЭВ тетіктері көне түркілік және исламдық таныммен астасып жатыр. Көк түсінің тәңірлік-аспандық коды, жасыл түстің</w:t>
      </w:r>
      <w:r w:rsidR="00AA569E" w:rsidRPr="00681CD5">
        <w:rPr>
          <w:rFonts w:ascii="Times New Roman" w:hAnsi="Times New Roman" w:cs="Times New Roman"/>
          <w:sz w:val="28"/>
          <w:szCs w:val="28"/>
        </w:rPr>
        <w:tab/>
      </w:r>
      <w:r w:rsidRPr="00681CD5">
        <w:rPr>
          <w:rFonts w:ascii="Times New Roman" w:hAnsi="Times New Roman" w:cs="Times New Roman"/>
          <w:sz w:val="28"/>
          <w:szCs w:val="28"/>
        </w:rPr>
        <w:t xml:space="preserve"> жұмақ пен рухани береке</w:t>
      </w:r>
      <w:r w:rsidR="008A62F0" w:rsidRPr="00681CD5">
        <w:rPr>
          <w:rFonts w:ascii="Times New Roman" w:hAnsi="Times New Roman" w:cs="Times New Roman"/>
          <w:sz w:val="28"/>
          <w:szCs w:val="28"/>
        </w:rPr>
        <w:t xml:space="preserve"> нышаны ретінде бағалануы, сондай-ақ жануарларды (</w:t>
      </w:r>
      <w:r w:rsidR="008A62F0" w:rsidRPr="00681CD5">
        <w:rPr>
          <w:rFonts w:ascii="Times New Roman" w:hAnsi="Times New Roman" w:cs="Times New Roman"/>
          <w:i/>
          <w:iCs/>
          <w:sz w:val="28"/>
          <w:szCs w:val="28"/>
        </w:rPr>
        <w:t>ит, көк бөрі, түйе</w:t>
      </w:r>
      <w:r w:rsidR="008A62F0" w:rsidRPr="00681CD5">
        <w:rPr>
          <w:rFonts w:ascii="Times New Roman" w:hAnsi="Times New Roman" w:cs="Times New Roman"/>
          <w:sz w:val="28"/>
          <w:szCs w:val="28"/>
        </w:rPr>
        <w:t xml:space="preserve">) тотемдік тұрғыдан қабылдау әлемнің мифологиялық және діни бейнесін түзеді. </w:t>
      </w:r>
      <w:r w:rsidR="00925DC0" w:rsidRPr="00681CD5">
        <w:rPr>
          <w:rFonts w:ascii="Times New Roman" w:hAnsi="Times New Roman" w:cs="Times New Roman"/>
          <w:i/>
          <w:iCs/>
          <w:sz w:val="28"/>
          <w:szCs w:val="28"/>
        </w:rPr>
        <w:t>Аққа құдай жақ</w:t>
      </w:r>
      <w:r w:rsidR="00925DC0" w:rsidRPr="00681CD5">
        <w:rPr>
          <w:rFonts w:ascii="Times New Roman" w:hAnsi="Times New Roman" w:cs="Times New Roman"/>
          <w:sz w:val="28"/>
          <w:szCs w:val="28"/>
        </w:rPr>
        <w:t xml:space="preserve"> мәтелі – моральдық тазалық пен құдай жолы байланысын көрсетіп, ақ таңбасын діни-этикалық өлшемге көтереді. Эмоция сенім арқылы реттелетін қабат болып көрінеді. </w:t>
      </w:r>
      <w:r w:rsidR="008A62F0" w:rsidRPr="00681CD5">
        <w:rPr>
          <w:rFonts w:ascii="Times New Roman" w:hAnsi="Times New Roman" w:cs="Times New Roman"/>
          <w:sz w:val="28"/>
          <w:szCs w:val="28"/>
        </w:rPr>
        <w:t>Мифологиялық қабатта табиғат пен кеңістік тұлғаланып, «жансыз әлем» адаммен қатынасқа түсетін субъект ретінде  қабылданады.</w:t>
      </w:r>
    </w:p>
    <w:p w14:paraId="75819306" w14:textId="35484B95" w:rsidR="00E52B96" w:rsidRPr="00681CD5" w:rsidRDefault="00680202">
      <w:pPr>
        <w:pStyle w:val="a7"/>
        <w:numPr>
          <w:ilvl w:val="0"/>
          <w:numId w:val="10"/>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Әлемнің эстетикалық бейнесі. </w:t>
      </w:r>
      <w:r w:rsidR="001E5E4F"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 xml:space="preserve">Эстетикалық бейне – сұлулық, үйлесім, әсерлілікпен эмоцияны ұйымдастыру. </w:t>
      </w:r>
      <w:r w:rsidR="00E52B96" w:rsidRPr="00681CD5">
        <w:rPr>
          <w:rFonts w:ascii="Times New Roman" w:hAnsi="Times New Roman" w:cs="Times New Roman"/>
          <w:i/>
          <w:iCs/>
          <w:sz w:val="28"/>
          <w:szCs w:val="28"/>
        </w:rPr>
        <w:t>Қызғалдағым, қырмызы гүл, арайлым</w:t>
      </w:r>
      <w:r w:rsidR="00E52B96" w:rsidRPr="00681CD5">
        <w:rPr>
          <w:rFonts w:ascii="Times New Roman" w:hAnsi="Times New Roman" w:cs="Times New Roman"/>
          <w:sz w:val="28"/>
          <w:szCs w:val="28"/>
        </w:rPr>
        <w:t xml:space="preserve"> арқылы сұлулық идеалдары қалыптасқан. Поэтикалық дискурстағы </w:t>
      </w:r>
      <w:r w:rsidR="00E52B96" w:rsidRPr="00681CD5">
        <w:rPr>
          <w:rFonts w:ascii="Times New Roman" w:hAnsi="Times New Roman" w:cs="Times New Roman"/>
          <w:i/>
          <w:iCs/>
          <w:sz w:val="28"/>
          <w:szCs w:val="28"/>
        </w:rPr>
        <w:t>ақ Айдын, қоңыр үн</w:t>
      </w:r>
      <w:r w:rsidR="00E52B96" w:rsidRPr="00681CD5">
        <w:rPr>
          <w:rFonts w:ascii="Times New Roman" w:hAnsi="Times New Roman" w:cs="Times New Roman"/>
          <w:sz w:val="28"/>
          <w:szCs w:val="28"/>
        </w:rPr>
        <w:t xml:space="preserve"> тәрізді бейнелі оралымдар ұлттық эстетикалық талғамның эмоционалды бояуын ашса, </w:t>
      </w:r>
      <w:r w:rsidR="00E52B96" w:rsidRPr="00681CD5">
        <w:rPr>
          <w:rFonts w:ascii="Times New Roman" w:hAnsi="Times New Roman" w:cs="Times New Roman"/>
          <w:i/>
          <w:iCs/>
          <w:sz w:val="28"/>
          <w:szCs w:val="28"/>
        </w:rPr>
        <w:t>шапақтай қызарып, күн шыққандай</w:t>
      </w:r>
      <w:r w:rsidR="00E52B96" w:rsidRPr="00681CD5">
        <w:rPr>
          <w:rFonts w:ascii="Times New Roman" w:hAnsi="Times New Roman" w:cs="Times New Roman"/>
          <w:sz w:val="28"/>
          <w:szCs w:val="28"/>
        </w:rPr>
        <w:t xml:space="preserve"> бейнелі құрылымдар рухани серпіліс берсе,  </w:t>
      </w:r>
      <w:r w:rsidR="00E52B96" w:rsidRPr="00681CD5">
        <w:rPr>
          <w:rFonts w:ascii="Times New Roman" w:hAnsi="Times New Roman" w:cs="Times New Roman"/>
          <w:i/>
          <w:iCs/>
          <w:sz w:val="28"/>
          <w:szCs w:val="28"/>
        </w:rPr>
        <w:t>ботам, құлыным, қошақаным</w:t>
      </w:r>
      <w:r w:rsidR="00E52B96" w:rsidRPr="00681CD5">
        <w:rPr>
          <w:rFonts w:ascii="Times New Roman" w:hAnsi="Times New Roman" w:cs="Times New Roman"/>
          <w:sz w:val="28"/>
          <w:szCs w:val="28"/>
        </w:rPr>
        <w:t xml:space="preserve"> қаратпалары </w:t>
      </w:r>
      <w:r w:rsidR="00C25522" w:rsidRPr="00681CD5">
        <w:rPr>
          <w:rFonts w:ascii="Times New Roman" w:hAnsi="Times New Roman" w:cs="Times New Roman"/>
          <w:sz w:val="28"/>
          <w:szCs w:val="28"/>
        </w:rPr>
        <w:t xml:space="preserve">туыстық </w:t>
      </w:r>
      <w:r w:rsidR="00E52B96" w:rsidRPr="00681CD5">
        <w:rPr>
          <w:rFonts w:ascii="Times New Roman" w:hAnsi="Times New Roman" w:cs="Times New Roman"/>
          <w:sz w:val="28"/>
          <w:szCs w:val="28"/>
        </w:rPr>
        <w:t>қатысымның нәзік байланысын қалыптастырады.</w:t>
      </w:r>
    </w:p>
    <w:p w14:paraId="6CE46EC3" w14:textId="77777777" w:rsidR="0008347C" w:rsidRPr="00681CD5" w:rsidRDefault="00E52B96">
      <w:pPr>
        <w:pStyle w:val="a7"/>
        <w:numPr>
          <w:ilvl w:val="0"/>
          <w:numId w:val="10"/>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Әлемнің тарихи бейнесі.</w:t>
      </w:r>
      <w:r w:rsidRPr="00681CD5">
        <w:rPr>
          <w:rFonts w:ascii="Times New Roman" w:hAnsi="Times New Roman" w:cs="Times New Roman"/>
          <w:sz w:val="28"/>
          <w:szCs w:val="28"/>
        </w:rPr>
        <w:t xml:space="preserve"> Топонимдер (</w:t>
      </w:r>
      <w:r w:rsidRPr="00681CD5">
        <w:rPr>
          <w:rFonts w:ascii="Times New Roman" w:hAnsi="Times New Roman" w:cs="Times New Roman"/>
          <w:i/>
          <w:iCs/>
          <w:sz w:val="28"/>
          <w:szCs w:val="28"/>
        </w:rPr>
        <w:t>Бетпақдала, Қаратау, Алакөл сұлама</w:t>
      </w:r>
      <w:r w:rsidRPr="00681CD5">
        <w:rPr>
          <w:rFonts w:ascii="Times New Roman" w:hAnsi="Times New Roman" w:cs="Times New Roman"/>
          <w:sz w:val="28"/>
          <w:szCs w:val="28"/>
        </w:rPr>
        <w:t>) мен тарихи жадыға негізделген (</w:t>
      </w:r>
      <w:r w:rsidRPr="00681CD5">
        <w:rPr>
          <w:rFonts w:ascii="Times New Roman" w:hAnsi="Times New Roman" w:cs="Times New Roman"/>
          <w:i/>
          <w:iCs/>
          <w:sz w:val="28"/>
          <w:szCs w:val="28"/>
        </w:rPr>
        <w:t>қара ту, қаралы көш</w:t>
      </w:r>
      <w:r w:rsidRPr="00681CD5">
        <w:rPr>
          <w:rFonts w:ascii="Times New Roman" w:hAnsi="Times New Roman" w:cs="Times New Roman"/>
          <w:sz w:val="28"/>
          <w:szCs w:val="28"/>
        </w:rPr>
        <w:t>), ұрпақ сабақтастығының тарихи жадысы (</w:t>
      </w:r>
      <w:r w:rsidRPr="00681CD5">
        <w:rPr>
          <w:rFonts w:ascii="Times New Roman" w:hAnsi="Times New Roman" w:cs="Times New Roman"/>
          <w:i/>
          <w:iCs/>
          <w:sz w:val="28"/>
          <w:szCs w:val="28"/>
        </w:rPr>
        <w:t xml:space="preserve">алып бәйтерегім, шынарым, асқар тауым, </w:t>
      </w:r>
      <w:r w:rsidRPr="00681CD5">
        <w:rPr>
          <w:rFonts w:ascii="Times New Roman" w:hAnsi="Times New Roman" w:cs="Times New Roman"/>
          <w:i/>
          <w:iCs/>
          <w:sz w:val="28"/>
          <w:szCs w:val="28"/>
        </w:rPr>
        <w:lastRenderedPageBreak/>
        <w:t>мөлдір бұлағым</w:t>
      </w:r>
      <w:r w:rsidRPr="00681CD5">
        <w:rPr>
          <w:rFonts w:ascii="Times New Roman" w:hAnsi="Times New Roman" w:cs="Times New Roman"/>
          <w:sz w:val="28"/>
          <w:szCs w:val="28"/>
        </w:rPr>
        <w:t xml:space="preserve">) </w:t>
      </w:r>
      <w:r w:rsidR="0008347C" w:rsidRPr="00681CD5">
        <w:rPr>
          <w:rFonts w:ascii="Times New Roman" w:hAnsi="Times New Roman" w:cs="Times New Roman"/>
          <w:sz w:val="28"/>
          <w:szCs w:val="28"/>
        </w:rPr>
        <w:t xml:space="preserve">маңызды оқиғалардың эмоционалды ізін сақтап, тарихи кеңістіктің эмоционалды картасын жасайды. </w:t>
      </w:r>
    </w:p>
    <w:p w14:paraId="22CBE7ED" w14:textId="640316AC" w:rsidR="0008347C" w:rsidRPr="00681CD5" w:rsidRDefault="0008347C">
      <w:pPr>
        <w:pStyle w:val="a7"/>
        <w:numPr>
          <w:ilvl w:val="0"/>
          <w:numId w:val="10"/>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Әлемнің гендерлік бейнесі.</w:t>
      </w:r>
      <w:r w:rsidRPr="00681CD5">
        <w:rPr>
          <w:rFonts w:ascii="Times New Roman" w:hAnsi="Times New Roman" w:cs="Times New Roman"/>
          <w:sz w:val="28"/>
          <w:szCs w:val="28"/>
        </w:rPr>
        <w:t xml:space="preserve"> Зоонимдер мен түстердің қолданысында гендерлік айырмашылық анық байқалады. Ер адамдарға қатысты </w:t>
      </w:r>
      <w:r w:rsidRPr="00681CD5">
        <w:rPr>
          <w:rFonts w:ascii="Times New Roman" w:hAnsi="Times New Roman" w:cs="Times New Roman"/>
          <w:i/>
          <w:iCs/>
          <w:sz w:val="28"/>
          <w:szCs w:val="28"/>
        </w:rPr>
        <w:t>қара нар, көкжал, бұқа</w:t>
      </w:r>
      <w:r w:rsidRPr="00681CD5">
        <w:rPr>
          <w:rFonts w:ascii="Times New Roman" w:hAnsi="Times New Roman" w:cs="Times New Roman"/>
          <w:sz w:val="28"/>
          <w:szCs w:val="28"/>
        </w:rPr>
        <w:t xml:space="preserve"> қайрат пен жігерді білдірсе, әйел затына қатысты </w:t>
      </w:r>
      <w:r w:rsidRPr="00681CD5">
        <w:rPr>
          <w:rFonts w:ascii="Times New Roman" w:hAnsi="Times New Roman" w:cs="Times New Roman"/>
          <w:i/>
          <w:iCs/>
          <w:sz w:val="28"/>
          <w:szCs w:val="28"/>
        </w:rPr>
        <w:t xml:space="preserve">ақ жаулық, ақ келін, қызғалдағым, гүлім </w:t>
      </w:r>
      <w:r w:rsidRPr="00681CD5">
        <w:rPr>
          <w:rFonts w:ascii="Times New Roman" w:hAnsi="Times New Roman" w:cs="Times New Roman"/>
          <w:sz w:val="28"/>
          <w:szCs w:val="28"/>
        </w:rPr>
        <w:t xml:space="preserve">бірліктері нәзіктік пен мейірім, тағзым (ерадамдарға – </w:t>
      </w:r>
      <w:r w:rsidRPr="00681CD5">
        <w:rPr>
          <w:rFonts w:ascii="Times New Roman" w:hAnsi="Times New Roman" w:cs="Times New Roman"/>
          <w:i/>
          <w:iCs/>
          <w:sz w:val="28"/>
          <w:szCs w:val="28"/>
        </w:rPr>
        <w:t>бәйтерегім, шынарым</w:t>
      </w:r>
      <w:r w:rsidRPr="00681CD5">
        <w:rPr>
          <w:rFonts w:ascii="Times New Roman" w:hAnsi="Times New Roman" w:cs="Times New Roman"/>
          <w:sz w:val="28"/>
          <w:szCs w:val="28"/>
        </w:rPr>
        <w:t xml:space="preserve">) кодтарын тасымалдайды. Сондай-ақ, </w:t>
      </w:r>
      <w:r w:rsidRPr="00681CD5">
        <w:rPr>
          <w:rFonts w:ascii="Times New Roman" w:hAnsi="Times New Roman" w:cs="Times New Roman"/>
          <w:i/>
          <w:iCs/>
          <w:sz w:val="28"/>
          <w:szCs w:val="28"/>
        </w:rPr>
        <w:t>жан жылуын берді</w:t>
      </w:r>
      <w:r w:rsidRPr="00681CD5">
        <w:rPr>
          <w:rFonts w:ascii="Times New Roman" w:hAnsi="Times New Roman" w:cs="Times New Roman"/>
          <w:sz w:val="28"/>
          <w:szCs w:val="28"/>
        </w:rPr>
        <w:t xml:space="preserve"> (әйел мей</w:t>
      </w:r>
      <w:r w:rsidR="001F544F" w:rsidRPr="00681CD5">
        <w:rPr>
          <w:rFonts w:ascii="Times New Roman" w:hAnsi="Times New Roman" w:cs="Times New Roman"/>
          <w:sz w:val="28"/>
          <w:szCs w:val="28"/>
        </w:rPr>
        <w:t>і</w:t>
      </w:r>
      <w:r w:rsidRPr="00681CD5">
        <w:rPr>
          <w:rFonts w:ascii="Times New Roman" w:hAnsi="Times New Roman" w:cs="Times New Roman"/>
          <w:sz w:val="28"/>
          <w:szCs w:val="28"/>
        </w:rPr>
        <w:t xml:space="preserve">рімі), </w:t>
      </w:r>
      <w:r w:rsidRPr="00681CD5">
        <w:rPr>
          <w:rFonts w:ascii="Times New Roman" w:hAnsi="Times New Roman" w:cs="Times New Roman"/>
          <w:i/>
          <w:iCs/>
          <w:sz w:val="28"/>
          <w:szCs w:val="28"/>
        </w:rPr>
        <w:t>қара бұлттай түнеріп</w:t>
      </w:r>
      <w:r w:rsidRPr="00681CD5">
        <w:rPr>
          <w:rFonts w:ascii="Times New Roman" w:hAnsi="Times New Roman" w:cs="Times New Roman"/>
          <w:sz w:val="28"/>
          <w:szCs w:val="28"/>
        </w:rPr>
        <w:t xml:space="preserve"> (агрессия) – гендерлік стереотипті эмоциямен күшейтетін модельдер. </w:t>
      </w:r>
    </w:p>
    <w:p w14:paraId="6B5B899A" w14:textId="2A14CA6F" w:rsidR="00EB6F7A" w:rsidRPr="00681CD5" w:rsidRDefault="0008347C">
      <w:pPr>
        <w:pStyle w:val="a7"/>
        <w:numPr>
          <w:ilvl w:val="0"/>
          <w:numId w:val="10"/>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Әлемнің күнтізбелік-</w:t>
      </w:r>
      <w:r w:rsidR="00EB6F7A" w:rsidRPr="00681CD5">
        <w:rPr>
          <w:rFonts w:ascii="Times New Roman" w:hAnsi="Times New Roman" w:cs="Times New Roman"/>
          <w:b/>
          <w:bCs/>
          <w:sz w:val="28"/>
          <w:szCs w:val="28"/>
        </w:rPr>
        <w:t>жөн-жоралғы</w:t>
      </w:r>
      <w:r w:rsidRPr="00681CD5">
        <w:rPr>
          <w:rFonts w:ascii="Times New Roman" w:hAnsi="Times New Roman" w:cs="Times New Roman"/>
          <w:b/>
          <w:bCs/>
          <w:sz w:val="28"/>
          <w:szCs w:val="28"/>
        </w:rPr>
        <w:t xml:space="preserve"> бейнесі.</w:t>
      </w:r>
      <w:r w:rsidRPr="00681CD5">
        <w:rPr>
          <w:rFonts w:ascii="Times New Roman" w:hAnsi="Times New Roman" w:cs="Times New Roman"/>
          <w:sz w:val="28"/>
          <w:szCs w:val="28"/>
        </w:rPr>
        <w:t xml:space="preserve"> </w:t>
      </w:r>
      <w:r w:rsidR="00EB6F7A" w:rsidRPr="00681CD5">
        <w:rPr>
          <w:rFonts w:ascii="Times New Roman" w:hAnsi="Times New Roman" w:cs="Times New Roman"/>
          <w:i/>
          <w:iCs/>
          <w:sz w:val="28"/>
          <w:szCs w:val="28"/>
        </w:rPr>
        <w:t>К</w:t>
      </w:r>
      <w:r w:rsidRPr="00681CD5">
        <w:rPr>
          <w:rFonts w:ascii="Times New Roman" w:hAnsi="Times New Roman" w:cs="Times New Roman"/>
          <w:i/>
          <w:iCs/>
          <w:sz w:val="28"/>
          <w:szCs w:val="28"/>
        </w:rPr>
        <w:t>өсегең көгерсін,</w:t>
      </w:r>
      <w:r w:rsidR="004B19CC"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ақ бата, ақ жол</w:t>
      </w:r>
      <w:r w:rsidR="00EB6F7A" w:rsidRPr="00681CD5">
        <w:rPr>
          <w:rFonts w:ascii="Times New Roman" w:hAnsi="Times New Roman" w:cs="Times New Roman"/>
          <w:i/>
          <w:iCs/>
          <w:sz w:val="28"/>
          <w:szCs w:val="28"/>
        </w:rPr>
        <w:t>,</w:t>
      </w:r>
      <w:r w:rsidRPr="00681CD5">
        <w:rPr>
          <w:rFonts w:ascii="Times New Roman" w:hAnsi="Times New Roman" w:cs="Times New Roman"/>
          <w:i/>
          <w:iCs/>
          <w:sz w:val="28"/>
          <w:szCs w:val="28"/>
        </w:rPr>
        <w:t xml:space="preserve"> </w:t>
      </w:r>
      <w:r w:rsidR="00EB6F7A" w:rsidRPr="00681CD5">
        <w:rPr>
          <w:rFonts w:ascii="Times New Roman" w:hAnsi="Times New Roman" w:cs="Times New Roman"/>
          <w:i/>
          <w:iCs/>
          <w:sz w:val="28"/>
          <w:szCs w:val="28"/>
        </w:rPr>
        <w:t>қара жамылу</w:t>
      </w:r>
      <w:r w:rsidR="00EB6F7A" w:rsidRPr="00681CD5">
        <w:rPr>
          <w:rFonts w:ascii="Times New Roman" w:hAnsi="Times New Roman" w:cs="Times New Roman"/>
          <w:sz w:val="28"/>
          <w:szCs w:val="28"/>
        </w:rPr>
        <w:t xml:space="preserve"> </w:t>
      </w:r>
      <w:r w:rsidRPr="00681CD5">
        <w:rPr>
          <w:rFonts w:ascii="Times New Roman" w:hAnsi="Times New Roman" w:cs="Times New Roman"/>
          <w:sz w:val="28"/>
          <w:szCs w:val="28"/>
        </w:rPr>
        <w:t>фразеологизмдер</w:t>
      </w:r>
      <w:r w:rsidR="00A4500F" w:rsidRPr="00681CD5">
        <w:rPr>
          <w:rFonts w:ascii="Times New Roman" w:hAnsi="Times New Roman" w:cs="Times New Roman"/>
          <w:sz w:val="28"/>
          <w:szCs w:val="28"/>
        </w:rPr>
        <w:t>і</w:t>
      </w:r>
      <w:r w:rsidRPr="00681CD5">
        <w:rPr>
          <w:rFonts w:ascii="Times New Roman" w:hAnsi="Times New Roman" w:cs="Times New Roman"/>
          <w:sz w:val="28"/>
          <w:szCs w:val="28"/>
        </w:rPr>
        <w:t xml:space="preserve"> мен салттық сценарийлер арқылы күнтізбелік және жөн-жоралғының эмотивті валенттілігі </w:t>
      </w:r>
      <w:r w:rsidR="00E52B96" w:rsidRPr="00681CD5">
        <w:rPr>
          <w:rFonts w:ascii="Times New Roman" w:hAnsi="Times New Roman" w:cs="Times New Roman"/>
          <w:sz w:val="28"/>
          <w:szCs w:val="28"/>
        </w:rPr>
        <w:t xml:space="preserve"> </w:t>
      </w:r>
      <w:r w:rsidRPr="00681CD5">
        <w:rPr>
          <w:rFonts w:ascii="Times New Roman" w:hAnsi="Times New Roman" w:cs="Times New Roman"/>
          <w:sz w:val="28"/>
          <w:szCs w:val="28"/>
        </w:rPr>
        <w:t>бекітілген.</w:t>
      </w:r>
    </w:p>
    <w:p w14:paraId="6CF5C510" w14:textId="0DAB7CE7" w:rsidR="001E5E4F" w:rsidRPr="00681CD5" w:rsidRDefault="00EB6F7A">
      <w:pPr>
        <w:pStyle w:val="a7"/>
        <w:numPr>
          <w:ilvl w:val="0"/>
          <w:numId w:val="10"/>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Әлемнің әлеуметтік бейнесі. </w:t>
      </w:r>
      <w:r w:rsidRPr="00681CD5">
        <w:rPr>
          <w:rFonts w:ascii="Times New Roman" w:hAnsi="Times New Roman" w:cs="Times New Roman"/>
          <w:i/>
          <w:iCs/>
          <w:sz w:val="28"/>
          <w:szCs w:val="28"/>
        </w:rPr>
        <w:t>Отқа май тамызды, от жақты, тікенектей жабысты, ақ жағалылар, қара халық, қара домалақ, көкбет, көкдолы</w:t>
      </w:r>
      <w:r w:rsidRPr="00681CD5">
        <w:rPr>
          <w:rFonts w:ascii="Times New Roman" w:hAnsi="Times New Roman" w:cs="Times New Roman"/>
          <w:sz w:val="28"/>
          <w:szCs w:val="28"/>
        </w:rPr>
        <w:t xml:space="preserve"> тұрақты тіркестері қоғамдық қатынастардың эмотивті-бағалауыштық сипатын білдіреді. </w:t>
      </w:r>
      <w:r w:rsidR="0008347C" w:rsidRPr="00681CD5">
        <w:rPr>
          <w:rFonts w:ascii="Times New Roman" w:hAnsi="Times New Roman" w:cs="Times New Roman"/>
          <w:sz w:val="28"/>
          <w:szCs w:val="28"/>
        </w:rPr>
        <w:t xml:space="preserve"> </w:t>
      </w:r>
      <w:r w:rsidR="00E52B96" w:rsidRPr="00681CD5">
        <w:rPr>
          <w:rFonts w:ascii="Times New Roman" w:hAnsi="Times New Roman" w:cs="Times New Roman"/>
          <w:sz w:val="28"/>
          <w:szCs w:val="28"/>
        </w:rPr>
        <w:t xml:space="preserve"> </w:t>
      </w:r>
    </w:p>
    <w:p w14:paraId="20A17475" w14:textId="3B086688" w:rsidR="000B66FA" w:rsidRPr="00681CD5" w:rsidRDefault="000B66F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Бұл қабаттар</w:t>
      </w:r>
      <w:r w:rsidR="00DB0076" w:rsidRPr="00681CD5">
        <w:rPr>
          <w:rFonts w:ascii="Times New Roman" w:hAnsi="Times New Roman" w:cs="Times New Roman"/>
          <w:sz w:val="28"/>
          <w:szCs w:val="28"/>
        </w:rPr>
        <w:t xml:space="preserve"> – </w:t>
      </w:r>
      <w:r w:rsidRPr="00681CD5">
        <w:rPr>
          <w:rFonts w:ascii="Times New Roman" w:hAnsi="Times New Roman" w:cs="Times New Roman"/>
          <w:sz w:val="28"/>
          <w:szCs w:val="28"/>
        </w:rPr>
        <w:t>бір-бірін жоққа шығармайтын, бір мәтінде қабаттаса іске қосылатын интерпретациялық деңгейлер</w:t>
      </w:r>
      <w:r w:rsidR="00DB0076" w:rsidRPr="00681CD5">
        <w:rPr>
          <w:rFonts w:ascii="Times New Roman" w:hAnsi="Times New Roman" w:cs="Times New Roman"/>
          <w:sz w:val="28"/>
          <w:szCs w:val="28"/>
        </w:rPr>
        <w:t xml:space="preserve">. </w:t>
      </w:r>
      <w:r w:rsidR="00485EE9" w:rsidRPr="00681CD5">
        <w:rPr>
          <w:rFonts w:ascii="Times New Roman" w:hAnsi="Times New Roman" w:cs="Times New Roman"/>
          <w:sz w:val="28"/>
          <w:szCs w:val="28"/>
        </w:rPr>
        <w:t>Олар қ</w:t>
      </w:r>
      <w:r w:rsidRPr="00681CD5">
        <w:rPr>
          <w:rFonts w:ascii="Times New Roman" w:hAnsi="Times New Roman" w:cs="Times New Roman"/>
          <w:sz w:val="28"/>
          <w:szCs w:val="28"/>
        </w:rPr>
        <w:t>оршаған орта атаулары</w:t>
      </w:r>
      <w:r w:rsidR="003A0D5D" w:rsidRPr="00681CD5">
        <w:rPr>
          <w:rFonts w:ascii="Times New Roman" w:hAnsi="Times New Roman" w:cs="Times New Roman"/>
          <w:sz w:val="28"/>
          <w:szCs w:val="28"/>
        </w:rPr>
        <w:t xml:space="preserve">ның </w:t>
      </w:r>
      <w:r w:rsidR="00737F95" w:rsidRPr="00681CD5">
        <w:rPr>
          <w:rFonts w:ascii="Times New Roman" w:hAnsi="Times New Roman" w:cs="Times New Roman"/>
          <w:sz w:val="28"/>
          <w:szCs w:val="28"/>
        </w:rPr>
        <w:t xml:space="preserve">атауыштық сипатпен шектелмей, </w:t>
      </w:r>
      <w:r w:rsidRPr="00681CD5">
        <w:rPr>
          <w:rFonts w:ascii="Times New Roman" w:hAnsi="Times New Roman" w:cs="Times New Roman"/>
          <w:sz w:val="28"/>
          <w:szCs w:val="28"/>
        </w:rPr>
        <w:t xml:space="preserve">мәдени-прагматикалық мәнмәтінде эмоция-бағалау </w:t>
      </w:r>
      <w:r w:rsidR="00F12D70" w:rsidRPr="00681CD5">
        <w:rPr>
          <w:rFonts w:ascii="Times New Roman" w:hAnsi="Times New Roman" w:cs="Times New Roman"/>
          <w:sz w:val="28"/>
          <w:szCs w:val="28"/>
        </w:rPr>
        <w:t>мазмұнын</w:t>
      </w:r>
      <w:r w:rsidR="000F7FB9" w:rsidRPr="00681CD5">
        <w:rPr>
          <w:rFonts w:ascii="Times New Roman" w:hAnsi="Times New Roman" w:cs="Times New Roman"/>
          <w:sz w:val="28"/>
          <w:szCs w:val="28"/>
        </w:rPr>
        <w:t>а ие болып, ЭЭ</w:t>
      </w:r>
      <w:r w:rsidR="004C2A62" w:rsidRPr="00681CD5">
        <w:rPr>
          <w:rFonts w:ascii="Times New Roman" w:hAnsi="Times New Roman" w:cs="Times New Roman"/>
          <w:sz w:val="28"/>
          <w:szCs w:val="28"/>
        </w:rPr>
        <w:t xml:space="preserve"> </w:t>
      </w:r>
      <w:r w:rsidRPr="00681CD5">
        <w:rPr>
          <w:rFonts w:ascii="Times New Roman" w:hAnsi="Times New Roman" w:cs="Times New Roman"/>
          <w:sz w:val="28"/>
          <w:szCs w:val="28"/>
        </w:rPr>
        <w:t>қызмет</w:t>
      </w:r>
      <w:r w:rsidR="004C2A62" w:rsidRPr="00681CD5">
        <w:rPr>
          <w:rFonts w:ascii="Times New Roman" w:hAnsi="Times New Roman" w:cs="Times New Roman"/>
          <w:sz w:val="28"/>
          <w:szCs w:val="28"/>
        </w:rPr>
        <w:t xml:space="preserve"> </w:t>
      </w:r>
      <w:r w:rsidRPr="00681CD5">
        <w:rPr>
          <w:rFonts w:ascii="Times New Roman" w:hAnsi="Times New Roman" w:cs="Times New Roman"/>
          <w:sz w:val="28"/>
          <w:szCs w:val="28"/>
        </w:rPr>
        <w:t>атқара</w:t>
      </w:r>
      <w:r w:rsidR="004C2A62" w:rsidRPr="00681CD5">
        <w:rPr>
          <w:rFonts w:ascii="Times New Roman" w:hAnsi="Times New Roman" w:cs="Times New Roman"/>
          <w:sz w:val="28"/>
          <w:szCs w:val="28"/>
        </w:rPr>
        <w:t xml:space="preserve">тынын </w:t>
      </w:r>
      <w:r w:rsidR="000F7FB9" w:rsidRPr="00681CD5">
        <w:rPr>
          <w:rFonts w:ascii="Times New Roman" w:hAnsi="Times New Roman" w:cs="Times New Roman"/>
          <w:sz w:val="28"/>
          <w:szCs w:val="28"/>
        </w:rPr>
        <w:t xml:space="preserve">көрсетеді. </w:t>
      </w:r>
    </w:p>
    <w:p w14:paraId="7E335D81" w14:textId="77777777" w:rsidR="000B66FA" w:rsidRPr="00681CD5" w:rsidRDefault="000B66FA" w:rsidP="00EF064E">
      <w:pPr>
        <w:ind w:firstLine="567"/>
        <w:jc w:val="both"/>
        <w:rPr>
          <w:rFonts w:ascii="Times New Roman" w:hAnsi="Times New Roman" w:cs="Times New Roman"/>
          <w:sz w:val="28"/>
          <w:szCs w:val="28"/>
        </w:rPr>
      </w:pPr>
    </w:p>
    <w:p w14:paraId="00F11BC5" w14:textId="77777777" w:rsidR="00C41A68" w:rsidRPr="00681CD5" w:rsidRDefault="0069520F" w:rsidP="00EF064E">
      <w:pPr>
        <w:pStyle w:val="2"/>
        <w:spacing w:before="0" w:after="0"/>
        <w:ind w:firstLine="567"/>
        <w:jc w:val="both"/>
        <w:rPr>
          <w:rFonts w:ascii="Times New Roman" w:hAnsi="Times New Roman" w:cs="Times New Roman"/>
          <w:color w:val="auto"/>
          <w:sz w:val="28"/>
          <w:szCs w:val="28"/>
        </w:rPr>
      </w:pPr>
      <w:bookmarkStart w:id="80" w:name="_Toc224676090"/>
      <w:r w:rsidRPr="00681CD5">
        <w:rPr>
          <w:rFonts w:ascii="Times New Roman" w:hAnsi="Times New Roman" w:cs="Times New Roman"/>
          <w:b/>
          <w:bCs/>
          <w:color w:val="auto"/>
          <w:sz w:val="28"/>
          <w:szCs w:val="28"/>
        </w:rPr>
        <w:t>2</w:t>
      </w:r>
      <w:r w:rsidR="00621144" w:rsidRPr="00681CD5">
        <w:rPr>
          <w:rFonts w:ascii="Times New Roman" w:hAnsi="Times New Roman" w:cs="Times New Roman"/>
          <w:b/>
          <w:bCs/>
          <w:color w:val="auto"/>
          <w:sz w:val="28"/>
          <w:szCs w:val="28"/>
        </w:rPr>
        <w:t>.</w:t>
      </w:r>
      <w:r w:rsidR="005F5AC9" w:rsidRPr="00681CD5">
        <w:rPr>
          <w:rFonts w:ascii="Times New Roman" w:hAnsi="Times New Roman" w:cs="Times New Roman"/>
          <w:b/>
          <w:bCs/>
          <w:color w:val="auto"/>
          <w:sz w:val="28"/>
          <w:szCs w:val="28"/>
        </w:rPr>
        <w:t>3</w:t>
      </w:r>
      <w:r w:rsidR="00621144" w:rsidRPr="00681CD5">
        <w:rPr>
          <w:rFonts w:ascii="Times New Roman" w:hAnsi="Times New Roman" w:cs="Times New Roman"/>
          <w:b/>
          <w:bCs/>
          <w:color w:val="auto"/>
          <w:sz w:val="28"/>
          <w:szCs w:val="28"/>
        </w:rPr>
        <w:t xml:space="preserve"> </w:t>
      </w:r>
      <w:r w:rsidR="00C41A68" w:rsidRPr="00681CD5">
        <w:rPr>
          <w:rFonts w:ascii="Times New Roman" w:hAnsi="Times New Roman" w:cs="Times New Roman"/>
          <w:b/>
          <w:bCs/>
          <w:color w:val="auto"/>
          <w:sz w:val="28"/>
          <w:szCs w:val="28"/>
        </w:rPr>
        <w:t>Қазақ салт-дәстүріндегі эмоционалды-экспрессивті санаттардың ұлттық-мәдени мазмұны</w:t>
      </w:r>
      <w:bookmarkEnd w:id="80"/>
      <w:r w:rsidR="00C41A68" w:rsidRPr="00681CD5">
        <w:rPr>
          <w:rFonts w:ascii="Times New Roman" w:hAnsi="Times New Roman" w:cs="Times New Roman"/>
          <w:color w:val="auto"/>
          <w:sz w:val="28"/>
          <w:szCs w:val="28"/>
        </w:rPr>
        <w:t xml:space="preserve"> </w:t>
      </w:r>
    </w:p>
    <w:p w14:paraId="516F34DD" w14:textId="76C605EC" w:rsidR="00DC1838" w:rsidRPr="00681CD5" w:rsidRDefault="00836EB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Қазақтың дәстүрлі мәдениетінде салт-дәстүр мәтіндері ұлттың дүниетанымдық моделін, әлеуметтік қатынаста</w:t>
      </w:r>
      <w:r w:rsidR="00F510E6" w:rsidRPr="00681CD5">
        <w:rPr>
          <w:rFonts w:ascii="Times New Roman" w:hAnsi="Times New Roman" w:cs="Times New Roman"/>
          <w:sz w:val="28"/>
          <w:szCs w:val="28"/>
        </w:rPr>
        <w:t xml:space="preserve">ры мен </w:t>
      </w:r>
      <w:r w:rsidRPr="00681CD5">
        <w:rPr>
          <w:rFonts w:ascii="Times New Roman" w:hAnsi="Times New Roman" w:cs="Times New Roman"/>
          <w:sz w:val="28"/>
          <w:szCs w:val="28"/>
        </w:rPr>
        <w:t>этикалық ұстанымдарын тіл</w:t>
      </w:r>
      <w:r w:rsidR="00F510E6" w:rsidRPr="00681CD5">
        <w:rPr>
          <w:rFonts w:ascii="Times New Roman" w:hAnsi="Times New Roman" w:cs="Times New Roman"/>
          <w:sz w:val="28"/>
          <w:szCs w:val="28"/>
        </w:rPr>
        <w:t xml:space="preserve">дік формада </w:t>
      </w:r>
      <w:r w:rsidRPr="00681CD5">
        <w:rPr>
          <w:rFonts w:ascii="Times New Roman" w:hAnsi="Times New Roman" w:cs="Times New Roman"/>
          <w:sz w:val="28"/>
          <w:szCs w:val="28"/>
        </w:rPr>
        <w:t>бекітетін ерекше дискурсивтік кеңістік</w:t>
      </w:r>
      <w:r w:rsidR="0098210B" w:rsidRPr="00681CD5">
        <w:rPr>
          <w:rFonts w:ascii="Times New Roman" w:hAnsi="Times New Roman" w:cs="Times New Roman"/>
          <w:sz w:val="28"/>
          <w:szCs w:val="28"/>
        </w:rPr>
        <w:t xml:space="preserve"> (институтционалдық және жөн-жоралғы дискурсы)</w:t>
      </w:r>
      <w:r w:rsidRPr="00681CD5">
        <w:rPr>
          <w:rFonts w:ascii="Times New Roman" w:hAnsi="Times New Roman" w:cs="Times New Roman"/>
          <w:sz w:val="28"/>
          <w:szCs w:val="28"/>
        </w:rPr>
        <w:t xml:space="preserve"> болып табылады. С</w:t>
      </w:r>
      <w:r w:rsidR="00100FE4" w:rsidRPr="00681CD5">
        <w:rPr>
          <w:rFonts w:ascii="Times New Roman" w:hAnsi="Times New Roman" w:cs="Times New Roman"/>
          <w:sz w:val="28"/>
          <w:szCs w:val="28"/>
        </w:rPr>
        <w:t>алт-дәстүр тілі – бұл жай ғана қарым-қатынас құралы е</w:t>
      </w:r>
      <w:r w:rsidR="002B7D0E" w:rsidRPr="00681CD5">
        <w:rPr>
          <w:rFonts w:ascii="Times New Roman" w:hAnsi="Times New Roman" w:cs="Times New Roman"/>
          <w:sz w:val="28"/>
          <w:szCs w:val="28"/>
        </w:rPr>
        <w:t>мес</w:t>
      </w:r>
      <w:r w:rsidR="00100FE4" w:rsidRPr="00681CD5">
        <w:rPr>
          <w:rFonts w:ascii="Times New Roman" w:hAnsi="Times New Roman" w:cs="Times New Roman"/>
          <w:sz w:val="28"/>
          <w:szCs w:val="28"/>
        </w:rPr>
        <w:t>,</w:t>
      </w:r>
      <w:r w:rsidR="00F5735E" w:rsidRPr="00681CD5">
        <w:rPr>
          <w:rFonts w:ascii="Times New Roman" w:hAnsi="Times New Roman" w:cs="Times New Roman"/>
          <w:sz w:val="28"/>
          <w:szCs w:val="28"/>
        </w:rPr>
        <w:t xml:space="preserve"> иллокутивтік мақсаттары айқын, </w:t>
      </w:r>
      <w:r w:rsidR="00100FE4" w:rsidRPr="00681CD5">
        <w:rPr>
          <w:rFonts w:ascii="Times New Roman" w:hAnsi="Times New Roman" w:cs="Times New Roman"/>
          <w:sz w:val="28"/>
          <w:szCs w:val="28"/>
        </w:rPr>
        <w:t xml:space="preserve"> п</w:t>
      </w:r>
      <w:r w:rsidR="002B7D0E" w:rsidRPr="00681CD5">
        <w:rPr>
          <w:rFonts w:ascii="Times New Roman" w:hAnsi="Times New Roman" w:cs="Times New Roman"/>
          <w:sz w:val="28"/>
          <w:szCs w:val="28"/>
        </w:rPr>
        <w:t>ер</w:t>
      </w:r>
      <w:r w:rsidR="00100FE4" w:rsidRPr="00681CD5">
        <w:rPr>
          <w:rFonts w:ascii="Times New Roman" w:hAnsi="Times New Roman" w:cs="Times New Roman"/>
          <w:sz w:val="28"/>
          <w:szCs w:val="28"/>
        </w:rPr>
        <w:t>локутивті</w:t>
      </w:r>
      <w:r w:rsidR="00F5735E" w:rsidRPr="00681CD5">
        <w:rPr>
          <w:rFonts w:ascii="Times New Roman" w:hAnsi="Times New Roman" w:cs="Times New Roman"/>
          <w:sz w:val="28"/>
          <w:szCs w:val="28"/>
        </w:rPr>
        <w:t xml:space="preserve">к әсері күшті </w:t>
      </w:r>
      <w:r w:rsidR="00100FE4" w:rsidRPr="00681CD5">
        <w:rPr>
          <w:rFonts w:ascii="Times New Roman" w:hAnsi="Times New Roman" w:cs="Times New Roman"/>
          <w:sz w:val="28"/>
          <w:szCs w:val="28"/>
        </w:rPr>
        <w:t>сөйлеу актілері арқылы адресаттың санасына, сезіміне және іс-әрекеттеріне тікелей әсер ететін эмоционалды</w:t>
      </w:r>
      <w:r w:rsidR="0098210B" w:rsidRPr="00681CD5">
        <w:rPr>
          <w:rFonts w:ascii="Times New Roman" w:hAnsi="Times New Roman" w:cs="Times New Roman"/>
          <w:sz w:val="28"/>
          <w:szCs w:val="28"/>
        </w:rPr>
        <w:t>-прагматикалық</w:t>
      </w:r>
      <w:r w:rsidR="00100FE4" w:rsidRPr="00681CD5">
        <w:rPr>
          <w:rFonts w:ascii="Times New Roman" w:hAnsi="Times New Roman" w:cs="Times New Roman"/>
          <w:sz w:val="28"/>
          <w:szCs w:val="28"/>
        </w:rPr>
        <w:t xml:space="preserve"> жүйе.</w:t>
      </w:r>
      <w:r w:rsidR="002B7D0E"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Зерттеуші А.Айтмұқашова: «Тұтас қазақ тілінің идиоэтникалық семантикасын неғұрлым толық, терең танып білуде әсіресе ғұрыптық фольклор лексикасының  орны айрықша», – деп ғұрыптық лексиканың  эмоционалды мәнін атап өтеді [</w:t>
      </w:r>
      <w:r w:rsidR="00623D74" w:rsidRPr="00681CD5">
        <w:rPr>
          <w:rFonts w:ascii="Times New Roman" w:hAnsi="Times New Roman" w:cs="Times New Roman"/>
          <w:sz w:val="28"/>
          <w:szCs w:val="28"/>
        </w:rPr>
        <w:t>1</w:t>
      </w:r>
      <w:r w:rsidR="002E19DD" w:rsidRPr="00681CD5">
        <w:rPr>
          <w:rFonts w:ascii="Times New Roman" w:hAnsi="Times New Roman" w:cs="Times New Roman"/>
          <w:sz w:val="28"/>
          <w:szCs w:val="28"/>
        </w:rPr>
        <w:t>5</w:t>
      </w:r>
      <w:r w:rsidR="00BB2F36" w:rsidRPr="00681CD5">
        <w:rPr>
          <w:rFonts w:ascii="Times New Roman" w:hAnsi="Times New Roman" w:cs="Times New Roman"/>
          <w:sz w:val="28"/>
          <w:szCs w:val="28"/>
        </w:rPr>
        <w:t>2</w:t>
      </w:r>
      <w:r w:rsidR="00621144" w:rsidRPr="00681CD5">
        <w:rPr>
          <w:rFonts w:ascii="Times New Roman" w:hAnsi="Times New Roman" w:cs="Times New Roman"/>
          <w:sz w:val="28"/>
          <w:szCs w:val="28"/>
        </w:rPr>
        <w:t xml:space="preserve">]. </w:t>
      </w:r>
      <w:r w:rsidR="00CC1F4B" w:rsidRPr="00681CD5">
        <w:rPr>
          <w:rFonts w:ascii="Times New Roman" w:hAnsi="Times New Roman" w:cs="Times New Roman"/>
          <w:sz w:val="28"/>
          <w:szCs w:val="28"/>
        </w:rPr>
        <w:t>Қаз</w:t>
      </w:r>
      <w:r w:rsidR="00F510E6" w:rsidRPr="00681CD5">
        <w:rPr>
          <w:rFonts w:ascii="Times New Roman" w:hAnsi="Times New Roman" w:cs="Times New Roman"/>
          <w:sz w:val="28"/>
          <w:szCs w:val="28"/>
        </w:rPr>
        <w:t>іргі лингвистика антропологиясы мен</w:t>
      </w:r>
      <w:r w:rsidR="00E95968" w:rsidRPr="00681CD5">
        <w:rPr>
          <w:rFonts w:ascii="Times New Roman" w:hAnsi="Times New Roman" w:cs="Times New Roman"/>
          <w:sz w:val="28"/>
          <w:szCs w:val="28"/>
        </w:rPr>
        <w:t xml:space="preserve"> </w:t>
      </w:r>
      <w:r w:rsidR="00F510E6" w:rsidRPr="00681CD5">
        <w:rPr>
          <w:rFonts w:ascii="Times New Roman" w:hAnsi="Times New Roman" w:cs="Times New Roman"/>
          <w:sz w:val="28"/>
          <w:szCs w:val="28"/>
        </w:rPr>
        <w:t>прагмалингвист</w:t>
      </w:r>
      <w:r w:rsidR="00377283" w:rsidRPr="00681CD5">
        <w:rPr>
          <w:rFonts w:ascii="Times New Roman" w:hAnsi="Times New Roman" w:cs="Times New Roman"/>
          <w:sz w:val="28"/>
          <w:szCs w:val="28"/>
        </w:rPr>
        <w:t>и</w:t>
      </w:r>
      <w:r w:rsidR="00E95968" w:rsidRPr="00681CD5">
        <w:rPr>
          <w:rFonts w:ascii="Times New Roman" w:hAnsi="Times New Roman" w:cs="Times New Roman"/>
          <w:sz w:val="28"/>
          <w:szCs w:val="28"/>
        </w:rPr>
        <w:t>к</w:t>
      </w:r>
      <w:r w:rsidR="00F510E6" w:rsidRPr="00681CD5">
        <w:rPr>
          <w:rFonts w:ascii="Times New Roman" w:hAnsi="Times New Roman" w:cs="Times New Roman"/>
          <w:sz w:val="28"/>
          <w:szCs w:val="28"/>
        </w:rPr>
        <w:t>асында</w:t>
      </w:r>
      <w:r w:rsidR="00377283" w:rsidRPr="00681CD5">
        <w:rPr>
          <w:rFonts w:ascii="Times New Roman" w:hAnsi="Times New Roman" w:cs="Times New Roman"/>
          <w:sz w:val="28"/>
          <w:szCs w:val="28"/>
        </w:rPr>
        <w:t xml:space="preserve"> </w:t>
      </w:r>
      <w:r w:rsidR="00F510E6" w:rsidRPr="00681CD5">
        <w:rPr>
          <w:rFonts w:ascii="Times New Roman" w:hAnsi="Times New Roman" w:cs="Times New Roman"/>
          <w:sz w:val="28"/>
          <w:szCs w:val="28"/>
        </w:rPr>
        <w:t xml:space="preserve"> </w:t>
      </w:r>
      <w:r w:rsidR="00CC1F4B" w:rsidRPr="00681CD5">
        <w:rPr>
          <w:rFonts w:ascii="Times New Roman" w:hAnsi="Times New Roman" w:cs="Times New Roman"/>
          <w:sz w:val="28"/>
          <w:szCs w:val="28"/>
        </w:rPr>
        <w:t>салт-дәстүр дискурс</w:t>
      </w:r>
      <w:r w:rsidR="00F510E6" w:rsidRPr="00681CD5">
        <w:rPr>
          <w:rFonts w:ascii="Times New Roman" w:hAnsi="Times New Roman" w:cs="Times New Roman"/>
          <w:sz w:val="28"/>
          <w:szCs w:val="28"/>
        </w:rPr>
        <w:t>тары</w:t>
      </w:r>
      <w:r w:rsidR="00CC1F4B" w:rsidRPr="00681CD5">
        <w:rPr>
          <w:rFonts w:ascii="Times New Roman" w:hAnsi="Times New Roman" w:cs="Times New Roman"/>
          <w:sz w:val="28"/>
          <w:szCs w:val="28"/>
        </w:rPr>
        <w:t xml:space="preserve"> (</w:t>
      </w:r>
      <w:r w:rsidR="00CC1F4B" w:rsidRPr="00681CD5">
        <w:rPr>
          <w:rFonts w:ascii="Times New Roman" w:hAnsi="Times New Roman" w:cs="Times New Roman"/>
          <w:i/>
          <w:iCs/>
          <w:sz w:val="28"/>
          <w:szCs w:val="28"/>
        </w:rPr>
        <w:t>мадақтау, бата беру, жоқтау, қошамет, қарғыс, естірту, көңіл айту, тұсау кесер, беташар, ат тергеу</w:t>
      </w:r>
      <w:r w:rsidR="00CC1F4B" w:rsidRPr="00681CD5">
        <w:rPr>
          <w:rFonts w:ascii="Times New Roman" w:hAnsi="Times New Roman" w:cs="Times New Roman"/>
          <w:sz w:val="28"/>
          <w:szCs w:val="28"/>
        </w:rPr>
        <w:t xml:space="preserve">) </w:t>
      </w:r>
      <w:r w:rsidR="00F510E6" w:rsidRPr="00681CD5">
        <w:rPr>
          <w:rFonts w:ascii="Times New Roman" w:hAnsi="Times New Roman" w:cs="Times New Roman"/>
          <w:sz w:val="28"/>
          <w:szCs w:val="28"/>
        </w:rPr>
        <w:t>ұлттық ерекшелікті танытатын танымдық санаттар  ретінде зерделенеді</w:t>
      </w:r>
      <w:r w:rsidR="00377283" w:rsidRPr="00681CD5">
        <w:rPr>
          <w:rFonts w:ascii="Times New Roman" w:hAnsi="Times New Roman" w:cs="Times New Roman"/>
          <w:sz w:val="28"/>
          <w:szCs w:val="28"/>
        </w:rPr>
        <w:t xml:space="preserve">, әрі мұндай дискурстар </w:t>
      </w:r>
      <w:r w:rsidR="00F510E6" w:rsidRPr="00681CD5">
        <w:rPr>
          <w:rFonts w:ascii="Times New Roman" w:hAnsi="Times New Roman" w:cs="Times New Roman"/>
          <w:sz w:val="28"/>
          <w:szCs w:val="28"/>
        </w:rPr>
        <w:t xml:space="preserve"> ұлттық санада орныққан</w:t>
      </w:r>
      <w:r w:rsidR="00377283" w:rsidRPr="00681CD5">
        <w:rPr>
          <w:rFonts w:ascii="Times New Roman" w:hAnsi="Times New Roman" w:cs="Times New Roman"/>
          <w:sz w:val="28"/>
          <w:szCs w:val="28"/>
        </w:rPr>
        <w:t xml:space="preserve"> құндылықтар жүйесін тіл арқылы қайта жандандырады</w:t>
      </w:r>
      <w:r w:rsidR="00F510E6" w:rsidRPr="00681CD5">
        <w:rPr>
          <w:rFonts w:ascii="Times New Roman" w:hAnsi="Times New Roman" w:cs="Times New Roman"/>
          <w:sz w:val="28"/>
          <w:szCs w:val="28"/>
        </w:rPr>
        <w:t>. Салт-дәстүр дискурсында қолданылатын ЭЭ</w:t>
      </w:r>
      <w:r w:rsidR="0098210B" w:rsidRPr="00681CD5">
        <w:rPr>
          <w:rFonts w:ascii="Times New Roman" w:hAnsi="Times New Roman" w:cs="Times New Roman"/>
          <w:sz w:val="28"/>
          <w:szCs w:val="28"/>
        </w:rPr>
        <w:t xml:space="preserve"> санаттар </w:t>
      </w:r>
      <w:r w:rsidR="00F510E6" w:rsidRPr="00681CD5">
        <w:rPr>
          <w:rFonts w:ascii="Times New Roman" w:hAnsi="Times New Roman" w:cs="Times New Roman"/>
          <w:sz w:val="28"/>
          <w:szCs w:val="28"/>
        </w:rPr>
        <w:t xml:space="preserve">стилистикалық құрал ғана емес, адресаттың бейсаналық деңгейіне ықпал ететін суггестия (сендіру) тетігі арқылы қоғамдық құндылықтарды жүйелеп, ұрпақтан-ұрпаққа берілетін </w:t>
      </w:r>
      <w:r w:rsidR="00C76364" w:rsidRPr="00681CD5">
        <w:rPr>
          <w:rFonts w:ascii="Times New Roman" w:hAnsi="Times New Roman" w:cs="Times New Roman"/>
          <w:sz w:val="28"/>
          <w:szCs w:val="28"/>
        </w:rPr>
        <w:t xml:space="preserve">этномәдени мәндер қабатын </w:t>
      </w:r>
      <w:r w:rsidR="00F510E6" w:rsidRPr="00681CD5">
        <w:rPr>
          <w:rFonts w:ascii="Times New Roman" w:hAnsi="Times New Roman" w:cs="Times New Roman"/>
          <w:sz w:val="28"/>
          <w:szCs w:val="28"/>
        </w:rPr>
        <w:t xml:space="preserve">қалыптастыратын семиотикалық  тетіктер болып табылады.    </w:t>
      </w:r>
      <w:bookmarkStart w:id="81" w:name="_Hlk210771016"/>
      <w:r w:rsidR="009B08D7" w:rsidRPr="00681CD5">
        <w:rPr>
          <w:rFonts w:ascii="Times New Roman" w:hAnsi="Times New Roman" w:cs="Times New Roman"/>
          <w:sz w:val="28"/>
          <w:szCs w:val="28"/>
        </w:rPr>
        <w:t>Олар</w:t>
      </w:r>
      <w:r w:rsidR="00F510E6" w:rsidRPr="00681CD5">
        <w:rPr>
          <w:rFonts w:ascii="Times New Roman" w:hAnsi="Times New Roman" w:cs="Times New Roman"/>
          <w:sz w:val="28"/>
          <w:szCs w:val="28"/>
        </w:rPr>
        <w:t xml:space="preserve"> адресанттың ішкі ниетін адресаттың психо-эмоциялық жағдайы мен іс-әрекетіне аударатын прагматикалық құрал</w:t>
      </w:r>
      <w:r w:rsidR="0098210B" w:rsidRPr="00681CD5">
        <w:rPr>
          <w:rFonts w:ascii="Times New Roman" w:hAnsi="Times New Roman" w:cs="Times New Roman"/>
          <w:sz w:val="28"/>
          <w:szCs w:val="28"/>
        </w:rPr>
        <w:t xml:space="preserve"> </w:t>
      </w:r>
      <w:r w:rsidR="00F510E6" w:rsidRPr="00681CD5">
        <w:rPr>
          <w:rFonts w:ascii="Times New Roman" w:hAnsi="Times New Roman" w:cs="Times New Roman"/>
          <w:sz w:val="28"/>
          <w:szCs w:val="28"/>
        </w:rPr>
        <w:t>қызмет</w:t>
      </w:r>
      <w:r w:rsidR="0098210B" w:rsidRPr="00681CD5">
        <w:rPr>
          <w:rFonts w:ascii="Times New Roman" w:hAnsi="Times New Roman" w:cs="Times New Roman"/>
          <w:sz w:val="28"/>
          <w:szCs w:val="28"/>
        </w:rPr>
        <w:t>ін</w:t>
      </w:r>
      <w:r w:rsidR="00F510E6" w:rsidRPr="00681CD5">
        <w:rPr>
          <w:rFonts w:ascii="Times New Roman" w:hAnsi="Times New Roman" w:cs="Times New Roman"/>
          <w:sz w:val="28"/>
          <w:szCs w:val="28"/>
        </w:rPr>
        <w:t xml:space="preserve"> атқарады.</w:t>
      </w:r>
      <w:r w:rsidR="00932F6B" w:rsidRPr="00681CD5">
        <w:rPr>
          <w:rFonts w:ascii="Times New Roman" w:hAnsi="Times New Roman" w:cs="Times New Roman"/>
          <w:sz w:val="28"/>
          <w:szCs w:val="28"/>
        </w:rPr>
        <w:t xml:space="preserve"> </w:t>
      </w:r>
      <w:r w:rsidR="009B08D7" w:rsidRPr="00681CD5">
        <w:rPr>
          <w:rFonts w:ascii="Times New Roman" w:hAnsi="Times New Roman" w:cs="Times New Roman"/>
          <w:sz w:val="28"/>
          <w:szCs w:val="28"/>
        </w:rPr>
        <w:t xml:space="preserve">Мысалы, беташар </w:t>
      </w:r>
      <w:r w:rsidR="009B08D7" w:rsidRPr="00681CD5">
        <w:rPr>
          <w:rFonts w:ascii="Times New Roman" w:hAnsi="Times New Roman" w:cs="Times New Roman"/>
          <w:sz w:val="28"/>
          <w:szCs w:val="28"/>
        </w:rPr>
        <w:lastRenderedPageBreak/>
        <w:t xml:space="preserve">дәстүріндегі </w:t>
      </w:r>
      <w:r w:rsidR="009B08D7" w:rsidRPr="00681CD5">
        <w:rPr>
          <w:rFonts w:ascii="Times New Roman" w:hAnsi="Times New Roman" w:cs="Times New Roman"/>
          <w:i/>
          <w:iCs/>
          <w:sz w:val="28"/>
          <w:szCs w:val="28"/>
        </w:rPr>
        <w:t>«көтеріңкі-қуанышты»</w:t>
      </w:r>
      <w:r w:rsidR="009B08D7" w:rsidRPr="00681CD5">
        <w:rPr>
          <w:rFonts w:ascii="Times New Roman" w:hAnsi="Times New Roman" w:cs="Times New Roman"/>
          <w:sz w:val="28"/>
          <w:szCs w:val="28"/>
        </w:rPr>
        <w:t xml:space="preserve"> эмоционалды ая ирониялық ишаралар мен дәстүрлі формулалар жаңа түскен келін</w:t>
      </w:r>
      <w:r w:rsidR="00932F6B" w:rsidRPr="00681CD5">
        <w:rPr>
          <w:rFonts w:ascii="Times New Roman" w:hAnsi="Times New Roman" w:cs="Times New Roman"/>
          <w:sz w:val="28"/>
          <w:szCs w:val="28"/>
        </w:rPr>
        <w:t xml:space="preserve">ді жаңа ортаға бейімдесе, </w:t>
      </w:r>
      <w:r w:rsidR="009B08D7" w:rsidRPr="00681CD5">
        <w:rPr>
          <w:rFonts w:ascii="Times New Roman" w:hAnsi="Times New Roman" w:cs="Times New Roman"/>
          <w:sz w:val="28"/>
          <w:szCs w:val="28"/>
        </w:rPr>
        <w:t xml:space="preserve">сыңсу жырларындағы </w:t>
      </w:r>
      <w:r w:rsidR="009B08D7" w:rsidRPr="00681CD5">
        <w:rPr>
          <w:rFonts w:ascii="Times New Roman" w:hAnsi="Times New Roman" w:cs="Times New Roman"/>
          <w:i/>
          <w:iCs/>
          <w:sz w:val="28"/>
          <w:szCs w:val="28"/>
        </w:rPr>
        <w:t>«қоштасу-мұң»</w:t>
      </w:r>
      <w:r w:rsidR="009B08D7" w:rsidRPr="00681CD5">
        <w:rPr>
          <w:rFonts w:ascii="Times New Roman" w:hAnsi="Times New Roman" w:cs="Times New Roman"/>
          <w:sz w:val="28"/>
          <w:szCs w:val="28"/>
        </w:rPr>
        <w:t xml:space="preserve"> концептісі туыстық қатынастың құндылығын эмоционалды деңгейде таңбала</w:t>
      </w:r>
      <w:r w:rsidR="00932F6B" w:rsidRPr="00681CD5">
        <w:rPr>
          <w:rFonts w:ascii="Times New Roman" w:hAnsi="Times New Roman" w:cs="Times New Roman"/>
          <w:sz w:val="28"/>
          <w:szCs w:val="28"/>
        </w:rPr>
        <w:t>п, адам жанын тазарту рөлін атқарады. Сөздің «киелілік» қасиетіне негізделген бұл суггестивтік қуат ЭЭС-тердің иллокутивтік (әрекет жасау) күшін арттырып, оларды жеке түйсік пен тәртіп арасындағы т</w:t>
      </w:r>
      <w:r w:rsidR="00DC1838" w:rsidRPr="00681CD5">
        <w:rPr>
          <w:rFonts w:ascii="Times New Roman" w:hAnsi="Times New Roman" w:cs="Times New Roman"/>
          <w:sz w:val="28"/>
          <w:szCs w:val="28"/>
        </w:rPr>
        <w:t>і</w:t>
      </w:r>
      <w:r w:rsidR="00932F6B" w:rsidRPr="00681CD5">
        <w:rPr>
          <w:rFonts w:ascii="Times New Roman" w:hAnsi="Times New Roman" w:cs="Times New Roman"/>
          <w:sz w:val="28"/>
          <w:szCs w:val="28"/>
        </w:rPr>
        <w:t xml:space="preserve">реуішке айналдырады.   Бұл А.Машимбаева </w:t>
      </w:r>
      <w:r w:rsidR="0098210B" w:rsidRPr="00681CD5">
        <w:rPr>
          <w:rFonts w:ascii="Times New Roman" w:hAnsi="Times New Roman" w:cs="Times New Roman"/>
          <w:sz w:val="28"/>
          <w:szCs w:val="28"/>
        </w:rPr>
        <w:t>көрсеткендей</w:t>
      </w:r>
      <w:r w:rsidR="00932F6B" w:rsidRPr="00681CD5">
        <w:rPr>
          <w:rFonts w:ascii="Times New Roman" w:hAnsi="Times New Roman" w:cs="Times New Roman"/>
          <w:sz w:val="28"/>
          <w:szCs w:val="28"/>
        </w:rPr>
        <w:t xml:space="preserve">,  </w:t>
      </w:r>
      <w:r w:rsidR="00D5123B" w:rsidRPr="00681CD5">
        <w:rPr>
          <w:rFonts w:ascii="Times New Roman" w:hAnsi="Times New Roman" w:cs="Times New Roman"/>
          <w:sz w:val="28"/>
          <w:szCs w:val="28"/>
        </w:rPr>
        <w:t xml:space="preserve">бата-тілектер </w:t>
      </w:r>
      <w:r w:rsidR="00932F6B" w:rsidRPr="00681CD5">
        <w:rPr>
          <w:rFonts w:ascii="Times New Roman" w:hAnsi="Times New Roman" w:cs="Times New Roman"/>
          <w:sz w:val="28"/>
          <w:szCs w:val="28"/>
        </w:rPr>
        <w:t>қазақтың ұлттық дүниетанымында сенімді реттейтін</w:t>
      </w:r>
      <w:r w:rsidR="00D5123B" w:rsidRPr="00681CD5">
        <w:rPr>
          <w:rFonts w:ascii="Times New Roman" w:hAnsi="Times New Roman" w:cs="Times New Roman"/>
          <w:sz w:val="28"/>
          <w:szCs w:val="28"/>
        </w:rPr>
        <w:t xml:space="preserve"> басым ұғымдар екенін көрсетеді </w:t>
      </w:r>
      <w:r w:rsidR="00932F6B" w:rsidRPr="00681CD5">
        <w:rPr>
          <w:rFonts w:ascii="Times New Roman" w:hAnsi="Times New Roman" w:cs="Times New Roman"/>
          <w:sz w:val="28"/>
          <w:szCs w:val="28"/>
        </w:rPr>
        <w:t>[1</w:t>
      </w:r>
      <w:r w:rsidR="002E19DD" w:rsidRPr="00681CD5">
        <w:rPr>
          <w:rFonts w:ascii="Times New Roman" w:hAnsi="Times New Roman" w:cs="Times New Roman"/>
          <w:sz w:val="28"/>
          <w:szCs w:val="28"/>
        </w:rPr>
        <w:t>5</w:t>
      </w:r>
      <w:r w:rsidR="00BB2F36" w:rsidRPr="00681CD5">
        <w:rPr>
          <w:rFonts w:ascii="Times New Roman" w:hAnsi="Times New Roman" w:cs="Times New Roman"/>
          <w:sz w:val="28"/>
          <w:szCs w:val="28"/>
        </w:rPr>
        <w:t>3</w:t>
      </w:r>
      <w:r w:rsidR="00932F6B" w:rsidRPr="00681CD5">
        <w:rPr>
          <w:rFonts w:ascii="Times New Roman" w:hAnsi="Times New Roman" w:cs="Times New Roman"/>
          <w:sz w:val="28"/>
          <w:szCs w:val="28"/>
        </w:rPr>
        <w:t>].</w:t>
      </w:r>
    </w:p>
    <w:p w14:paraId="47F3E4DC" w14:textId="5E096212" w:rsidR="00621144" w:rsidRPr="00681CD5" w:rsidRDefault="00DC183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Біздіңше, салт-дәстүр дискурсының суггестиялық қуаты мен қызметі тілдік бірліктердің терең эмотивті мәніне негізделгендіктен, ғасырлар бойы ұрпақтар сабақтастығында мызғымас ұлттық код болып сақталған. Салт-дәстүрлік дискурстағы </w:t>
      </w:r>
      <w:r w:rsidR="000811AA" w:rsidRPr="00681CD5">
        <w:rPr>
          <w:rFonts w:ascii="Times New Roman" w:hAnsi="Times New Roman" w:cs="Times New Roman"/>
          <w:sz w:val="28"/>
          <w:szCs w:val="28"/>
        </w:rPr>
        <w:t xml:space="preserve">бұл </w:t>
      </w:r>
      <w:r w:rsidRPr="00681CD5">
        <w:rPr>
          <w:rFonts w:ascii="Times New Roman" w:hAnsi="Times New Roman" w:cs="Times New Roman"/>
          <w:sz w:val="28"/>
          <w:szCs w:val="28"/>
        </w:rPr>
        <w:t>суггестиялық әлеует тек тілдік қатысым құралы ғана емес, адресаттық мінез-құлқы мен дүниетанымын рухани деңгейде танытатын эмотивті-прагматикалық қызмет атқарады. Осы тұрғыда алғанда, салт-дәстүр</w:t>
      </w:r>
      <w:r w:rsidR="00703E18" w:rsidRPr="00681CD5">
        <w:rPr>
          <w:rFonts w:ascii="Times New Roman" w:hAnsi="Times New Roman" w:cs="Times New Roman"/>
          <w:sz w:val="28"/>
          <w:szCs w:val="28"/>
        </w:rPr>
        <w:t xml:space="preserve"> дискурсындағы әрбір </w:t>
      </w:r>
      <w:r w:rsidR="00D8654D" w:rsidRPr="00681CD5">
        <w:rPr>
          <w:rFonts w:ascii="Times New Roman" w:hAnsi="Times New Roman" w:cs="Times New Roman"/>
          <w:sz w:val="28"/>
          <w:szCs w:val="28"/>
        </w:rPr>
        <w:t>ЭЭ</w:t>
      </w:r>
      <w:r w:rsidR="00703E18" w:rsidRPr="00681CD5">
        <w:rPr>
          <w:rFonts w:ascii="Times New Roman" w:hAnsi="Times New Roman" w:cs="Times New Roman"/>
          <w:sz w:val="28"/>
          <w:szCs w:val="28"/>
        </w:rPr>
        <w:t xml:space="preserve"> құрылымдар – ұлттық ділді бекітуші және әлеуметтік қатынастарды реттеуші мәнмәтіндік элемент ретінде маңызды рөл атқарады. </w:t>
      </w:r>
      <w:r w:rsidRPr="00681CD5">
        <w:rPr>
          <w:rFonts w:ascii="Times New Roman" w:hAnsi="Times New Roman" w:cs="Times New Roman"/>
          <w:sz w:val="28"/>
          <w:szCs w:val="28"/>
        </w:rPr>
        <w:t xml:space="preserve"> </w:t>
      </w:r>
      <w:r w:rsidR="00D5123B" w:rsidRPr="00681CD5">
        <w:rPr>
          <w:rFonts w:ascii="Times New Roman" w:hAnsi="Times New Roman" w:cs="Times New Roman"/>
          <w:sz w:val="28"/>
          <w:szCs w:val="28"/>
        </w:rPr>
        <w:t xml:space="preserve"> </w:t>
      </w:r>
      <w:r w:rsidR="00932F6B" w:rsidRPr="00681CD5">
        <w:rPr>
          <w:rFonts w:ascii="Times New Roman" w:hAnsi="Times New Roman" w:cs="Times New Roman"/>
          <w:sz w:val="28"/>
          <w:szCs w:val="28"/>
        </w:rPr>
        <w:t xml:space="preserve">  </w:t>
      </w:r>
      <w:bookmarkEnd w:id="81"/>
    </w:p>
    <w:p w14:paraId="1BAD5182" w14:textId="6B383BE8" w:rsidR="00E011CC" w:rsidRPr="00681CD5" w:rsidRDefault="002537D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Бата – қ</w:t>
      </w:r>
      <w:r w:rsidR="00621144" w:rsidRPr="00681CD5">
        <w:rPr>
          <w:rFonts w:ascii="Times New Roman" w:hAnsi="Times New Roman" w:cs="Times New Roman"/>
          <w:sz w:val="28"/>
          <w:szCs w:val="28"/>
        </w:rPr>
        <w:t>азақ мәдениетін</w:t>
      </w:r>
      <w:r w:rsidRPr="00681CD5">
        <w:rPr>
          <w:rFonts w:ascii="Times New Roman" w:hAnsi="Times New Roman" w:cs="Times New Roman"/>
          <w:sz w:val="28"/>
          <w:szCs w:val="28"/>
        </w:rPr>
        <w:t xml:space="preserve">дегі суггестияның ең жоғары деңгейі және ұлттық қарым-қатынастың ең маңызды феномені. Ұлттық мәдениеттің </w:t>
      </w:r>
      <w:r w:rsidR="00621144" w:rsidRPr="00681CD5">
        <w:rPr>
          <w:rFonts w:ascii="Times New Roman" w:hAnsi="Times New Roman" w:cs="Times New Roman"/>
          <w:sz w:val="28"/>
          <w:szCs w:val="28"/>
        </w:rPr>
        <w:t>көш басында тұратын бата беру дәстүрі – талай ұрпа</w:t>
      </w:r>
      <w:r w:rsidRPr="00681CD5">
        <w:rPr>
          <w:rFonts w:ascii="Times New Roman" w:hAnsi="Times New Roman" w:cs="Times New Roman"/>
          <w:sz w:val="28"/>
          <w:szCs w:val="28"/>
        </w:rPr>
        <w:t>қтың рухани болмысын қалыптастырып, батасыз іс бастамаған халық үшін экзист</w:t>
      </w:r>
      <w:r w:rsidR="000811AA" w:rsidRPr="00681CD5">
        <w:rPr>
          <w:rFonts w:ascii="Times New Roman" w:hAnsi="Times New Roman" w:cs="Times New Roman"/>
          <w:sz w:val="28"/>
          <w:szCs w:val="28"/>
        </w:rPr>
        <w:t>е</w:t>
      </w:r>
      <w:r w:rsidRPr="00681CD5">
        <w:rPr>
          <w:rFonts w:ascii="Times New Roman" w:hAnsi="Times New Roman" w:cs="Times New Roman"/>
          <w:sz w:val="28"/>
          <w:szCs w:val="28"/>
        </w:rPr>
        <w:t xml:space="preserve">нциалды маңызы бар құбылыс. </w:t>
      </w:r>
      <w:r w:rsidR="00621144" w:rsidRPr="00681CD5">
        <w:rPr>
          <w:rFonts w:ascii="Times New Roman" w:hAnsi="Times New Roman" w:cs="Times New Roman"/>
          <w:sz w:val="28"/>
          <w:szCs w:val="28"/>
        </w:rPr>
        <w:t xml:space="preserve">Күлтегін мен Қорқыт ата мұраларынан бастау алып, бүгінгі күнге дейін </w:t>
      </w:r>
      <w:r w:rsidR="000811AA" w:rsidRPr="00681CD5">
        <w:rPr>
          <w:rFonts w:ascii="Times New Roman" w:hAnsi="Times New Roman" w:cs="Times New Roman"/>
          <w:sz w:val="28"/>
          <w:szCs w:val="28"/>
        </w:rPr>
        <w:t xml:space="preserve">өзінің </w:t>
      </w:r>
      <w:r w:rsidR="00621144" w:rsidRPr="00681CD5">
        <w:rPr>
          <w:rFonts w:ascii="Times New Roman" w:hAnsi="Times New Roman" w:cs="Times New Roman"/>
          <w:sz w:val="28"/>
          <w:szCs w:val="28"/>
        </w:rPr>
        <w:t>прагматикалық</w:t>
      </w:r>
      <w:r w:rsidR="000811AA" w:rsidRPr="00681CD5">
        <w:rPr>
          <w:rFonts w:ascii="Times New Roman" w:hAnsi="Times New Roman" w:cs="Times New Roman"/>
          <w:sz w:val="28"/>
          <w:szCs w:val="28"/>
        </w:rPr>
        <w:t xml:space="preserve"> қуатын жоғалтпаған бата дәстүрі ұлттың рухани кодтарын тасымалдаушы негізгі тетік болып табылады. </w:t>
      </w:r>
      <w:r w:rsidR="004E0FA9" w:rsidRPr="00681CD5">
        <w:rPr>
          <w:rFonts w:ascii="Times New Roman" w:hAnsi="Times New Roman" w:cs="Times New Roman"/>
          <w:sz w:val="28"/>
          <w:szCs w:val="28"/>
        </w:rPr>
        <w:t>«</w:t>
      </w:r>
      <w:r w:rsidR="001D2F78" w:rsidRPr="00681CD5">
        <w:rPr>
          <w:rFonts w:ascii="Times New Roman" w:hAnsi="Times New Roman" w:cs="Times New Roman"/>
          <w:sz w:val="28"/>
          <w:szCs w:val="28"/>
        </w:rPr>
        <w:t>Қорқыт ата</w:t>
      </w:r>
      <w:r w:rsidR="004E0FA9" w:rsidRPr="00681CD5">
        <w:rPr>
          <w:rFonts w:ascii="Times New Roman" w:hAnsi="Times New Roman" w:cs="Times New Roman"/>
          <w:sz w:val="28"/>
          <w:szCs w:val="28"/>
        </w:rPr>
        <w:t>»</w:t>
      </w:r>
      <w:r w:rsidR="001D2F78" w:rsidRPr="00681CD5">
        <w:rPr>
          <w:rFonts w:ascii="Times New Roman" w:hAnsi="Times New Roman" w:cs="Times New Roman"/>
          <w:sz w:val="28"/>
          <w:szCs w:val="28"/>
        </w:rPr>
        <w:t xml:space="preserve"> кітабындағы Қорқыт </w:t>
      </w:r>
      <w:r w:rsidR="007236E6" w:rsidRPr="00681CD5">
        <w:rPr>
          <w:rFonts w:ascii="Times New Roman" w:hAnsi="Times New Roman" w:cs="Times New Roman"/>
          <w:sz w:val="28"/>
          <w:szCs w:val="28"/>
        </w:rPr>
        <w:t xml:space="preserve">батасы </w:t>
      </w:r>
      <w:r w:rsidR="005D406E" w:rsidRPr="00681CD5">
        <w:rPr>
          <w:rFonts w:ascii="Times New Roman" w:hAnsi="Times New Roman" w:cs="Times New Roman"/>
          <w:sz w:val="28"/>
          <w:szCs w:val="28"/>
        </w:rPr>
        <w:t>адам</w:t>
      </w:r>
      <w:r w:rsidR="000811AA" w:rsidRPr="00681CD5">
        <w:rPr>
          <w:rFonts w:ascii="Times New Roman" w:hAnsi="Times New Roman" w:cs="Times New Roman"/>
          <w:sz w:val="28"/>
          <w:szCs w:val="28"/>
        </w:rPr>
        <w:t xml:space="preserve"> мен </w:t>
      </w:r>
      <w:r w:rsidR="005D406E" w:rsidRPr="00681CD5">
        <w:rPr>
          <w:rFonts w:ascii="Times New Roman" w:hAnsi="Times New Roman" w:cs="Times New Roman"/>
          <w:sz w:val="28"/>
          <w:szCs w:val="28"/>
        </w:rPr>
        <w:t>табиғаттың бөлінбес тұтасты</w:t>
      </w:r>
      <w:r w:rsidR="000811AA" w:rsidRPr="00681CD5">
        <w:rPr>
          <w:rFonts w:ascii="Times New Roman" w:hAnsi="Times New Roman" w:cs="Times New Roman"/>
          <w:sz w:val="28"/>
          <w:szCs w:val="28"/>
        </w:rPr>
        <w:t xml:space="preserve">ғын пайымдауға, ескертуге негізделген. Бұл </w:t>
      </w:r>
      <w:r w:rsidR="005D406E" w:rsidRPr="00681CD5">
        <w:rPr>
          <w:rFonts w:ascii="Times New Roman" w:hAnsi="Times New Roman" w:cs="Times New Roman"/>
          <w:sz w:val="28"/>
          <w:szCs w:val="28"/>
        </w:rPr>
        <w:t xml:space="preserve">түркілердің </w:t>
      </w:r>
      <w:r w:rsidR="00381295" w:rsidRPr="00681CD5">
        <w:rPr>
          <w:rFonts w:ascii="Times New Roman" w:hAnsi="Times New Roman" w:cs="Times New Roman"/>
          <w:sz w:val="28"/>
          <w:szCs w:val="28"/>
        </w:rPr>
        <w:t>экологиялық сана</w:t>
      </w:r>
      <w:r w:rsidR="005D406E" w:rsidRPr="00681CD5">
        <w:rPr>
          <w:rFonts w:ascii="Times New Roman" w:hAnsi="Times New Roman" w:cs="Times New Roman"/>
          <w:sz w:val="28"/>
          <w:szCs w:val="28"/>
        </w:rPr>
        <w:t>лары</w:t>
      </w:r>
      <w:r w:rsidR="00381295" w:rsidRPr="00681CD5">
        <w:rPr>
          <w:rFonts w:ascii="Times New Roman" w:hAnsi="Times New Roman" w:cs="Times New Roman"/>
          <w:sz w:val="28"/>
          <w:szCs w:val="28"/>
        </w:rPr>
        <w:t>ның тереңдігі</w:t>
      </w:r>
      <w:r w:rsidR="005D406E" w:rsidRPr="00681CD5">
        <w:rPr>
          <w:rFonts w:ascii="Times New Roman" w:hAnsi="Times New Roman" w:cs="Times New Roman"/>
          <w:sz w:val="28"/>
          <w:szCs w:val="28"/>
        </w:rPr>
        <w:t xml:space="preserve">н </w:t>
      </w:r>
      <w:r w:rsidR="007B7974" w:rsidRPr="00681CD5">
        <w:rPr>
          <w:rFonts w:ascii="Times New Roman" w:hAnsi="Times New Roman" w:cs="Times New Roman"/>
          <w:sz w:val="28"/>
          <w:szCs w:val="28"/>
        </w:rPr>
        <w:t xml:space="preserve">дәлелдейді </w:t>
      </w:r>
      <w:r w:rsidR="005D406E" w:rsidRPr="00681CD5">
        <w:rPr>
          <w:rFonts w:ascii="Times New Roman" w:hAnsi="Times New Roman" w:cs="Times New Roman"/>
          <w:sz w:val="28"/>
          <w:szCs w:val="28"/>
        </w:rPr>
        <w:t>[</w:t>
      </w:r>
      <w:r w:rsidR="005245A6" w:rsidRPr="00681CD5">
        <w:rPr>
          <w:rFonts w:ascii="Times New Roman" w:hAnsi="Times New Roman" w:cs="Times New Roman"/>
          <w:sz w:val="28"/>
          <w:szCs w:val="28"/>
        </w:rPr>
        <w:t>1</w:t>
      </w:r>
      <w:r w:rsidR="00BB2F36" w:rsidRPr="00681CD5">
        <w:rPr>
          <w:rFonts w:ascii="Times New Roman" w:hAnsi="Times New Roman" w:cs="Times New Roman"/>
          <w:sz w:val="28"/>
          <w:szCs w:val="28"/>
        </w:rPr>
        <w:t>54</w:t>
      </w:r>
      <w:r w:rsidR="005D406E" w:rsidRPr="00681CD5">
        <w:rPr>
          <w:rFonts w:ascii="Times New Roman" w:hAnsi="Times New Roman" w:cs="Times New Roman"/>
          <w:sz w:val="28"/>
          <w:szCs w:val="28"/>
        </w:rPr>
        <w:t>].</w:t>
      </w:r>
      <w:r w:rsidR="00942504" w:rsidRPr="00681CD5">
        <w:rPr>
          <w:rFonts w:ascii="Times New Roman" w:hAnsi="Times New Roman" w:cs="Times New Roman"/>
          <w:sz w:val="28"/>
          <w:szCs w:val="28"/>
        </w:rPr>
        <w:t xml:space="preserve"> Мұнда ЭЭС-тер интенциялық-эмотивті формант қызмет</w:t>
      </w:r>
      <w:r w:rsidR="000811AA" w:rsidRPr="00681CD5">
        <w:rPr>
          <w:rFonts w:ascii="Times New Roman" w:hAnsi="Times New Roman" w:cs="Times New Roman"/>
          <w:sz w:val="28"/>
          <w:szCs w:val="28"/>
        </w:rPr>
        <w:t>ін</w:t>
      </w:r>
      <w:r w:rsidR="00942504" w:rsidRPr="00681CD5">
        <w:rPr>
          <w:rFonts w:ascii="Times New Roman" w:hAnsi="Times New Roman" w:cs="Times New Roman"/>
          <w:sz w:val="28"/>
          <w:szCs w:val="28"/>
        </w:rPr>
        <w:t xml:space="preserve"> атқарып тұр.</w:t>
      </w:r>
    </w:p>
    <w:p w14:paraId="20D7A7E4" w14:textId="77777777" w:rsidR="00E011CC" w:rsidRPr="00681CD5" w:rsidRDefault="00E011CC"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Қарлы</w:t>
      </w:r>
      <w:r w:rsidRPr="00681CD5">
        <w:rPr>
          <w:rFonts w:ascii="Times New Roman" w:hAnsi="Times New Roman" w:cs="Times New Roman"/>
          <w:sz w:val="28"/>
          <w:szCs w:val="28"/>
        </w:rPr>
        <w:t xml:space="preserve"> Қаратауларың </w:t>
      </w:r>
      <w:r w:rsidRPr="00681CD5">
        <w:rPr>
          <w:rFonts w:ascii="Times New Roman" w:hAnsi="Times New Roman" w:cs="Times New Roman"/>
          <w:i/>
          <w:iCs/>
          <w:sz w:val="28"/>
          <w:szCs w:val="28"/>
        </w:rPr>
        <w:t>жығылмасын!</w:t>
      </w:r>
    </w:p>
    <w:p w14:paraId="0C50A88D" w14:textId="77777777" w:rsidR="00E011CC" w:rsidRPr="00681CD5" w:rsidRDefault="00E011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Көлеңкелі </w:t>
      </w:r>
      <w:r w:rsidRPr="00681CD5">
        <w:rPr>
          <w:rFonts w:ascii="Times New Roman" w:hAnsi="Times New Roman" w:cs="Times New Roman"/>
          <w:i/>
          <w:iCs/>
          <w:sz w:val="28"/>
          <w:szCs w:val="28"/>
        </w:rPr>
        <w:t>зәулім</w:t>
      </w:r>
      <w:r w:rsidRPr="00681CD5">
        <w:rPr>
          <w:rFonts w:ascii="Times New Roman" w:hAnsi="Times New Roman" w:cs="Times New Roman"/>
          <w:sz w:val="28"/>
          <w:szCs w:val="28"/>
        </w:rPr>
        <w:t xml:space="preserve"> ағашың </w:t>
      </w:r>
      <w:r w:rsidRPr="00681CD5">
        <w:rPr>
          <w:rFonts w:ascii="Times New Roman" w:hAnsi="Times New Roman" w:cs="Times New Roman"/>
          <w:i/>
          <w:iCs/>
          <w:sz w:val="28"/>
          <w:szCs w:val="28"/>
        </w:rPr>
        <w:t>кесілмесін!</w:t>
      </w:r>
    </w:p>
    <w:p w14:paraId="0D5EF115" w14:textId="77777777" w:rsidR="00E011CC" w:rsidRPr="00681CD5" w:rsidRDefault="00E011CC"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Сарқырап</w:t>
      </w:r>
      <w:r w:rsidRPr="00681CD5">
        <w:rPr>
          <w:rFonts w:ascii="Times New Roman" w:hAnsi="Times New Roman" w:cs="Times New Roman"/>
          <w:sz w:val="28"/>
          <w:szCs w:val="28"/>
        </w:rPr>
        <w:t xml:space="preserve"> аққан мөлдір суың </w:t>
      </w:r>
      <w:r w:rsidRPr="00681CD5">
        <w:rPr>
          <w:rFonts w:ascii="Times New Roman" w:hAnsi="Times New Roman" w:cs="Times New Roman"/>
          <w:i/>
          <w:iCs/>
          <w:sz w:val="28"/>
          <w:szCs w:val="28"/>
        </w:rPr>
        <w:t>құрғамасын!</w:t>
      </w:r>
    </w:p>
    <w:p w14:paraId="0E536D87" w14:textId="77777777" w:rsidR="00E011CC" w:rsidRPr="00681CD5" w:rsidRDefault="00E011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Қадір Тәңірі мені </w:t>
      </w:r>
      <w:r w:rsidRPr="00681CD5">
        <w:rPr>
          <w:rFonts w:ascii="Times New Roman" w:hAnsi="Times New Roman" w:cs="Times New Roman"/>
          <w:i/>
          <w:iCs/>
          <w:sz w:val="28"/>
          <w:szCs w:val="28"/>
        </w:rPr>
        <w:t>арамзаға</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мұқтаж етпесін!</w:t>
      </w:r>
    </w:p>
    <w:p w14:paraId="319D7EAE" w14:textId="6EF67D54" w:rsidR="00E011CC" w:rsidRPr="00681CD5" w:rsidRDefault="00E011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Шапқан кезде </w:t>
      </w:r>
      <w:r w:rsidRPr="00681CD5">
        <w:rPr>
          <w:rFonts w:ascii="Times New Roman" w:hAnsi="Times New Roman" w:cs="Times New Roman"/>
          <w:i/>
          <w:iCs/>
          <w:sz w:val="28"/>
          <w:szCs w:val="28"/>
        </w:rPr>
        <w:t>ақбоз</w:t>
      </w:r>
      <w:r w:rsidRPr="00681CD5">
        <w:rPr>
          <w:rFonts w:ascii="Times New Roman" w:hAnsi="Times New Roman" w:cs="Times New Roman"/>
          <w:sz w:val="28"/>
          <w:szCs w:val="28"/>
        </w:rPr>
        <w:t xml:space="preserve"> атың </w:t>
      </w:r>
      <w:r w:rsidRPr="00681CD5">
        <w:rPr>
          <w:rFonts w:ascii="Times New Roman" w:hAnsi="Times New Roman" w:cs="Times New Roman"/>
          <w:i/>
          <w:iCs/>
          <w:sz w:val="28"/>
          <w:szCs w:val="28"/>
        </w:rPr>
        <w:t>сүрінбесін</w:t>
      </w:r>
      <w:r w:rsidRPr="00681CD5">
        <w:rPr>
          <w:rFonts w:ascii="Times New Roman" w:hAnsi="Times New Roman" w:cs="Times New Roman"/>
          <w:sz w:val="28"/>
          <w:szCs w:val="28"/>
        </w:rPr>
        <w:t xml:space="preserve"> </w:t>
      </w:r>
      <w:r w:rsidR="0070394F" w:rsidRPr="008573D4">
        <w:rPr>
          <w:rFonts w:ascii="Times New Roman" w:hAnsi="Times New Roman" w:cs="Times New Roman"/>
          <w:sz w:val="28"/>
          <w:szCs w:val="28"/>
        </w:rPr>
        <w:t>(</w:t>
      </w:r>
      <w:r w:rsidR="003E0E14" w:rsidRPr="00681CD5">
        <w:rPr>
          <w:rFonts w:ascii="Times New Roman" w:hAnsi="Times New Roman" w:cs="Times New Roman"/>
          <w:sz w:val="28"/>
          <w:szCs w:val="28"/>
        </w:rPr>
        <w:t>12</w:t>
      </w:r>
      <w:r w:rsidR="006D260E" w:rsidRPr="00681CD5">
        <w:rPr>
          <w:rFonts w:ascii="Times New Roman" w:hAnsi="Times New Roman" w:cs="Times New Roman"/>
          <w:sz w:val="28"/>
          <w:szCs w:val="28"/>
        </w:rPr>
        <w:t>7</w:t>
      </w:r>
      <w:r w:rsidR="00FA4225">
        <w:rPr>
          <w:rFonts w:ascii="Times New Roman" w:hAnsi="Times New Roman" w:cs="Times New Roman"/>
          <w:sz w:val="28"/>
          <w:szCs w:val="28"/>
        </w:rPr>
        <w:t>,б. 127</w:t>
      </w:r>
      <w:r w:rsidRPr="00681CD5">
        <w:rPr>
          <w:rFonts w:ascii="Times New Roman" w:hAnsi="Times New Roman" w:cs="Times New Roman"/>
          <w:sz w:val="28"/>
          <w:szCs w:val="28"/>
        </w:rPr>
        <w:t>).</w:t>
      </w:r>
    </w:p>
    <w:p w14:paraId="76C51FD7" w14:textId="1F0AD64D" w:rsidR="00E011CC" w:rsidRPr="00681CD5" w:rsidRDefault="000811A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w:t>
      </w:r>
      <w:r w:rsidR="00AF4B4B" w:rsidRPr="00681CD5">
        <w:rPr>
          <w:rFonts w:ascii="Times New Roman" w:hAnsi="Times New Roman" w:cs="Times New Roman"/>
          <w:sz w:val="28"/>
          <w:szCs w:val="28"/>
        </w:rPr>
        <w:t xml:space="preserve">ұндағы </w:t>
      </w:r>
      <w:r w:rsidR="007236E6" w:rsidRPr="00681CD5">
        <w:rPr>
          <w:rFonts w:ascii="Times New Roman" w:hAnsi="Times New Roman" w:cs="Times New Roman"/>
          <w:i/>
          <w:iCs/>
          <w:sz w:val="28"/>
          <w:szCs w:val="28"/>
        </w:rPr>
        <w:t>қарлы, көлеңкелі, зәулім, сарқыраған</w:t>
      </w:r>
      <w:r w:rsidR="003D2A34" w:rsidRPr="00681CD5">
        <w:rPr>
          <w:rFonts w:ascii="Times New Roman" w:hAnsi="Times New Roman" w:cs="Times New Roman"/>
          <w:i/>
          <w:iCs/>
          <w:sz w:val="28"/>
          <w:szCs w:val="28"/>
        </w:rPr>
        <w:t xml:space="preserve"> </w:t>
      </w:r>
      <w:r w:rsidR="00F5735E" w:rsidRPr="00681CD5">
        <w:rPr>
          <w:rFonts w:ascii="Times New Roman" w:hAnsi="Times New Roman" w:cs="Times New Roman"/>
          <w:i/>
          <w:iCs/>
          <w:sz w:val="28"/>
          <w:szCs w:val="28"/>
        </w:rPr>
        <w:t xml:space="preserve">сынды </w:t>
      </w:r>
      <w:r w:rsidR="003D2A34" w:rsidRPr="00681CD5">
        <w:rPr>
          <w:rFonts w:ascii="Times New Roman" w:hAnsi="Times New Roman" w:cs="Times New Roman"/>
          <w:sz w:val="28"/>
          <w:szCs w:val="28"/>
        </w:rPr>
        <w:t>жағымды</w:t>
      </w:r>
      <w:r w:rsidR="003D2A34" w:rsidRPr="00681CD5">
        <w:rPr>
          <w:rFonts w:ascii="Times New Roman" w:hAnsi="Times New Roman" w:cs="Times New Roman"/>
          <w:i/>
          <w:iCs/>
          <w:sz w:val="28"/>
          <w:szCs w:val="28"/>
        </w:rPr>
        <w:t xml:space="preserve"> </w:t>
      </w:r>
      <w:r w:rsidR="007236E6" w:rsidRPr="00681CD5">
        <w:rPr>
          <w:rFonts w:ascii="Times New Roman" w:hAnsi="Times New Roman" w:cs="Times New Roman"/>
          <w:sz w:val="28"/>
          <w:szCs w:val="28"/>
        </w:rPr>
        <w:t xml:space="preserve"> </w:t>
      </w:r>
      <w:r w:rsidR="00E011CC" w:rsidRPr="00681CD5">
        <w:rPr>
          <w:rFonts w:ascii="Times New Roman" w:hAnsi="Times New Roman" w:cs="Times New Roman"/>
          <w:sz w:val="28"/>
          <w:szCs w:val="28"/>
        </w:rPr>
        <w:t>ЭЭС-тер</w:t>
      </w:r>
      <w:r w:rsidR="00F5735E" w:rsidRPr="00681CD5">
        <w:rPr>
          <w:rFonts w:ascii="Times New Roman" w:hAnsi="Times New Roman" w:cs="Times New Roman"/>
          <w:sz w:val="28"/>
          <w:szCs w:val="28"/>
        </w:rPr>
        <w:t xml:space="preserve"> батаның бағалауыш және тілек мәнін күшейтетін лексикалық өзекті құрайды. Осы эмотивті әсер </w:t>
      </w:r>
      <w:r w:rsidRPr="00681CD5">
        <w:rPr>
          <w:rFonts w:ascii="Times New Roman" w:hAnsi="Times New Roman" w:cs="Times New Roman"/>
          <w:sz w:val="28"/>
          <w:szCs w:val="28"/>
        </w:rPr>
        <w:t>бұйрық рай</w:t>
      </w:r>
      <w:r w:rsidR="00F5735E" w:rsidRPr="00681CD5">
        <w:rPr>
          <w:rFonts w:ascii="Times New Roman" w:hAnsi="Times New Roman" w:cs="Times New Roman"/>
          <w:sz w:val="28"/>
          <w:szCs w:val="28"/>
        </w:rPr>
        <w:t>дың</w:t>
      </w:r>
      <w:r w:rsidR="00CC532D" w:rsidRPr="00681CD5">
        <w:rPr>
          <w:rFonts w:ascii="Times New Roman" w:hAnsi="Times New Roman" w:cs="Times New Roman"/>
          <w:sz w:val="28"/>
          <w:szCs w:val="28"/>
        </w:rPr>
        <w:t xml:space="preserve"> </w:t>
      </w:r>
      <w:r w:rsidR="007236E6" w:rsidRPr="00681CD5">
        <w:rPr>
          <w:rFonts w:ascii="Times New Roman" w:hAnsi="Times New Roman" w:cs="Times New Roman"/>
          <w:i/>
          <w:iCs/>
          <w:sz w:val="28"/>
          <w:szCs w:val="28"/>
        </w:rPr>
        <w:t xml:space="preserve">-сын, </w:t>
      </w:r>
      <w:r w:rsidR="00E62140" w:rsidRPr="00681CD5">
        <w:rPr>
          <w:rFonts w:ascii="Times New Roman" w:hAnsi="Times New Roman" w:cs="Times New Roman"/>
          <w:i/>
          <w:iCs/>
          <w:sz w:val="28"/>
          <w:szCs w:val="28"/>
        </w:rPr>
        <w:t>-</w:t>
      </w:r>
      <w:r w:rsidR="007236E6" w:rsidRPr="00681CD5">
        <w:rPr>
          <w:rFonts w:ascii="Times New Roman" w:hAnsi="Times New Roman" w:cs="Times New Roman"/>
          <w:i/>
          <w:iCs/>
          <w:sz w:val="28"/>
          <w:szCs w:val="28"/>
        </w:rPr>
        <w:t>сін</w:t>
      </w:r>
      <w:r w:rsidRPr="00681CD5">
        <w:rPr>
          <w:rFonts w:ascii="Times New Roman" w:hAnsi="Times New Roman" w:cs="Times New Roman"/>
          <w:i/>
          <w:iCs/>
          <w:sz w:val="28"/>
          <w:szCs w:val="28"/>
        </w:rPr>
        <w:t xml:space="preserve"> </w:t>
      </w:r>
      <w:r w:rsidR="00F5735E" w:rsidRPr="00681CD5">
        <w:rPr>
          <w:rFonts w:ascii="Times New Roman" w:hAnsi="Times New Roman" w:cs="Times New Roman"/>
          <w:sz w:val="28"/>
          <w:szCs w:val="28"/>
        </w:rPr>
        <w:t>және болымсыздықтың</w:t>
      </w:r>
      <w:r w:rsidR="00F5735E" w:rsidRPr="00681CD5">
        <w:rPr>
          <w:rFonts w:ascii="Times New Roman" w:hAnsi="Times New Roman" w:cs="Times New Roman"/>
          <w:i/>
          <w:iCs/>
          <w:sz w:val="28"/>
          <w:szCs w:val="28"/>
        </w:rPr>
        <w:t xml:space="preserve"> </w:t>
      </w:r>
      <w:r w:rsidR="00381295" w:rsidRPr="00681CD5">
        <w:rPr>
          <w:rFonts w:ascii="Times New Roman" w:hAnsi="Times New Roman" w:cs="Times New Roman"/>
          <w:sz w:val="28"/>
          <w:szCs w:val="28"/>
        </w:rPr>
        <w:t>-</w:t>
      </w:r>
      <w:r w:rsidR="00381295" w:rsidRPr="00681CD5">
        <w:rPr>
          <w:rFonts w:ascii="Times New Roman" w:hAnsi="Times New Roman" w:cs="Times New Roman"/>
          <w:i/>
          <w:iCs/>
          <w:sz w:val="28"/>
          <w:szCs w:val="28"/>
        </w:rPr>
        <w:t>ма, -ме</w:t>
      </w:r>
      <w:r w:rsidR="00381295" w:rsidRPr="00681CD5">
        <w:rPr>
          <w:rFonts w:ascii="Times New Roman" w:hAnsi="Times New Roman" w:cs="Times New Roman"/>
          <w:sz w:val="28"/>
          <w:szCs w:val="28"/>
        </w:rPr>
        <w:t xml:space="preserve"> </w:t>
      </w:r>
      <w:r w:rsidR="00F5735E" w:rsidRPr="00681CD5">
        <w:rPr>
          <w:rFonts w:ascii="Times New Roman" w:hAnsi="Times New Roman" w:cs="Times New Roman"/>
          <w:sz w:val="28"/>
          <w:szCs w:val="28"/>
        </w:rPr>
        <w:t xml:space="preserve">тұлғалары арқылы модальдық-экспрессивтік тұрғыдан күшейіп, тіршіліктің жалғастығын, </w:t>
      </w:r>
      <w:r w:rsidRPr="00681CD5">
        <w:rPr>
          <w:rFonts w:ascii="Times New Roman" w:hAnsi="Times New Roman" w:cs="Times New Roman"/>
          <w:sz w:val="28"/>
          <w:szCs w:val="28"/>
        </w:rPr>
        <w:t>әлемдік тепе-теңдіктің бұзылмауын тілей</w:t>
      </w:r>
      <w:r w:rsidR="00F5735E" w:rsidRPr="00681CD5">
        <w:rPr>
          <w:rFonts w:ascii="Times New Roman" w:hAnsi="Times New Roman" w:cs="Times New Roman"/>
          <w:sz w:val="28"/>
          <w:szCs w:val="28"/>
        </w:rPr>
        <w:t>тін прагматикалық ниетті айқын көрсетеді</w:t>
      </w:r>
      <w:r w:rsidRPr="00681CD5">
        <w:rPr>
          <w:rFonts w:ascii="Times New Roman" w:hAnsi="Times New Roman" w:cs="Times New Roman"/>
          <w:sz w:val="28"/>
          <w:szCs w:val="28"/>
        </w:rPr>
        <w:t xml:space="preserve">. Бұл </w:t>
      </w:r>
      <w:r w:rsidR="00F5735E" w:rsidRPr="00681CD5">
        <w:rPr>
          <w:rFonts w:ascii="Times New Roman" w:hAnsi="Times New Roman" w:cs="Times New Roman"/>
          <w:sz w:val="28"/>
          <w:szCs w:val="28"/>
        </w:rPr>
        <w:t xml:space="preserve">формалар батаның </w:t>
      </w:r>
      <w:r w:rsidR="007B7974" w:rsidRPr="00681CD5">
        <w:rPr>
          <w:rFonts w:ascii="Times New Roman" w:hAnsi="Times New Roman" w:cs="Times New Roman"/>
          <w:sz w:val="28"/>
          <w:szCs w:val="28"/>
        </w:rPr>
        <w:t>иллокутивті</w:t>
      </w:r>
      <w:r w:rsidR="00E71571" w:rsidRPr="00681CD5">
        <w:rPr>
          <w:rFonts w:ascii="Times New Roman" w:hAnsi="Times New Roman" w:cs="Times New Roman"/>
          <w:sz w:val="28"/>
          <w:szCs w:val="28"/>
        </w:rPr>
        <w:t>к</w:t>
      </w:r>
      <w:r w:rsidR="007B7974" w:rsidRPr="00681CD5">
        <w:rPr>
          <w:rFonts w:ascii="Times New Roman" w:hAnsi="Times New Roman" w:cs="Times New Roman"/>
          <w:sz w:val="28"/>
          <w:szCs w:val="28"/>
        </w:rPr>
        <w:t xml:space="preserve"> күшін арттырып, адресат санасында сақтандыру, үміттендіру және рухани тұрақтылықты бекітуге бағытталған перлокутивтік әсер қалыптастырады. </w:t>
      </w:r>
    </w:p>
    <w:p w14:paraId="35AF29BF" w14:textId="06DA7093" w:rsidR="004943C3" w:rsidRPr="00681CD5" w:rsidRDefault="00E011C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Қорқыт ата батасының суггестиялық қуаты адресатты психологиялық тұрғыдан тыныштандыруға және табиғатпен адам арасындағы байланысты сакралды деңгейде бекітуге</w:t>
      </w:r>
      <w:r w:rsidR="00CC532D" w:rsidRPr="00681CD5">
        <w:rPr>
          <w:rFonts w:ascii="Times New Roman" w:hAnsi="Times New Roman" w:cs="Times New Roman"/>
          <w:sz w:val="28"/>
          <w:szCs w:val="28"/>
        </w:rPr>
        <w:t xml:space="preserve">, адам санасына табиғат аман болса, адам </w:t>
      </w:r>
      <w:r w:rsidR="00D8654D" w:rsidRPr="00681CD5">
        <w:rPr>
          <w:rFonts w:ascii="Times New Roman" w:hAnsi="Times New Roman" w:cs="Times New Roman"/>
          <w:sz w:val="28"/>
          <w:szCs w:val="28"/>
        </w:rPr>
        <w:t xml:space="preserve">адам </w:t>
      </w:r>
      <w:r w:rsidR="00CC532D" w:rsidRPr="00681CD5">
        <w:rPr>
          <w:rFonts w:ascii="Times New Roman" w:hAnsi="Times New Roman" w:cs="Times New Roman"/>
          <w:sz w:val="28"/>
          <w:szCs w:val="28"/>
        </w:rPr>
        <w:t xml:space="preserve">болады деген экосауаттылықты эмоционалды түрде бекітуге </w:t>
      </w:r>
      <w:r w:rsidRPr="00681CD5">
        <w:rPr>
          <w:rFonts w:ascii="Times New Roman" w:hAnsi="Times New Roman" w:cs="Times New Roman"/>
          <w:sz w:val="28"/>
          <w:szCs w:val="28"/>
        </w:rPr>
        <w:t xml:space="preserve">бағытталған. </w:t>
      </w:r>
      <w:r w:rsidR="00CC532D" w:rsidRPr="00681CD5">
        <w:rPr>
          <w:rFonts w:ascii="Times New Roman" w:hAnsi="Times New Roman" w:cs="Times New Roman"/>
          <w:sz w:val="28"/>
          <w:szCs w:val="28"/>
        </w:rPr>
        <w:t xml:space="preserve">Ал </w:t>
      </w:r>
      <w:r w:rsidR="00CC532D" w:rsidRPr="00681CD5">
        <w:rPr>
          <w:rFonts w:ascii="Times New Roman" w:hAnsi="Times New Roman" w:cs="Times New Roman"/>
          <w:sz w:val="28"/>
          <w:szCs w:val="28"/>
        </w:rPr>
        <w:lastRenderedPageBreak/>
        <w:t>қ</w:t>
      </w:r>
      <w:r w:rsidR="00BA2348" w:rsidRPr="00681CD5">
        <w:rPr>
          <w:rFonts w:ascii="Times New Roman" w:hAnsi="Times New Roman" w:cs="Times New Roman"/>
          <w:sz w:val="28"/>
          <w:szCs w:val="28"/>
        </w:rPr>
        <w:t>азіргі баталар</w:t>
      </w:r>
      <w:r w:rsidRPr="00681CD5">
        <w:rPr>
          <w:rFonts w:ascii="Times New Roman" w:hAnsi="Times New Roman" w:cs="Times New Roman"/>
          <w:sz w:val="28"/>
          <w:szCs w:val="28"/>
        </w:rPr>
        <w:t>да</w:t>
      </w:r>
      <w:r w:rsidR="00BA2348" w:rsidRPr="00681CD5">
        <w:rPr>
          <w:rFonts w:ascii="Times New Roman" w:hAnsi="Times New Roman" w:cs="Times New Roman"/>
          <w:sz w:val="28"/>
          <w:szCs w:val="28"/>
        </w:rPr>
        <w:t xml:space="preserve"> материалдық құндылықтарға </w:t>
      </w:r>
      <w:r w:rsidRPr="00681CD5">
        <w:rPr>
          <w:rFonts w:ascii="Times New Roman" w:hAnsi="Times New Roman" w:cs="Times New Roman"/>
          <w:sz w:val="28"/>
          <w:szCs w:val="28"/>
        </w:rPr>
        <w:t>басымдық берілген</w:t>
      </w:r>
      <w:r w:rsidR="00CC532D" w:rsidRPr="00681CD5">
        <w:rPr>
          <w:rFonts w:ascii="Times New Roman" w:hAnsi="Times New Roman" w:cs="Times New Roman"/>
          <w:sz w:val="28"/>
          <w:szCs w:val="28"/>
        </w:rPr>
        <w:t>. Дегенмен</w:t>
      </w:r>
      <w:r w:rsidR="001F544F" w:rsidRPr="00681CD5">
        <w:rPr>
          <w:rFonts w:ascii="Times New Roman" w:hAnsi="Times New Roman" w:cs="Times New Roman"/>
          <w:sz w:val="28"/>
          <w:szCs w:val="28"/>
        </w:rPr>
        <w:t>,</w:t>
      </w:r>
      <w:r w:rsidR="00CC532D"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кез келген бата – адресант пен адресаттың эмоционалды қабылдауы мен дүниетанымдық көзқарастары </w:t>
      </w:r>
      <w:r w:rsidR="00A23C9C" w:rsidRPr="00681CD5">
        <w:rPr>
          <w:rFonts w:ascii="Times New Roman" w:hAnsi="Times New Roman" w:cs="Times New Roman"/>
          <w:sz w:val="28"/>
          <w:szCs w:val="28"/>
        </w:rPr>
        <w:t xml:space="preserve">аясында туындаған ізгі ниеттің нысаны болып қала береді. Бата алушы бата берушіден тек сөз емес, жағымды эмоционалды қор мен мотивация алады. </w:t>
      </w:r>
      <w:r w:rsidR="00BA2348"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Зерттеуші З.Ерназарова: «Тілек, бата беруші сөйлесімдері прагматикалық көрсеткіштерге өте сезімтал болып келеді. Оларға фразеологиялық сипат тән. Тілек-бата сөйлесімдерінде бағалаушы прагматикалық мән де қабаттасады. Өйткені мұндай сөйлесімдердің қолданылуы тыңдаушы әрекетін бағалаумен дүниеге келеді»</w:t>
      </w:r>
      <w:r w:rsidR="003F6823" w:rsidRPr="00681CD5">
        <w:rPr>
          <w:rFonts w:ascii="Times New Roman" w:hAnsi="Times New Roman" w:cs="Times New Roman"/>
          <w:sz w:val="28"/>
          <w:szCs w:val="28"/>
        </w:rPr>
        <w:t xml:space="preserve">, </w:t>
      </w:r>
      <w:r w:rsidR="00003DF6" w:rsidRPr="00681CD5">
        <w:rPr>
          <w:rFonts w:ascii="Times New Roman" w:eastAsia="Times New Roman" w:hAnsi="Times New Roman" w:cs="Times New Roman"/>
        </w:rPr>
        <w:t>–</w:t>
      </w:r>
      <w:r w:rsidR="00A23C9C" w:rsidRPr="00681CD5">
        <w:rPr>
          <w:rFonts w:ascii="Times New Roman" w:eastAsia="Times New Roman" w:hAnsi="Times New Roman" w:cs="Times New Roman"/>
        </w:rPr>
        <w:t xml:space="preserve"> </w:t>
      </w:r>
      <w:r w:rsidR="003F6823" w:rsidRPr="00681CD5">
        <w:rPr>
          <w:rFonts w:ascii="Times New Roman" w:hAnsi="Times New Roman" w:cs="Times New Roman"/>
          <w:sz w:val="28"/>
          <w:szCs w:val="28"/>
        </w:rPr>
        <w:t>дейді</w:t>
      </w:r>
      <w:r w:rsidR="00621144" w:rsidRPr="00681CD5">
        <w:rPr>
          <w:rFonts w:ascii="Times New Roman" w:hAnsi="Times New Roman" w:cs="Times New Roman"/>
          <w:sz w:val="28"/>
          <w:szCs w:val="28"/>
        </w:rPr>
        <w:t xml:space="preserve"> [</w:t>
      </w:r>
      <w:r w:rsidR="00BB2F36" w:rsidRPr="00681CD5">
        <w:rPr>
          <w:rFonts w:ascii="Times New Roman" w:hAnsi="Times New Roman" w:cs="Times New Roman"/>
          <w:sz w:val="28"/>
          <w:szCs w:val="28"/>
        </w:rPr>
        <w:t>96</w:t>
      </w:r>
      <w:r w:rsidR="0070394F" w:rsidRPr="0070394F">
        <w:rPr>
          <w:rFonts w:ascii="Times New Roman" w:hAnsi="Times New Roman" w:cs="Times New Roman"/>
          <w:sz w:val="28"/>
          <w:szCs w:val="28"/>
        </w:rPr>
        <w:t>,б. 195</w:t>
      </w:r>
      <w:r w:rsidR="00621144" w:rsidRPr="00681CD5">
        <w:rPr>
          <w:rFonts w:ascii="Times New Roman" w:hAnsi="Times New Roman" w:cs="Times New Roman"/>
          <w:sz w:val="28"/>
          <w:szCs w:val="28"/>
        </w:rPr>
        <w:t xml:space="preserve">]. Мұнда тыңдаушы әрекетін бағалаушының эмоциялық әрекетінің </w:t>
      </w:r>
      <w:r w:rsidR="00C76364" w:rsidRPr="00681CD5">
        <w:rPr>
          <w:rFonts w:ascii="Times New Roman" w:hAnsi="Times New Roman" w:cs="Times New Roman"/>
          <w:sz w:val="28"/>
          <w:szCs w:val="28"/>
        </w:rPr>
        <w:t>танымдық</w:t>
      </w:r>
      <w:r w:rsidR="00621144" w:rsidRPr="00681CD5">
        <w:rPr>
          <w:rFonts w:ascii="Times New Roman" w:hAnsi="Times New Roman" w:cs="Times New Roman"/>
          <w:sz w:val="28"/>
          <w:szCs w:val="28"/>
        </w:rPr>
        <w:t xml:space="preserve"> қызметі басым екендігін айта кеткен жөн. Өйткені әлемді, қоршаған ортаны қабылдау, танып білу – когнитивтік үдеріс</w:t>
      </w:r>
      <w:r w:rsidR="00A23C9C" w:rsidRPr="00681CD5">
        <w:rPr>
          <w:rFonts w:ascii="Times New Roman" w:hAnsi="Times New Roman" w:cs="Times New Roman"/>
          <w:sz w:val="28"/>
          <w:szCs w:val="28"/>
        </w:rPr>
        <w:t xml:space="preserve"> болса, оны бағалау – эмоционалды үдеріс</w:t>
      </w:r>
      <w:r w:rsidR="00621144" w:rsidRPr="00681CD5">
        <w:rPr>
          <w:rFonts w:ascii="Times New Roman" w:hAnsi="Times New Roman" w:cs="Times New Roman"/>
          <w:sz w:val="28"/>
          <w:szCs w:val="28"/>
        </w:rPr>
        <w:t>.</w:t>
      </w:r>
      <w:r w:rsidR="00A23C9C" w:rsidRPr="00681CD5">
        <w:rPr>
          <w:rFonts w:ascii="Times New Roman" w:hAnsi="Times New Roman" w:cs="Times New Roman"/>
          <w:sz w:val="28"/>
          <w:szCs w:val="28"/>
        </w:rPr>
        <w:t xml:space="preserve"> Адресант адресат </w:t>
      </w:r>
      <w:r w:rsidR="00621144" w:rsidRPr="00681CD5">
        <w:rPr>
          <w:rFonts w:ascii="Times New Roman" w:hAnsi="Times New Roman" w:cs="Times New Roman"/>
          <w:sz w:val="28"/>
          <w:szCs w:val="28"/>
        </w:rPr>
        <w:t>әрекетін бағалауда өз эмоциясына сүйеніп, даусы мен іс қимылына, сөйлеген сөзіне эмоционалды бояу үстемелейді.</w:t>
      </w:r>
      <w:r w:rsidR="00CB16EA" w:rsidRPr="00681CD5">
        <w:rPr>
          <w:rFonts w:ascii="Times New Roman" w:hAnsi="Times New Roman" w:cs="Times New Roman"/>
          <w:sz w:val="28"/>
          <w:szCs w:val="28"/>
        </w:rPr>
        <w:t xml:space="preserve"> Осылай, бата мазмұнында эмоционалды мән мен эмоционалды қатынас ажырамас </w:t>
      </w:r>
      <w:r w:rsidR="00E7740D" w:rsidRPr="00681CD5">
        <w:rPr>
          <w:rFonts w:ascii="Times New Roman" w:hAnsi="Times New Roman" w:cs="Times New Roman"/>
          <w:sz w:val="28"/>
          <w:szCs w:val="28"/>
        </w:rPr>
        <w:t xml:space="preserve">тұтастық құрайды. Батаның бұл бағалауыш сипаты лингвомәдени деңгейде әмбебаптыққа ие. </w:t>
      </w:r>
      <w:r w:rsidR="00621144" w:rsidRPr="00681CD5">
        <w:rPr>
          <w:rFonts w:ascii="Times New Roman" w:hAnsi="Times New Roman" w:cs="Times New Roman"/>
          <w:sz w:val="28"/>
          <w:szCs w:val="28"/>
        </w:rPr>
        <w:t>Қазақ және француз тілдеріндегі алғыс, тілек сөйлемдерін</w:t>
      </w:r>
      <w:r w:rsidR="00E7740D" w:rsidRPr="00681CD5">
        <w:rPr>
          <w:rFonts w:ascii="Times New Roman" w:hAnsi="Times New Roman" w:cs="Times New Roman"/>
          <w:sz w:val="28"/>
          <w:szCs w:val="28"/>
        </w:rPr>
        <w:t xml:space="preserve"> салыстыра зерттеген </w:t>
      </w:r>
      <w:r w:rsidR="00621144" w:rsidRPr="00681CD5">
        <w:rPr>
          <w:rFonts w:ascii="Times New Roman" w:hAnsi="Times New Roman" w:cs="Times New Roman"/>
          <w:sz w:val="28"/>
          <w:szCs w:val="28"/>
        </w:rPr>
        <w:t>А.Бақытов</w:t>
      </w:r>
      <w:r w:rsidR="00E7740D" w:rsidRPr="00681CD5">
        <w:rPr>
          <w:rFonts w:ascii="Times New Roman" w:hAnsi="Times New Roman" w:cs="Times New Roman"/>
          <w:sz w:val="28"/>
          <w:szCs w:val="28"/>
        </w:rPr>
        <w:t xml:space="preserve"> алғыс пен тілектің құрылымындағы жағымды бағалауыштық (еркелету, жақсы көру, мақтау) сөйлесімдеріне тән апеллятивтік, реактивтілік, ситуативтілік, квалитативтілік, жалпыға танымдылық сияқты дифференциалдық белгілерді анықтайды [15</w:t>
      </w:r>
      <w:r w:rsidR="00BB2F36" w:rsidRPr="00681CD5">
        <w:rPr>
          <w:rFonts w:ascii="Times New Roman" w:hAnsi="Times New Roman" w:cs="Times New Roman"/>
          <w:sz w:val="28"/>
          <w:szCs w:val="28"/>
        </w:rPr>
        <w:t>5</w:t>
      </w:r>
      <w:r w:rsidR="00E7740D" w:rsidRPr="00681CD5">
        <w:rPr>
          <w:rFonts w:ascii="Times New Roman" w:hAnsi="Times New Roman" w:cs="Times New Roman"/>
          <w:sz w:val="28"/>
          <w:szCs w:val="28"/>
        </w:rPr>
        <w:t xml:space="preserve">]. </w:t>
      </w:r>
      <w:r w:rsidR="004943C3" w:rsidRPr="00681CD5">
        <w:rPr>
          <w:rFonts w:ascii="Times New Roman" w:hAnsi="Times New Roman" w:cs="Times New Roman"/>
          <w:sz w:val="28"/>
          <w:szCs w:val="28"/>
        </w:rPr>
        <w:t>Демек</w:t>
      </w:r>
      <w:r w:rsidR="001F544F" w:rsidRPr="00681CD5">
        <w:rPr>
          <w:rFonts w:ascii="Times New Roman" w:hAnsi="Times New Roman" w:cs="Times New Roman"/>
          <w:sz w:val="28"/>
          <w:szCs w:val="28"/>
        </w:rPr>
        <w:t>,</w:t>
      </w:r>
      <w:r w:rsidR="004943C3" w:rsidRPr="00681CD5">
        <w:rPr>
          <w:rFonts w:ascii="Times New Roman" w:hAnsi="Times New Roman" w:cs="Times New Roman"/>
          <w:sz w:val="28"/>
          <w:szCs w:val="28"/>
        </w:rPr>
        <w:t xml:space="preserve"> </w:t>
      </w:r>
      <w:r w:rsidR="00E7740D" w:rsidRPr="00681CD5">
        <w:rPr>
          <w:rFonts w:ascii="Times New Roman" w:hAnsi="Times New Roman" w:cs="Times New Roman"/>
          <w:sz w:val="28"/>
          <w:szCs w:val="28"/>
        </w:rPr>
        <w:t>батаның прагматикалық табиғаты оның реактивтілігі</w:t>
      </w:r>
      <w:r w:rsidR="004943C3" w:rsidRPr="00681CD5">
        <w:rPr>
          <w:rFonts w:ascii="Times New Roman" w:hAnsi="Times New Roman" w:cs="Times New Roman"/>
          <w:sz w:val="28"/>
          <w:szCs w:val="28"/>
        </w:rPr>
        <w:t>нде.</w:t>
      </w:r>
      <w:r w:rsidR="00346DEA" w:rsidRPr="00681CD5">
        <w:rPr>
          <w:rFonts w:ascii="Times New Roman" w:hAnsi="Times New Roman" w:cs="Times New Roman"/>
          <w:sz w:val="28"/>
          <w:szCs w:val="28"/>
        </w:rPr>
        <w:t xml:space="preserve"> Б</w:t>
      </w:r>
      <w:r w:rsidR="004943C3" w:rsidRPr="00681CD5">
        <w:rPr>
          <w:rFonts w:ascii="Times New Roman" w:hAnsi="Times New Roman" w:cs="Times New Roman"/>
          <w:sz w:val="28"/>
          <w:szCs w:val="28"/>
        </w:rPr>
        <w:t xml:space="preserve">ата – адресаттың белгілі бір оң әрекетіне берілген адресанттың эмоционалды жауабы. Өйткені жағымды бағалауыштық сөйлесімдердегі әмбебап концептілер мен құндылықтар бата берушінің субъективті бағасын жалпыхалықтық этикалық нормалармен (квалитативтік) ұштастырады. Демек, батадағы ЭЭС-тер жай ғана тілек емес, адресаттың әрекетін </w:t>
      </w:r>
      <w:r w:rsidR="004943C3" w:rsidRPr="00681CD5">
        <w:rPr>
          <w:rFonts w:ascii="Times New Roman" w:hAnsi="Times New Roman" w:cs="Times New Roman"/>
          <w:i/>
          <w:iCs/>
          <w:sz w:val="28"/>
          <w:szCs w:val="28"/>
        </w:rPr>
        <w:t>жақсы, лайықты, дұрыс</w:t>
      </w:r>
      <w:r w:rsidR="004943C3" w:rsidRPr="00681CD5">
        <w:rPr>
          <w:rFonts w:ascii="Times New Roman" w:hAnsi="Times New Roman" w:cs="Times New Roman"/>
          <w:sz w:val="28"/>
          <w:szCs w:val="28"/>
        </w:rPr>
        <w:t xml:space="preserve"> деп таныған танымдық үдерістің эмоционалды нәтижесі. </w:t>
      </w:r>
    </w:p>
    <w:p w14:paraId="728FD109" w14:textId="70CA12B2"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мәдениетіндегі бата берудің өз</w:t>
      </w:r>
      <w:r w:rsidR="004943C3" w:rsidRPr="00681CD5">
        <w:rPr>
          <w:rFonts w:ascii="Times New Roman" w:hAnsi="Times New Roman" w:cs="Times New Roman"/>
          <w:sz w:val="28"/>
          <w:szCs w:val="28"/>
        </w:rPr>
        <w:t xml:space="preserve">індік </w:t>
      </w:r>
      <w:r w:rsidRPr="00681CD5">
        <w:rPr>
          <w:rFonts w:ascii="Times New Roman" w:hAnsi="Times New Roman" w:cs="Times New Roman"/>
          <w:sz w:val="28"/>
          <w:szCs w:val="28"/>
        </w:rPr>
        <w:t>әдебі мен</w:t>
      </w:r>
      <w:r w:rsidR="004943C3" w:rsidRPr="00681CD5">
        <w:rPr>
          <w:rFonts w:ascii="Times New Roman" w:hAnsi="Times New Roman" w:cs="Times New Roman"/>
          <w:sz w:val="28"/>
          <w:szCs w:val="28"/>
        </w:rPr>
        <w:t xml:space="preserve"> прагматикалық </w:t>
      </w:r>
      <w:r w:rsidR="00E543DA" w:rsidRPr="00681CD5">
        <w:rPr>
          <w:rFonts w:ascii="Times New Roman" w:hAnsi="Times New Roman" w:cs="Times New Roman"/>
          <w:sz w:val="28"/>
          <w:szCs w:val="28"/>
        </w:rPr>
        <w:t xml:space="preserve">ерекшелігі бар. </w:t>
      </w:r>
      <w:r w:rsidRPr="00681CD5">
        <w:rPr>
          <w:rFonts w:ascii="Times New Roman" w:hAnsi="Times New Roman" w:cs="Times New Roman"/>
          <w:sz w:val="28"/>
          <w:szCs w:val="28"/>
        </w:rPr>
        <w:t xml:space="preserve">Мысалы, Қара би Жәнібекке бата бергенде ақыл мен жол сілтеуді </w:t>
      </w:r>
      <w:r w:rsidR="004E0FA9" w:rsidRPr="00681CD5">
        <w:rPr>
          <w:rFonts w:ascii="Times New Roman" w:hAnsi="Times New Roman" w:cs="Times New Roman"/>
          <w:sz w:val="28"/>
          <w:szCs w:val="28"/>
        </w:rPr>
        <w:t>Т</w:t>
      </w:r>
      <w:r w:rsidRPr="00681CD5">
        <w:rPr>
          <w:rFonts w:ascii="Times New Roman" w:hAnsi="Times New Roman" w:cs="Times New Roman"/>
          <w:sz w:val="28"/>
          <w:szCs w:val="28"/>
        </w:rPr>
        <w:t>абу</w:t>
      </w:r>
      <w:r w:rsidR="00E543DA" w:rsidRPr="00681CD5">
        <w:rPr>
          <w:rFonts w:ascii="Times New Roman" w:hAnsi="Times New Roman" w:cs="Times New Roman"/>
          <w:sz w:val="28"/>
          <w:szCs w:val="28"/>
        </w:rPr>
        <w:t xml:space="preserve"> және аллегориялық бейнелеу </w:t>
      </w:r>
      <w:r w:rsidRPr="00681CD5">
        <w:rPr>
          <w:rFonts w:ascii="Times New Roman" w:hAnsi="Times New Roman" w:cs="Times New Roman"/>
          <w:sz w:val="28"/>
          <w:szCs w:val="28"/>
        </w:rPr>
        <w:t>арқылы жеткізген</w:t>
      </w:r>
      <w:r w:rsidR="00E543DA" w:rsidRPr="00681CD5">
        <w:rPr>
          <w:rFonts w:ascii="Times New Roman" w:hAnsi="Times New Roman" w:cs="Times New Roman"/>
          <w:sz w:val="28"/>
          <w:szCs w:val="28"/>
        </w:rPr>
        <w:t>:</w:t>
      </w:r>
    </w:p>
    <w:p w14:paraId="12532B33" w14:textId="0C2020E2"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Бедері жоқ</w:t>
      </w:r>
      <w:r w:rsidRPr="00681CD5">
        <w:rPr>
          <w:rFonts w:ascii="Times New Roman" w:hAnsi="Times New Roman" w:cs="Times New Roman"/>
          <w:sz w:val="28"/>
          <w:szCs w:val="28"/>
        </w:rPr>
        <w:t xml:space="preserve"> қамқадан</w:t>
      </w:r>
    </w:p>
    <w:p w14:paraId="1BAD10C8"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Берік тоқылған</w:t>
      </w:r>
      <w:r w:rsidRPr="00681CD5">
        <w:rPr>
          <w:rFonts w:ascii="Times New Roman" w:hAnsi="Times New Roman" w:cs="Times New Roman"/>
          <w:sz w:val="28"/>
          <w:szCs w:val="28"/>
        </w:rPr>
        <w:t xml:space="preserve"> бөз артық</w:t>
      </w:r>
    </w:p>
    <w:p w14:paraId="5969868C"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Бірлігі жоқ</w:t>
      </w:r>
      <w:r w:rsidRPr="00681CD5">
        <w:rPr>
          <w:rFonts w:ascii="Times New Roman" w:hAnsi="Times New Roman" w:cs="Times New Roman"/>
          <w:sz w:val="28"/>
          <w:szCs w:val="28"/>
        </w:rPr>
        <w:t xml:space="preserve"> туыстан</w:t>
      </w:r>
    </w:p>
    <w:p w14:paraId="405B840C"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Берік сөйлескен</w:t>
      </w:r>
      <w:r w:rsidRPr="00681CD5">
        <w:rPr>
          <w:rFonts w:ascii="Times New Roman" w:hAnsi="Times New Roman" w:cs="Times New Roman"/>
          <w:sz w:val="28"/>
          <w:szCs w:val="28"/>
        </w:rPr>
        <w:t xml:space="preserve"> жат артық</w:t>
      </w:r>
    </w:p>
    <w:p w14:paraId="11E59C60"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Пайданы алыстан қылғайсың</w:t>
      </w:r>
      <w:r w:rsidRPr="00681CD5">
        <w:rPr>
          <w:rFonts w:ascii="Times New Roman" w:hAnsi="Times New Roman" w:cs="Times New Roman"/>
          <w:sz w:val="28"/>
          <w:szCs w:val="28"/>
        </w:rPr>
        <w:t>,</w:t>
      </w:r>
    </w:p>
    <w:p w14:paraId="30ACC473" w14:textId="77777777"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Тышқан да</w:t>
      </w:r>
      <w:r w:rsidRPr="00681CD5">
        <w:rPr>
          <w:rFonts w:ascii="Times New Roman" w:hAnsi="Times New Roman" w:cs="Times New Roman"/>
          <w:sz w:val="28"/>
          <w:szCs w:val="28"/>
        </w:rPr>
        <w:t xml:space="preserve"> інінің айналасына оттамайды,</w:t>
      </w:r>
    </w:p>
    <w:p w14:paraId="6EF944BE" w14:textId="3BD969FC" w:rsidR="006211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Оны да</w:t>
      </w:r>
      <w:r w:rsidRPr="00681CD5">
        <w:rPr>
          <w:rFonts w:ascii="Times New Roman" w:hAnsi="Times New Roman" w:cs="Times New Roman"/>
          <w:sz w:val="28"/>
          <w:szCs w:val="28"/>
        </w:rPr>
        <w:t xml:space="preserve"> есіңе алғайсың</w:t>
      </w:r>
      <w:r w:rsidR="00EA5019" w:rsidRPr="00681CD5">
        <w:rPr>
          <w:rFonts w:ascii="Times New Roman" w:hAnsi="Times New Roman" w:cs="Times New Roman"/>
          <w:sz w:val="28"/>
          <w:szCs w:val="28"/>
        </w:rPr>
        <w:t xml:space="preserve"> </w:t>
      </w:r>
      <w:r w:rsidR="00DC71F7" w:rsidRPr="008573D4">
        <w:rPr>
          <w:rFonts w:ascii="Times New Roman" w:hAnsi="Times New Roman" w:cs="Times New Roman"/>
          <w:sz w:val="28"/>
          <w:szCs w:val="28"/>
        </w:rPr>
        <w:t>(</w:t>
      </w:r>
      <w:r w:rsidR="003E0E14" w:rsidRPr="00681CD5">
        <w:rPr>
          <w:rFonts w:ascii="Times New Roman" w:hAnsi="Times New Roman" w:cs="Times New Roman"/>
          <w:sz w:val="28"/>
          <w:szCs w:val="28"/>
        </w:rPr>
        <w:t>12</w:t>
      </w:r>
      <w:r w:rsidR="006D260E" w:rsidRPr="00681CD5">
        <w:rPr>
          <w:rFonts w:ascii="Times New Roman" w:hAnsi="Times New Roman" w:cs="Times New Roman"/>
          <w:sz w:val="28"/>
          <w:szCs w:val="28"/>
        </w:rPr>
        <w:t>8</w:t>
      </w:r>
      <w:r w:rsidR="003E0E14"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6BCF2C79" w14:textId="30931A65" w:rsidR="00621144" w:rsidRPr="00681CD5" w:rsidRDefault="00E543D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Батадағы</w:t>
      </w:r>
      <w:r w:rsidRPr="00681CD5">
        <w:rPr>
          <w:rFonts w:ascii="Times New Roman" w:hAnsi="Times New Roman" w:cs="Times New Roman"/>
          <w:i/>
          <w:iCs/>
          <w:sz w:val="28"/>
          <w:szCs w:val="28"/>
        </w:rPr>
        <w:t xml:space="preserve"> қ</w:t>
      </w:r>
      <w:r w:rsidR="00942504" w:rsidRPr="00681CD5">
        <w:rPr>
          <w:rFonts w:ascii="Times New Roman" w:hAnsi="Times New Roman" w:cs="Times New Roman"/>
          <w:i/>
          <w:iCs/>
          <w:sz w:val="28"/>
          <w:szCs w:val="28"/>
        </w:rPr>
        <w:t xml:space="preserve">амқа </w:t>
      </w:r>
      <w:r w:rsidR="00942504" w:rsidRPr="00681CD5">
        <w:rPr>
          <w:rFonts w:ascii="Times New Roman" w:hAnsi="Times New Roman" w:cs="Times New Roman"/>
          <w:sz w:val="28"/>
          <w:szCs w:val="28"/>
        </w:rPr>
        <w:t xml:space="preserve">және </w:t>
      </w:r>
      <w:r w:rsidR="00942504" w:rsidRPr="00681CD5">
        <w:rPr>
          <w:rFonts w:ascii="Times New Roman" w:hAnsi="Times New Roman" w:cs="Times New Roman"/>
          <w:i/>
          <w:iCs/>
          <w:sz w:val="28"/>
          <w:szCs w:val="28"/>
        </w:rPr>
        <w:t>бөз</w:t>
      </w:r>
      <w:r w:rsidR="00942504" w:rsidRPr="00681CD5">
        <w:rPr>
          <w:rFonts w:ascii="Times New Roman" w:hAnsi="Times New Roman" w:cs="Times New Roman"/>
          <w:sz w:val="28"/>
          <w:szCs w:val="28"/>
        </w:rPr>
        <w:t xml:space="preserve"> лексемалары концептуалды антонимдер</w:t>
      </w:r>
      <w:r w:rsidR="00C76364" w:rsidRPr="00681CD5">
        <w:rPr>
          <w:rFonts w:ascii="Times New Roman" w:hAnsi="Times New Roman" w:cs="Times New Roman"/>
          <w:sz w:val="28"/>
          <w:szCs w:val="28"/>
        </w:rPr>
        <w:t xml:space="preserve"> (аксиологиялық оппозиция)</w:t>
      </w:r>
      <w:r w:rsidR="00942504" w:rsidRPr="00681CD5">
        <w:rPr>
          <w:rFonts w:ascii="Times New Roman" w:hAnsi="Times New Roman" w:cs="Times New Roman"/>
          <w:sz w:val="28"/>
          <w:szCs w:val="28"/>
        </w:rPr>
        <w:t xml:space="preserve"> ретінде қолданылып, эмоционалды-контрастылық </w:t>
      </w:r>
      <w:r w:rsidRPr="00681CD5">
        <w:rPr>
          <w:rFonts w:ascii="Times New Roman" w:hAnsi="Times New Roman" w:cs="Times New Roman"/>
          <w:sz w:val="28"/>
          <w:szCs w:val="28"/>
        </w:rPr>
        <w:t>әсер</w:t>
      </w:r>
      <w:r w:rsidR="00942504" w:rsidRPr="00681CD5">
        <w:rPr>
          <w:rFonts w:ascii="Times New Roman" w:hAnsi="Times New Roman" w:cs="Times New Roman"/>
          <w:sz w:val="28"/>
          <w:szCs w:val="28"/>
        </w:rPr>
        <w:t xml:space="preserve"> тудырады. </w:t>
      </w:r>
      <w:r w:rsidR="00942504" w:rsidRPr="00681CD5">
        <w:rPr>
          <w:rFonts w:ascii="Times New Roman" w:hAnsi="Times New Roman" w:cs="Times New Roman"/>
          <w:i/>
          <w:iCs/>
          <w:sz w:val="28"/>
          <w:szCs w:val="28"/>
        </w:rPr>
        <w:t>Артық</w:t>
      </w:r>
      <w:r w:rsidR="00942504" w:rsidRPr="00681CD5">
        <w:rPr>
          <w:rFonts w:ascii="Times New Roman" w:hAnsi="Times New Roman" w:cs="Times New Roman"/>
          <w:sz w:val="28"/>
          <w:szCs w:val="28"/>
        </w:rPr>
        <w:t xml:space="preserve"> сөзі бағалаушы өлшем ретінде адресанттың құндылықтар иерархиясын прагматикалық тұрғыдан модельдейді. </w:t>
      </w:r>
      <w:r w:rsidRPr="00681CD5">
        <w:rPr>
          <w:rFonts w:ascii="Times New Roman" w:hAnsi="Times New Roman" w:cs="Times New Roman"/>
          <w:sz w:val="28"/>
          <w:szCs w:val="28"/>
        </w:rPr>
        <w:t xml:space="preserve">Бұдан бата </w:t>
      </w:r>
      <w:r w:rsidR="00621144" w:rsidRPr="00681CD5">
        <w:rPr>
          <w:rFonts w:ascii="Times New Roman" w:hAnsi="Times New Roman" w:cs="Times New Roman"/>
          <w:sz w:val="28"/>
          <w:szCs w:val="28"/>
        </w:rPr>
        <w:t>прагматикасы</w:t>
      </w:r>
      <w:r w:rsidRPr="00681CD5">
        <w:rPr>
          <w:rFonts w:ascii="Times New Roman" w:hAnsi="Times New Roman" w:cs="Times New Roman"/>
          <w:sz w:val="28"/>
          <w:szCs w:val="28"/>
        </w:rPr>
        <w:t>ның</w:t>
      </w:r>
      <w:r w:rsidR="00621144" w:rsidRPr="00681CD5">
        <w:rPr>
          <w:rFonts w:ascii="Times New Roman" w:hAnsi="Times New Roman" w:cs="Times New Roman"/>
          <w:sz w:val="28"/>
          <w:szCs w:val="28"/>
        </w:rPr>
        <w:t xml:space="preserve"> ойды модельдеу және сөзге өң беру арқылы </w:t>
      </w:r>
      <w:r w:rsidR="00D8654D" w:rsidRPr="00681CD5">
        <w:rPr>
          <w:rFonts w:ascii="Times New Roman" w:hAnsi="Times New Roman" w:cs="Times New Roman"/>
          <w:sz w:val="28"/>
          <w:szCs w:val="28"/>
        </w:rPr>
        <w:t>жігерді</w:t>
      </w:r>
      <w:r w:rsidR="00621144" w:rsidRPr="00681CD5">
        <w:rPr>
          <w:rFonts w:ascii="Times New Roman" w:hAnsi="Times New Roman" w:cs="Times New Roman"/>
          <w:sz w:val="28"/>
          <w:szCs w:val="28"/>
        </w:rPr>
        <w:t xml:space="preserve"> ояту </w:t>
      </w:r>
      <w:r w:rsidRPr="00681CD5">
        <w:rPr>
          <w:rFonts w:ascii="Times New Roman" w:hAnsi="Times New Roman" w:cs="Times New Roman"/>
          <w:sz w:val="28"/>
          <w:szCs w:val="28"/>
        </w:rPr>
        <w:t>қызметі алға шығады. Б</w:t>
      </w:r>
      <w:r w:rsidR="00621144" w:rsidRPr="00681CD5">
        <w:rPr>
          <w:rFonts w:ascii="Times New Roman" w:hAnsi="Times New Roman" w:cs="Times New Roman"/>
          <w:sz w:val="28"/>
          <w:szCs w:val="28"/>
        </w:rPr>
        <w:t xml:space="preserve">ұл </w:t>
      </w:r>
      <w:r w:rsidR="00D8654D" w:rsidRPr="00681CD5">
        <w:rPr>
          <w:rFonts w:ascii="Times New Roman" w:hAnsi="Times New Roman" w:cs="Times New Roman"/>
          <w:sz w:val="28"/>
          <w:szCs w:val="28"/>
        </w:rPr>
        <w:t>жігерлендіру</w:t>
      </w:r>
      <w:r w:rsidR="00621144" w:rsidRPr="00681CD5">
        <w:rPr>
          <w:rFonts w:ascii="Times New Roman" w:hAnsi="Times New Roman" w:cs="Times New Roman"/>
          <w:sz w:val="28"/>
          <w:szCs w:val="28"/>
        </w:rPr>
        <w:t xml:space="preserve"> – халықтық дүниетаным мен өмірлік </w:t>
      </w:r>
      <w:r w:rsidR="00621144" w:rsidRPr="00681CD5">
        <w:rPr>
          <w:rFonts w:ascii="Times New Roman" w:hAnsi="Times New Roman" w:cs="Times New Roman"/>
          <w:sz w:val="28"/>
          <w:szCs w:val="28"/>
        </w:rPr>
        <w:lastRenderedPageBreak/>
        <w:t>тәжірибенің сүзгісінен өткен  даналық ой. Батада қолданылған тілдік бірліктердің барлығы эмоциялық бағалаудан, пікірден, танымдық көзқарастан туындаған оң және теріс бағалы эмоционалды реңкке ие</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А</w:t>
      </w:r>
      <w:r w:rsidR="00621144" w:rsidRPr="00681CD5">
        <w:rPr>
          <w:rFonts w:ascii="Times New Roman" w:hAnsi="Times New Roman" w:cs="Times New Roman"/>
          <w:i/>
          <w:iCs/>
          <w:sz w:val="28"/>
          <w:szCs w:val="28"/>
        </w:rPr>
        <w:t>ртық, берік, жоқ</w:t>
      </w:r>
      <w:r w:rsidR="00621144" w:rsidRPr="00681CD5">
        <w:rPr>
          <w:rFonts w:ascii="Times New Roman" w:hAnsi="Times New Roman" w:cs="Times New Roman"/>
          <w:sz w:val="28"/>
          <w:szCs w:val="28"/>
        </w:rPr>
        <w:t xml:space="preserve"> сөздерінің қайталанып келуі</w:t>
      </w:r>
      <w:r w:rsidRPr="00681CD5">
        <w:rPr>
          <w:rFonts w:ascii="Times New Roman" w:hAnsi="Times New Roman" w:cs="Times New Roman"/>
          <w:sz w:val="28"/>
          <w:szCs w:val="28"/>
        </w:rPr>
        <w:t xml:space="preserve"> (</w:t>
      </w:r>
      <w:r w:rsidR="00C76364" w:rsidRPr="00681CD5">
        <w:rPr>
          <w:rFonts w:ascii="Times New Roman" w:hAnsi="Times New Roman" w:cs="Times New Roman"/>
          <w:sz w:val="28"/>
          <w:szCs w:val="28"/>
        </w:rPr>
        <w:t>прагматикалық фокустау)</w:t>
      </w:r>
      <w:r w:rsidR="00621144" w:rsidRPr="00681CD5">
        <w:rPr>
          <w:rFonts w:ascii="Times New Roman" w:hAnsi="Times New Roman" w:cs="Times New Roman"/>
          <w:sz w:val="28"/>
          <w:szCs w:val="28"/>
        </w:rPr>
        <w:t xml:space="preserve"> эмоционалды мәнді ар</w:t>
      </w:r>
      <w:r w:rsidR="00CC5EED" w:rsidRPr="00681CD5">
        <w:rPr>
          <w:rFonts w:ascii="Times New Roman" w:hAnsi="Times New Roman" w:cs="Times New Roman"/>
          <w:sz w:val="28"/>
          <w:szCs w:val="28"/>
        </w:rPr>
        <w:t>т</w:t>
      </w:r>
      <w:r w:rsidR="00621144" w:rsidRPr="00681CD5">
        <w:rPr>
          <w:rFonts w:ascii="Times New Roman" w:hAnsi="Times New Roman" w:cs="Times New Roman"/>
          <w:sz w:val="28"/>
          <w:szCs w:val="28"/>
        </w:rPr>
        <w:t xml:space="preserve">тырса, </w:t>
      </w:r>
      <w:r w:rsidR="00621144" w:rsidRPr="00681CD5">
        <w:rPr>
          <w:rFonts w:ascii="Times New Roman" w:hAnsi="Times New Roman" w:cs="Times New Roman"/>
          <w:i/>
          <w:iCs/>
          <w:sz w:val="28"/>
          <w:szCs w:val="28"/>
        </w:rPr>
        <w:t>жоқ</w:t>
      </w:r>
      <w:r w:rsidR="00621144" w:rsidRPr="00681CD5">
        <w:rPr>
          <w:rFonts w:ascii="Times New Roman" w:hAnsi="Times New Roman" w:cs="Times New Roman"/>
          <w:sz w:val="28"/>
          <w:szCs w:val="28"/>
        </w:rPr>
        <w:t xml:space="preserve"> сөзі мен </w:t>
      </w:r>
      <w:r w:rsidR="00621144" w:rsidRPr="00681CD5">
        <w:rPr>
          <w:rFonts w:ascii="Times New Roman" w:hAnsi="Times New Roman" w:cs="Times New Roman"/>
          <w:i/>
          <w:iCs/>
          <w:sz w:val="28"/>
          <w:szCs w:val="28"/>
        </w:rPr>
        <w:t>да</w:t>
      </w:r>
      <w:r w:rsidR="00621144" w:rsidRPr="00681CD5">
        <w:rPr>
          <w:rFonts w:ascii="Times New Roman" w:hAnsi="Times New Roman" w:cs="Times New Roman"/>
          <w:sz w:val="28"/>
          <w:szCs w:val="28"/>
        </w:rPr>
        <w:t xml:space="preserve"> шылауы жағымсыз эмоционалды бояу</w:t>
      </w:r>
      <w:r w:rsidRPr="00681CD5">
        <w:rPr>
          <w:rFonts w:ascii="Times New Roman" w:hAnsi="Times New Roman" w:cs="Times New Roman"/>
          <w:sz w:val="28"/>
          <w:szCs w:val="28"/>
        </w:rPr>
        <w:t xml:space="preserve"> туғызу арқылы жағымды ұғымдардың қадірін аша түседі.</w:t>
      </w:r>
      <w:r w:rsidR="000B38AF"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 xml:space="preserve">Материалдық құндылыққа жататын </w:t>
      </w:r>
      <w:r w:rsidR="00621144" w:rsidRPr="00681CD5">
        <w:rPr>
          <w:rFonts w:ascii="Times New Roman" w:hAnsi="Times New Roman" w:cs="Times New Roman"/>
          <w:i/>
          <w:iCs/>
          <w:sz w:val="28"/>
          <w:szCs w:val="28"/>
        </w:rPr>
        <w:t>қамқа</w:t>
      </w:r>
      <w:r w:rsidR="00621144" w:rsidRPr="00681CD5">
        <w:rPr>
          <w:rFonts w:ascii="Times New Roman" w:hAnsi="Times New Roman" w:cs="Times New Roman"/>
          <w:sz w:val="28"/>
          <w:szCs w:val="28"/>
        </w:rPr>
        <w:t xml:space="preserve"> мен </w:t>
      </w:r>
      <w:r w:rsidR="00621144" w:rsidRPr="00681CD5">
        <w:rPr>
          <w:rFonts w:ascii="Times New Roman" w:hAnsi="Times New Roman" w:cs="Times New Roman"/>
          <w:i/>
          <w:iCs/>
          <w:sz w:val="28"/>
          <w:szCs w:val="28"/>
        </w:rPr>
        <w:t>бөздің</w:t>
      </w:r>
      <w:r w:rsidR="00621144" w:rsidRPr="00681CD5">
        <w:rPr>
          <w:rFonts w:ascii="Times New Roman" w:hAnsi="Times New Roman" w:cs="Times New Roman"/>
          <w:sz w:val="28"/>
          <w:szCs w:val="28"/>
        </w:rPr>
        <w:t xml:space="preserve"> эмотивті қызметінің астарында көз алдайтын сұлулық пен өмірлік тірек болатын </w:t>
      </w:r>
      <w:r w:rsidRPr="00681CD5">
        <w:rPr>
          <w:rFonts w:ascii="Times New Roman" w:hAnsi="Times New Roman" w:cs="Times New Roman"/>
          <w:sz w:val="28"/>
          <w:szCs w:val="28"/>
        </w:rPr>
        <w:t>іш</w:t>
      </w:r>
      <w:r w:rsidR="000B38AF" w:rsidRPr="00681CD5">
        <w:rPr>
          <w:rFonts w:ascii="Times New Roman" w:hAnsi="Times New Roman" w:cs="Times New Roman"/>
          <w:sz w:val="28"/>
          <w:szCs w:val="28"/>
        </w:rPr>
        <w:t>кі</w:t>
      </w:r>
      <w:r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 xml:space="preserve">қарапайымдылық </w:t>
      </w:r>
      <w:r w:rsidRPr="00681CD5">
        <w:rPr>
          <w:rFonts w:ascii="Times New Roman" w:hAnsi="Times New Roman" w:cs="Times New Roman"/>
          <w:sz w:val="28"/>
          <w:szCs w:val="28"/>
        </w:rPr>
        <w:t xml:space="preserve">шендестірілген. </w:t>
      </w:r>
      <w:r w:rsidR="00621144" w:rsidRPr="00681CD5">
        <w:rPr>
          <w:rFonts w:ascii="Times New Roman" w:hAnsi="Times New Roman" w:cs="Times New Roman"/>
          <w:sz w:val="28"/>
          <w:szCs w:val="28"/>
        </w:rPr>
        <w:t xml:space="preserve">Қымбат қамқаны </w:t>
      </w:r>
      <w:r w:rsidR="00621144" w:rsidRPr="00681CD5">
        <w:rPr>
          <w:rFonts w:ascii="Times New Roman" w:hAnsi="Times New Roman" w:cs="Times New Roman"/>
          <w:i/>
          <w:iCs/>
          <w:sz w:val="28"/>
          <w:szCs w:val="28"/>
        </w:rPr>
        <w:t>бедері жоқ</w:t>
      </w:r>
      <w:r w:rsidR="00621144" w:rsidRPr="00681CD5">
        <w:rPr>
          <w:rFonts w:ascii="Times New Roman" w:hAnsi="Times New Roman" w:cs="Times New Roman"/>
          <w:sz w:val="28"/>
          <w:szCs w:val="28"/>
        </w:rPr>
        <w:t xml:space="preserve"> деп </w:t>
      </w:r>
      <w:r w:rsidR="000B38AF" w:rsidRPr="00681CD5">
        <w:rPr>
          <w:rFonts w:ascii="Times New Roman" w:hAnsi="Times New Roman" w:cs="Times New Roman"/>
          <w:sz w:val="28"/>
          <w:szCs w:val="28"/>
        </w:rPr>
        <w:t>сипаттау арқылы оның эмоционалды-эстетикалық құны төмендетілсе</w:t>
      </w:r>
      <w:r w:rsidR="00621144" w:rsidRPr="00681CD5">
        <w:rPr>
          <w:rFonts w:ascii="Times New Roman" w:hAnsi="Times New Roman" w:cs="Times New Roman"/>
          <w:sz w:val="28"/>
          <w:szCs w:val="28"/>
        </w:rPr>
        <w:t xml:space="preserve">, </w:t>
      </w:r>
      <w:r w:rsidR="00621144" w:rsidRPr="00681CD5">
        <w:rPr>
          <w:rFonts w:ascii="Times New Roman" w:hAnsi="Times New Roman" w:cs="Times New Roman"/>
          <w:i/>
          <w:iCs/>
          <w:sz w:val="28"/>
          <w:szCs w:val="28"/>
        </w:rPr>
        <w:t>бөзді</w:t>
      </w:r>
      <w:r w:rsidR="00621144" w:rsidRPr="00681CD5">
        <w:rPr>
          <w:rFonts w:ascii="Times New Roman" w:hAnsi="Times New Roman" w:cs="Times New Roman"/>
          <w:sz w:val="28"/>
          <w:szCs w:val="28"/>
        </w:rPr>
        <w:t xml:space="preserve"> </w:t>
      </w:r>
      <w:r w:rsidR="000B38AF" w:rsidRPr="00681CD5">
        <w:rPr>
          <w:rFonts w:ascii="Times New Roman" w:hAnsi="Times New Roman" w:cs="Times New Roman"/>
          <w:sz w:val="28"/>
          <w:szCs w:val="28"/>
        </w:rPr>
        <w:t>«</w:t>
      </w:r>
      <w:r w:rsidR="00621144" w:rsidRPr="00681CD5">
        <w:rPr>
          <w:rFonts w:ascii="Times New Roman" w:hAnsi="Times New Roman" w:cs="Times New Roman"/>
          <w:i/>
          <w:iCs/>
          <w:sz w:val="28"/>
          <w:szCs w:val="28"/>
        </w:rPr>
        <w:t>берік тоқылған</w:t>
      </w:r>
      <w:r w:rsidR="000B38AF" w:rsidRPr="00681CD5">
        <w:rPr>
          <w:rFonts w:ascii="Times New Roman" w:hAnsi="Times New Roman" w:cs="Times New Roman"/>
          <w:i/>
          <w:iCs/>
          <w:sz w:val="28"/>
          <w:szCs w:val="28"/>
        </w:rPr>
        <w:t>»</w:t>
      </w:r>
      <w:r w:rsidR="00621144" w:rsidRPr="00681CD5">
        <w:rPr>
          <w:rFonts w:ascii="Times New Roman" w:hAnsi="Times New Roman" w:cs="Times New Roman"/>
          <w:sz w:val="28"/>
          <w:szCs w:val="28"/>
        </w:rPr>
        <w:t xml:space="preserve"> деп</w:t>
      </w:r>
      <w:r w:rsidR="000B38AF" w:rsidRPr="00681CD5">
        <w:rPr>
          <w:rFonts w:ascii="Times New Roman" w:hAnsi="Times New Roman" w:cs="Times New Roman"/>
          <w:sz w:val="28"/>
          <w:szCs w:val="28"/>
        </w:rPr>
        <w:t xml:space="preserve"> бейнелеу арқылы оның </w:t>
      </w:r>
      <w:r w:rsidR="00621144" w:rsidRPr="00681CD5">
        <w:rPr>
          <w:rFonts w:ascii="Times New Roman" w:hAnsi="Times New Roman" w:cs="Times New Roman"/>
          <w:sz w:val="28"/>
          <w:szCs w:val="28"/>
        </w:rPr>
        <w:t xml:space="preserve">материалдық </w:t>
      </w:r>
      <w:r w:rsidR="000B38AF" w:rsidRPr="00681CD5">
        <w:rPr>
          <w:rFonts w:ascii="Times New Roman" w:hAnsi="Times New Roman" w:cs="Times New Roman"/>
          <w:sz w:val="28"/>
          <w:szCs w:val="28"/>
        </w:rPr>
        <w:t xml:space="preserve">және </w:t>
      </w:r>
      <w:r w:rsidR="00621144" w:rsidRPr="00681CD5">
        <w:rPr>
          <w:rFonts w:ascii="Times New Roman" w:hAnsi="Times New Roman" w:cs="Times New Roman"/>
          <w:sz w:val="28"/>
          <w:szCs w:val="28"/>
        </w:rPr>
        <w:t xml:space="preserve">рухани </w:t>
      </w:r>
      <w:r w:rsidR="000B38AF" w:rsidRPr="00681CD5">
        <w:rPr>
          <w:rFonts w:ascii="Times New Roman" w:hAnsi="Times New Roman" w:cs="Times New Roman"/>
          <w:sz w:val="28"/>
          <w:szCs w:val="28"/>
        </w:rPr>
        <w:t xml:space="preserve">құндылығы арттырылған. </w:t>
      </w:r>
      <w:r w:rsidR="00621144" w:rsidRPr="00681CD5">
        <w:rPr>
          <w:rFonts w:ascii="Times New Roman" w:hAnsi="Times New Roman" w:cs="Times New Roman"/>
          <w:sz w:val="28"/>
          <w:szCs w:val="28"/>
        </w:rPr>
        <w:t xml:space="preserve">Мұндағы Қара бидің негізгі айтпақ ойы: </w:t>
      </w:r>
      <w:r w:rsidR="00621144" w:rsidRPr="00681CD5">
        <w:rPr>
          <w:rFonts w:ascii="Times New Roman" w:hAnsi="Times New Roman" w:cs="Times New Roman"/>
          <w:i/>
          <w:iCs/>
          <w:sz w:val="28"/>
          <w:szCs w:val="28"/>
        </w:rPr>
        <w:t>бедері жоқ</w:t>
      </w:r>
      <w:r w:rsidR="00621144" w:rsidRPr="00681CD5">
        <w:rPr>
          <w:rFonts w:ascii="Times New Roman" w:hAnsi="Times New Roman" w:cs="Times New Roman"/>
          <w:sz w:val="28"/>
          <w:szCs w:val="28"/>
        </w:rPr>
        <w:t xml:space="preserve"> </w:t>
      </w:r>
      <w:r w:rsidR="00621144" w:rsidRPr="00681CD5">
        <w:rPr>
          <w:rFonts w:ascii="Times New Roman" w:hAnsi="Times New Roman" w:cs="Times New Roman"/>
          <w:i/>
          <w:iCs/>
          <w:sz w:val="28"/>
          <w:szCs w:val="28"/>
        </w:rPr>
        <w:t>қамқа</w:t>
      </w:r>
      <w:r w:rsidR="00621144" w:rsidRPr="00681CD5">
        <w:rPr>
          <w:rFonts w:ascii="Times New Roman" w:hAnsi="Times New Roman" w:cs="Times New Roman"/>
          <w:sz w:val="28"/>
          <w:szCs w:val="28"/>
        </w:rPr>
        <w:t xml:space="preserve"> – сырты сұлу, қолынан іс келмейтін, жөн-жоралғыдан хабары жоқ сұлу, ал </w:t>
      </w:r>
      <w:r w:rsidR="00621144" w:rsidRPr="00681CD5">
        <w:rPr>
          <w:rFonts w:ascii="Times New Roman" w:hAnsi="Times New Roman" w:cs="Times New Roman"/>
          <w:i/>
          <w:iCs/>
          <w:sz w:val="28"/>
          <w:szCs w:val="28"/>
        </w:rPr>
        <w:t>берік тоқылған бөз</w:t>
      </w:r>
      <w:r w:rsidR="00621144" w:rsidRPr="00681CD5">
        <w:rPr>
          <w:rFonts w:ascii="Times New Roman" w:hAnsi="Times New Roman" w:cs="Times New Roman"/>
          <w:sz w:val="28"/>
          <w:szCs w:val="28"/>
        </w:rPr>
        <w:t xml:space="preserve"> – көзге әдемі көрінбесе де қолынан іс келетін, ерін сыйлап, оны жұрт алдында жерге қаратпайтын нағыз адал жар болуға лайық қыз баласы.</w:t>
      </w:r>
      <w:r w:rsidR="000B38AF" w:rsidRPr="00681CD5">
        <w:rPr>
          <w:rFonts w:ascii="Times New Roman" w:hAnsi="Times New Roman" w:cs="Times New Roman"/>
          <w:sz w:val="28"/>
          <w:szCs w:val="28"/>
        </w:rPr>
        <w:t xml:space="preserve"> Демек, Қара бидің негізгі прагматикалық </w:t>
      </w:r>
      <w:r w:rsidR="00D8654D" w:rsidRPr="00681CD5">
        <w:rPr>
          <w:rFonts w:ascii="Times New Roman" w:hAnsi="Times New Roman" w:cs="Times New Roman"/>
          <w:sz w:val="28"/>
          <w:szCs w:val="28"/>
        </w:rPr>
        <w:t>ниеті</w:t>
      </w:r>
      <w:r w:rsidR="000B38AF" w:rsidRPr="00681CD5">
        <w:rPr>
          <w:rFonts w:ascii="Times New Roman" w:hAnsi="Times New Roman" w:cs="Times New Roman"/>
          <w:sz w:val="28"/>
          <w:szCs w:val="28"/>
        </w:rPr>
        <w:t>: сыртқы жылтыраққа емес, ішкі адалдық пен практикал</w:t>
      </w:r>
      <w:r w:rsidR="00377283" w:rsidRPr="00681CD5">
        <w:rPr>
          <w:rFonts w:ascii="Times New Roman" w:hAnsi="Times New Roman" w:cs="Times New Roman"/>
          <w:sz w:val="28"/>
          <w:szCs w:val="28"/>
        </w:rPr>
        <w:t>ық</w:t>
      </w:r>
      <w:r w:rsidR="000B38AF" w:rsidRPr="00681CD5">
        <w:rPr>
          <w:rFonts w:ascii="Times New Roman" w:hAnsi="Times New Roman" w:cs="Times New Roman"/>
          <w:sz w:val="28"/>
          <w:szCs w:val="28"/>
        </w:rPr>
        <w:t xml:space="preserve"> пайдаға («адал жар» концептісіне) назар аударту. </w:t>
      </w:r>
      <w:r w:rsidR="00621144" w:rsidRPr="00681CD5">
        <w:rPr>
          <w:rFonts w:ascii="Times New Roman" w:hAnsi="Times New Roman" w:cs="Times New Roman"/>
          <w:i/>
          <w:sz w:val="28"/>
          <w:szCs w:val="28"/>
        </w:rPr>
        <w:t>Бірлігі жоқ туыстан, берік сөйлескен жат артық</w:t>
      </w:r>
      <w:r w:rsidR="00621144" w:rsidRPr="00681CD5">
        <w:rPr>
          <w:rFonts w:ascii="Times New Roman" w:hAnsi="Times New Roman" w:cs="Times New Roman"/>
          <w:sz w:val="28"/>
          <w:szCs w:val="28"/>
        </w:rPr>
        <w:t xml:space="preserve"> деген </w:t>
      </w:r>
      <w:r w:rsidR="00CC532D" w:rsidRPr="00681CD5">
        <w:rPr>
          <w:rFonts w:ascii="Times New Roman" w:hAnsi="Times New Roman" w:cs="Times New Roman"/>
          <w:sz w:val="28"/>
          <w:szCs w:val="28"/>
        </w:rPr>
        <w:t>оралым</w:t>
      </w:r>
      <w:r w:rsidR="00621144" w:rsidRPr="00681CD5">
        <w:rPr>
          <w:rFonts w:ascii="Times New Roman" w:hAnsi="Times New Roman" w:cs="Times New Roman"/>
          <w:sz w:val="28"/>
          <w:szCs w:val="28"/>
        </w:rPr>
        <w:t xml:space="preserve"> – әлеуметтік қатынастарға </w:t>
      </w:r>
      <w:r w:rsidR="000B38AF" w:rsidRPr="00681CD5">
        <w:rPr>
          <w:rFonts w:ascii="Times New Roman" w:hAnsi="Times New Roman" w:cs="Times New Roman"/>
          <w:sz w:val="28"/>
          <w:szCs w:val="28"/>
        </w:rPr>
        <w:t xml:space="preserve">берілген </w:t>
      </w:r>
      <w:r w:rsidR="00621144" w:rsidRPr="00681CD5">
        <w:rPr>
          <w:rFonts w:ascii="Times New Roman" w:hAnsi="Times New Roman" w:cs="Times New Roman"/>
          <w:sz w:val="28"/>
          <w:szCs w:val="28"/>
        </w:rPr>
        <w:t>эмоционалды</w:t>
      </w:r>
      <w:r w:rsidR="00A05BCD" w:rsidRPr="00681CD5">
        <w:rPr>
          <w:rFonts w:ascii="Times New Roman" w:hAnsi="Times New Roman" w:cs="Times New Roman"/>
          <w:sz w:val="28"/>
          <w:szCs w:val="28"/>
        </w:rPr>
        <w:t xml:space="preserve"> баға</w:t>
      </w:r>
      <w:r w:rsidR="00621144" w:rsidRPr="00681CD5">
        <w:rPr>
          <w:rFonts w:ascii="Times New Roman" w:hAnsi="Times New Roman" w:cs="Times New Roman"/>
          <w:sz w:val="28"/>
          <w:szCs w:val="28"/>
        </w:rPr>
        <w:t xml:space="preserve">. </w:t>
      </w:r>
      <w:r w:rsidR="00621144" w:rsidRPr="00681CD5">
        <w:rPr>
          <w:rFonts w:ascii="Times New Roman" w:hAnsi="Times New Roman" w:cs="Times New Roman"/>
          <w:i/>
          <w:iCs/>
          <w:sz w:val="28"/>
          <w:szCs w:val="28"/>
        </w:rPr>
        <w:t xml:space="preserve">Бірлігі жоқ </w:t>
      </w:r>
      <w:r w:rsidR="00621144" w:rsidRPr="00681CD5">
        <w:rPr>
          <w:rFonts w:ascii="Times New Roman" w:hAnsi="Times New Roman" w:cs="Times New Roman"/>
          <w:sz w:val="28"/>
          <w:szCs w:val="28"/>
        </w:rPr>
        <w:t xml:space="preserve">тіркесі өкініш пен қайғыдан тұратын жағымсыз эмоция туғызады, </w:t>
      </w:r>
      <w:r w:rsidR="000B38AF" w:rsidRPr="00681CD5">
        <w:rPr>
          <w:rFonts w:ascii="Times New Roman" w:hAnsi="Times New Roman" w:cs="Times New Roman"/>
          <w:sz w:val="28"/>
          <w:szCs w:val="28"/>
        </w:rPr>
        <w:t xml:space="preserve">бұл отбасылық ауызбіршіліктің бұзылуының әлеуметтік салдарын меңзейді. Керісінше, </w:t>
      </w:r>
      <w:r w:rsidR="00621144" w:rsidRPr="00681CD5">
        <w:rPr>
          <w:rFonts w:ascii="Times New Roman" w:hAnsi="Times New Roman" w:cs="Times New Roman"/>
          <w:i/>
          <w:iCs/>
          <w:sz w:val="28"/>
          <w:szCs w:val="28"/>
        </w:rPr>
        <w:t>берік сөйлескен жат</w:t>
      </w:r>
      <w:r w:rsidR="00621144" w:rsidRPr="00681CD5">
        <w:rPr>
          <w:rFonts w:ascii="Times New Roman" w:hAnsi="Times New Roman" w:cs="Times New Roman"/>
          <w:sz w:val="28"/>
          <w:szCs w:val="28"/>
        </w:rPr>
        <w:t xml:space="preserve"> – достық пен сенімді қарым-қатынастың құндылығы</w:t>
      </w:r>
      <w:r w:rsidR="000B38AF" w:rsidRPr="00681CD5">
        <w:rPr>
          <w:rFonts w:ascii="Times New Roman" w:hAnsi="Times New Roman" w:cs="Times New Roman"/>
          <w:sz w:val="28"/>
          <w:szCs w:val="28"/>
        </w:rPr>
        <w:t>н танытатын оң эмоционалды концепт</w:t>
      </w:r>
      <w:r w:rsidR="00621144" w:rsidRPr="00681CD5">
        <w:rPr>
          <w:rFonts w:ascii="Times New Roman" w:hAnsi="Times New Roman" w:cs="Times New Roman"/>
          <w:sz w:val="28"/>
          <w:szCs w:val="28"/>
        </w:rPr>
        <w:t xml:space="preserve">. </w:t>
      </w:r>
      <w:r w:rsidR="00621144" w:rsidRPr="00681CD5">
        <w:rPr>
          <w:rFonts w:ascii="Times New Roman" w:hAnsi="Times New Roman" w:cs="Times New Roman"/>
          <w:i/>
          <w:iCs/>
          <w:sz w:val="28"/>
          <w:szCs w:val="28"/>
        </w:rPr>
        <w:t>Пайданы алыстан ізде</w:t>
      </w:r>
      <w:r w:rsidR="00621144" w:rsidRPr="00681CD5">
        <w:rPr>
          <w:rFonts w:ascii="Times New Roman" w:hAnsi="Times New Roman" w:cs="Times New Roman"/>
          <w:sz w:val="28"/>
          <w:szCs w:val="28"/>
        </w:rPr>
        <w:t xml:space="preserve"> – </w:t>
      </w:r>
      <w:r w:rsidR="000B38AF" w:rsidRPr="00681CD5">
        <w:rPr>
          <w:rFonts w:ascii="Times New Roman" w:hAnsi="Times New Roman" w:cs="Times New Roman"/>
          <w:sz w:val="28"/>
          <w:szCs w:val="28"/>
        </w:rPr>
        <w:t xml:space="preserve">бұйрық райлы оралым адресатты стратегиялық ойлауға шақырса,  </w:t>
      </w:r>
      <w:r w:rsidR="000B38AF" w:rsidRPr="00681CD5">
        <w:rPr>
          <w:rFonts w:ascii="Times New Roman" w:hAnsi="Times New Roman" w:cs="Times New Roman"/>
          <w:i/>
          <w:iCs/>
          <w:sz w:val="28"/>
          <w:szCs w:val="28"/>
        </w:rPr>
        <w:t xml:space="preserve">тышқанның </w:t>
      </w:r>
      <w:r w:rsidR="000B38AF" w:rsidRPr="00681CD5">
        <w:rPr>
          <w:rFonts w:ascii="Times New Roman" w:hAnsi="Times New Roman" w:cs="Times New Roman"/>
          <w:sz w:val="28"/>
          <w:szCs w:val="28"/>
        </w:rPr>
        <w:t xml:space="preserve">әрекеті метафора ретінде қолданылып, тіршілік ету үшін еңбекқорлық </w:t>
      </w:r>
      <w:r w:rsidR="001F544F" w:rsidRPr="00681CD5">
        <w:rPr>
          <w:rFonts w:ascii="Times New Roman" w:hAnsi="Times New Roman" w:cs="Times New Roman"/>
          <w:sz w:val="28"/>
          <w:szCs w:val="28"/>
        </w:rPr>
        <w:t>п</w:t>
      </w:r>
      <w:r w:rsidR="000B38AF" w:rsidRPr="00681CD5">
        <w:rPr>
          <w:rFonts w:ascii="Times New Roman" w:hAnsi="Times New Roman" w:cs="Times New Roman"/>
          <w:sz w:val="28"/>
          <w:szCs w:val="28"/>
        </w:rPr>
        <w:t>ен икемділіктің қажеттілігін меңзейді.</w:t>
      </w:r>
      <w:r w:rsidR="000B38AF" w:rsidRPr="00681CD5">
        <w:rPr>
          <w:rFonts w:ascii="Times New Roman" w:hAnsi="Times New Roman" w:cs="Times New Roman"/>
          <w:i/>
          <w:iCs/>
          <w:sz w:val="28"/>
          <w:szCs w:val="28"/>
        </w:rPr>
        <w:t xml:space="preserve"> </w:t>
      </w:r>
      <w:r w:rsidR="000B38AF" w:rsidRPr="00681CD5">
        <w:rPr>
          <w:rFonts w:ascii="Times New Roman" w:hAnsi="Times New Roman" w:cs="Times New Roman"/>
          <w:sz w:val="28"/>
          <w:szCs w:val="28"/>
        </w:rPr>
        <w:t xml:space="preserve">Тышқан бейнесі – қарапайым, еңбекқор тіршілік иесінің символы ретінде алынған.  </w:t>
      </w:r>
      <w:r w:rsidR="000B38AF" w:rsidRPr="00681CD5">
        <w:rPr>
          <w:rFonts w:ascii="Times New Roman" w:hAnsi="Times New Roman" w:cs="Times New Roman"/>
          <w:i/>
          <w:iCs/>
          <w:sz w:val="28"/>
          <w:szCs w:val="28"/>
        </w:rPr>
        <w:t xml:space="preserve">Інінің </w:t>
      </w:r>
      <w:r w:rsidR="008C1933" w:rsidRPr="00681CD5">
        <w:rPr>
          <w:rFonts w:ascii="Times New Roman" w:hAnsi="Times New Roman" w:cs="Times New Roman"/>
          <w:i/>
          <w:iCs/>
          <w:sz w:val="28"/>
          <w:szCs w:val="28"/>
        </w:rPr>
        <w:t>айналасына оттамайды</w:t>
      </w:r>
      <w:r w:rsidR="008C1933" w:rsidRPr="00681CD5">
        <w:rPr>
          <w:rFonts w:ascii="Times New Roman" w:hAnsi="Times New Roman" w:cs="Times New Roman"/>
          <w:sz w:val="28"/>
          <w:szCs w:val="28"/>
        </w:rPr>
        <w:t xml:space="preserve"> тіркесі – өмір сүру кеңістігін кеңейтудің суггестиялық үлгісі. Осы арқылы </w:t>
      </w:r>
      <w:r w:rsidR="00621144" w:rsidRPr="00681CD5">
        <w:rPr>
          <w:rFonts w:ascii="Times New Roman" w:hAnsi="Times New Roman" w:cs="Times New Roman"/>
          <w:sz w:val="28"/>
          <w:szCs w:val="28"/>
        </w:rPr>
        <w:t xml:space="preserve">Жәнібекті қыс киерін жаз ойлаған ата-баба тәрбиесіне сай әр нәрсені тереңінен, кең ойлауға шақырады. </w:t>
      </w:r>
      <w:r w:rsidR="009921CD" w:rsidRPr="00681CD5">
        <w:rPr>
          <w:rFonts w:ascii="Times New Roman" w:hAnsi="Times New Roman" w:cs="Times New Roman"/>
          <w:sz w:val="28"/>
          <w:szCs w:val="28"/>
        </w:rPr>
        <w:t>А</w:t>
      </w:r>
      <w:r w:rsidR="00621144" w:rsidRPr="00681CD5">
        <w:rPr>
          <w:rFonts w:ascii="Times New Roman" w:hAnsi="Times New Roman" w:cs="Times New Roman"/>
          <w:sz w:val="28"/>
          <w:szCs w:val="28"/>
        </w:rPr>
        <w:t>лты жолд</w:t>
      </w:r>
      <w:r w:rsidR="008C1933" w:rsidRPr="00681CD5">
        <w:rPr>
          <w:rFonts w:ascii="Times New Roman" w:hAnsi="Times New Roman" w:cs="Times New Roman"/>
          <w:sz w:val="28"/>
          <w:szCs w:val="28"/>
        </w:rPr>
        <w:t>ы</w:t>
      </w:r>
      <w:bookmarkStart w:id="82" w:name="_Hlk210771372"/>
      <w:r w:rsidR="008C1933"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батаның эмотивті қызметі – қазақ мәдениетіне тән төмендегідей құндылықтар мен дүниетанымдық ерекшеліктерді таныт</w:t>
      </w:r>
      <w:r w:rsidR="00644F59" w:rsidRPr="00681CD5">
        <w:rPr>
          <w:rFonts w:ascii="Times New Roman" w:hAnsi="Times New Roman" w:cs="Times New Roman"/>
          <w:sz w:val="28"/>
          <w:szCs w:val="28"/>
        </w:rPr>
        <w:t>ады</w:t>
      </w:r>
      <w:r w:rsidR="00621144" w:rsidRPr="00681CD5">
        <w:rPr>
          <w:rFonts w:ascii="Times New Roman" w:hAnsi="Times New Roman" w:cs="Times New Roman"/>
          <w:sz w:val="28"/>
          <w:szCs w:val="28"/>
        </w:rPr>
        <w:t xml:space="preserve">:  </w:t>
      </w:r>
    </w:p>
    <w:p w14:paraId="05EA1D1D" w14:textId="16686CA9" w:rsidR="00621144" w:rsidRPr="00681CD5" w:rsidRDefault="00B41208">
      <w:pPr>
        <w:pStyle w:val="a7"/>
        <w:numPr>
          <w:ilvl w:val="0"/>
          <w:numId w:val="20"/>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э</w:t>
      </w:r>
      <w:r w:rsidR="00621144" w:rsidRPr="00681CD5">
        <w:rPr>
          <w:rFonts w:ascii="Times New Roman" w:hAnsi="Times New Roman" w:cs="Times New Roman"/>
          <w:b/>
          <w:bCs/>
          <w:sz w:val="28"/>
          <w:szCs w:val="28"/>
        </w:rPr>
        <w:t>тика мен мораль</w:t>
      </w:r>
      <w:r w:rsidR="00621144" w:rsidRPr="00681CD5">
        <w:rPr>
          <w:rFonts w:ascii="Times New Roman" w:hAnsi="Times New Roman" w:cs="Times New Roman"/>
          <w:sz w:val="28"/>
          <w:szCs w:val="28"/>
        </w:rPr>
        <w:t xml:space="preserve">: </w:t>
      </w:r>
      <w:r w:rsidR="008C1933" w:rsidRPr="00681CD5">
        <w:rPr>
          <w:rFonts w:ascii="Times New Roman" w:hAnsi="Times New Roman" w:cs="Times New Roman"/>
          <w:sz w:val="28"/>
          <w:szCs w:val="28"/>
        </w:rPr>
        <w:t>тұлғаның</w:t>
      </w:r>
      <w:r w:rsidR="00621144" w:rsidRPr="00681CD5">
        <w:rPr>
          <w:rFonts w:ascii="Times New Roman" w:hAnsi="Times New Roman" w:cs="Times New Roman"/>
          <w:sz w:val="28"/>
          <w:szCs w:val="28"/>
        </w:rPr>
        <w:t xml:space="preserve"> сыртқы көрінісі емес, ішкі </w:t>
      </w:r>
      <w:r w:rsidR="008C1933" w:rsidRPr="00681CD5">
        <w:rPr>
          <w:rFonts w:ascii="Times New Roman" w:hAnsi="Times New Roman" w:cs="Times New Roman"/>
          <w:sz w:val="28"/>
          <w:szCs w:val="28"/>
        </w:rPr>
        <w:t xml:space="preserve">жандүниесіне </w:t>
      </w:r>
      <w:r w:rsidR="00621144" w:rsidRPr="00681CD5">
        <w:rPr>
          <w:rFonts w:ascii="Times New Roman" w:hAnsi="Times New Roman" w:cs="Times New Roman"/>
          <w:sz w:val="28"/>
          <w:szCs w:val="28"/>
        </w:rPr>
        <w:t>мән</w:t>
      </w:r>
      <w:r w:rsidR="008C1933" w:rsidRPr="00681CD5">
        <w:rPr>
          <w:rFonts w:ascii="Times New Roman" w:hAnsi="Times New Roman" w:cs="Times New Roman"/>
          <w:sz w:val="28"/>
          <w:szCs w:val="28"/>
        </w:rPr>
        <w:t>іне басымдық</w:t>
      </w:r>
      <w:r w:rsidR="00621144" w:rsidRPr="00681CD5">
        <w:rPr>
          <w:rFonts w:ascii="Times New Roman" w:hAnsi="Times New Roman" w:cs="Times New Roman"/>
          <w:sz w:val="28"/>
          <w:szCs w:val="28"/>
        </w:rPr>
        <w:t xml:space="preserve"> беру;</w:t>
      </w:r>
    </w:p>
    <w:p w14:paraId="016B9E75" w14:textId="4446E980" w:rsidR="00621144" w:rsidRPr="00681CD5" w:rsidRDefault="008C1933">
      <w:pPr>
        <w:pStyle w:val="a7"/>
        <w:numPr>
          <w:ilvl w:val="0"/>
          <w:numId w:val="20"/>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әлеуметтік прагматика</w:t>
      </w:r>
      <w:r w:rsidR="00621144"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сенімді </w:t>
      </w:r>
      <w:r w:rsidR="00621144" w:rsidRPr="00681CD5">
        <w:rPr>
          <w:rFonts w:ascii="Times New Roman" w:hAnsi="Times New Roman" w:cs="Times New Roman"/>
          <w:sz w:val="28"/>
          <w:szCs w:val="28"/>
        </w:rPr>
        <w:t>қарым-қатынас</w:t>
      </w:r>
      <w:r w:rsidRPr="00681CD5">
        <w:rPr>
          <w:rFonts w:ascii="Times New Roman" w:hAnsi="Times New Roman" w:cs="Times New Roman"/>
          <w:sz w:val="28"/>
          <w:szCs w:val="28"/>
        </w:rPr>
        <w:t xml:space="preserve">тың туыстықтан да </w:t>
      </w:r>
      <w:r w:rsidR="000E5503" w:rsidRPr="00681CD5">
        <w:rPr>
          <w:rFonts w:ascii="Times New Roman" w:hAnsi="Times New Roman" w:cs="Times New Roman"/>
          <w:sz w:val="28"/>
          <w:szCs w:val="28"/>
        </w:rPr>
        <w:t>ж</w:t>
      </w:r>
      <w:r w:rsidRPr="00681CD5">
        <w:rPr>
          <w:rFonts w:ascii="Times New Roman" w:hAnsi="Times New Roman" w:cs="Times New Roman"/>
          <w:sz w:val="28"/>
          <w:szCs w:val="28"/>
        </w:rPr>
        <w:t>оғары тұратын кездерін мойындау, білу;</w:t>
      </w:r>
    </w:p>
    <w:p w14:paraId="18AA9578" w14:textId="4ED4684A" w:rsidR="00621144" w:rsidRPr="00681CD5" w:rsidRDefault="008C1933">
      <w:pPr>
        <w:pStyle w:val="a7"/>
        <w:numPr>
          <w:ilvl w:val="0"/>
          <w:numId w:val="20"/>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дидактикалық бағыт</w:t>
      </w:r>
      <w:r w:rsidR="00621144"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шешім қабылдаудағы табандылық, еңбекқорлық және стратегиялық болжам жасауға баулу. </w:t>
      </w:r>
    </w:p>
    <w:bookmarkEnd w:id="82"/>
    <w:p w14:paraId="4F08A44C" w14:textId="5AFC36CD" w:rsidR="00AB1329"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Бөжейдің Абайға берген қысқа да нұсқа батасы</w:t>
      </w:r>
      <w:r w:rsidR="008B61F4" w:rsidRPr="00681CD5">
        <w:rPr>
          <w:rFonts w:ascii="Times New Roman" w:hAnsi="Times New Roman" w:cs="Times New Roman"/>
          <w:sz w:val="28"/>
          <w:szCs w:val="28"/>
        </w:rPr>
        <w:t xml:space="preserve"> – прагматикалық ниеті мен эмоционалды жүк</w:t>
      </w:r>
      <w:r w:rsidR="00377283" w:rsidRPr="00681CD5">
        <w:rPr>
          <w:rFonts w:ascii="Times New Roman" w:hAnsi="Times New Roman" w:cs="Times New Roman"/>
          <w:sz w:val="28"/>
          <w:szCs w:val="28"/>
        </w:rPr>
        <w:t>те</w:t>
      </w:r>
      <w:r w:rsidR="008B61F4" w:rsidRPr="00681CD5">
        <w:rPr>
          <w:rFonts w:ascii="Times New Roman" w:hAnsi="Times New Roman" w:cs="Times New Roman"/>
          <w:sz w:val="28"/>
          <w:szCs w:val="28"/>
        </w:rPr>
        <w:t>мес</w:t>
      </w:r>
      <w:r w:rsidR="00377283" w:rsidRPr="00681CD5">
        <w:rPr>
          <w:rFonts w:ascii="Times New Roman" w:hAnsi="Times New Roman" w:cs="Times New Roman"/>
          <w:sz w:val="28"/>
          <w:szCs w:val="28"/>
        </w:rPr>
        <w:t>і</w:t>
      </w:r>
      <w:r w:rsidR="008B61F4" w:rsidRPr="00681CD5">
        <w:rPr>
          <w:rFonts w:ascii="Times New Roman" w:hAnsi="Times New Roman" w:cs="Times New Roman"/>
          <w:sz w:val="28"/>
          <w:szCs w:val="28"/>
        </w:rPr>
        <w:t xml:space="preserve"> жағынан өте салмақты мәтін. </w:t>
      </w:r>
      <w:r w:rsidRPr="00681CD5">
        <w:rPr>
          <w:rFonts w:ascii="Times New Roman" w:hAnsi="Times New Roman" w:cs="Times New Roman"/>
          <w:i/>
          <w:iCs/>
          <w:sz w:val="28"/>
          <w:szCs w:val="28"/>
        </w:rPr>
        <w:t>Ендігінің жүгі</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сенде</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қалар</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балам</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Жолың болсын</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Жалғыз-ақ</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өзгені берсе</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де</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әкенің</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қаттылығын</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бермесін</w:t>
      </w:r>
      <w:r w:rsidRPr="00681CD5">
        <w:rPr>
          <w:rFonts w:ascii="Times New Roman" w:hAnsi="Times New Roman" w:cs="Times New Roman"/>
          <w:sz w:val="28"/>
          <w:szCs w:val="28"/>
        </w:rPr>
        <w:t>! – деп бетін сипады</w:t>
      </w:r>
      <w:r w:rsidR="00493CD4" w:rsidRPr="00681CD5">
        <w:rPr>
          <w:rFonts w:ascii="Times New Roman" w:hAnsi="Times New Roman" w:cs="Times New Roman"/>
          <w:sz w:val="28"/>
          <w:szCs w:val="28"/>
        </w:rPr>
        <w:t xml:space="preserve"> </w:t>
      </w:r>
      <w:r w:rsidR="00DC71F7" w:rsidRPr="008573D4">
        <w:rPr>
          <w:rFonts w:ascii="Times New Roman" w:hAnsi="Times New Roman" w:cs="Times New Roman"/>
          <w:sz w:val="28"/>
          <w:szCs w:val="28"/>
        </w:rPr>
        <w:t>(</w:t>
      </w:r>
      <w:r w:rsidR="003E0E14" w:rsidRPr="00681CD5">
        <w:rPr>
          <w:rFonts w:ascii="Times New Roman" w:hAnsi="Times New Roman" w:cs="Times New Roman"/>
          <w:sz w:val="28"/>
          <w:szCs w:val="28"/>
        </w:rPr>
        <w:t>10</w:t>
      </w:r>
      <w:r w:rsidR="00493CD4" w:rsidRPr="00681CD5">
        <w:rPr>
          <w:rFonts w:ascii="Times New Roman" w:hAnsi="Times New Roman" w:cs="Times New Roman"/>
          <w:sz w:val="28"/>
          <w:szCs w:val="28"/>
        </w:rPr>
        <w:t>)</w:t>
      </w:r>
      <w:r w:rsidRPr="00681CD5">
        <w:rPr>
          <w:rFonts w:ascii="Times New Roman" w:hAnsi="Times New Roman" w:cs="Times New Roman"/>
          <w:sz w:val="28"/>
          <w:szCs w:val="28"/>
        </w:rPr>
        <w:t>. Батада</w:t>
      </w:r>
      <w:r w:rsidR="00A05BCD" w:rsidRPr="00681CD5">
        <w:rPr>
          <w:rFonts w:ascii="Times New Roman" w:hAnsi="Times New Roman" w:cs="Times New Roman"/>
          <w:sz w:val="28"/>
          <w:szCs w:val="28"/>
        </w:rPr>
        <w:t>ғы</w:t>
      </w:r>
      <w:r w:rsidRPr="00681CD5">
        <w:rPr>
          <w:rFonts w:ascii="Times New Roman" w:hAnsi="Times New Roman" w:cs="Times New Roman"/>
          <w:sz w:val="28"/>
          <w:szCs w:val="28"/>
        </w:rPr>
        <w:t xml:space="preserve"> </w:t>
      </w:r>
      <w:r w:rsidR="008B61F4" w:rsidRPr="00681CD5">
        <w:rPr>
          <w:rFonts w:ascii="Times New Roman" w:hAnsi="Times New Roman" w:cs="Times New Roman"/>
          <w:sz w:val="28"/>
          <w:szCs w:val="28"/>
        </w:rPr>
        <w:t xml:space="preserve">ЭЭС-тер әлемнің ұлттық бейнесін құрайтын «аманат», «мейірім», «қаталдық» және «тағдыр» концептілерін ашуда шешуші рөл атқарады. </w:t>
      </w:r>
      <w:r w:rsidRPr="00681CD5">
        <w:rPr>
          <w:rFonts w:ascii="Times New Roman" w:hAnsi="Times New Roman" w:cs="Times New Roman"/>
          <w:i/>
          <w:iCs/>
          <w:sz w:val="28"/>
          <w:szCs w:val="28"/>
        </w:rPr>
        <w:t>Ендігінің жүгі</w:t>
      </w:r>
      <w:r w:rsidR="008B61F4" w:rsidRPr="00681CD5">
        <w:rPr>
          <w:rFonts w:ascii="Times New Roman" w:hAnsi="Times New Roman" w:cs="Times New Roman"/>
          <w:i/>
          <w:iCs/>
          <w:sz w:val="28"/>
          <w:szCs w:val="28"/>
        </w:rPr>
        <w:t xml:space="preserve"> </w:t>
      </w:r>
      <w:r w:rsidR="008B61F4" w:rsidRPr="00681CD5">
        <w:rPr>
          <w:rFonts w:ascii="Times New Roman" w:hAnsi="Times New Roman" w:cs="Times New Roman"/>
          <w:sz w:val="28"/>
          <w:szCs w:val="28"/>
        </w:rPr>
        <w:t>тіркесі негізгі онтологиялық метафора. Қазақтың ұлттық танымында «</w:t>
      </w:r>
      <w:r w:rsidR="008B61F4" w:rsidRPr="00681CD5">
        <w:rPr>
          <w:rFonts w:ascii="Times New Roman" w:hAnsi="Times New Roman" w:cs="Times New Roman"/>
          <w:i/>
          <w:iCs/>
          <w:sz w:val="28"/>
          <w:szCs w:val="28"/>
        </w:rPr>
        <w:t>жүк</w:t>
      </w:r>
      <w:r w:rsidR="008B61F4" w:rsidRPr="00681CD5">
        <w:rPr>
          <w:rFonts w:ascii="Times New Roman" w:hAnsi="Times New Roman" w:cs="Times New Roman"/>
          <w:sz w:val="28"/>
          <w:szCs w:val="28"/>
        </w:rPr>
        <w:t>» физикалық ауырлық қана е</w:t>
      </w:r>
      <w:r w:rsidR="00AB1329" w:rsidRPr="00681CD5">
        <w:rPr>
          <w:rFonts w:ascii="Times New Roman" w:hAnsi="Times New Roman" w:cs="Times New Roman"/>
          <w:sz w:val="28"/>
          <w:szCs w:val="28"/>
        </w:rPr>
        <w:t>мес</w:t>
      </w:r>
      <w:r w:rsidR="008B61F4" w:rsidRPr="00681CD5">
        <w:rPr>
          <w:rFonts w:ascii="Times New Roman" w:hAnsi="Times New Roman" w:cs="Times New Roman"/>
          <w:sz w:val="28"/>
          <w:szCs w:val="28"/>
        </w:rPr>
        <w:t xml:space="preserve">, ол – әлеуметтік міндет, халық алдындағы жауапкершілік символы. Бұл ЭЭС-тің </w:t>
      </w:r>
      <w:r w:rsidR="008B61F4" w:rsidRPr="00681CD5">
        <w:rPr>
          <w:rFonts w:ascii="Times New Roman" w:hAnsi="Times New Roman" w:cs="Times New Roman"/>
          <w:sz w:val="28"/>
          <w:szCs w:val="28"/>
        </w:rPr>
        <w:lastRenderedPageBreak/>
        <w:t>прагматикалық қызметі – Абайға болашақтағы тарихи міндетін сезіндіру</w:t>
      </w:r>
      <w:r w:rsidR="00AB1329" w:rsidRPr="00681CD5">
        <w:rPr>
          <w:rFonts w:ascii="Times New Roman" w:hAnsi="Times New Roman" w:cs="Times New Roman"/>
          <w:sz w:val="28"/>
          <w:szCs w:val="28"/>
        </w:rPr>
        <w:t xml:space="preserve">, оның санасында «ел ағасы» бейнесін суггестиялық жолмен енгізу болып табылады.  </w:t>
      </w:r>
      <w:r w:rsidR="00AB1329" w:rsidRPr="00681CD5">
        <w:rPr>
          <w:rFonts w:ascii="Times New Roman" w:hAnsi="Times New Roman" w:cs="Times New Roman"/>
          <w:i/>
          <w:iCs/>
          <w:sz w:val="28"/>
          <w:szCs w:val="28"/>
        </w:rPr>
        <w:t>Сенде қалар</w:t>
      </w:r>
      <w:r w:rsidR="00AB1329" w:rsidRPr="00681CD5">
        <w:rPr>
          <w:rFonts w:ascii="Times New Roman" w:hAnsi="Times New Roman" w:cs="Times New Roman"/>
          <w:sz w:val="28"/>
          <w:szCs w:val="28"/>
        </w:rPr>
        <w:t xml:space="preserve"> – лексемасы аманаттың қайтымсыздығын, тағдырдың шешімін таңбалайды. </w:t>
      </w:r>
    </w:p>
    <w:p w14:paraId="09FE986E" w14:textId="3F1D4C50" w:rsidR="000915C6" w:rsidRPr="00681CD5" w:rsidRDefault="00AB1329"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Балам</w:t>
      </w:r>
      <w:r w:rsidRPr="00681CD5">
        <w:rPr>
          <w:rFonts w:ascii="Times New Roman" w:hAnsi="Times New Roman" w:cs="Times New Roman"/>
          <w:sz w:val="28"/>
          <w:szCs w:val="28"/>
        </w:rPr>
        <w:t xml:space="preserve"> – эмоционалды-әлеуметтік маркер. </w:t>
      </w:r>
      <w:r w:rsidRPr="00681CD5">
        <w:rPr>
          <w:rFonts w:ascii="Times New Roman" w:hAnsi="Times New Roman" w:cs="Times New Roman"/>
          <w:i/>
          <w:iCs/>
          <w:sz w:val="28"/>
          <w:szCs w:val="28"/>
        </w:rPr>
        <w:t>Балам</w:t>
      </w:r>
      <w:r w:rsidRPr="00681CD5">
        <w:rPr>
          <w:rFonts w:ascii="Times New Roman" w:hAnsi="Times New Roman" w:cs="Times New Roman"/>
          <w:sz w:val="28"/>
          <w:szCs w:val="28"/>
        </w:rPr>
        <w:t xml:space="preserve"> қаратпасы мұнда жылылық пен мейірімділіктен бөлек, әкелік қамқорлыққа негізделген мәдени кодты танытады. Қазақ қоғамында жасы үлкен немесе мәртебесі жоғары тұлғаның жас буынға </w:t>
      </w:r>
      <w:r w:rsidRPr="00681CD5">
        <w:rPr>
          <w:rFonts w:ascii="Times New Roman" w:hAnsi="Times New Roman" w:cs="Times New Roman"/>
          <w:i/>
          <w:iCs/>
          <w:sz w:val="28"/>
          <w:szCs w:val="28"/>
        </w:rPr>
        <w:t>«балам»</w:t>
      </w:r>
      <w:r w:rsidRPr="00681CD5">
        <w:rPr>
          <w:rFonts w:ascii="Times New Roman" w:hAnsi="Times New Roman" w:cs="Times New Roman"/>
          <w:sz w:val="28"/>
          <w:szCs w:val="28"/>
        </w:rPr>
        <w:t xml:space="preserve"> деп үн қатуы – оны өзінің рухани мұрагері ретінде қабылдауының белгісі. Бұл сөз мәтіннің эмоционалды аясын жұмсартып, аманаттың салмағын мейіріммен ұштастырды. </w:t>
      </w:r>
      <w:r w:rsidRPr="00681CD5">
        <w:rPr>
          <w:rFonts w:ascii="Times New Roman" w:hAnsi="Times New Roman" w:cs="Times New Roman"/>
          <w:i/>
          <w:iCs/>
          <w:sz w:val="28"/>
          <w:szCs w:val="28"/>
        </w:rPr>
        <w:t>Әкенің қаттылығы</w:t>
      </w:r>
      <w:r w:rsidRPr="00681CD5">
        <w:rPr>
          <w:rFonts w:ascii="Times New Roman" w:hAnsi="Times New Roman" w:cs="Times New Roman"/>
          <w:sz w:val="28"/>
          <w:szCs w:val="28"/>
        </w:rPr>
        <w:t xml:space="preserve"> – дидактикалық табу мен эвфемизм. Мұндағы қаттылық ЭЭС-і – жағымсыз эмоционалды аяға ие мінез-құлық өлшемі. </w:t>
      </w:r>
      <w:r w:rsidR="00EF2F39" w:rsidRPr="00681CD5">
        <w:rPr>
          <w:rFonts w:ascii="Times New Roman" w:hAnsi="Times New Roman" w:cs="Times New Roman"/>
          <w:sz w:val="28"/>
          <w:szCs w:val="28"/>
        </w:rPr>
        <w:t>Қазақ танымында әке – айбын мен тәрбие көзі болғанымен, Бөжейдің бұл сөзіндегі астар – Құнанбайдың қаталдығына берілген жанама баға.</w:t>
      </w:r>
      <w:r w:rsidR="00B5136E" w:rsidRPr="00681CD5">
        <w:rPr>
          <w:rFonts w:ascii="Times New Roman" w:hAnsi="Times New Roman" w:cs="Times New Roman"/>
          <w:sz w:val="28"/>
          <w:szCs w:val="28"/>
        </w:rPr>
        <w:t xml:space="preserve"> Бұл жерде эвфемистік табу стратегиясы қолданылған. </w:t>
      </w:r>
      <w:r w:rsidR="00B5136E" w:rsidRPr="00681CD5">
        <w:rPr>
          <w:rFonts w:ascii="Times New Roman" w:hAnsi="Times New Roman" w:cs="Times New Roman"/>
          <w:i/>
          <w:iCs/>
          <w:sz w:val="28"/>
          <w:szCs w:val="28"/>
        </w:rPr>
        <w:t>Бермесін</w:t>
      </w:r>
      <w:r w:rsidR="00B5136E" w:rsidRPr="00681CD5">
        <w:rPr>
          <w:rFonts w:ascii="Times New Roman" w:hAnsi="Times New Roman" w:cs="Times New Roman"/>
          <w:sz w:val="28"/>
          <w:szCs w:val="28"/>
        </w:rPr>
        <w:t xml:space="preserve"> бұйрық райлы етістігі жағымсыз қасиеттен сақтауды тілей отырып, адресаттың бойында демократиялық, адамгершілік құндылықтардың қалыптасуына бағытталған суггестиялық әсер береді. Оны   </w:t>
      </w:r>
      <w:r w:rsidR="00B5136E" w:rsidRPr="00681CD5">
        <w:rPr>
          <w:rFonts w:ascii="Times New Roman" w:hAnsi="Times New Roman" w:cs="Times New Roman"/>
          <w:i/>
          <w:iCs/>
          <w:sz w:val="28"/>
          <w:szCs w:val="28"/>
        </w:rPr>
        <w:t>жалғыз-ақ</w:t>
      </w:r>
      <w:r w:rsidR="00B5136E" w:rsidRPr="00681CD5">
        <w:rPr>
          <w:rFonts w:ascii="Times New Roman" w:hAnsi="Times New Roman" w:cs="Times New Roman"/>
          <w:sz w:val="28"/>
          <w:szCs w:val="28"/>
        </w:rPr>
        <w:t xml:space="preserve"> қолданысымен (-</w:t>
      </w:r>
      <w:r w:rsidR="00B5136E" w:rsidRPr="00681CD5">
        <w:rPr>
          <w:rFonts w:ascii="Times New Roman" w:hAnsi="Times New Roman" w:cs="Times New Roman"/>
          <w:i/>
          <w:iCs/>
          <w:sz w:val="28"/>
          <w:szCs w:val="28"/>
        </w:rPr>
        <w:t>ақ</w:t>
      </w:r>
      <w:r w:rsidR="00B5136E" w:rsidRPr="00681CD5">
        <w:rPr>
          <w:rFonts w:ascii="Times New Roman" w:hAnsi="Times New Roman" w:cs="Times New Roman"/>
          <w:sz w:val="28"/>
          <w:szCs w:val="28"/>
        </w:rPr>
        <w:t xml:space="preserve"> демеулігі)  күшейтіп, адресанттың өтініші мен тілегінің маңыздылығын шегелей түседі. </w:t>
      </w:r>
      <w:r w:rsidR="00B5136E" w:rsidRPr="00681CD5">
        <w:rPr>
          <w:rFonts w:ascii="Times New Roman" w:hAnsi="Times New Roman" w:cs="Times New Roman"/>
          <w:i/>
          <w:iCs/>
          <w:sz w:val="28"/>
          <w:szCs w:val="28"/>
        </w:rPr>
        <w:t>Бетін сипады</w:t>
      </w:r>
      <w:r w:rsidR="00B5136E" w:rsidRPr="00681CD5">
        <w:rPr>
          <w:rFonts w:ascii="Times New Roman" w:hAnsi="Times New Roman" w:cs="Times New Roman"/>
          <w:sz w:val="28"/>
          <w:szCs w:val="28"/>
        </w:rPr>
        <w:t xml:space="preserve"> ритуалды қимыл – батаның ақиқаттығын, эмоционалды шынай</w:t>
      </w:r>
      <w:r w:rsidR="001F544F" w:rsidRPr="00681CD5">
        <w:rPr>
          <w:rFonts w:ascii="Times New Roman" w:hAnsi="Times New Roman" w:cs="Times New Roman"/>
          <w:sz w:val="28"/>
          <w:szCs w:val="28"/>
        </w:rPr>
        <w:t>ы</w:t>
      </w:r>
      <w:r w:rsidR="00B5136E" w:rsidRPr="00681CD5">
        <w:rPr>
          <w:rFonts w:ascii="Times New Roman" w:hAnsi="Times New Roman" w:cs="Times New Roman"/>
          <w:sz w:val="28"/>
          <w:szCs w:val="28"/>
        </w:rPr>
        <w:t xml:space="preserve">лығы мен рухани бекіуін білдіретін вербалды емес қарым-қатынас құралы. Бұл қазақ халқының рухани болмысындағы аманат ұғымының, әке образының және қоштасу этикетінің лингвомәдени көрінісі. Батаның </w:t>
      </w:r>
      <w:r w:rsidR="00D8654D" w:rsidRPr="00681CD5">
        <w:rPr>
          <w:rFonts w:ascii="Times New Roman" w:hAnsi="Times New Roman" w:cs="Times New Roman"/>
          <w:sz w:val="28"/>
          <w:szCs w:val="28"/>
        </w:rPr>
        <w:t>ЭЭ</w:t>
      </w:r>
      <w:r w:rsidR="00B5136E" w:rsidRPr="00681CD5">
        <w:rPr>
          <w:rFonts w:ascii="Times New Roman" w:hAnsi="Times New Roman" w:cs="Times New Roman"/>
          <w:sz w:val="28"/>
          <w:szCs w:val="28"/>
        </w:rPr>
        <w:t xml:space="preserve"> өзегін құрайтын (-</w:t>
      </w:r>
      <w:r w:rsidR="00B5136E" w:rsidRPr="00681CD5">
        <w:rPr>
          <w:rFonts w:ascii="Times New Roman" w:hAnsi="Times New Roman" w:cs="Times New Roman"/>
          <w:i/>
          <w:iCs/>
          <w:sz w:val="28"/>
          <w:szCs w:val="28"/>
        </w:rPr>
        <w:t>сын, -сін</w:t>
      </w:r>
      <w:r w:rsidR="00B5136E" w:rsidRPr="00681CD5">
        <w:rPr>
          <w:rFonts w:ascii="Times New Roman" w:hAnsi="Times New Roman" w:cs="Times New Roman"/>
          <w:sz w:val="28"/>
          <w:szCs w:val="28"/>
        </w:rPr>
        <w:t>)</w:t>
      </w:r>
      <w:r w:rsidR="000915C6" w:rsidRPr="00681CD5">
        <w:rPr>
          <w:rFonts w:ascii="Times New Roman" w:hAnsi="Times New Roman" w:cs="Times New Roman"/>
          <w:sz w:val="28"/>
          <w:szCs w:val="28"/>
        </w:rPr>
        <w:t xml:space="preserve"> формалары мен эмоционалды бояуы басым метафоралар әлемнің ұлттық бейнесіндегі келесі құндылықтарды айқындайды; </w:t>
      </w:r>
    </w:p>
    <w:p w14:paraId="6A1B85B6" w14:textId="7DDC3124" w:rsidR="000915C6" w:rsidRPr="00681CD5" w:rsidRDefault="00D46868">
      <w:pPr>
        <w:pStyle w:val="a7"/>
        <w:numPr>
          <w:ilvl w:val="0"/>
          <w:numId w:val="21"/>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0915C6" w:rsidRPr="00681CD5">
        <w:rPr>
          <w:rFonts w:ascii="Times New Roman" w:hAnsi="Times New Roman" w:cs="Times New Roman"/>
          <w:b/>
          <w:bCs/>
          <w:sz w:val="28"/>
          <w:szCs w:val="28"/>
        </w:rPr>
        <w:t>әлеуметтік жауапкершілік.</w:t>
      </w:r>
      <w:r w:rsidR="000915C6" w:rsidRPr="00681CD5">
        <w:rPr>
          <w:rFonts w:ascii="Times New Roman" w:hAnsi="Times New Roman" w:cs="Times New Roman"/>
          <w:sz w:val="28"/>
          <w:szCs w:val="28"/>
        </w:rPr>
        <w:t xml:space="preserve"> Ел жүгін арқалау – тұлғалық кемелдіктің өлшемі;</w:t>
      </w:r>
    </w:p>
    <w:p w14:paraId="065E426B" w14:textId="03561AAF" w:rsidR="000915C6" w:rsidRPr="00681CD5" w:rsidRDefault="00D46868">
      <w:pPr>
        <w:pStyle w:val="a7"/>
        <w:numPr>
          <w:ilvl w:val="0"/>
          <w:numId w:val="21"/>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DC0743" w:rsidRPr="00681CD5">
        <w:rPr>
          <w:rFonts w:ascii="Times New Roman" w:hAnsi="Times New Roman" w:cs="Times New Roman"/>
          <w:b/>
          <w:bCs/>
          <w:sz w:val="28"/>
          <w:szCs w:val="28"/>
        </w:rPr>
        <w:t>а</w:t>
      </w:r>
      <w:r w:rsidR="000915C6" w:rsidRPr="00681CD5">
        <w:rPr>
          <w:rFonts w:ascii="Times New Roman" w:hAnsi="Times New Roman" w:cs="Times New Roman"/>
          <w:b/>
          <w:bCs/>
          <w:sz w:val="28"/>
          <w:szCs w:val="28"/>
        </w:rPr>
        <w:t>дамгершілік.</w:t>
      </w:r>
      <w:r w:rsidR="000915C6" w:rsidRPr="00681CD5">
        <w:rPr>
          <w:rFonts w:ascii="Times New Roman" w:hAnsi="Times New Roman" w:cs="Times New Roman"/>
          <w:sz w:val="28"/>
          <w:szCs w:val="28"/>
        </w:rPr>
        <w:t xml:space="preserve"> Билік пен басқаруда «қаттылықты» мейіріммен жеңу;</w:t>
      </w:r>
    </w:p>
    <w:p w14:paraId="591BD925" w14:textId="63A9A03F" w:rsidR="000915C6" w:rsidRPr="00681CD5" w:rsidRDefault="00D46868">
      <w:pPr>
        <w:pStyle w:val="a7"/>
        <w:numPr>
          <w:ilvl w:val="0"/>
          <w:numId w:val="21"/>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0A3701" w:rsidRPr="00681CD5">
        <w:rPr>
          <w:rFonts w:ascii="Times New Roman" w:hAnsi="Times New Roman" w:cs="Times New Roman"/>
          <w:b/>
          <w:bCs/>
          <w:sz w:val="28"/>
          <w:szCs w:val="28"/>
        </w:rPr>
        <w:t>р</w:t>
      </w:r>
      <w:r w:rsidR="000915C6" w:rsidRPr="00681CD5">
        <w:rPr>
          <w:rFonts w:ascii="Times New Roman" w:hAnsi="Times New Roman" w:cs="Times New Roman"/>
          <w:b/>
          <w:bCs/>
          <w:sz w:val="28"/>
          <w:szCs w:val="28"/>
        </w:rPr>
        <w:t>ухани сабақтастық</w:t>
      </w:r>
      <w:r w:rsidR="000915C6" w:rsidRPr="00681CD5">
        <w:rPr>
          <w:rFonts w:ascii="Times New Roman" w:hAnsi="Times New Roman" w:cs="Times New Roman"/>
          <w:sz w:val="28"/>
          <w:szCs w:val="28"/>
        </w:rPr>
        <w:t xml:space="preserve">. Буындар арасындағы байланыстың аманат арқылы бекуі.  Яғни Бөжей батасы – жай ғана тілек емес, адресаттың тұлғалық болмысын ұлттық құндылықтар аясында </w:t>
      </w:r>
      <w:r w:rsidR="00B030D4" w:rsidRPr="00681CD5">
        <w:rPr>
          <w:rFonts w:ascii="Times New Roman" w:hAnsi="Times New Roman" w:cs="Times New Roman"/>
          <w:sz w:val="28"/>
          <w:szCs w:val="28"/>
        </w:rPr>
        <w:t xml:space="preserve">бекітетін </w:t>
      </w:r>
      <w:r w:rsidR="000915C6" w:rsidRPr="00681CD5">
        <w:rPr>
          <w:rFonts w:ascii="Times New Roman" w:hAnsi="Times New Roman" w:cs="Times New Roman"/>
          <w:sz w:val="28"/>
          <w:szCs w:val="28"/>
        </w:rPr>
        <w:t>прагма-суг</w:t>
      </w:r>
      <w:r w:rsidR="001F544F" w:rsidRPr="00681CD5">
        <w:rPr>
          <w:rFonts w:ascii="Times New Roman" w:hAnsi="Times New Roman" w:cs="Times New Roman"/>
          <w:sz w:val="28"/>
          <w:szCs w:val="28"/>
        </w:rPr>
        <w:t>г</w:t>
      </w:r>
      <w:r w:rsidR="000915C6" w:rsidRPr="00681CD5">
        <w:rPr>
          <w:rFonts w:ascii="Times New Roman" w:hAnsi="Times New Roman" w:cs="Times New Roman"/>
          <w:sz w:val="28"/>
          <w:szCs w:val="28"/>
        </w:rPr>
        <w:t xml:space="preserve">естиялық акт. </w:t>
      </w:r>
    </w:p>
    <w:p w14:paraId="4137F425" w14:textId="05837746" w:rsidR="006F6A59" w:rsidRPr="00681CD5" w:rsidRDefault="00FC1A15"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Жүргізілген т</w:t>
      </w:r>
      <w:r w:rsidR="00DC0743" w:rsidRPr="00681CD5">
        <w:rPr>
          <w:rFonts w:ascii="Times New Roman" w:hAnsi="Times New Roman" w:cs="Times New Roman"/>
          <w:sz w:val="28"/>
          <w:szCs w:val="28"/>
        </w:rPr>
        <w:t xml:space="preserve">алдау салт-дәстүр дискурстарындағы ЭЭС-тердің әлемнің ұлттық бейнесін жүйелі түрде құрылымдайтынын және ұлттық-мәдени кодтарды </w:t>
      </w:r>
      <w:r w:rsidR="006F6A59" w:rsidRPr="00681CD5">
        <w:rPr>
          <w:rFonts w:ascii="Times New Roman" w:hAnsi="Times New Roman" w:cs="Times New Roman"/>
          <w:sz w:val="28"/>
          <w:szCs w:val="28"/>
        </w:rPr>
        <w:t>адресат санасында прагма-суг</w:t>
      </w:r>
      <w:r w:rsidR="001F544F" w:rsidRPr="00681CD5">
        <w:rPr>
          <w:rFonts w:ascii="Times New Roman" w:hAnsi="Times New Roman" w:cs="Times New Roman"/>
          <w:sz w:val="28"/>
          <w:szCs w:val="28"/>
        </w:rPr>
        <w:t>г</w:t>
      </w:r>
      <w:r w:rsidR="006F6A59" w:rsidRPr="00681CD5">
        <w:rPr>
          <w:rFonts w:ascii="Times New Roman" w:hAnsi="Times New Roman" w:cs="Times New Roman"/>
          <w:sz w:val="28"/>
          <w:szCs w:val="28"/>
        </w:rPr>
        <w:t>ести</w:t>
      </w:r>
      <w:r w:rsidR="00377283" w:rsidRPr="00681CD5">
        <w:rPr>
          <w:rFonts w:ascii="Times New Roman" w:hAnsi="Times New Roman" w:cs="Times New Roman"/>
          <w:sz w:val="28"/>
          <w:szCs w:val="28"/>
        </w:rPr>
        <w:t xml:space="preserve">ялық </w:t>
      </w:r>
      <w:r w:rsidR="006F6A59" w:rsidRPr="00681CD5">
        <w:rPr>
          <w:rFonts w:ascii="Times New Roman" w:hAnsi="Times New Roman" w:cs="Times New Roman"/>
          <w:sz w:val="28"/>
          <w:szCs w:val="28"/>
        </w:rPr>
        <w:t xml:space="preserve">жолмен орнықтыратынын көрсетті. </w:t>
      </w:r>
      <w:r w:rsidR="009A5010" w:rsidRPr="00681CD5">
        <w:rPr>
          <w:rFonts w:ascii="Times New Roman" w:hAnsi="Times New Roman" w:cs="Times New Roman"/>
          <w:sz w:val="28"/>
          <w:szCs w:val="28"/>
        </w:rPr>
        <w:t xml:space="preserve">Төменде бата мәтіндерінің негізгі концептуалды бағыттары мен олардың </w:t>
      </w:r>
      <w:r w:rsidR="006F6A59" w:rsidRPr="00681CD5">
        <w:rPr>
          <w:rFonts w:ascii="Times New Roman" w:hAnsi="Times New Roman" w:cs="Times New Roman"/>
          <w:sz w:val="28"/>
          <w:szCs w:val="28"/>
        </w:rPr>
        <w:t xml:space="preserve">тілдік маркерлері </w:t>
      </w:r>
      <w:r w:rsidR="009A5010" w:rsidRPr="00681CD5">
        <w:rPr>
          <w:rFonts w:ascii="Times New Roman" w:hAnsi="Times New Roman" w:cs="Times New Roman"/>
          <w:sz w:val="28"/>
          <w:szCs w:val="28"/>
        </w:rPr>
        <w:t xml:space="preserve">жүйеленген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B048F3" w:rsidRPr="00681CD5">
        <w:rPr>
          <w:rFonts w:ascii="Times New Roman" w:hAnsi="Times New Roman" w:cs="Times New Roman"/>
          <w:sz w:val="28"/>
          <w:szCs w:val="28"/>
        </w:rPr>
        <w:t>11</w:t>
      </w:r>
      <w:r w:rsidR="006F6A59" w:rsidRPr="00681CD5">
        <w:rPr>
          <w:rFonts w:ascii="Times New Roman" w:hAnsi="Times New Roman" w:cs="Times New Roman"/>
          <w:sz w:val="28"/>
          <w:szCs w:val="28"/>
        </w:rPr>
        <w:t>):</w:t>
      </w:r>
    </w:p>
    <w:p w14:paraId="3C67D677" w14:textId="77777777" w:rsidR="000A65F3" w:rsidRPr="00681CD5" w:rsidRDefault="000A65F3" w:rsidP="00EF064E">
      <w:pPr>
        <w:pStyle w:val="a7"/>
        <w:ind w:left="0" w:firstLine="567"/>
        <w:jc w:val="both"/>
        <w:rPr>
          <w:rFonts w:ascii="Times New Roman" w:hAnsi="Times New Roman" w:cs="Times New Roman"/>
          <w:sz w:val="28"/>
          <w:szCs w:val="28"/>
        </w:rPr>
      </w:pPr>
    </w:p>
    <w:p w14:paraId="02067726" w14:textId="77777777" w:rsidR="007326D5" w:rsidRDefault="007326D5" w:rsidP="007326D5">
      <w:pPr>
        <w:jc w:val="both"/>
        <w:rPr>
          <w:rFonts w:ascii="Times New Roman" w:hAnsi="Times New Roman" w:cs="Times New Roman"/>
          <w:sz w:val="28"/>
          <w:szCs w:val="28"/>
        </w:rPr>
      </w:pPr>
      <w:r>
        <w:rPr>
          <w:rFonts w:ascii="Times New Roman" w:hAnsi="Times New Roman" w:cs="Times New Roman"/>
          <w:sz w:val="28"/>
          <w:szCs w:val="28"/>
        </w:rPr>
        <w:br w:type="page"/>
      </w:r>
    </w:p>
    <w:p w14:paraId="3C413C0B" w14:textId="232DD8C5" w:rsidR="006F6A59" w:rsidRDefault="000A65F3" w:rsidP="007326D5">
      <w:pPr>
        <w:jc w:val="both"/>
        <w:rPr>
          <w:rFonts w:ascii="Times New Roman" w:hAnsi="Times New Roman" w:cs="Times New Roman"/>
          <w:sz w:val="28"/>
          <w:szCs w:val="28"/>
        </w:rPr>
      </w:pPr>
      <w:r w:rsidRPr="00681CD5">
        <w:rPr>
          <w:rFonts w:ascii="Times New Roman" w:hAnsi="Times New Roman" w:cs="Times New Roman"/>
          <w:sz w:val="28"/>
          <w:szCs w:val="28"/>
        </w:rPr>
        <w:lastRenderedPageBreak/>
        <w:t>Кесте 1</w:t>
      </w:r>
      <w:r w:rsidR="00B048F3" w:rsidRPr="00681CD5">
        <w:rPr>
          <w:rFonts w:ascii="Times New Roman" w:hAnsi="Times New Roman" w:cs="Times New Roman"/>
          <w:sz w:val="28"/>
          <w:szCs w:val="28"/>
        </w:rPr>
        <w:t>1</w:t>
      </w:r>
      <w:r w:rsidR="00FC1A15"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r w:rsidR="009A5010" w:rsidRPr="00681CD5">
        <w:rPr>
          <w:rFonts w:ascii="Times New Roman" w:hAnsi="Times New Roman" w:cs="Times New Roman"/>
          <w:sz w:val="28"/>
          <w:szCs w:val="28"/>
        </w:rPr>
        <w:t xml:space="preserve">Бата </w:t>
      </w:r>
      <w:r w:rsidRPr="00681CD5">
        <w:rPr>
          <w:rFonts w:ascii="Times New Roman" w:hAnsi="Times New Roman" w:cs="Times New Roman"/>
          <w:sz w:val="28"/>
          <w:szCs w:val="28"/>
        </w:rPr>
        <w:t>дискурс</w:t>
      </w:r>
      <w:r w:rsidR="009A5010" w:rsidRPr="00681CD5">
        <w:rPr>
          <w:rFonts w:ascii="Times New Roman" w:hAnsi="Times New Roman" w:cs="Times New Roman"/>
          <w:sz w:val="28"/>
          <w:szCs w:val="28"/>
        </w:rPr>
        <w:t>ының лингвомәдени құрылымдары мен прагматикалық сипаты</w:t>
      </w:r>
    </w:p>
    <w:p w14:paraId="768AD290" w14:textId="77777777" w:rsidR="007326D5" w:rsidRPr="007326D5" w:rsidRDefault="007326D5" w:rsidP="007326D5">
      <w:pPr>
        <w:jc w:val="both"/>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1413"/>
        <w:gridCol w:w="1843"/>
        <w:gridCol w:w="1984"/>
        <w:gridCol w:w="4394"/>
      </w:tblGrid>
      <w:tr w:rsidR="00681CD5" w:rsidRPr="00681CD5" w14:paraId="13531889" w14:textId="77777777" w:rsidTr="007326D5">
        <w:trPr>
          <w:trHeight w:val="295"/>
        </w:trPr>
        <w:tc>
          <w:tcPr>
            <w:tcW w:w="9634" w:type="dxa"/>
            <w:gridSpan w:val="4"/>
          </w:tcPr>
          <w:p w14:paraId="31B1F6BA" w14:textId="6E417599" w:rsidR="006F6A59" w:rsidRPr="007326D5" w:rsidRDefault="006F6A59" w:rsidP="00480556">
            <w:pPr>
              <w:pStyle w:val="a7"/>
              <w:ind w:left="0"/>
              <w:jc w:val="center"/>
              <w:rPr>
                <w:rFonts w:ascii="Times New Roman" w:hAnsi="Times New Roman" w:cs="Times New Roman"/>
              </w:rPr>
            </w:pPr>
            <w:r w:rsidRPr="007326D5">
              <w:rPr>
                <w:rFonts w:ascii="Times New Roman" w:hAnsi="Times New Roman" w:cs="Times New Roman"/>
              </w:rPr>
              <w:t xml:space="preserve">Табиғат-космос </w:t>
            </w:r>
            <w:r w:rsidR="00562A43" w:rsidRPr="007326D5">
              <w:rPr>
                <w:rFonts w:ascii="Times New Roman" w:hAnsi="Times New Roman" w:cs="Times New Roman"/>
              </w:rPr>
              <w:t>архите</w:t>
            </w:r>
            <w:r w:rsidR="00377283" w:rsidRPr="007326D5">
              <w:rPr>
                <w:rFonts w:ascii="Times New Roman" w:hAnsi="Times New Roman" w:cs="Times New Roman"/>
              </w:rPr>
              <w:t>к</w:t>
            </w:r>
            <w:r w:rsidR="00562A43" w:rsidRPr="007326D5">
              <w:rPr>
                <w:rFonts w:ascii="Times New Roman" w:hAnsi="Times New Roman" w:cs="Times New Roman"/>
              </w:rPr>
              <w:t>тоникасы</w:t>
            </w:r>
          </w:p>
        </w:tc>
      </w:tr>
      <w:tr w:rsidR="007326D5" w:rsidRPr="00681CD5" w14:paraId="23466A0F" w14:textId="77777777" w:rsidTr="007326D5">
        <w:trPr>
          <w:trHeight w:val="70"/>
        </w:trPr>
        <w:tc>
          <w:tcPr>
            <w:tcW w:w="1413" w:type="dxa"/>
          </w:tcPr>
          <w:p w14:paraId="77C96674" w14:textId="46B52A4A" w:rsidR="007326D5" w:rsidRPr="007326D5" w:rsidRDefault="007326D5" w:rsidP="007326D5">
            <w:pPr>
              <w:pStyle w:val="a7"/>
              <w:ind w:left="0"/>
              <w:jc w:val="center"/>
              <w:rPr>
                <w:rFonts w:ascii="Times New Roman" w:hAnsi="Times New Roman" w:cs="Times New Roman"/>
              </w:rPr>
            </w:pPr>
            <w:r>
              <w:rPr>
                <w:rFonts w:ascii="Times New Roman" w:hAnsi="Times New Roman" w:cs="Times New Roman"/>
              </w:rPr>
              <w:t>1</w:t>
            </w:r>
          </w:p>
        </w:tc>
        <w:tc>
          <w:tcPr>
            <w:tcW w:w="1843" w:type="dxa"/>
          </w:tcPr>
          <w:p w14:paraId="046C693B" w14:textId="2F243AAA" w:rsidR="007326D5" w:rsidRPr="007326D5" w:rsidRDefault="007326D5" w:rsidP="007326D5">
            <w:pPr>
              <w:pStyle w:val="a7"/>
              <w:ind w:left="0"/>
              <w:jc w:val="center"/>
              <w:rPr>
                <w:rFonts w:ascii="Times New Roman" w:hAnsi="Times New Roman" w:cs="Times New Roman"/>
              </w:rPr>
            </w:pPr>
            <w:r>
              <w:rPr>
                <w:rFonts w:ascii="Times New Roman" w:hAnsi="Times New Roman" w:cs="Times New Roman"/>
              </w:rPr>
              <w:t>2</w:t>
            </w:r>
          </w:p>
        </w:tc>
        <w:tc>
          <w:tcPr>
            <w:tcW w:w="1984" w:type="dxa"/>
          </w:tcPr>
          <w:p w14:paraId="4E0D9DED" w14:textId="1BEB672C" w:rsidR="007326D5" w:rsidRPr="007326D5" w:rsidRDefault="007326D5" w:rsidP="007326D5">
            <w:pPr>
              <w:pStyle w:val="a7"/>
              <w:ind w:left="0"/>
              <w:jc w:val="center"/>
              <w:rPr>
                <w:rFonts w:ascii="Times New Roman" w:hAnsi="Times New Roman" w:cs="Times New Roman"/>
              </w:rPr>
            </w:pPr>
            <w:r>
              <w:rPr>
                <w:rFonts w:ascii="Times New Roman" w:hAnsi="Times New Roman" w:cs="Times New Roman"/>
              </w:rPr>
              <w:t>3</w:t>
            </w:r>
          </w:p>
        </w:tc>
        <w:tc>
          <w:tcPr>
            <w:tcW w:w="4394" w:type="dxa"/>
          </w:tcPr>
          <w:p w14:paraId="7B706E5A" w14:textId="30E1CD8A" w:rsidR="007326D5" w:rsidRPr="007326D5" w:rsidRDefault="007326D5" w:rsidP="007326D5">
            <w:pPr>
              <w:pStyle w:val="a7"/>
              <w:ind w:left="0"/>
              <w:jc w:val="center"/>
              <w:rPr>
                <w:rFonts w:ascii="Times New Roman" w:hAnsi="Times New Roman" w:cs="Times New Roman"/>
              </w:rPr>
            </w:pPr>
            <w:r>
              <w:rPr>
                <w:rFonts w:ascii="Times New Roman" w:hAnsi="Times New Roman" w:cs="Times New Roman"/>
              </w:rPr>
              <w:t>4</w:t>
            </w:r>
          </w:p>
        </w:tc>
      </w:tr>
      <w:tr w:rsidR="00681CD5" w:rsidRPr="00681CD5" w14:paraId="1DB9E3D2" w14:textId="77777777" w:rsidTr="007326D5">
        <w:trPr>
          <w:trHeight w:val="744"/>
        </w:trPr>
        <w:tc>
          <w:tcPr>
            <w:tcW w:w="1413" w:type="dxa"/>
          </w:tcPr>
          <w:p w14:paraId="54D1A7AD" w14:textId="6D25BA1F" w:rsidR="00562A43" w:rsidRPr="007326D5" w:rsidRDefault="00562A43" w:rsidP="00FA4225">
            <w:pPr>
              <w:pStyle w:val="a7"/>
              <w:ind w:left="0"/>
              <w:rPr>
                <w:rFonts w:ascii="Times New Roman" w:hAnsi="Times New Roman" w:cs="Times New Roman"/>
              </w:rPr>
            </w:pPr>
            <w:r w:rsidRPr="007326D5">
              <w:rPr>
                <w:rFonts w:ascii="Times New Roman" w:hAnsi="Times New Roman" w:cs="Times New Roman"/>
              </w:rPr>
              <w:t>Ұлттық-мәдени код</w:t>
            </w:r>
          </w:p>
        </w:tc>
        <w:tc>
          <w:tcPr>
            <w:tcW w:w="1843" w:type="dxa"/>
          </w:tcPr>
          <w:p w14:paraId="0A1A6BB2" w14:textId="62257C57" w:rsidR="00562A43" w:rsidRPr="007326D5" w:rsidRDefault="00562A43" w:rsidP="00480556">
            <w:pPr>
              <w:pStyle w:val="a7"/>
              <w:ind w:left="0"/>
              <w:jc w:val="center"/>
              <w:rPr>
                <w:rFonts w:ascii="Times New Roman" w:hAnsi="Times New Roman" w:cs="Times New Roman"/>
              </w:rPr>
            </w:pPr>
            <w:r w:rsidRPr="007326D5">
              <w:rPr>
                <w:rFonts w:ascii="Times New Roman" w:hAnsi="Times New Roman" w:cs="Times New Roman"/>
              </w:rPr>
              <w:t>Эмоционалды-экспрессивті сөздер</w:t>
            </w:r>
          </w:p>
        </w:tc>
        <w:tc>
          <w:tcPr>
            <w:tcW w:w="1984" w:type="dxa"/>
          </w:tcPr>
          <w:p w14:paraId="32A248F5" w14:textId="63BAD920" w:rsidR="00562A43" w:rsidRPr="007326D5" w:rsidRDefault="00480556" w:rsidP="00480556">
            <w:pPr>
              <w:pStyle w:val="a7"/>
              <w:ind w:left="0"/>
              <w:jc w:val="center"/>
              <w:rPr>
                <w:rFonts w:ascii="Times New Roman" w:hAnsi="Times New Roman" w:cs="Times New Roman"/>
              </w:rPr>
            </w:pPr>
            <w:r w:rsidRPr="007326D5">
              <w:rPr>
                <w:rFonts w:ascii="Times New Roman" w:hAnsi="Times New Roman" w:cs="Times New Roman"/>
              </w:rPr>
              <w:t xml:space="preserve">Тілдік бірлік </w:t>
            </w:r>
          </w:p>
        </w:tc>
        <w:tc>
          <w:tcPr>
            <w:tcW w:w="4394" w:type="dxa"/>
          </w:tcPr>
          <w:p w14:paraId="16D5A8D0" w14:textId="6049FE4B" w:rsidR="00562A43" w:rsidRPr="007326D5" w:rsidRDefault="00562A43" w:rsidP="00480556">
            <w:pPr>
              <w:pStyle w:val="a7"/>
              <w:ind w:left="0"/>
              <w:jc w:val="center"/>
              <w:rPr>
                <w:rFonts w:ascii="Times New Roman" w:hAnsi="Times New Roman" w:cs="Times New Roman"/>
              </w:rPr>
            </w:pPr>
            <w:r w:rsidRPr="007326D5">
              <w:rPr>
                <w:rFonts w:ascii="Times New Roman" w:hAnsi="Times New Roman" w:cs="Times New Roman"/>
              </w:rPr>
              <w:t>Сипаты</w:t>
            </w:r>
          </w:p>
        </w:tc>
      </w:tr>
      <w:tr w:rsidR="00681CD5" w:rsidRPr="00681CD5" w14:paraId="674A5BBF" w14:textId="77777777" w:rsidTr="007326D5">
        <w:trPr>
          <w:trHeight w:val="131"/>
        </w:trPr>
        <w:tc>
          <w:tcPr>
            <w:tcW w:w="1413" w:type="dxa"/>
          </w:tcPr>
          <w:p w14:paraId="78FF8C6C" w14:textId="7E778CEC"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Сакралды табиғат коды</w:t>
            </w:r>
          </w:p>
        </w:tc>
        <w:tc>
          <w:tcPr>
            <w:tcW w:w="1843" w:type="dxa"/>
          </w:tcPr>
          <w:p w14:paraId="7EBB1639" w14:textId="34A0E303"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Тұрақты  эпитеттер </w:t>
            </w:r>
          </w:p>
        </w:tc>
        <w:tc>
          <w:tcPr>
            <w:tcW w:w="1984" w:type="dxa"/>
          </w:tcPr>
          <w:p w14:paraId="6A5086CF" w14:textId="6E2754CE"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Қарлы Қаратауларың; сарқырап аққан мөлдір суың...</w:t>
            </w:r>
          </w:p>
        </w:tc>
        <w:tc>
          <w:tcPr>
            <w:tcW w:w="4394" w:type="dxa"/>
          </w:tcPr>
          <w:p w14:paraId="2E50A804" w14:textId="1250AD8D"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Жағымды ЭЭС табиғатты «киелі кеңістік» деп  сипаттап, адамның амандығын табиғаттың тұрақтылығымен біртұтас модельдейді.</w:t>
            </w:r>
          </w:p>
        </w:tc>
      </w:tr>
      <w:tr w:rsidR="00681CD5" w:rsidRPr="00681CD5" w14:paraId="2F1D018B" w14:textId="77777777" w:rsidTr="007326D5">
        <w:trPr>
          <w:trHeight w:val="1374"/>
        </w:trPr>
        <w:tc>
          <w:tcPr>
            <w:tcW w:w="1413" w:type="dxa"/>
          </w:tcPr>
          <w:p w14:paraId="067E95CC" w14:textId="735F78F9"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Береке – үздіксіздік коды</w:t>
            </w:r>
          </w:p>
        </w:tc>
        <w:tc>
          <w:tcPr>
            <w:tcW w:w="1843" w:type="dxa"/>
          </w:tcPr>
          <w:p w14:paraId="10C6B89C" w14:textId="72178446"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Алдын</w:t>
            </w:r>
            <w:r w:rsidR="001F544F" w:rsidRPr="007326D5">
              <w:rPr>
                <w:rFonts w:ascii="Times New Roman" w:hAnsi="Times New Roman" w:cs="Times New Roman"/>
              </w:rPr>
              <w:t xml:space="preserve"> </w:t>
            </w:r>
            <w:r w:rsidRPr="007326D5">
              <w:rPr>
                <w:rFonts w:ascii="Times New Roman" w:hAnsi="Times New Roman" w:cs="Times New Roman"/>
              </w:rPr>
              <w:t>алудың болымсыздық формасы:</w:t>
            </w:r>
          </w:p>
          <w:p w14:paraId="414556B3" w14:textId="0D825C85"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-ма,-ме, бұйрық рай: -сын/сін</w:t>
            </w:r>
          </w:p>
        </w:tc>
        <w:tc>
          <w:tcPr>
            <w:tcW w:w="1984" w:type="dxa"/>
          </w:tcPr>
          <w:p w14:paraId="1C1BF595" w14:textId="7AEEBEAF"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Жығылмасы</w:t>
            </w:r>
            <w:r w:rsidR="009A5010" w:rsidRPr="007326D5">
              <w:rPr>
                <w:rFonts w:ascii="Times New Roman" w:hAnsi="Times New Roman" w:cs="Times New Roman"/>
              </w:rPr>
              <w:t xml:space="preserve">н; </w:t>
            </w:r>
            <w:r w:rsidR="001F544F" w:rsidRPr="007326D5">
              <w:rPr>
                <w:rFonts w:ascii="Times New Roman" w:hAnsi="Times New Roman" w:cs="Times New Roman"/>
              </w:rPr>
              <w:t>кесілмесін</w:t>
            </w:r>
            <w:r w:rsidRPr="007326D5">
              <w:rPr>
                <w:rFonts w:ascii="Times New Roman" w:hAnsi="Times New Roman" w:cs="Times New Roman"/>
              </w:rPr>
              <w:t>; құрғамасын; құламасын</w:t>
            </w:r>
          </w:p>
        </w:tc>
        <w:tc>
          <w:tcPr>
            <w:tcW w:w="4394" w:type="dxa"/>
          </w:tcPr>
          <w:p w14:paraId="77A925D3" w14:textId="3FCBB528"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Экспрессивті тыйым формалары тіршіліктің тоқтамауын тілеп, дүниенің тұрақтылық идеясын ұлттық санада бекітеді.</w:t>
            </w:r>
          </w:p>
        </w:tc>
      </w:tr>
      <w:tr w:rsidR="00681CD5" w:rsidRPr="00681CD5" w14:paraId="4ED72721" w14:textId="77777777" w:rsidTr="007326D5">
        <w:trPr>
          <w:trHeight w:val="1110"/>
        </w:trPr>
        <w:tc>
          <w:tcPr>
            <w:tcW w:w="1413" w:type="dxa"/>
          </w:tcPr>
          <w:p w14:paraId="1D36ADB5" w14:textId="5188E4BB"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Теоним</w:t>
            </w:r>
          </w:p>
        </w:tc>
        <w:tc>
          <w:tcPr>
            <w:tcW w:w="1843" w:type="dxa"/>
          </w:tcPr>
          <w:p w14:paraId="55B2CC26" w14:textId="060D0D64"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Зат есім </w:t>
            </w:r>
          </w:p>
        </w:tc>
        <w:tc>
          <w:tcPr>
            <w:tcW w:w="1984" w:type="dxa"/>
          </w:tcPr>
          <w:p w14:paraId="474EAE03" w14:textId="262F4C77"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Қадір Тәңірі мені арамзаға мұқтаж етпесін!</w:t>
            </w:r>
          </w:p>
        </w:tc>
        <w:tc>
          <w:tcPr>
            <w:tcW w:w="4394" w:type="dxa"/>
          </w:tcPr>
          <w:p w14:paraId="30768B9F" w14:textId="5437CB70"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Сакралды адресат (Тәңір) арқылы бата тілек заңдылыққа айналып, қорғаныш сенімі мен мораль өлшемі қатар орнығады. </w:t>
            </w:r>
          </w:p>
        </w:tc>
      </w:tr>
      <w:tr w:rsidR="00681CD5" w:rsidRPr="00681CD5" w14:paraId="6C71220C" w14:textId="77777777" w:rsidTr="007326D5">
        <w:trPr>
          <w:trHeight w:val="272"/>
        </w:trPr>
        <w:tc>
          <w:tcPr>
            <w:tcW w:w="9634" w:type="dxa"/>
            <w:gridSpan w:val="4"/>
          </w:tcPr>
          <w:p w14:paraId="24D72347" w14:textId="32C08AEB" w:rsidR="00B81FAE" w:rsidRPr="007326D5" w:rsidRDefault="00B81FAE" w:rsidP="00480556">
            <w:pPr>
              <w:pStyle w:val="a7"/>
              <w:ind w:left="0"/>
              <w:jc w:val="center"/>
              <w:rPr>
                <w:rFonts w:ascii="Times New Roman" w:hAnsi="Times New Roman" w:cs="Times New Roman"/>
              </w:rPr>
            </w:pPr>
            <w:r w:rsidRPr="007326D5">
              <w:rPr>
                <w:rFonts w:ascii="Times New Roman" w:hAnsi="Times New Roman" w:cs="Times New Roman"/>
              </w:rPr>
              <w:t xml:space="preserve">Әлеуметтік-этикалық </w:t>
            </w:r>
            <w:r w:rsidR="00562A43" w:rsidRPr="007326D5">
              <w:rPr>
                <w:rFonts w:ascii="Times New Roman" w:hAnsi="Times New Roman" w:cs="Times New Roman"/>
              </w:rPr>
              <w:t>норма</w:t>
            </w:r>
          </w:p>
        </w:tc>
      </w:tr>
      <w:tr w:rsidR="00681CD5" w:rsidRPr="00681CD5" w14:paraId="602336F3" w14:textId="77777777" w:rsidTr="007326D5">
        <w:trPr>
          <w:trHeight w:val="1141"/>
        </w:trPr>
        <w:tc>
          <w:tcPr>
            <w:tcW w:w="1413" w:type="dxa"/>
          </w:tcPr>
          <w:p w14:paraId="14C19236" w14:textId="107D100A"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Аманат коды</w:t>
            </w:r>
          </w:p>
        </w:tc>
        <w:tc>
          <w:tcPr>
            <w:tcW w:w="1843" w:type="dxa"/>
          </w:tcPr>
          <w:p w14:paraId="6112E786" w14:textId="6CA23DBB"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Теңеулер </w:t>
            </w:r>
          </w:p>
        </w:tc>
        <w:tc>
          <w:tcPr>
            <w:tcW w:w="1984" w:type="dxa"/>
          </w:tcPr>
          <w:p w14:paraId="2D48EB94" w14:textId="3CFDF266"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Ендігінің жүгі; сенде қалар; балам!</w:t>
            </w:r>
          </w:p>
        </w:tc>
        <w:tc>
          <w:tcPr>
            <w:tcW w:w="4394" w:type="dxa"/>
          </w:tcPr>
          <w:p w14:paraId="618255D2" w14:textId="6653BC06"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Жүк ЭЭС-і міндетті физикалық ауырлықтан әлеуметтік-тарихи миссияға көтеріп, тұлғаға жауапкершілік жүктейді.</w:t>
            </w:r>
          </w:p>
        </w:tc>
      </w:tr>
      <w:tr w:rsidR="00681CD5" w:rsidRPr="00681CD5" w14:paraId="08649D28" w14:textId="77777777" w:rsidTr="007326D5">
        <w:trPr>
          <w:trHeight w:val="1124"/>
        </w:trPr>
        <w:tc>
          <w:tcPr>
            <w:tcW w:w="1413" w:type="dxa"/>
          </w:tcPr>
          <w:p w14:paraId="601BA3B7" w14:textId="753968C3"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Рухани-мұрагерлік код</w:t>
            </w:r>
          </w:p>
        </w:tc>
        <w:tc>
          <w:tcPr>
            <w:tcW w:w="1843" w:type="dxa"/>
          </w:tcPr>
          <w:p w14:paraId="1F6482CB" w14:textId="17DCF868"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Қаратпа, бейвербалды амал</w:t>
            </w:r>
          </w:p>
        </w:tc>
        <w:tc>
          <w:tcPr>
            <w:tcW w:w="1984" w:type="dxa"/>
          </w:tcPr>
          <w:p w14:paraId="6DFA5B05" w14:textId="19A8850D"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Балам; бетін сипады</w:t>
            </w:r>
          </w:p>
        </w:tc>
        <w:tc>
          <w:tcPr>
            <w:tcW w:w="4394" w:type="dxa"/>
          </w:tcPr>
          <w:p w14:paraId="3882AE47" w14:textId="19FE0EC9"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Қаратпа </w:t>
            </w:r>
            <w:r w:rsidR="007B7974" w:rsidRPr="007326D5">
              <w:rPr>
                <w:rFonts w:ascii="Times New Roman" w:hAnsi="Times New Roman" w:cs="Times New Roman"/>
              </w:rPr>
              <w:t>м</w:t>
            </w:r>
            <w:r w:rsidRPr="007326D5">
              <w:rPr>
                <w:rFonts w:ascii="Times New Roman" w:hAnsi="Times New Roman" w:cs="Times New Roman"/>
              </w:rPr>
              <w:t>ен бейвербалды амалдың шынайылығын бекітіп, үлкеннің батасын әлеуметтік-рухани мақұлдау актісіне айналдырады</w:t>
            </w:r>
            <w:r w:rsidR="00FA02A5" w:rsidRPr="007326D5">
              <w:rPr>
                <w:rFonts w:ascii="Times New Roman" w:hAnsi="Times New Roman" w:cs="Times New Roman"/>
              </w:rPr>
              <w:t>.</w:t>
            </w:r>
          </w:p>
        </w:tc>
      </w:tr>
      <w:tr w:rsidR="00681CD5" w:rsidRPr="00681CD5" w14:paraId="133171CE" w14:textId="77777777" w:rsidTr="007326D5">
        <w:trPr>
          <w:trHeight w:val="889"/>
        </w:trPr>
        <w:tc>
          <w:tcPr>
            <w:tcW w:w="1413" w:type="dxa"/>
          </w:tcPr>
          <w:p w14:paraId="40C85DB4" w14:textId="142DBA1C"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Бірлік және сенім коды</w:t>
            </w:r>
          </w:p>
        </w:tc>
        <w:tc>
          <w:tcPr>
            <w:tcW w:w="1843" w:type="dxa"/>
          </w:tcPr>
          <w:p w14:paraId="0478916D" w14:textId="77777777" w:rsidR="00B048F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Терістеу/</w:t>
            </w:r>
          </w:p>
          <w:p w14:paraId="61BFA871" w14:textId="485BCA9C"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құптау</w:t>
            </w:r>
          </w:p>
        </w:tc>
        <w:tc>
          <w:tcPr>
            <w:tcW w:w="1984" w:type="dxa"/>
          </w:tcPr>
          <w:p w14:paraId="10ADE007" w14:textId="6397216C"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Бірлігі жоқ; берік; артық </w:t>
            </w:r>
          </w:p>
        </w:tc>
        <w:tc>
          <w:tcPr>
            <w:tcW w:w="4394" w:type="dxa"/>
          </w:tcPr>
          <w:p w14:paraId="7978325F" w14:textId="50D55867"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ЭЭС контрасты қоғамдағы қатынас нормасын көрсетеді: бірлік бұзылса – қасірет, сенім берік болса – құндылық.</w:t>
            </w:r>
          </w:p>
        </w:tc>
      </w:tr>
      <w:tr w:rsidR="00681CD5" w:rsidRPr="00681CD5" w14:paraId="70B2CA6E" w14:textId="77777777" w:rsidTr="007326D5">
        <w:trPr>
          <w:trHeight w:val="350"/>
        </w:trPr>
        <w:tc>
          <w:tcPr>
            <w:tcW w:w="9634" w:type="dxa"/>
            <w:gridSpan w:val="4"/>
          </w:tcPr>
          <w:p w14:paraId="344C5DAF" w14:textId="0F97CE26" w:rsidR="00745F6E" w:rsidRPr="007326D5" w:rsidRDefault="00562A43" w:rsidP="00480556">
            <w:pPr>
              <w:pStyle w:val="a7"/>
              <w:ind w:left="0"/>
              <w:jc w:val="center"/>
              <w:rPr>
                <w:rFonts w:ascii="Times New Roman" w:hAnsi="Times New Roman" w:cs="Times New Roman"/>
              </w:rPr>
            </w:pPr>
            <w:r w:rsidRPr="007326D5">
              <w:rPr>
                <w:rFonts w:ascii="Times New Roman" w:hAnsi="Times New Roman" w:cs="Times New Roman"/>
              </w:rPr>
              <w:t>Дидактикалық парадигма</w:t>
            </w:r>
            <w:r w:rsidR="00745F6E" w:rsidRPr="007326D5">
              <w:rPr>
                <w:rFonts w:ascii="Times New Roman" w:hAnsi="Times New Roman" w:cs="Times New Roman"/>
              </w:rPr>
              <w:t xml:space="preserve"> (мінез қалыптастыру, өмірлік </w:t>
            </w:r>
            <w:r w:rsidR="000A65F3" w:rsidRPr="007326D5">
              <w:rPr>
                <w:rFonts w:ascii="Times New Roman" w:hAnsi="Times New Roman" w:cs="Times New Roman"/>
              </w:rPr>
              <w:t>ст</w:t>
            </w:r>
            <w:r w:rsidR="00745F6E" w:rsidRPr="007326D5">
              <w:rPr>
                <w:rFonts w:ascii="Times New Roman" w:hAnsi="Times New Roman" w:cs="Times New Roman"/>
              </w:rPr>
              <w:t>ратегия)</w:t>
            </w:r>
          </w:p>
        </w:tc>
      </w:tr>
      <w:tr w:rsidR="00681CD5" w:rsidRPr="00681CD5" w14:paraId="0086D32D" w14:textId="77777777" w:rsidTr="007326D5">
        <w:trPr>
          <w:trHeight w:val="70"/>
        </w:trPr>
        <w:tc>
          <w:tcPr>
            <w:tcW w:w="1413" w:type="dxa"/>
          </w:tcPr>
          <w:p w14:paraId="6A2F3CBF" w14:textId="0007C8D2"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Ішкі болмыс (ихсан) коды </w:t>
            </w:r>
          </w:p>
        </w:tc>
        <w:tc>
          <w:tcPr>
            <w:tcW w:w="1843" w:type="dxa"/>
          </w:tcPr>
          <w:p w14:paraId="313A5BEE" w14:textId="2535F8EA"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Прагматикалық салыстыру</w:t>
            </w:r>
          </w:p>
        </w:tc>
        <w:tc>
          <w:tcPr>
            <w:tcW w:w="1984" w:type="dxa"/>
          </w:tcPr>
          <w:p w14:paraId="26E58C8F" w14:textId="5C9D62DF"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Бедері жоқ қамқадан / берік тоқылған бөз артық </w:t>
            </w:r>
          </w:p>
        </w:tc>
        <w:tc>
          <w:tcPr>
            <w:tcW w:w="4394" w:type="dxa"/>
          </w:tcPr>
          <w:p w14:paraId="4F4E0E49" w14:textId="1FDAF45F"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Бағалауыш ЭЭС құндылық иерархиясын құрып, толық адамның ұлттық тәрбиелік мәнін ашады. </w:t>
            </w:r>
          </w:p>
        </w:tc>
      </w:tr>
      <w:tr w:rsidR="00681CD5" w:rsidRPr="00681CD5" w14:paraId="7616664A" w14:textId="77777777" w:rsidTr="007326D5">
        <w:trPr>
          <w:trHeight w:val="1403"/>
        </w:trPr>
        <w:tc>
          <w:tcPr>
            <w:tcW w:w="1413" w:type="dxa"/>
          </w:tcPr>
          <w:p w14:paraId="4CD09F1E" w14:textId="7B845AB4"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Дидактика</w:t>
            </w:r>
            <w:r w:rsidR="001F544F" w:rsidRPr="007326D5">
              <w:rPr>
                <w:rFonts w:ascii="Times New Roman" w:hAnsi="Times New Roman" w:cs="Times New Roman"/>
              </w:rPr>
              <w:t>-</w:t>
            </w:r>
            <w:r w:rsidRPr="007326D5">
              <w:rPr>
                <w:rFonts w:ascii="Times New Roman" w:hAnsi="Times New Roman" w:cs="Times New Roman"/>
              </w:rPr>
              <w:t xml:space="preserve">лық код </w:t>
            </w:r>
          </w:p>
        </w:tc>
        <w:tc>
          <w:tcPr>
            <w:tcW w:w="1843" w:type="dxa"/>
          </w:tcPr>
          <w:p w14:paraId="7A752493" w14:textId="1F98B57C"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Бұйрық рай, метафора (лингвистика</w:t>
            </w:r>
            <w:r w:rsidR="001F544F" w:rsidRPr="007326D5">
              <w:rPr>
                <w:rFonts w:ascii="Times New Roman" w:hAnsi="Times New Roman" w:cs="Times New Roman"/>
              </w:rPr>
              <w:t>-</w:t>
            </w:r>
            <w:r w:rsidRPr="007326D5">
              <w:rPr>
                <w:rFonts w:ascii="Times New Roman" w:hAnsi="Times New Roman" w:cs="Times New Roman"/>
              </w:rPr>
              <w:t>лық құралдар)</w:t>
            </w:r>
          </w:p>
        </w:tc>
        <w:tc>
          <w:tcPr>
            <w:tcW w:w="1984" w:type="dxa"/>
          </w:tcPr>
          <w:p w14:paraId="7B092411" w14:textId="7D25BF18"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Пайданы алыстан қылғайсың; тышқан да інінің айналасын оттамайды </w:t>
            </w:r>
          </w:p>
        </w:tc>
        <w:tc>
          <w:tcPr>
            <w:tcW w:w="4394" w:type="dxa"/>
          </w:tcPr>
          <w:p w14:paraId="28B9AC5E" w14:textId="19DECF72"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 xml:space="preserve">Бұйрық рай мен метафора адресат мінезін бағдарлайды: кең ойлау, еңбекқорлық икемділік – өмір сүрудің ұлттық формуласы. </w:t>
            </w:r>
          </w:p>
        </w:tc>
      </w:tr>
      <w:tr w:rsidR="00681CD5" w:rsidRPr="00681CD5" w14:paraId="600D93E2" w14:textId="77777777" w:rsidTr="007326D5">
        <w:trPr>
          <w:trHeight w:val="284"/>
        </w:trPr>
        <w:tc>
          <w:tcPr>
            <w:tcW w:w="9634" w:type="dxa"/>
            <w:gridSpan w:val="4"/>
            <w:tcBorders>
              <w:bottom w:val="single" w:sz="4" w:space="0" w:color="auto"/>
            </w:tcBorders>
          </w:tcPr>
          <w:p w14:paraId="7DE1F1FE" w14:textId="3FA2372F" w:rsidR="00F33080" w:rsidRPr="007326D5" w:rsidRDefault="00F33080" w:rsidP="00480556">
            <w:pPr>
              <w:pStyle w:val="a7"/>
              <w:ind w:left="0"/>
              <w:jc w:val="center"/>
              <w:rPr>
                <w:rFonts w:ascii="Times New Roman" w:hAnsi="Times New Roman" w:cs="Times New Roman"/>
              </w:rPr>
            </w:pPr>
            <w:r w:rsidRPr="007326D5">
              <w:rPr>
                <w:rFonts w:ascii="Times New Roman" w:hAnsi="Times New Roman" w:cs="Times New Roman"/>
              </w:rPr>
              <w:t xml:space="preserve">Сакралды-прагматикалық модель </w:t>
            </w:r>
          </w:p>
        </w:tc>
      </w:tr>
      <w:tr w:rsidR="00681CD5" w:rsidRPr="00681CD5" w14:paraId="05AFD525" w14:textId="77777777" w:rsidTr="007326D5">
        <w:trPr>
          <w:trHeight w:val="1350"/>
        </w:trPr>
        <w:tc>
          <w:tcPr>
            <w:tcW w:w="1413" w:type="dxa"/>
            <w:tcBorders>
              <w:bottom w:val="nil"/>
            </w:tcBorders>
          </w:tcPr>
          <w:p w14:paraId="35BFB120" w14:textId="7DE72AD3"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Киелі сөз (суггестия) коды</w:t>
            </w:r>
          </w:p>
        </w:tc>
        <w:tc>
          <w:tcPr>
            <w:tcW w:w="1843" w:type="dxa"/>
            <w:tcBorders>
              <w:bottom w:val="nil"/>
            </w:tcBorders>
          </w:tcPr>
          <w:p w14:paraId="15FAE2A8" w14:textId="1CC2CF36"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Параллелизм, қайталау, формула</w:t>
            </w:r>
          </w:p>
        </w:tc>
        <w:tc>
          <w:tcPr>
            <w:tcW w:w="1984" w:type="dxa"/>
            <w:tcBorders>
              <w:bottom w:val="nil"/>
            </w:tcBorders>
          </w:tcPr>
          <w:p w14:paraId="54D60C30" w14:textId="196505BB" w:rsidR="00562A43"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Жығылмасын; кесілмесін; талмасын,</w:t>
            </w:r>
          </w:p>
        </w:tc>
        <w:tc>
          <w:tcPr>
            <w:tcW w:w="4394" w:type="dxa"/>
            <w:tcBorders>
              <w:bottom w:val="nil"/>
            </w:tcBorders>
          </w:tcPr>
          <w:p w14:paraId="329E8061" w14:textId="7818C968" w:rsidR="00AB0775" w:rsidRPr="007326D5" w:rsidRDefault="00562A43" w:rsidP="00480556">
            <w:pPr>
              <w:pStyle w:val="a7"/>
              <w:ind w:left="0"/>
              <w:jc w:val="both"/>
              <w:rPr>
                <w:rFonts w:ascii="Times New Roman" w:hAnsi="Times New Roman" w:cs="Times New Roman"/>
              </w:rPr>
            </w:pPr>
            <w:r w:rsidRPr="007326D5">
              <w:rPr>
                <w:rFonts w:ascii="Times New Roman" w:hAnsi="Times New Roman" w:cs="Times New Roman"/>
              </w:rPr>
              <w:t>Қайталамалар мен формулалық оралымдар батаның иллокутивтік күшін арттырып, вербалды кодты прагматикалық әрекетке айналдыратын ұлттық суггестиялық тетікті іске қосады.</w:t>
            </w:r>
          </w:p>
        </w:tc>
      </w:tr>
    </w:tbl>
    <w:p w14:paraId="56D60974" w14:textId="66978983" w:rsidR="007326D5" w:rsidRPr="007326D5" w:rsidRDefault="007326D5">
      <w:pPr>
        <w:rPr>
          <w:rFonts w:ascii="Times New Roman" w:hAnsi="Times New Roman" w:cs="Times New Roman"/>
          <w:sz w:val="28"/>
          <w:szCs w:val="28"/>
        </w:rPr>
      </w:pPr>
      <w:r w:rsidRPr="007326D5">
        <w:rPr>
          <w:rFonts w:ascii="Times New Roman" w:hAnsi="Times New Roman" w:cs="Times New Roman"/>
          <w:sz w:val="28"/>
          <w:szCs w:val="28"/>
        </w:rPr>
        <w:lastRenderedPageBreak/>
        <w:t>11 – кестенің  жалғасы</w:t>
      </w:r>
    </w:p>
    <w:p w14:paraId="5B51727A" w14:textId="77777777" w:rsidR="007326D5" w:rsidRPr="007326D5" w:rsidRDefault="007326D5">
      <w:pPr>
        <w:rPr>
          <w:sz w:val="28"/>
          <w:szCs w:val="28"/>
        </w:rPr>
      </w:pPr>
    </w:p>
    <w:tbl>
      <w:tblPr>
        <w:tblStyle w:val="ac"/>
        <w:tblW w:w="9634" w:type="dxa"/>
        <w:tblLayout w:type="fixed"/>
        <w:tblLook w:val="04A0" w:firstRow="1" w:lastRow="0" w:firstColumn="1" w:lastColumn="0" w:noHBand="0" w:noVBand="1"/>
      </w:tblPr>
      <w:tblGrid>
        <w:gridCol w:w="1413"/>
        <w:gridCol w:w="1843"/>
        <w:gridCol w:w="1984"/>
        <w:gridCol w:w="4394"/>
      </w:tblGrid>
      <w:tr w:rsidR="007326D5" w:rsidRPr="00681CD5" w14:paraId="5E9AC6E0" w14:textId="77777777" w:rsidTr="007326D5">
        <w:trPr>
          <w:trHeight w:val="270"/>
        </w:trPr>
        <w:tc>
          <w:tcPr>
            <w:tcW w:w="1413" w:type="dxa"/>
          </w:tcPr>
          <w:p w14:paraId="1F6033F4" w14:textId="78536C75" w:rsidR="007326D5" w:rsidRPr="007326D5" w:rsidRDefault="007326D5" w:rsidP="007326D5">
            <w:pPr>
              <w:pStyle w:val="a7"/>
              <w:ind w:left="0"/>
              <w:jc w:val="center"/>
              <w:rPr>
                <w:rFonts w:ascii="Times New Roman" w:hAnsi="Times New Roman" w:cs="Times New Roman"/>
              </w:rPr>
            </w:pPr>
            <w:r>
              <w:rPr>
                <w:rFonts w:ascii="Times New Roman" w:hAnsi="Times New Roman" w:cs="Times New Roman"/>
              </w:rPr>
              <w:t>1</w:t>
            </w:r>
          </w:p>
        </w:tc>
        <w:tc>
          <w:tcPr>
            <w:tcW w:w="1843" w:type="dxa"/>
          </w:tcPr>
          <w:p w14:paraId="48B5D84E" w14:textId="3374B6EC" w:rsidR="007326D5" w:rsidRPr="007326D5" w:rsidRDefault="007326D5" w:rsidP="007326D5">
            <w:pPr>
              <w:pStyle w:val="a7"/>
              <w:ind w:left="0"/>
              <w:jc w:val="center"/>
              <w:rPr>
                <w:rFonts w:ascii="Times New Roman" w:hAnsi="Times New Roman" w:cs="Times New Roman"/>
              </w:rPr>
            </w:pPr>
            <w:r>
              <w:rPr>
                <w:rFonts w:ascii="Times New Roman" w:hAnsi="Times New Roman" w:cs="Times New Roman"/>
              </w:rPr>
              <w:t>2</w:t>
            </w:r>
          </w:p>
        </w:tc>
        <w:tc>
          <w:tcPr>
            <w:tcW w:w="1984" w:type="dxa"/>
          </w:tcPr>
          <w:p w14:paraId="0337F8D0" w14:textId="1F9A3D4D" w:rsidR="007326D5" w:rsidRPr="007326D5" w:rsidRDefault="007326D5" w:rsidP="007326D5">
            <w:pPr>
              <w:pStyle w:val="a7"/>
              <w:ind w:left="0"/>
              <w:jc w:val="center"/>
              <w:rPr>
                <w:rFonts w:ascii="Times New Roman" w:hAnsi="Times New Roman" w:cs="Times New Roman"/>
              </w:rPr>
            </w:pPr>
            <w:r>
              <w:rPr>
                <w:rFonts w:ascii="Times New Roman" w:hAnsi="Times New Roman" w:cs="Times New Roman"/>
              </w:rPr>
              <w:t>3</w:t>
            </w:r>
          </w:p>
        </w:tc>
        <w:tc>
          <w:tcPr>
            <w:tcW w:w="4394" w:type="dxa"/>
          </w:tcPr>
          <w:p w14:paraId="1550FA30" w14:textId="7B2E63F9" w:rsidR="007326D5" w:rsidRPr="007326D5" w:rsidRDefault="007326D5" w:rsidP="007326D5">
            <w:pPr>
              <w:pStyle w:val="a7"/>
              <w:ind w:left="0"/>
              <w:jc w:val="center"/>
              <w:rPr>
                <w:rFonts w:ascii="Times New Roman" w:hAnsi="Times New Roman" w:cs="Times New Roman"/>
              </w:rPr>
            </w:pPr>
            <w:r>
              <w:rPr>
                <w:rFonts w:ascii="Times New Roman" w:hAnsi="Times New Roman" w:cs="Times New Roman"/>
              </w:rPr>
              <w:t>4</w:t>
            </w:r>
          </w:p>
        </w:tc>
      </w:tr>
      <w:tr w:rsidR="007326D5" w:rsidRPr="00681CD5" w14:paraId="1AE9752B" w14:textId="77777777" w:rsidTr="007326D5">
        <w:trPr>
          <w:trHeight w:val="1136"/>
        </w:trPr>
        <w:tc>
          <w:tcPr>
            <w:tcW w:w="1413" w:type="dxa"/>
          </w:tcPr>
          <w:p w14:paraId="54B0E814" w14:textId="3EF195E1"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Құндылық иерархиясы коды</w:t>
            </w:r>
          </w:p>
        </w:tc>
        <w:tc>
          <w:tcPr>
            <w:tcW w:w="1843" w:type="dxa"/>
          </w:tcPr>
          <w:p w14:paraId="21C43D34" w14:textId="5D259065"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 xml:space="preserve">Салыстыру </w:t>
            </w:r>
          </w:p>
        </w:tc>
        <w:tc>
          <w:tcPr>
            <w:tcW w:w="1984" w:type="dxa"/>
          </w:tcPr>
          <w:p w14:paraId="006CC9FD" w14:textId="361BF8A8"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Бөз артық; туыс қаттылығын бермесін.</w:t>
            </w:r>
          </w:p>
        </w:tc>
        <w:tc>
          <w:tcPr>
            <w:tcW w:w="4394" w:type="dxa"/>
          </w:tcPr>
          <w:p w14:paraId="688D9712" w14:textId="701A1F2F"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 xml:space="preserve">Бағалауыш ЭЭС-тер ұлттық этиканы өлшем ретінде бекітеді: дұрыс/бұрыс, лайық/лайық емес ұстанымдары сөз арқылы реттеледі. </w:t>
            </w:r>
          </w:p>
        </w:tc>
      </w:tr>
      <w:tr w:rsidR="007326D5" w:rsidRPr="00681CD5" w14:paraId="7283A3C8" w14:textId="77777777" w:rsidTr="007326D5">
        <w:trPr>
          <w:trHeight w:val="1252"/>
        </w:trPr>
        <w:tc>
          <w:tcPr>
            <w:tcW w:w="1413" w:type="dxa"/>
          </w:tcPr>
          <w:p w14:paraId="0E5467E3" w14:textId="57D5C988"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Мейірім коды</w:t>
            </w:r>
          </w:p>
        </w:tc>
        <w:tc>
          <w:tcPr>
            <w:tcW w:w="1843" w:type="dxa"/>
          </w:tcPr>
          <w:p w14:paraId="57223539" w14:textId="62C14572"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Күшейтпелі шылау</w:t>
            </w:r>
          </w:p>
        </w:tc>
        <w:tc>
          <w:tcPr>
            <w:tcW w:w="1984" w:type="dxa"/>
          </w:tcPr>
          <w:p w14:paraId="5660A9AB" w14:textId="7D82992D"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Жалғыз-ақ</w:t>
            </w:r>
          </w:p>
        </w:tc>
        <w:tc>
          <w:tcPr>
            <w:tcW w:w="4394" w:type="dxa"/>
          </w:tcPr>
          <w:p w14:paraId="5559D66B" w14:textId="6D376DFA"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Теріс қасиетті сақтандыру арқылы ұлттық мораль коды (мейірім, жұмсақтық, әділет) адресат санасында суггестивтік түрде енгізіледі.</w:t>
            </w:r>
          </w:p>
        </w:tc>
      </w:tr>
      <w:tr w:rsidR="007326D5" w:rsidRPr="00681CD5" w14:paraId="021A9427" w14:textId="77777777" w:rsidTr="007326D5">
        <w:trPr>
          <w:trHeight w:val="860"/>
        </w:trPr>
        <w:tc>
          <w:tcPr>
            <w:tcW w:w="1413" w:type="dxa"/>
          </w:tcPr>
          <w:p w14:paraId="0196DAAE" w14:textId="7A6E5ABC"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Жігер, қорғаныш коды</w:t>
            </w:r>
          </w:p>
        </w:tc>
        <w:tc>
          <w:tcPr>
            <w:tcW w:w="1843" w:type="dxa"/>
          </w:tcPr>
          <w:p w14:paraId="135004D4" w14:textId="126A090E"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Жағдаяттық-прагматикалық мәнмәтіндер</w:t>
            </w:r>
          </w:p>
        </w:tc>
        <w:tc>
          <w:tcPr>
            <w:tcW w:w="1984" w:type="dxa"/>
          </w:tcPr>
          <w:p w14:paraId="7FD5F4A8" w14:textId="63A444AA"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Шапқан кезде; сөйлегенде; атың сүрінбесін</w:t>
            </w:r>
          </w:p>
        </w:tc>
        <w:tc>
          <w:tcPr>
            <w:tcW w:w="4394" w:type="dxa"/>
          </w:tcPr>
          <w:p w14:paraId="4E17CCDA" w14:textId="362B8FEB" w:rsidR="007326D5" w:rsidRPr="007326D5" w:rsidRDefault="007326D5" w:rsidP="007326D5">
            <w:pPr>
              <w:pStyle w:val="a7"/>
              <w:ind w:left="0"/>
              <w:jc w:val="both"/>
              <w:rPr>
                <w:rFonts w:ascii="Times New Roman" w:hAnsi="Times New Roman" w:cs="Times New Roman"/>
              </w:rPr>
            </w:pPr>
            <w:r w:rsidRPr="007326D5">
              <w:rPr>
                <w:rFonts w:ascii="Times New Roman" w:hAnsi="Times New Roman" w:cs="Times New Roman"/>
              </w:rPr>
              <w:t xml:space="preserve">Жағымды ЭЭС пен тілектер адамға үміт-сенім сәулесін береді.  </w:t>
            </w:r>
          </w:p>
        </w:tc>
      </w:tr>
    </w:tbl>
    <w:p w14:paraId="5966DD91" w14:textId="1A9E0C0E" w:rsidR="00E70566" w:rsidRPr="00681CD5" w:rsidRDefault="006F6A59"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p w14:paraId="3B598B1F" w14:textId="50E9DADC" w:rsidR="005448BE" w:rsidRPr="00681CD5" w:rsidRDefault="004E1AC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Бата мәтініндегі ЭЭС-тер әлемнің ұлттық бейнесін құрылымдайтын онтологиялық марке</w:t>
      </w:r>
      <w:r w:rsidR="00E707D7" w:rsidRPr="00681CD5">
        <w:rPr>
          <w:rFonts w:ascii="Times New Roman" w:hAnsi="Times New Roman" w:cs="Times New Roman"/>
          <w:sz w:val="28"/>
          <w:szCs w:val="28"/>
        </w:rPr>
        <w:t>р</w:t>
      </w:r>
      <w:r w:rsidRPr="00681CD5">
        <w:rPr>
          <w:rFonts w:ascii="Times New Roman" w:hAnsi="Times New Roman" w:cs="Times New Roman"/>
          <w:sz w:val="28"/>
          <w:szCs w:val="28"/>
        </w:rPr>
        <w:t xml:space="preserve">лер ретінде көрініс табады. </w:t>
      </w:r>
      <w:r w:rsidRPr="00681CD5">
        <w:rPr>
          <w:rFonts w:ascii="Times New Roman" w:hAnsi="Times New Roman" w:cs="Times New Roman"/>
          <w:i/>
          <w:iCs/>
          <w:sz w:val="28"/>
          <w:szCs w:val="28"/>
        </w:rPr>
        <w:t>Ендігінің жүгі, берік тоқылған бөз, пайданы алыстан қылғайсың</w:t>
      </w:r>
      <w:r w:rsidRPr="00681CD5">
        <w:rPr>
          <w:rFonts w:ascii="Times New Roman" w:hAnsi="Times New Roman" w:cs="Times New Roman"/>
          <w:sz w:val="28"/>
          <w:szCs w:val="28"/>
        </w:rPr>
        <w:t xml:space="preserve"> сияқты экспрессивті оралымдар дерексіз рухани құндылықтарды (амандық, адалдық, стратегиялық ойлау)</w:t>
      </w:r>
      <w:r w:rsidR="00E707D7" w:rsidRPr="00681CD5">
        <w:rPr>
          <w:rFonts w:ascii="Times New Roman" w:hAnsi="Times New Roman" w:cs="Times New Roman"/>
          <w:sz w:val="28"/>
          <w:szCs w:val="28"/>
        </w:rPr>
        <w:t xml:space="preserve"> болмыстық-заттық деңгейде таңбалайды. Бұл ұлттық құндылықтардың тілдік санада бейнелі түрде орнығып, мәдени жадта берік сақталуын қамтамасыз етеді. </w:t>
      </w:r>
      <w:r w:rsidR="00B030D4" w:rsidRPr="00681CD5">
        <w:rPr>
          <w:rFonts w:ascii="Times New Roman" w:hAnsi="Times New Roman" w:cs="Times New Roman"/>
          <w:sz w:val="28"/>
          <w:szCs w:val="28"/>
        </w:rPr>
        <w:t>Б</w:t>
      </w:r>
      <w:r w:rsidR="00E707D7" w:rsidRPr="00681CD5">
        <w:rPr>
          <w:rFonts w:ascii="Times New Roman" w:hAnsi="Times New Roman" w:cs="Times New Roman"/>
          <w:sz w:val="28"/>
          <w:szCs w:val="28"/>
        </w:rPr>
        <w:t>атаның прагматикалық табиғаты оның реактивтілік сипатымен анықталады. Бата – адресаттың белгілі бір оң әрекетіне немесе ізетіне берілген эмоционалды жауап. Мұндағы бағалауыш ЭЭС-тер (</w:t>
      </w:r>
      <w:r w:rsidR="00E707D7" w:rsidRPr="00681CD5">
        <w:rPr>
          <w:rFonts w:ascii="Times New Roman" w:hAnsi="Times New Roman" w:cs="Times New Roman"/>
          <w:i/>
          <w:iCs/>
          <w:sz w:val="28"/>
          <w:szCs w:val="28"/>
        </w:rPr>
        <w:t>артық, берік, жақсы</w:t>
      </w:r>
      <w:r w:rsidR="00E707D7" w:rsidRPr="00681CD5">
        <w:rPr>
          <w:rFonts w:ascii="Times New Roman" w:hAnsi="Times New Roman" w:cs="Times New Roman"/>
          <w:sz w:val="28"/>
          <w:szCs w:val="28"/>
        </w:rPr>
        <w:t xml:space="preserve">) адресаттың іс-қимылын ұлттық этика өлшемдерімен </w:t>
      </w:r>
      <w:r w:rsidR="000A3701" w:rsidRPr="00681CD5">
        <w:rPr>
          <w:rFonts w:ascii="Times New Roman" w:hAnsi="Times New Roman" w:cs="Times New Roman"/>
          <w:sz w:val="28"/>
          <w:szCs w:val="28"/>
        </w:rPr>
        <w:t>(</w:t>
      </w:r>
      <w:r w:rsidR="00E707D7" w:rsidRPr="00681CD5">
        <w:rPr>
          <w:rFonts w:ascii="Times New Roman" w:hAnsi="Times New Roman" w:cs="Times New Roman"/>
          <w:i/>
          <w:iCs/>
          <w:sz w:val="28"/>
          <w:szCs w:val="28"/>
        </w:rPr>
        <w:t>иман, иба, ынсап</w:t>
      </w:r>
      <w:r w:rsidR="00E707D7" w:rsidRPr="00681CD5">
        <w:rPr>
          <w:rFonts w:ascii="Times New Roman" w:hAnsi="Times New Roman" w:cs="Times New Roman"/>
          <w:sz w:val="28"/>
          <w:szCs w:val="28"/>
        </w:rPr>
        <w:t>) салыстыра отырып, оның тұлғалық болмысын «Толық адам» іліміне қарай бағыттайды</w:t>
      </w:r>
      <w:r w:rsidR="00B030D4" w:rsidRPr="00681CD5">
        <w:rPr>
          <w:rFonts w:ascii="Times New Roman" w:hAnsi="Times New Roman" w:cs="Times New Roman"/>
          <w:sz w:val="28"/>
          <w:szCs w:val="28"/>
        </w:rPr>
        <w:t xml:space="preserve">. ЭЭС-тер </w:t>
      </w:r>
      <w:r w:rsidR="00E707D7" w:rsidRPr="00681CD5">
        <w:rPr>
          <w:rFonts w:ascii="Times New Roman" w:hAnsi="Times New Roman" w:cs="Times New Roman"/>
          <w:sz w:val="28"/>
          <w:szCs w:val="28"/>
        </w:rPr>
        <w:t>Бата дискурсында ұлттың рухани кодын тасымалдаушы семиотикалық жүйе</w:t>
      </w:r>
      <w:r w:rsidR="00B030D4" w:rsidRPr="00681CD5">
        <w:rPr>
          <w:rFonts w:ascii="Times New Roman" w:hAnsi="Times New Roman" w:cs="Times New Roman"/>
          <w:sz w:val="28"/>
          <w:szCs w:val="28"/>
        </w:rPr>
        <w:t xml:space="preserve"> болады</w:t>
      </w:r>
      <w:r w:rsidR="00E707D7" w:rsidRPr="00681CD5">
        <w:rPr>
          <w:rFonts w:ascii="Times New Roman" w:hAnsi="Times New Roman" w:cs="Times New Roman"/>
          <w:sz w:val="28"/>
          <w:szCs w:val="28"/>
        </w:rPr>
        <w:t>. Олардың суггестиялық қуаты мен мәдени-танымдық сипаты батаны жай ғана тілек емес, адресаттың болмысын ұлттық құндылықтар аясында модельдейтін кешенді прагма-суггестиялық акт ретінде айғақтайды.</w:t>
      </w:r>
    </w:p>
    <w:p w14:paraId="4CA5083C" w14:textId="77777777" w:rsidR="008E1CD4" w:rsidRPr="00681CD5" w:rsidRDefault="008E1CD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Бата мәтіндеріндегі жағымды </w:t>
      </w:r>
      <w:r w:rsidRPr="00681CD5">
        <w:rPr>
          <w:rFonts w:ascii="Times New Roman" w:hAnsi="Times New Roman" w:cs="Times New Roman"/>
          <w:i/>
          <w:iCs/>
          <w:sz w:val="28"/>
          <w:szCs w:val="28"/>
        </w:rPr>
        <w:t xml:space="preserve">өс, көркей, ашыл, жан, оз, туу, </w:t>
      </w:r>
      <w:r w:rsidRPr="00681CD5">
        <w:rPr>
          <w:rFonts w:ascii="Times New Roman" w:hAnsi="Times New Roman" w:cs="Times New Roman"/>
          <w:sz w:val="28"/>
          <w:szCs w:val="28"/>
        </w:rPr>
        <w:t>т.б. етістіктері жігерлендіру моделін қалыптастырып, дерексіз рухани құндылықтарды болмыстық бейнелер арқылы таңбалап, адресатқа қуаныш, сенім, жігер береді әрі алдағы мақсатты нақты бағдар ретінде көрсетеді. Батаның реактивті сипаты оны жай тілек емес, адамды ұлттық этика өлшемдеріне сай әрекетке жұмылдыратын, өмірлік бағдарды айқындайтын прагма-суггестиялық акт деңгейіне көтереді.</w:t>
      </w:r>
    </w:p>
    <w:p w14:paraId="799B4B01" w14:textId="7239C39B" w:rsidR="00307EDA" w:rsidRPr="00681CD5" w:rsidRDefault="00621144" w:rsidP="00EF064E">
      <w:pPr>
        <w:tabs>
          <w:tab w:val="left" w:pos="8647"/>
        </w:tabs>
        <w:ind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 xml:space="preserve">Қарғыс. </w:t>
      </w:r>
      <w:r w:rsidRPr="00681CD5">
        <w:rPr>
          <w:rFonts w:ascii="Times New Roman" w:hAnsi="Times New Roman" w:cs="Times New Roman"/>
          <w:sz w:val="28"/>
          <w:szCs w:val="28"/>
        </w:rPr>
        <w:t xml:space="preserve">Қазақ мәдениетінде </w:t>
      </w:r>
      <w:r w:rsidR="007A15EF" w:rsidRPr="00681CD5">
        <w:rPr>
          <w:rFonts w:ascii="Times New Roman" w:hAnsi="Times New Roman" w:cs="Times New Roman"/>
          <w:sz w:val="28"/>
          <w:szCs w:val="28"/>
        </w:rPr>
        <w:t>қарғыс айту – біреуден зәбір көріп, жаз</w:t>
      </w:r>
      <w:r w:rsidR="00B030D4" w:rsidRPr="00681CD5">
        <w:rPr>
          <w:rFonts w:ascii="Times New Roman" w:hAnsi="Times New Roman" w:cs="Times New Roman"/>
          <w:sz w:val="28"/>
          <w:szCs w:val="28"/>
        </w:rPr>
        <w:t>а</w:t>
      </w:r>
      <w:r w:rsidR="007A15EF" w:rsidRPr="00681CD5">
        <w:rPr>
          <w:rFonts w:ascii="Times New Roman" w:hAnsi="Times New Roman" w:cs="Times New Roman"/>
          <w:sz w:val="28"/>
          <w:szCs w:val="28"/>
        </w:rPr>
        <w:t xml:space="preserve">сыз жапа шеккенде, көңілі қалып, қатты ренжігенде немесе белгілі бір әділетсіздікке тап болғанда күйініштен туындайтын ашу-ыза,  қорқыныш пен үмітсіздік, өкпе-реніш, шарасыздық сияқты адамның ең шеткі жағымсыз эмоцияларын білдіретін аффективті-реактивті қатысым актісі.  </w:t>
      </w:r>
      <w:r w:rsidR="00B030D4" w:rsidRPr="00681CD5">
        <w:rPr>
          <w:rFonts w:ascii="Times New Roman" w:hAnsi="Times New Roman" w:cs="Times New Roman"/>
          <w:sz w:val="28"/>
          <w:szCs w:val="28"/>
        </w:rPr>
        <w:t>А</w:t>
      </w:r>
      <w:r w:rsidRPr="00681CD5">
        <w:rPr>
          <w:rFonts w:ascii="Times New Roman" w:hAnsi="Times New Roman" w:cs="Times New Roman"/>
          <w:sz w:val="28"/>
          <w:szCs w:val="28"/>
        </w:rPr>
        <w:t>дамның жағымсыз эмоциясын,</w:t>
      </w:r>
      <w:r w:rsidR="00A345D1" w:rsidRPr="00681CD5">
        <w:rPr>
          <w:rFonts w:ascii="Times New Roman" w:hAnsi="Times New Roman" w:cs="Times New Roman"/>
          <w:sz w:val="28"/>
          <w:szCs w:val="28"/>
        </w:rPr>
        <w:t xml:space="preserve"> яғни </w:t>
      </w:r>
      <w:r w:rsidRPr="00681CD5">
        <w:rPr>
          <w:rFonts w:ascii="Times New Roman" w:hAnsi="Times New Roman" w:cs="Times New Roman"/>
          <w:sz w:val="28"/>
          <w:szCs w:val="28"/>
        </w:rPr>
        <w:t xml:space="preserve"> ашу-ыза, </w:t>
      </w:r>
      <w:r w:rsidR="00A345D1" w:rsidRPr="00681CD5">
        <w:rPr>
          <w:rFonts w:ascii="Times New Roman" w:hAnsi="Times New Roman" w:cs="Times New Roman"/>
          <w:sz w:val="28"/>
          <w:szCs w:val="28"/>
        </w:rPr>
        <w:t xml:space="preserve">эмоционалды концептілерін </w:t>
      </w:r>
      <w:r w:rsidRPr="00681CD5">
        <w:rPr>
          <w:rFonts w:ascii="Times New Roman" w:hAnsi="Times New Roman" w:cs="Times New Roman"/>
          <w:sz w:val="28"/>
          <w:szCs w:val="28"/>
        </w:rPr>
        <w:t xml:space="preserve"> білдіруде қарғыс айту дәстүрі қалыптасқан.</w:t>
      </w:r>
      <w:r w:rsidR="00A3613B" w:rsidRPr="00681CD5">
        <w:rPr>
          <w:rFonts w:ascii="Times New Roman" w:hAnsi="Times New Roman" w:cs="Times New Roman"/>
          <w:sz w:val="28"/>
          <w:szCs w:val="28"/>
        </w:rPr>
        <w:t xml:space="preserve"> </w:t>
      </w:r>
      <w:r w:rsidR="001153A9" w:rsidRPr="00681CD5">
        <w:rPr>
          <w:rFonts w:ascii="Times New Roman" w:hAnsi="Times New Roman" w:cs="Times New Roman"/>
          <w:sz w:val="28"/>
          <w:szCs w:val="28"/>
        </w:rPr>
        <w:t>Қ</w:t>
      </w:r>
      <w:r w:rsidR="007A15EF" w:rsidRPr="00681CD5">
        <w:rPr>
          <w:rFonts w:ascii="Times New Roman" w:hAnsi="Times New Roman" w:cs="Times New Roman"/>
          <w:sz w:val="28"/>
          <w:szCs w:val="28"/>
        </w:rPr>
        <w:t xml:space="preserve">арғыс </w:t>
      </w:r>
      <w:r w:rsidR="00307EDA" w:rsidRPr="00681CD5">
        <w:rPr>
          <w:rFonts w:ascii="Times New Roman" w:hAnsi="Times New Roman" w:cs="Times New Roman"/>
          <w:sz w:val="28"/>
          <w:szCs w:val="28"/>
        </w:rPr>
        <w:t>этимологиясындағы</w:t>
      </w:r>
      <w:r w:rsidR="007A15EF" w:rsidRPr="00681CD5">
        <w:rPr>
          <w:rFonts w:ascii="Times New Roman" w:hAnsi="Times New Roman" w:cs="Times New Roman"/>
          <w:sz w:val="28"/>
          <w:szCs w:val="28"/>
        </w:rPr>
        <w:t xml:space="preserve"> </w:t>
      </w:r>
      <w:r w:rsidR="008C5B56" w:rsidRPr="00681CD5">
        <w:rPr>
          <w:rFonts w:ascii="Times New Roman" w:hAnsi="Times New Roman" w:cs="Times New Roman"/>
          <w:sz w:val="28"/>
          <w:szCs w:val="28"/>
        </w:rPr>
        <w:t>«</w:t>
      </w:r>
      <w:r w:rsidR="00307EDA" w:rsidRPr="00681CD5">
        <w:rPr>
          <w:rFonts w:ascii="Times New Roman" w:hAnsi="Times New Roman" w:cs="Times New Roman"/>
          <w:i/>
          <w:iCs/>
          <w:sz w:val="28"/>
          <w:szCs w:val="28"/>
        </w:rPr>
        <w:t>қырғағ (жаза)</w:t>
      </w:r>
      <w:r w:rsidR="008C5B56" w:rsidRPr="00681CD5">
        <w:rPr>
          <w:rFonts w:ascii="Times New Roman" w:hAnsi="Times New Roman" w:cs="Times New Roman"/>
          <w:sz w:val="28"/>
          <w:szCs w:val="28"/>
        </w:rPr>
        <w:t>»</w:t>
      </w:r>
      <w:r w:rsidR="00307EDA" w:rsidRPr="00681CD5">
        <w:rPr>
          <w:rFonts w:ascii="Times New Roman" w:hAnsi="Times New Roman" w:cs="Times New Roman"/>
          <w:sz w:val="28"/>
          <w:szCs w:val="28"/>
        </w:rPr>
        <w:t xml:space="preserve"> ұғымы оның баст</w:t>
      </w:r>
      <w:r w:rsidR="00B030D4" w:rsidRPr="00681CD5">
        <w:rPr>
          <w:rFonts w:ascii="Times New Roman" w:hAnsi="Times New Roman" w:cs="Times New Roman"/>
          <w:sz w:val="28"/>
          <w:szCs w:val="28"/>
        </w:rPr>
        <w:t>ап</w:t>
      </w:r>
      <w:r w:rsidR="00307EDA" w:rsidRPr="00681CD5">
        <w:rPr>
          <w:rFonts w:ascii="Times New Roman" w:hAnsi="Times New Roman" w:cs="Times New Roman"/>
          <w:sz w:val="28"/>
          <w:szCs w:val="28"/>
        </w:rPr>
        <w:t xml:space="preserve">қыда агрессия емес, әділеттілікті қалпына келтіруге бағытталған қару болғанын дәлелдейді </w:t>
      </w:r>
      <w:r w:rsidR="00C87F8A" w:rsidRPr="00681CD5">
        <w:rPr>
          <w:rFonts w:ascii="Times New Roman" w:hAnsi="Times New Roman" w:cs="Times New Roman"/>
          <w:sz w:val="28"/>
          <w:szCs w:val="28"/>
        </w:rPr>
        <w:t>[</w:t>
      </w:r>
      <w:r w:rsidR="005245A6" w:rsidRPr="00681CD5">
        <w:rPr>
          <w:rFonts w:ascii="Times New Roman" w:hAnsi="Times New Roman" w:cs="Times New Roman"/>
          <w:sz w:val="28"/>
          <w:szCs w:val="28"/>
        </w:rPr>
        <w:t>1</w:t>
      </w:r>
      <w:r w:rsidR="00AA7E22" w:rsidRPr="00681CD5">
        <w:rPr>
          <w:rFonts w:ascii="Times New Roman" w:hAnsi="Times New Roman" w:cs="Times New Roman"/>
          <w:sz w:val="28"/>
          <w:szCs w:val="28"/>
        </w:rPr>
        <w:t>5</w:t>
      </w:r>
      <w:r w:rsidR="00BB2F36" w:rsidRPr="00681CD5">
        <w:rPr>
          <w:rFonts w:ascii="Times New Roman" w:hAnsi="Times New Roman" w:cs="Times New Roman"/>
          <w:sz w:val="28"/>
          <w:szCs w:val="28"/>
        </w:rPr>
        <w:t>6</w:t>
      </w:r>
      <w:r w:rsidR="00C87F8A" w:rsidRPr="00681CD5">
        <w:rPr>
          <w:rFonts w:ascii="Times New Roman" w:hAnsi="Times New Roman" w:cs="Times New Roman"/>
          <w:sz w:val="28"/>
          <w:szCs w:val="28"/>
        </w:rPr>
        <w:t>]</w:t>
      </w:r>
      <w:r w:rsidR="008C5B56" w:rsidRPr="00681CD5">
        <w:rPr>
          <w:rFonts w:ascii="Times New Roman" w:hAnsi="Times New Roman" w:cs="Times New Roman"/>
          <w:sz w:val="28"/>
          <w:szCs w:val="28"/>
        </w:rPr>
        <w:t xml:space="preserve">.  </w:t>
      </w:r>
      <w:r w:rsidRPr="00681CD5">
        <w:rPr>
          <w:rFonts w:ascii="Times New Roman" w:hAnsi="Times New Roman" w:cs="Times New Roman"/>
          <w:sz w:val="28"/>
          <w:szCs w:val="28"/>
        </w:rPr>
        <w:t>Қарғыс тек қорлық</w:t>
      </w:r>
      <w:r w:rsidR="001153A9" w:rsidRPr="00681CD5">
        <w:rPr>
          <w:rFonts w:ascii="Times New Roman" w:hAnsi="Times New Roman" w:cs="Times New Roman"/>
          <w:sz w:val="28"/>
          <w:szCs w:val="28"/>
        </w:rPr>
        <w:t>/әділетсіздік жағдайымен қатар</w:t>
      </w:r>
      <w:r w:rsidR="002A1964" w:rsidRPr="00681CD5">
        <w:rPr>
          <w:rFonts w:ascii="Times New Roman" w:hAnsi="Times New Roman" w:cs="Times New Roman"/>
          <w:sz w:val="28"/>
          <w:szCs w:val="28"/>
        </w:rPr>
        <w:t xml:space="preserve"> </w:t>
      </w:r>
      <w:r w:rsidR="002A1964" w:rsidRPr="00681CD5">
        <w:rPr>
          <w:rFonts w:ascii="Times New Roman" w:hAnsi="Times New Roman" w:cs="Times New Roman"/>
          <w:sz w:val="28"/>
          <w:szCs w:val="28"/>
        </w:rPr>
        <w:lastRenderedPageBreak/>
        <w:t>қ</w:t>
      </w:r>
      <w:r w:rsidR="001153A9" w:rsidRPr="00681CD5">
        <w:rPr>
          <w:rFonts w:ascii="Times New Roman" w:hAnsi="Times New Roman" w:cs="Times New Roman"/>
          <w:sz w:val="28"/>
          <w:szCs w:val="28"/>
        </w:rPr>
        <w:t>атты кейігенде де айтылады және көбіне адамшылыққа жат қиянатты әрекет иесіне бағалау-қарсылық ретінде бағытталады</w:t>
      </w:r>
      <w:r w:rsidRPr="00681CD5">
        <w:rPr>
          <w:rFonts w:ascii="Times New Roman" w:hAnsi="Times New Roman" w:cs="Times New Roman"/>
          <w:sz w:val="28"/>
          <w:szCs w:val="28"/>
        </w:rPr>
        <w:t xml:space="preserve"> [</w:t>
      </w:r>
      <w:r w:rsidR="00537BD1" w:rsidRPr="00681CD5">
        <w:rPr>
          <w:rFonts w:ascii="Times New Roman" w:hAnsi="Times New Roman" w:cs="Times New Roman"/>
          <w:sz w:val="28"/>
          <w:szCs w:val="28"/>
        </w:rPr>
        <w:t>1</w:t>
      </w:r>
      <w:r w:rsidR="00BB2F36" w:rsidRPr="00681CD5">
        <w:rPr>
          <w:rFonts w:ascii="Times New Roman" w:hAnsi="Times New Roman" w:cs="Times New Roman"/>
          <w:sz w:val="28"/>
          <w:szCs w:val="28"/>
        </w:rPr>
        <w:t>52</w:t>
      </w:r>
      <w:r w:rsidR="00537BD1" w:rsidRPr="00681CD5">
        <w:rPr>
          <w:rFonts w:ascii="Times New Roman" w:hAnsi="Times New Roman" w:cs="Times New Roman"/>
          <w:sz w:val="28"/>
          <w:szCs w:val="28"/>
        </w:rPr>
        <w:t>,</w:t>
      </w:r>
      <w:r w:rsidR="00C902A5" w:rsidRPr="00681CD5">
        <w:rPr>
          <w:rFonts w:ascii="Times New Roman" w:hAnsi="Times New Roman" w:cs="Times New Roman"/>
          <w:sz w:val="28"/>
          <w:szCs w:val="28"/>
        </w:rPr>
        <w:t>б.</w:t>
      </w:r>
      <w:r w:rsidR="00537BD1"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193]. </w:t>
      </w:r>
      <w:r w:rsidR="00307EDA" w:rsidRPr="00681CD5">
        <w:rPr>
          <w:rFonts w:ascii="Times New Roman" w:hAnsi="Times New Roman" w:cs="Times New Roman"/>
          <w:sz w:val="28"/>
          <w:szCs w:val="28"/>
        </w:rPr>
        <w:t>Қарғыс тіл білімінде қалып сөздерге жатқызылады [1</w:t>
      </w:r>
      <w:r w:rsidR="00BF08B0" w:rsidRPr="00681CD5">
        <w:rPr>
          <w:rFonts w:ascii="Times New Roman" w:hAnsi="Times New Roman" w:cs="Times New Roman"/>
          <w:sz w:val="28"/>
          <w:szCs w:val="28"/>
        </w:rPr>
        <w:t>57</w:t>
      </w:r>
      <w:r w:rsidR="00307EDA" w:rsidRPr="00681CD5">
        <w:rPr>
          <w:rFonts w:ascii="Times New Roman" w:hAnsi="Times New Roman" w:cs="Times New Roman"/>
          <w:sz w:val="28"/>
          <w:szCs w:val="28"/>
        </w:rPr>
        <w:t xml:space="preserve">]. </w:t>
      </w:r>
      <w:r w:rsidRPr="00681CD5">
        <w:rPr>
          <w:rFonts w:ascii="Times New Roman" w:hAnsi="Times New Roman" w:cs="Times New Roman"/>
          <w:sz w:val="28"/>
          <w:szCs w:val="28"/>
        </w:rPr>
        <w:t>Яғни</w:t>
      </w:r>
      <w:r w:rsidR="00F9159F" w:rsidRPr="00681CD5">
        <w:rPr>
          <w:rFonts w:ascii="Times New Roman" w:hAnsi="Times New Roman" w:cs="Times New Roman"/>
          <w:sz w:val="28"/>
          <w:szCs w:val="28"/>
        </w:rPr>
        <w:t xml:space="preserve"> ол – </w:t>
      </w:r>
      <w:r w:rsidR="002A1964" w:rsidRPr="00681CD5">
        <w:rPr>
          <w:rFonts w:ascii="Times New Roman" w:hAnsi="Times New Roman" w:cs="Times New Roman"/>
          <w:sz w:val="28"/>
          <w:szCs w:val="28"/>
        </w:rPr>
        <w:t>адресанттың бағала</w:t>
      </w:r>
      <w:r w:rsidR="00F9159F" w:rsidRPr="00681CD5">
        <w:rPr>
          <w:rFonts w:ascii="Times New Roman" w:hAnsi="Times New Roman" w:cs="Times New Roman"/>
          <w:sz w:val="28"/>
          <w:szCs w:val="28"/>
        </w:rPr>
        <w:t>уы-</w:t>
      </w:r>
      <w:r w:rsidR="002A1964" w:rsidRPr="00681CD5">
        <w:rPr>
          <w:rFonts w:ascii="Times New Roman" w:hAnsi="Times New Roman" w:cs="Times New Roman"/>
          <w:sz w:val="28"/>
          <w:szCs w:val="28"/>
        </w:rPr>
        <w:t xml:space="preserve">қарсылығын білдіретін, теріс суггестиясы бар тұрақты формула. </w:t>
      </w:r>
      <w:r w:rsidR="00C87F8A" w:rsidRPr="00681CD5">
        <w:rPr>
          <w:rFonts w:ascii="Times New Roman" w:hAnsi="Times New Roman" w:cs="Times New Roman"/>
          <w:sz w:val="28"/>
          <w:szCs w:val="28"/>
        </w:rPr>
        <w:t>Тіпті халық арасында тілінде, көзінде қалы бар</w:t>
      </w:r>
      <w:r w:rsidR="00003DF6" w:rsidRPr="00681CD5">
        <w:rPr>
          <w:rFonts w:ascii="Times New Roman" w:hAnsi="Times New Roman" w:cs="Times New Roman"/>
          <w:sz w:val="28"/>
          <w:szCs w:val="28"/>
        </w:rPr>
        <w:t xml:space="preserve">, </w:t>
      </w:r>
      <w:r w:rsidR="00C87F8A" w:rsidRPr="00681CD5">
        <w:rPr>
          <w:rFonts w:ascii="Times New Roman" w:hAnsi="Times New Roman" w:cs="Times New Roman"/>
          <w:sz w:val="28"/>
          <w:szCs w:val="28"/>
        </w:rPr>
        <w:t xml:space="preserve">Тәңірі ерекше жаратқан адам </w:t>
      </w:r>
      <w:r w:rsidR="00604ACB" w:rsidRPr="00681CD5">
        <w:rPr>
          <w:rFonts w:ascii="Times New Roman" w:hAnsi="Times New Roman" w:cs="Times New Roman"/>
          <w:sz w:val="28"/>
          <w:szCs w:val="28"/>
        </w:rPr>
        <w:t xml:space="preserve">қарғыс </w:t>
      </w:r>
      <w:r w:rsidR="00C87F8A" w:rsidRPr="00681CD5">
        <w:rPr>
          <w:rFonts w:ascii="Times New Roman" w:hAnsi="Times New Roman" w:cs="Times New Roman"/>
          <w:sz w:val="28"/>
          <w:szCs w:val="28"/>
        </w:rPr>
        <w:t xml:space="preserve">айтса, </w:t>
      </w:r>
      <w:r w:rsidR="00F9159F" w:rsidRPr="00681CD5">
        <w:rPr>
          <w:rFonts w:ascii="Times New Roman" w:hAnsi="Times New Roman" w:cs="Times New Roman"/>
          <w:sz w:val="28"/>
          <w:szCs w:val="28"/>
        </w:rPr>
        <w:t>«</w:t>
      </w:r>
      <w:r w:rsidR="00C87F8A" w:rsidRPr="00681CD5">
        <w:rPr>
          <w:rFonts w:ascii="Times New Roman" w:hAnsi="Times New Roman" w:cs="Times New Roman"/>
          <w:sz w:val="28"/>
          <w:szCs w:val="28"/>
        </w:rPr>
        <w:t>оның қарғысы міндетті түрде орындалады</w:t>
      </w:r>
      <w:r w:rsidR="00F9159F" w:rsidRPr="00681CD5">
        <w:rPr>
          <w:rFonts w:ascii="Times New Roman" w:hAnsi="Times New Roman" w:cs="Times New Roman"/>
          <w:sz w:val="28"/>
          <w:szCs w:val="28"/>
        </w:rPr>
        <w:t>»</w:t>
      </w:r>
      <w:r w:rsidR="00C87F8A" w:rsidRPr="00681CD5">
        <w:rPr>
          <w:rFonts w:ascii="Times New Roman" w:hAnsi="Times New Roman" w:cs="Times New Roman"/>
          <w:sz w:val="28"/>
          <w:szCs w:val="28"/>
        </w:rPr>
        <w:t xml:space="preserve"> деген сенім қалыптасқан. Сондықтан да халық арасында «Қарғыс алма, алғыс ал» деген өсиет </w:t>
      </w:r>
      <w:r w:rsidR="00604ACB" w:rsidRPr="00681CD5">
        <w:rPr>
          <w:rFonts w:ascii="Times New Roman" w:hAnsi="Times New Roman" w:cs="Times New Roman"/>
          <w:sz w:val="28"/>
          <w:szCs w:val="28"/>
        </w:rPr>
        <w:t>бар</w:t>
      </w:r>
      <w:r w:rsidR="00C87F8A" w:rsidRPr="00681CD5">
        <w:rPr>
          <w:rFonts w:ascii="Times New Roman" w:hAnsi="Times New Roman" w:cs="Times New Roman"/>
          <w:sz w:val="28"/>
          <w:szCs w:val="28"/>
        </w:rPr>
        <w:t xml:space="preserve">. </w:t>
      </w:r>
      <w:r w:rsidRPr="00681CD5">
        <w:rPr>
          <w:rFonts w:ascii="Times New Roman" w:hAnsi="Times New Roman" w:cs="Times New Roman"/>
          <w:sz w:val="28"/>
          <w:szCs w:val="28"/>
        </w:rPr>
        <w:t>Қарғыстар құрылымы мен мазмұны жағынан халықтың дүниетанымы мен наным-сенімдерінің тікелей көрінісі болып табылады. Қ</w:t>
      </w:r>
      <w:r w:rsidR="00307EDA" w:rsidRPr="00681CD5">
        <w:rPr>
          <w:rFonts w:ascii="Times New Roman" w:hAnsi="Times New Roman" w:cs="Times New Roman"/>
          <w:sz w:val="28"/>
          <w:szCs w:val="28"/>
        </w:rPr>
        <w:t>арғыстағы ЭЭС-тер</w:t>
      </w:r>
      <w:r w:rsidR="0064129F" w:rsidRPr="00681CD5">
        <w:rPr>
          <w:rFonts w:ascii="Times New Roman" w:hAnsi="Times New Roman" w:cs="Times New Roman"/>
          <w:sz w:val="28"/>
          <w:szCs w:val="28"/>
        </w:rPr>
        <w:t xml:space="preserve"> </w:t>
      </w:r>
      <w:r w:rsidR="002A1964" w:rsidRPr="00681CD5">
        <w:rPr>
          <w:rFonts w:ascii="Times New Roman" w:hAnsi="Times New Roman" w:cs="Times New Roman"/>
          <w:sz w:val="28"/>
          <w:szCs w:val="28"/>
        </w:rPr>
        <w:t xml:space="preserve">теріс суггестия арқылы адресатты </w:t>
      </w:r>
      <w:r w:rsidR="00307EDA" w:rsidRPr="00681CD5">
        <w:rPr>
          <w:rFonts w:ascii="Times New Roman" w:hAnsi="Times New Roman" w:cs="Times New Roman"/>
          <w:sz w:val="28"/>
          <w:szCs w:val="28"/>
        </w:rPr>
        <w:t xml:space="preserve">психологиялық тұрғыдан </w:t>
      </w:r>
      <w:r w:rsidR="002A1964" w:rsidRPr="00681CD5">
        <w:rPr>
          <w:rFonts w:ascii="Times New Roman" w:hAnsi="Times New Roman" w:cs="Times New Roman"/>
          <w:sz w:val="28"/>
          <w:szCs w:val="28"/>
        </w:rPr>
        <w:t>тежеп/</w:t>
      </w:r>
      <w:r w:rsidR="00307EDA" w:rsidRPr="00681CD5">
        <w:rPr>
          <w:rFonts w:ascii="Times New Roman" w:hAnsi="Times New Roman" w:cs="Times New Roman"/>
          <w:sz w:val="28"/>
          <w:szCs w:val="28"/>
        </w:rPr>
        <w:t>оқшаула</w:t>
      </w:r>
      <w:r w:rsidR="002A1964" w:rsidRPr="00681CD5">
        <w:rPr>
          <w:rFonts w:ascii="Times New Roman" w:hAnsi="Times New Roman" w:cs="Times New Roman"/>
          <w:sz w:val="28"/>
          <w:szCs w:val="28"/>
        </w:rPr>
        <w:t xml:space="preserve">п, әлеуметтік-этикалық норманы қорғау қызметін атқарады. </w:t>
      </w:r>
    </w:p>
    <w:p w14:paraId="6B4D5136" w14:textId="62FF5AEB" w:rsidR="005424DE" w:rsidRPr="00681CD5" w:rsidRDefault="00621144" w:rsidP="00FC1A15">
      <w:pPr>
        <w:tabs>
          <w:tab w:val="left" w:pos="8647"/>
        </w:tabs>
        <w:ind w:firstLine="567"/>
        <w:jc w:val="both"/>
        <w:rPr>
          <w:rFonts w:ascii="Times New Roman" w:hAnsi="Times New Roman" w:cs="Times New Roman"/>
          <w:i/>
          <w:iCs/>
          <w:sz w:val="28"/>
          <w:szCs w:val="28"/>
        </w:rPr>
      </w:pPr>
      <w:r w:rsidRPr="00681CD5">
        <w:rPr>
          <w:rFonts w:ascii="Times New Roman" w:hAnsi="Times New Roman" w:cs="Times New Roman"/>
          <w:sz w:val="28"/>
          <w:szCs w:val="28"/>
        </w:rPr>
        <w:t>Қарғыс</w:t>
      </w:r>
      <w:r w:rsidR="007B7974" w:rsidRPr="00681CD5">
        <w:rPr>
          <w:rFonts w:ascii="Times New Roman" w:hAnsi="Times New Roman" w:cs="Times New Roman"/>
          <w:sz w:val="28"/>
          <w:szCs w:val="28"/>
        </w:rPr>
        <w:t xml:space="preserve">тың экспрессивті күші лексикалық бағалауыш бірліктермен қатар, </w:t>
      </w:r>
      <w:r w:rsidR="00307ED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бұйрық рай </w:t>
      </w:r>
      <w:r w:rsidR="007B7974" w:rsidRPr="00681CD5">
        <w:rPr>
          <w:rFonts w:ascii="Times New Roman" w:hAnsi="Times New Roman" w:cs="Times New Roman"/>
          <w:sz w:val="28"/>
          <w:szCs w:val="28"/>
        </w:rPr>
        <w:t>тұлға</w:t>
      </w:r>
      <w:r w:rsidR="00C84067" w:rsidRPr="00681CD5">
        <w:rPr>
          <w:rFonts w:ascii="Times New Roman" w:hAnsi="Times New Roman" w:cs="Times New Roman"/>
          <w:sz w:val="28"/>
          <w:szCs w:val="28"/>
        </w:rPr>
        <w:t>сы</w:t>
      </w:r>
      <w:r w:rsidR="007B7974" w:rsidRPr="00681CD5">
        <w:rPr>
          <w:rFonts w:ascii="Times New Roman" w:hAnsi="Times New Roman" w:cs="Times New Roman"/>
          <w:sz w:val="28"/>
          <w:szCs w:val="28"/>
        </w:rPr>
        <w:t xml:space="preserve"> мен </w:t>
      </w:r>
      <w:r w:rsidR="00307EDA" w:rsidRPr="00681CD5">
        <w:rPr>
          <w:rFonts w:ascii="Times New Roman" w:hAnsi="Times New Roman" w:cs="Times New Roman"/>
          <w:sz w:val="28"/>
          <w:szCs w:val="28"/>
        </w:rPr>
        <w:t xml:space="preserve">аффективті жұрнақтар </w:t>
      </w:r>
      <w:r w:rsidRPr="00681CD5">
        <w:rPr>
          <w:rFonts w:ascii="Times New Roman" w:hAnsi="Times New Roman" w:cs="Times New Roman"/>
          <w:i/>
          <w:iCs/>
          <w:sz w:val="28"/>
          <w:szCs w:val="28"/>
        </w:rPr>
        <w:t>-ғыр, -гір</w:t>
      </w:r>
      <w:r w:rsidR="007B7974" w:rsidRPr="00681CD5">
        <w:rPr>
          <w:rFonts w:ascii="Times New Roman" w:hAnsi="Times New Roman" w:cs="Times New Roman"/>
          <w:i/>
          <w:iCs/>
          <w:sz w:val="28"/>
          <w:szCs w:val="28"/>
        </w:rPr>
        <w:t xml:space="preserve">, </w:t>
      </w:r>
      <w:r w:rsidR="007B7974" w:rsidRPr="00681CD5">
        <w:rPr>
          <w:rFonts w:ascii="Times New Roman" w:hAnsi="Times New Roman" w:cs="Times New Roman"/>
          <w:sz w:val="28"/>
          <w:szCs w:val="28"/>
        </w:rPr>
        <w:t xml:space="preserve">болымсыздық </w:t>
      </w:r>
      <w:r w:rsidR="007B7974" w:rsidRPr="00681CD5">
        <w:rPr>
          <w:rFonts w:ascii="Times New Roman" w:hAnsi="Times New Roman" w:cs="Times New Roman"/>
          <w:i/>
          <w:iCs/>
          <w:sz w:val="28"/>
          <w:szCs w:val="28"/>
        </w:rPr>
        <w:t>-ма</w:t>
      </w:r>
      <w:r w:rsidR="00FC1A15" w:rsidRPr="00681CD5">
        <w:rPr>
          <w:rFonts w:ascii="Times New Roman" w:hAnsi="Times New Roman" w:cs="Times New Roman"/>
          <w:i/>
          <w:iCs/>
          <w:sz w:val="28"/>
          <w:szCs w:val="28"/>
        </w:rPr>
        <w:t>,</w:t>
      </w:r>
      <w:r w:rsidR="007B7974" w:rsidRPr="00681CD5">
        <w:rPr>
          <w:rFonts w:ascii="Times New Roman" w:hAnsi="Times New Roman" w:cs="Times New Roman"/>
          <w:i/>
          <w:iCs/>
          <w:sz w:val="28"/>
          <w:szCs w:val="28"/>
        </w:rPr>
        <w:t>-м</w:t>
      </w:r>
      <w:r w:rsidR="00FC1A15" w:rsidRPr="00681CD5">
        <w:rPr>
          <w:rFonts w:ascii="Times New Roman" w:hAnsi="Times New Roman" w:cs="Times New Roman"/>
          <w:i/>
          <w:iCs/>
          <w:sz w:val="28"/>
          <w:szCs w:val="28"/>
        </w:rPr>
        <w:t>е</w:t>
      </w:r>
      <w:r w:rsidR="00C84067" w:rsidRPr="00681CD5">
        <w:rPr>
          <w:rFonts w:ascii="Times New Roman" w:hAnsi="Times New Roman" w:cs="Times New Roman"/>
          <w:i/>
          <w:iCs/>
          <w:sz w:val="28"/>
          <w:szCs w:val="28"/>
        </w:rPr>
        <w:t>,</w:t>
      </w:r>
      <w:r w:rsidR="007B7974" w:rsidRPr="00681CD5">
        <w:rPr>
          <w:rFonts w:ascii="Times New Roman" w:hAnsi="Times New Roman" w:cs="Times New Roman"/>
          <w:i/>
          <w:iCs/>
          <w:sz w:val="28"/>
          <w:szCs w:val="28"/>
        </w:rPr>
        <w:t xml:space="preserve"> -ба/-бе </w:t>
      </w:r>
      <w:r w:rsidR="007B7974" w:rsidRPr="00681CD5">
        <w:rPr>
          <w:rFonts w:ascii="Times New Roman" w:hAnsi="Times New Roman" w:cs="Times New Roman"/>
          <w:sz w:val="28"/>
          <w:szCs w:val="28"/>
        </w:rPr>
        <w:t>арқылы күшейеді.</w:t>
      </w:r>
      <w:r w:rsidR="007B7974" w:rsidRPr="00681CD5">
        <w:rPr>
          <w:rFonts w:ascii="Times New Roman" w:hAnsi="Times New Roman" w:cs="Times New Roman"/>
          <w:i/>
          <w:iCs/>
          <w:sz w:val="28"/>
          <w:szCs w:val="28"/>
        </w:rPr>
        <w:t xml:space="preserve"> </w:t>
      </w:r>
      <w:r w:rsidR="00003DF6" w:rsidRPr="00681CD5">
        <w:rPr>
          <w:rFonts w:ascii="Times New Roman" w:hAnsi="Times New Roman" w:cs="Times New Roman"/>
          <w:sz w:val="28"/>
          <w:szCs w:val="28"/>
        </w:rPr>
        <w:t xml:space="preserve"> </w:t>
      </w:r>
      <w:r w:rsidR="007B7974" w:rsidRPr="00681CD5">
        <w:rPr>
          <w:rFonts w:ascii="Times New Roman" w:hAnsi="Times New Roman" w:cs="Times New Roman"/>
          <w:sz w:val="28"/>
          <w:szCs w:val="28"/>
        </w:rPr>
        <w:t xml:space="preserve">Ырықсыз жұрнағы </w:t>
      </w:r>
      <w:r w:rsidR="007B7974" w:rsidRPr="00681CD5">
        <w:rPr>
          <w:rFonts w:ascii="Times New Roman" w:hAnsi="Times New Roman" w:cs="Times New Roman"/>
          <w:i/>
          <w:iCs/>
          <w:sz w:val="28"/>
          <w:szCs w:val="28"/>
        </w:rPr>
        <w:t xml:space="preserve">-ғыр, -гір, </w:t>
      </w:r>
      <w:r w:rsidR="009225BD" w:rsidRPr="00681CD5">
        <w:rPr>
          <w:rFonts w:ascii="Times New Roman" w:hAnsi="Times New Roman" w:cs="Times New Roman"/>
          <w:sz w:val="28"/>
          <w:szCs w:val="28"/>
        </w:rPr>
        <w:t>қазақ тіліндегі аффективті лексиканың ең шеткі нүктесін таңбалайды</w:t>
      </w:r>
      <w:r w:rsidR="00B64066" w:rsidRPr="00681CD5">
        <w:rPr>
          <w:rFonts w:ascii="Times New Roman" w:hAnsi="Times New Roman" w:cs="Times New Roman"/>
          <w:sz w:val="28"/>
          <w:szCs w:val="28"/>
        </w:rPr>
        <w:t xml:space="preserve"> (экспрессивті деривация)</w:t>
      </w:r>
      <w:r w:rsidR="009225BD" w:rsidRPr="00681CD5">
        <w:rPr>
          <w:rFonts w:ascii="Times New Roman" w:hAnsi="Times New Roman" w:cs="Times New Roman"/>
          <w:sz w:val="28"/>
          <w:szCs w:val="28"/>
        </w:rPr>
        <w:t xml:space="preserve">. </w:t>
      </w:r>
      <w:r w:rsidR="00307EDA" w:rsidRPr="00681CD5">
        <w:rPr>
          <w:rFonts w:ascii="Times New Roman" w:hAnsi="Times New Roman" w:cs="Times New Roman"/>
          <w:sz w:val="28"/>
          <w:szCs w:val="28"/>
        </w:rPr>
        <w:t xml:space="preserve">Бұл жұрнақтар тілек мағынасын жағымсыз-магиялық бағытқа бұрып, сөзге жағымсыз суггестиялық қуат береді. Ал </w:t>
      </w:r>
      <w:r w:rsidR="005424DE" w:rsidRPr="00681CD5">
        <w:rPr>
          <w:rFonts w:ascii="Times New Roman" w:hAnsi="Times New Roman" w:cs="Times New Roman"/>
          <w:i/>
          <w:iCs/>
          <w:sz w:val="28"/>
          <w:szCs w:val="28"/>
        </w:rPr>
        <w:t>-ма, -ме,-па, -пе, -ба, -бе</w:t>
      </w:r>
      <w:r w:rsidR="005424DE"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r w:rsidR="00624DAE" w:rsidRPr="00681CD5">
        <w:rPr>
          <w:rFonts w:ascii="Times New Roman" w:hAnsi="Times New Roman" w:cs="Times New Roman"/>
          <w:sz w:val="28"/>
          <w:szCs w:val="28"/>
        </w:rPr>
        <w:t xml:space="preserve">болымсыздық </w:t>
      </w:r>
      <w:r w:rsidR="00307EDA" w:rsidRPr="00681CD5">
        <w:rPr>
          <w:rFonts w:ascii="Times New Roman" w:hAnsi="Times New Roman" w:cs="Times New Roman"/>
          <w:sz w:val="28"/>
          <w:szCs w:val="28"/>
        </w:rPr>
        <w:t>тұлғалары адресатты өмірлік құндылықтардан айыру (</w:t>
      </w:r>
      <w:r w:rsidR="00307EDA" w:rsidRPr="00681CD5">
        <w:rPr>
          <w:rFonts w:ascii="Times New Roman" w:hAnsi="Times New Roman" w:cs="Times New Roman"/>
          <w:i/>
          <w:iCs/>
          <w:sz w:val="28"/>
          <w:szCs w:val="28"/>
        </w:rPr>
        <w:t>ұрпақ көрме, бақыт таппа, жер баспа</w:t>
      </w:r>
      <w:r w:rsidR="00307EDA" w:rsidRPr="00681CD5">
        <w:rPr>
          <w:rFonts w:ascii="Times New Roman" w:hAnsi="Times New Roman" w:cs="Times New Roman"/>
          <w:sz w:val="28"/>
          <w:szCs w:val="28"/>
        </w:rPr>
        <w:t xml:space="preserve">) </w:t>
      </w:r>
      <w:r w:rsidR="00F9159F" w:rsidRPr="00681CD5">
        <w:rPr>
          <w:rFonts w:ascii="Times New Roman" w:hAnsi="Times New Roman" w:cs="Times New Roman"/>
          <w:sz w:val="28"/>
          <w:szCs w:val="28"/>
        </w:rPr>
        <w:t>ниетін</w:t>
      </w:r>
      <w:r w:rsidR="00307EDA" w:rsidRPr="00681CD5">
        <w:rPr>
          <w:rFonts w:ascii="Times New Roman" w:hAnsi="Times New Roman" w:cs="Times New Roman"/>
          <w:sz w:val="28"/>
          <w:szCs w:val="28"/>
        </w:rPr>
        <w:t xml:space="preserve"> жүзеге асырады. </w:t>
      </w:r>
      <w:r w:rsidR="00624DAE" w:rsidRPr="00681CD5">
        <w:rPr>
          <w:rFonts w:ascii="Times New Roman" w:hAnsi="Times New Roman" w:cs="Times New Roman"/>
          <w:sz w:val="28"/>
          <w:szCs w:val="28"/>
        </w:rPr>
        <w:t>Олардың дүниетанымдық астарында қоғамдық құндылықтарды айыру (</w:t>
      </w:r>
      <w:r w:rsidR="00624DAE" w:rsidRPr="00681CD5">
        <w:rPr>
          <w:rFonts w:ascii="Times New Roman" w:hAnsi="Times New Roman" w:cs="Times New Roman"/>
          <w:i/>
          <w:iCs/>
          <w:sz w:val="28"/>
          <w:szCs w:val="28"/>
        </w:rPr>
        <w:t>ұрпақ көрме, тұқымың тұздай құрысын</w:t>
      </w:r>
      <w:r w:rsidR="00624DAE" w:rsidRPr="00681CD5">
        <w:rPr>
          <w:rFonts w:ascii="Times New Roman" w:hAnsi="Times New Roman" w:cs="Times New Roman"/>
          <w:sz w:val="28"/>
          <w:szCs w:val="28"/>
        </w:rPr>
        <w:t>), өмірлік қуаныштардан шектеу (</w:t>
      </w:r>
      <w:r w:rsidR="00624DAE" w:rsidRPr="00681CD5">
        <w:rPr>
          <w:rFonts w:ascii="Times New Roman" w:hAnsi="Times New Roman" w:cs="Times New Roman"/>
          <w:i/>
          <w:iCs/>
          <w:sz w:val="28"/>
          <w:szCs w:val="28"/>
        </w:rPr>
        <w:t>екі дүниеде жақсылық көрме, бақыт таппа</w:t>
      </w:r>
      <w:r w:rsidR="00624DAE" w:rsidRPr="00681CD5">
        <w:rPr>
          <w:rFonts w:ascii="Times New Roman" w:hAnsi="Times New Roman" w:cs="Times New Roman"/>
          <w:sz w:val="28"/>
          <w:szCs w:val="28"/>
        </w:rPr>
        <w:t>), жаратушының игілігін</w:t>
      </w:r>
      <w:r w:rsidR="004E0FA9" w:rsidRPr="00681CD5">
        <w:rPr>
          <w:rFonts w:ascii="Times New Roman" w:hAnsi="Times New Roman" w:cs="Times New Roman"/>
          <w:sz w:val="28"/>
          <w:szCs w:val="28"/>
        </w:rPr>
        <w:t>ен</w:t>
      </w:r>
      <w:r w:rsidR="00624DAE" w:rsidRPr="00681CD5">
        <w:rPr>
          <w:rFonts w:ascii="Times New Roman" w:hAnsi="Times New Roman" w:cs="Times New Roman"/>
          <w:sz w:val="28"/>
          <w:szCs w:val="28"/>
        </w:rPr>
        <w:t xml:space="preserve"> айырылуды (</w:t>
      </w:r>
      <w:r w:rsidR="00624DAE" w:rsidRPr="00681CD5">
        <w:rPr>
          <w:rFonts w:ascii="Times New Roman" w:hAnsi="Times New Roman" w:cs="Times New Roman"/>
          <w:i/>
          <w:iCs/>
          <w:sz w:val="28"/>
          <w:szCs w:val="28"/>
        </w:rPr>
        <w:t>көріңде өкір, қабір азабын тартқыр</w:t>
      </w:r>
      <w:r w:rsidR="00624DAE" w:rsidRPr="00681CD5">
        <w:rPr>
          <w:rFonts w:ascii="Times New Roman" w:hAnsi="Times New Roman" w:cs="Times New Roman"/>
          <w:sz w:val="28"/>
          <w:szCs w:val="28"/>
        </w:rPr>
        <w:t>) білдіреді. Көп жағдайда қарғыстың с</w:t>
      </w:r>
      <w:r w:rsidRPr="00681CD5">
        <w:rPr>
          <w:rFonts w:ascii="Times New Roman" w:hAnsi="Times New Roman" w:cs="Times New Roman"/>
          <w:sz w:val="28"/>
          <w:szCs w:val="28"/>
        </w:rPr>
        <w:t>емантикалық құрылымы жағымсыз мағына беретін діни және тұрмыстық наным-сенімдерді және денсаулық пен өмірге қатысты, материалдық қиындықтарға байланысты тіркестерден (</w:t>
      </w:r>
      <w:r w:rsidRPr="00681CD5">
        <w:rPr>
          <w:rFonts w:ascii="Times New Roman" w:hAnsi="Times New Roman" w:cs="Times New Roman"/>
          <w:i/>
          <w:iCs/>
          <w:sz w:val="28"/>
          <w:szCs w:val="28"/>
        </w:rPr>
        <w:t>үнің өшсін, көзің шыққыр, құдай ұрсын, желкең үзілсін, ақ сүтім ұрсын, ант ұрсын, шөп шықпағыр, қараң қалғыр, қу шешек, қарғыс атқыр</w:t>
      </w:r>
      <w:r w:rsidRPr="00681CD5">
        <w:rPr>
          <w:rFonts w:ascii="Times New Roman" w:hAnsi="Times New Roman" w:cs="Times New Roman"/>
          <w:sz w:val="28"/>
          <w:szCs w:val="28"/>
        </w:rPr>
        <w:t>) тұрады.</w:t>
      </w:r>
      <w:r w:rsidR="005424DE"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bookmarkStart w:id="83" w:name="_Hlk201333539"/>
      <w:r w:rsidRPr="00681CD5">
        <w:rPr>
          <w:rFonts w:ascii="Times New Roman" w:hAnsi="Times New Roman" w:cs="Times New Roman"/>
          <w:sz w:val="28"/>
          <w:szCs w:val="28"/>
        </w:rPr>
        <w:t>Қарғыстардың тарихи-мәдени сипатының астарында исламдық түсінік (</w:t>
      </w:r>
      <w:r w:rsidR="000021A2" w:rsidRPr="00681CD5">
        <w:rPr>
          <w:rFonts w:ascii="Times New Roman" w:hAnsi="Times New Roman" w:cs="Times New Roman"/>
          <w:i/>
          <w:iCs/>
          <w:sz w:val="28"/>
          <w:szCs w:val="28"/>
        </w:rPr>
        <w:t>құдай атсын екеуіңді</w:t>
      </w:r>
      <w:r w:rsidR="0073244E"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Алла жазаласын</w:t>
      </w:r>
      <w:r w:rsidRPr="00681CD5">
        <w:rPr>
          <w:rFonts w:ascii="Times New Roman" w:hAnsi="Times New Roman" w:cs="Times New Roman"/>
          <w:sz w:val="28"/>
          <w:szCs w:val="28"/>
        </w:rPr>
        <w:t>) пен ата-баба культі (</w:t>
      </w:r>
      <w:r w:rsidRPr="00681CD5">
        <w:rPr>
          <w:rFonts w:ascii="Times New Roman" w:hAnsi="Times New Roman" w:cs="Times New Roman"/>
          <w:i/>
          <w:iCs/>
          <w:sz w:val="28"/>
          <w:szCs w:val="28"/>
        </w:rPr>
        <w:t>аруақ атсын</w:t>
      </w:r>
      <w:r w:rsidRPr="00681CD5">
        <w:rPr>
          <w:rFonts w:ascii="Times New Roman" w:hAnsi="Times New Roman" w:cs="Times New Roman"/>
          <w:sz w:val="28"/>
          <w:szCs w:val="28"/>
        </w:rPr>
        <w:t xml:space="preserve">) жатыр. </w:t>
      </w:r>
      <w:r w:rsidR="0073244E" w:rsidRPr="00681CD5">
        <w:rPr>
          <w:rFonts w:ascii="Times New Roman" w:hAnsi="Times New Roman" w:cs="Times New Roman"/>
          <w:i/>
          <w:iCs/>
          <w:sz w:val="28"/>
          <w:szCs w:val="28"/>
        </w:rPr>
        <w:t xml:space="preserve">Жағыңа жылан жұмыртқаласын </w:t>
      </w:r>
      <w:r w:rsidR="0073244E" w:rsidRPr="00681CD5">
        <w:rPr>
          <w:rFonts w:ascii="Times New Roman" w:hAnsi="Times New Roman" w:cs="Times New Roman"/>
          <w:sz w:val="28"/>
          <w:szCs w:val="28"/>
        </w:rPr>
        <w:t xml:space="preserve">сынды </w:t>
      </w:r>
      <w:r w:rsidR="008211EE" w:rsidRPr="00681CD5">
        <w:rPr>
          <w:rFonts w:ascii="Times New Roman" w:hAnsi="Times New Roman" w:cs="Times New Roman"/>
          <w:sz w:val="28"/>
          <w:szCs w:val="28"/>
        </w:rPr>
        <w:t xml:space="preserve">мифологиялық түсініктер </w:t>
      </w:r>
      <w:r w:rsidR="0073244E" w:rsidRPr="00681CD5">
        <w:rPr>
          <w:rFonts w:ascii="Times New Roman" w:hAnsi="Times New Roman" w:cs="Times New Roman"/>
          <w:sz w:val="28"/>
          <w:szCs w:val="28"/>
        </w:rPr>
        <w:t>ашу эмоциясының шарықтау шегіндегі гиперболалық сипатын көрсетеді</w:t>
      </w:r>
      <w:bookmarkEnd w:id="83"/>
      <w:r w:rsidR="0073244E" w:rsidRPr="00681CD5">
        <w:rPr>
          <w:rFonts w:ascii="Times New Roman" w:hAnsi="Times New Roman" w:cs="Times New Roman"/>
          <w:sz w:val="28"/>
          <w:szCs w:val="28"/>
        </w:rPr>
        <w:t>.</w:t>
      </w:r>
      <w:r w:rsidR="00B97AAE" w:rsidRPr="00681CD5">
        <w:rPr>
          <w:rFonts w:ascii="Times New Roman" w:hAnsi="Times New Roman" w:cs="Times New Roman"/>
          <w:sz w:val="28"/>
          <w:szCs w:val="28"/>
        </w:rPr>
        <w:t xml:space="preserve"> </w:t>
      </w:r>
    </w:p>
    <w:p w14:paraId="07F68453" w14:textId="787AF717" w:rsidR="007509F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Қорқыту мен сақтандыру сипатындағы қарғыстар (</w:t>
      </w:r>
      <w:r w:rsidRPr="00681CD5">
        <w:rPr>
          <w:rFonts w:ascii="Times New Roman" w:hAnsi="Times New Roman" w:cs="Times New Roman"/>
          <w:i/>
          <w:iCs/>
          <w:sz w:val="28"/>
          <w:szCs w:val="28"/>
        </w:rPr>
        <w:t xml:space="preserve">құдай жазаңызды берсін, </w:t>
      </w:r>
      <w:r w:rsidR="00E13854" w:rsidRPr="00681CD5">
        <w:rPr>
          <w:rFonts w:ascii="Times New Roman" w:hAnsi="Times New Roman" w:cs="Times New Roman"/>
          <w:i/>
          <w:iCs/>
          <w:sz w:val="28"/>
          <w:szCs w:val="28"/>
        </w:rPr>
        <w:t>басың даудан кетпегір</w:t>
      </w:r>
      <w:r w:rsidRPr="00681CD5">
        <w:rPr>
          <w:rFonts w:ascii="Times New Roman" w:hAnsi="Times New Roman" w:cs="Times New Roman"/>
          <w:sz w:val="28"/>
          <w:szCs w:val="28"/>
        </w:rPr>
        <w:t>) зұлымдықтан сақтандыру немесе адамге</w:t>
      </w:r>
      <w:r w:rsidR="00003DF6" w:rsidRPr="00681CD5">
        <w:rPr>
          <w:rFonts w:ascii="Times New Roman" w:hAnsi="Times New Roman" w:cs="Times New Roman"/>
          <w:sz w:val="28"/>
          <w:szCs w:val="28"/>
        </w:rPr>
        <w:t xml:space="preserve">ршілік нормаларды бұзудың алдын </w:t>
      </w:r>
      <w:r w:rsidRPr="00681CD5">
        <w:rPr>
          <w:rFonts w:ascii="Times New Roman" w:hAnsi="Times New Roman" w:cs="Times New Roman"/>
          <w:sz w:val="28"/>
          <w:szCs w:val="28"/>
        </w:rPr>
        <w:t>алу мақсатында қолданылады. Шарасыз күйде қалған, қиналған, жамандыққа душар болған адамның ішіндегісін шығару, ты</w:t>
      </w:r>
      <w:r w:rsidR="00CC5EED" w:rsidRPr="00681CD5">
        <w:rPr>
          <w:rFonts w:ascii="Times New Roman" w:hAnsi="Times New Roman" w:cs="Times New Roman"/>
          <w:sz w:val="28"/>
          <w:szCs w:val="28"/>
        </w:rPr>
        <w:t>н</w:t>
      </w:r>
      <w:r w:rsidRPr="00681CD5">
        <w:rPr>
          <w:rFonts w:ascii="Times New Roman" w:hAnsi="Times New Roman" w:cs="Times New Roman"/>
          <w:sz w:val="28"/>
          <w:szCs w:val="28"/>
        </w:rPr>
        <w:t>ы</w:t>
      </w:r>
      <w:r w:rsidR="00CC5EED" w:rsidRPr="00681CD5">
        <w:rPr>
          <w:rFonts w:ascii="Times New Roman" w:hAnsi="Times New Roman" w:cs="Times New Roman"/>
          <w:sz w:val="28"/>
          <w:szCs w:val="28"/>
        </w:rPr>
        <w:t>ш</w:t>
      </w:r>
      <w:r w:rsidRPr="00681CD5">
        <w:rPr>
          <w:rFonts w:ascii="Times New Roman" w:hAnsi="Times New Roman" w:cs="Times New Roman"/>
          <w:sz w:val="28"/>
          <w:szCs w:val="28"/>
        </w:rPr>
        <w:t xml:space="preserve">тану мақсатында айтқан </w:t>
      </w:r>
      <w:r w:rsidR="00F85187" w:rsidRPr="00681CD5">
        <w:rPr>
          <w:rFonts w:ascii="Times New Roman" w:hAnsi="Times New Roman" w:cs="Times New Roman"/>
          <w:sz w:val="28"/>
          <w:szCs w:val="28"/>
        </w:rPr>
        <w:t xml:space="preserve">қарғыстар – </w:t>
      </w:r>
      <w:r w:rsidRPr="00681CD5">
        <w:rPr>
          <w:rFonts w:ascii="Times New Roman" w:hAnsi="Times New Roman" w:cs="Times New Roman"/>
          <w:sz w:val="28"/>
          <w:szCs w:val="28"/>
        </w:rPr>
        <w:t>жаман ойлар</w:t>
      </w:r>
      <w:r w:rsidR="00F85187" w:rsidRPr="00681CD5">
        <w:rPr>
          <w:rFonts w:ascii="Times New Roman" w:hAnsi="Times New Roman" w:cs="Times New Roman"/>
          <w:sz w:val="28"/>
          <w:szCs w:val="28"/>
        </w:rPr>
        <w:t xml:space="preserve"> </w:t>
      </w:r>
      <w:r w:rsidRPr="00681CD5">
        <w:rPr>
          <w:rFonts w:ascii="Times New Roman" w:hAnsi="Times New Roman" w:cs="Times New Roman"/>
          <w:sz w:val="28"/>
          <w:szCs w:val="28"/>
        </w:rPr>
        <w:t>мен тілектер</w:t>
      </w:r>
      <w:r w:rsidR="00F85187" w:rsidRPr="00681CD5">
        <w:rPr>
          <w:rFonts w:ascii="Times New Roman" w:hAnsi="Times New Roman" w:cs="Times New Roman"/>
          <w:sz w:val="28"/>
          <w:szCs w:val="28"/>
        </w:rPr>
        <w:t xml:space="preserve">ден </w:t>
      </w:r>
      <w:r w:rsidRPr="00681CD5">
        <w:rPr>
          <w:rFonts w:ascii="Times New Roman" w:hAnsi="Times New Roman" w:cs="Times New Roman"/>
          <w:sz w:val="28"/>
          <w:szCs w:val="28"/>
        </w:rPr>
        <w:t>құрал</w:t>
      </w:r>
      <w:r w:rsidR="00F85187" w:rsidRPr="00681CD5">
        <w:rPr>
          <w:rFonts w:ascii="Times New Roman" w:hAnsi="Times New Roman" w:cs="Times New Roman"/>
          <w:sz w:val="28"/>
          <w:szCs w:val="28"/>
        </w:rPr>
        <w:t xml:space="preserve">атын, </w:t>
      </w:r>
      <w:r w:rsidRPr="00681CD5">
        <w:rPr>
          <w:rFonts w:ascii="Times New Roman" w:hAnsi="Times New Roman" w:cs="Times New Roman"/>
          <w:sz w:val="28"/>
          <w:szCs w:val="28"/>
        </w:rPr>
        <w:t>тілге ерекше стильдік реңк беретін сөздер. Қазақ мәдениетіндегі қарғыстар тек жамандық тілеу үшін ғана емес, адамның ішкі эмоциясын білдіру, ескерту, сақтандыру, қорқыту және қоғамдағы тәртіпті реттеу мақсатында қолданыл</w:t>
      </w:r>
      <w:r w:rsidR="00F85187" w:rsidRPr="00681CD5">
        <w:rPr>
          <w:rFonts w:ascii="Times New Roman" w:hAnsi="Times New Roman" w:cs="Times New Roman"/>
          <w:sz w:val="28"/>
          <w:szCs w:val="28"/>
        </w:rPr>
        <w:t>ады</w:t>
      </w:r>
      <w:r w:rsidRPr="00681CD5">
        <w:rPr>
          <w:rFonts w:ascii="Times New Roman" w:hAnsi="Times New Roman" w:cs="Times New Roman"/>
          <w:sz w:val="28"/>
          <w:szCs w:val="28"/>
        </w:rPr>
        <w:t>. Сондықтан қарғысты тек жағымсыз құбылыс ретінде емес, эмоцияны білдірудің маңызды мәдени элементі ретінде</w:t>
      </w:r>
      <w:r w:rsidR="00740B31" w:rsidRPr="00681CD5">
        <w:rPr>
          <w:rFonts w:ascii="Times New Roman" w:hAnsi="Times New Roman" w:cs="Times New Roman"/>
          <w:sz w:val="28"/>
          <w:szCs w:val="28"/>
        </w:rPr>
        <w:t xml:space="preserve"> де </w:t>
      </w:r>
      <w:r w:rsidRPr="00681CD5">
        <w:rPr>
          <w:rFonts w:ascii="Times New Roman" w:hAnsi="Times New Roman" w:cs="Times New Roman"/>
          <w:sz w:val="28"/>
          <w:szCs w:val="28"/>
        </w:rPr>
        <w:t xml:space="preserve"> қарастыру қажет. А.Машимбаева қарғыстар «қарғыс» деген жалпы атауға ие болғанымен, әсер ету ықпалы жағынан күшті және әлсіз болатынын</w:t>
      </w:r>
      <w:r w:rsidR="00AA3044"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ауызекі тілде күнделікті қолданыста қайталана беріп, бейтарап мағынаға ие болған қарғыстар бар </w:t>
      </w:r>
      <w:r w:rsidRPr="00681CD5">
        <w:rPr>
          <w:rFonts w:ascii="Times New Roman" w:hAnsi="Times New Roman" w:cs="Times New Roman"/>
          <w:sz w:val="28"/>
          <w:szCs w:val="28"/>
        </w:rPr>
        <w:lastRenderedPageBreak/>
        <w:t>екендігін, сонымен қатар тарихы көнеден келе жатқандықтан</w:t>
      </w:r>
      <w:r w:rsidR="007F33DE" w:rsidRPr="00681CD5">
        <w:rPr>
          <w:rFonts w:ascii="Times New Roman" w:hAnsi="Times New Roman" w:cs="Times New Roman"/>
          <w:sz w:val="28"/>
          <w:szCs w:val="28"/>
        </w:rPr>
        <w:t>,</w:t>
      </w:r>
      <w:r w:rsidRPr="00681CD5">
        <w:rPr>
          <w:rFonts w:ascii="Times New Roman" w:hAnsi="Times New Roman" w:cs="Times New Roman"/>
          <w:sz w:val="28"/>
          <w:szCs w:val="28"/>
        </w:rPr>
        <w:t xml:space="preserve"> белгілі бір жағдаятқа ғана қатысты айтылатын қарғыстардың прагматикалық қуаты күшті болатындығын айтады [</w:t>
      </w:r>
      <w:r w:rsidR="00537BD1" w:rsidRPr="00681CD5">
        <w:rPr>
          <w:rFonts w:ascii="Times New Roman" w:hAnsi="Times New Roman" w:cs="Times New Roman"/>
          <w:sz w:val="28"/>
          <w:szCs w:val="28"/>
        </w:rPr>
        <w:t>1</w:t>
      </w:r>
      <w:r w:rsidR="00BF08B0" w:rsidRPr="00681CD5">
        <w:rPr>
          <w:rFonts w:ascii="Times New Roman" w:hAnsi="Times New Roman" w:cs="Times New Roman"/>
          <w:sz w:val="28"/>
          <w:szCs w:val="28"/>
        </w:rPr>
        <w:t>53</w:t>
      </w:r>
      <w:r w:rsidRPr="00681CD5">
        <w:rPr>
          <w:rFonts w:ascii="Times New Roman" w:hAnsi="Times New Roman" w:cs="Times New Roman"/>
          <w:sz w:val="28"/>
          <w:szCs w:val="28"/>
        </w:rPr>
        <w:t>,</w:t>
      </w:r>
      <w:r w:rsidR="00C902A5" w:rsidRPr="00681CD5">
        <w:rPr>
          <w:rFonts w:ascii="Times New Roman" w:hAnsi="Times New Roman" w:cs="Times New Roman"/>
          <w:sz w:val="28"/>
          <w:szCs w:val="28"/>
        </w:rPr>
        <w:t xml:space="preserve">б. </w:t>
      </w:r>
      <w:r w:rsidRPr="00681CD5">
        <w:rPr>
          <w:rFonts w:ascii="Times New Roman" w:hAnsi="Times New Roman" w:cs="Times New Roman"/>
          <w:sz w:val="28"/>
          <w:szCs w:val="28"/>
        </w:rPr>
        <w:t>119].</w:t>
      </w:r>
      <w:r w:rsidR="00740B31" w:rsidRPr="00681CD5">
        <w:rPr>
          <w:rFonts w:ascii="Times New Roman" w:hAnsi="Times New Roman" w:cs="Times New Roman"/>
          <w:sz w:val="28"/>
          <w:szCs w:val="28"/>
        </w:rPr>
        <w:t xml:space="preserve"> </w:t>
      </w:r>
      <w:r w:rsidRPr="00681CD5">
        <w:rPr>
          <w:rFonts w:ascii="Times New Roman" w:hAnsi="Times New Roman" w:cs="Times New Roman"/>
          <w:sz w:val="28"/>
          <w:szCs w:val="28"/>
        </w:rPr>
        <w:t>Мысалы,</w:t>
      </w:r>
      <w:r w:rsidRPr="00681CD5">
        <w:rPr>
          <w:rFonts w:ascii="Times New Roman" w:hAnsi="Times New Roman" w:cs="Times New Roman"/>
          <w:i/>
          <w:iCs/>
          <w:sz w:val="28"/>
          <w:szCs w:val="28"/>
        </w:rPr>
        <w:t xml:space="preserve"> Сайтан алғыр, арам қатқыр, қарасан келгір, қырық жілік болғыр</w:t>
      </w:r>
      <w:r w:rsidR="00521F6A" w:rsidRPr="00681CD5">
        <w:rPr>
          <w:rFonts w:ascii="Times New Roman" w:hAnsi="Times New Roman" w:cs="Times New Roman"/>
          <w:i/>
          <w:iCs/>
          <w:sz w:val="28"/>
          <w:szCs w:val="28"/>
        </w:rPr>
        <w:t xml:space="preserve"> </w:t>
      </w:r>
      <w:r w:rsidR="006D260E" w:rsidRPr="00681CD5">
        <w:rPr>
          <w:rFonts w:ascii="Times New Roman" w:hAnsi="Times New Roman" w:cs="Times New Roman"/>
          <w:sz w:val="28"/>
          <w:szCs w:val="28"/>
        </w:rPr>
        <w:t>[152</w:t>
      </w:r>
      <w:r w:rsidR="00DC71F7" w:rsidRPr="00DC71F7">
        <w:rPr>
          <w:rFonts w:ascii="Times New Roman" w:hAnsi="Times New Roman" w:cs="Times New Roman"/>
          <w:sz w:val="28"/>
          <w:szCs w:val="28"/>
        </w:rPr>
        <w:t>,б. 135</w:t>
      </w:r>
      <w:r w:rsidR="006D260E" w:rsidRPr="00681CD5">
        <w:rPr>
          <w:rFonts w:ascii="Times New Roman" w:hAnsi="Times New Roman" w:cs="Times New Roman"/>
          <w:sz w:val="28"/>
          <w:szCs w:val="28"/>
        </w:rPr>
        <w:t>]</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 қарғыстар</w:t>
      </w:r>
      <w:r w:rsidR="009146E3" w:rsidRPr="00681CD5">
        <w:rPr>
          <w:rFonts w:ascii="Times New Roman" w:hAnsi="Times New Roman" w:cs="Times New Roman"/>
          <w:sz w:val="28"/>
          <w:szCs w:val="28"/>
        </w:rPr>
        <w:t>ы</w:t>
      </w:r>
      <w:r w:rsidRPr="00681CD5">
        <w:rPr>
          <w:rFonts w:ascii="Times New Roman" w:hAnsi="Times New Roman" w:cs="Times New Roman"/>
          <w:sz w:val="28"/>
          <w:szCs w:val="28"/>
        </w:rPr>
        <w:t xml:space="preserve"> адамдармен қатар </w:t>
      </w:r>
      <w:r w:rsidR="00A345D1" w:rsidRPr="00681CD5">
        <w:rPr>
          <w:rFonts w:ascii="Times New Roman" w:hAnsi="Times New Roman" w:cs="Times New Roman"/>
          <w:sz w:val="28"/>
          <w:szCs w:val="28"/>
        </w:rPr>
        <w:t>т</w:t>
      </w:r>
      <w:r w:rsidR="00AA3044" w:rsidRPr="00681CD5">
        <w:rPr>
          <w:rFonts w:ascii="Times New Roman" w:hAnsi="Times New Roman" w:cs="Times New Roman"/>
          <w:sz w:val="28"/>
          <w:szCs w:val="28"/>
        </w:rPr>
        <w:t>ө</w:t>
      </w:r>
      <w:r w:rsidR="00A345D1" w:rsidRPr="00681CD5">
        <w:rPr>
          <w:rFonts w:ascii="Times New Roman" w:hAnsi="Times New Roman" w:cs="Times New Roman"/>
          <w:sz w:val="28"/>
          <w:szCs w:val="28"/>
        </w:rPr>
        <w:t>рт түлікке де</w:t>
      </w:r>
      <w:r w:rsidRPr="00681CD5">
        <w:rPr>
          <w:rFonts w:ascii="Times New Roman" w:hAnsi="Times New Roman" w:cs="Times New Roman"/>
          <w:sz w:val="28"/>
          <w:szCs w:val="28"/>
        </w:rPr>
        <w:t xml:space="preserve"> айтылады. Немересінің не баласының шалағай ісінен шаршаған ан</w:t>
      </w:r>
      <w:r w:rsidR="00E511A1" w:rsidRPr="00681CD5">
        <w:rPr>
          <w:rFonts w:ascii="Times New Roman" w:hAnsi="Times New Roman" w:cs="Times New Roman"/>
          <w:sz w:val="28"/>
          <w:szCs w:val="28"/>
        </w:rPr>
        <w:t>аның, малшының</w:t>
      </w:r>
      <w:r w:rsidRPr="00681CD5">
        <w:rPr>
          <w:rFonts w:ascii="Times New Roman" w:hAnsi="Times New Roman" w:cs="Times New Roman"/>
          <w:sz w:val="28"/>
          <w:szCs w:val="28"/>
        </w:rPr>
        <w:t xml:space="preserve"> жұмыстан шаршағандағы немесе мал</w:t>
      </w:r>
      <w:r w:rsidR="00FA7D83" w:rsidRPr="00681CD5">
        <w:rPr>
          <w:rFonts w:ascii="Times New Roman" w:hAnsi="Times New Roman" w:cs="Times New Roman"/>
          <w:sz w:val="28"/>
          <w:szCs w:val="28"/>
        </w:rPr>
        <w:t xml:space="preserve"> қамағанда </w:t>
      </w:r>
      <w:r w:rsidRPr="00681CD5">
        <w:rPr>
          <w:rFonts w:ascii="Times New Roman" w:hAnsi="Times New Roman" w:cs="Times New Roman"/>
          <w:sz w:val="28"/>
          <w:szCs w:val="28"/>
        </w:rPr>
        <w:t xml:space="preserve"> айтатын әдетке айналған сөз әдебі болуы да мүмкін.  Мұнда ашыну мен зілденуден гөрі ренжу мен кею </w:t>
      </w:r>
      <w:r w:rsidR="00A345D1" w:rsidRPr="00681CD5">
        <w:rPr>
          <w:rFonts w:ascii="Times New Roman" w:hAnsi="Times New Roman" w:cs="Times New Roman"/>
          <w:sz w:val="28"/>
          <w:szCs w:val="28"/>
        </w:rPr>
        <w:t>эмоционалды концептілері</w:t>
      </w:r>
      <w:r w:rsidR="00AA3044"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байқалады. Тілімізде қарама-қарсы мағынадағы қарғыстар қатары да қолданылады: Мысалы: </w:t>
      </w:r>
      <w:r w:rsidRPr="00681CD5">
        <w:rPr>
          <w:rFonts w:ascii="Times New Roman" w:hAnsi="Times New Roman" w:cs="Times New Roman"/>
          <w:i/>
          <w:iCs/>
          <w:sz w:val="28"/>
          <w:szCs w:val="28"/>
        </w:rPr>
        <w:t xml:space="preserve">тұқымың өссін – тұқымың өшсін, жолың болғыр – жолың болмағыр. </w:t>
      </w:r>
      <w:r w:rsidRPr="00681CD5">
        <w:rPr>
          <w:rFonts w:ascii="Times New Roman" w:hAnsi="Times New Roman" w:cs="Times New Roman"/>
          <w:sz w:val="28"/>
          <w:szCs w:val="28"/>
        </w:rPr>
        <w:t xml:space="preserve">Қарғыс мәнді сөздер қазіргі жастар мен орта жас өкілдерінің арасында тілінде көп кездесе бермейді. Кейбір қарғыстардың эмотивті мәні өте жоғары болып келеді. Мысалы, </w:t>
      </w:r>
      <w:r w:rsidRPr="00681CD5">
        <w:rPr>
          <w:rFonts w:ascii="Times New Roman" w:hAnsi="Times New Roman" w:cs="Times New Roman"/>
          <w:i/>
          <w:iCs/>
          <w:sz w:val="28"/>
          <w:szCs w:val="28"/>
        </w:rPr>
        <w:t>қыршыныңнан қиылғыр, өлігің шыққыр, жазаңды қара жерден тапқыр, жетпей желкең қиылғыр, мойның үзілгір, өлігіңд</w:t>
      </w:r>
      <w:r w:rsidR="007F33DE" w:rsidRPr="00681CD5">
        <w:rPr>
          <w:rFonts w:ascii="Times New Roman" w:hAnsi="Times New Roman" w:cs="Times New Roman"/>
          <w:i/>
          <w:iCs/>
          <w:sz w:val="28"/>
          <w:szCs w:val="28"/>
        </w:rPr>
        <w:t>і ит жегір, жер жұтқыр</w:t>
      </w:r>
      <w:r w:rsidR="001F544F"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қыршыныңнан қиылғыр</w:t>
      </w:r>
      <w:r w:rsidR="001F544F" w:rsidRPr="00681CD5">
        <w:rPr>
          <w:rFonts w:ascii="Times New Roman" w:hAnsi="Times New Roman" w:cs="Times New Roman"/>
          <w:i/>
          <w:iCs/>
          <w:sz w:val="28"/>
          <w:szCs w:val="28"/>
        </w:rPr>
        <w:t>,</w:t>
      </w:r>
      <w:r w:rsidRPr="00681CD5">
        <w:rPr>
          <w:rFonts w:ascii="Times New Roman" w:hAnsi="Times New Roman" w:cs="Times New Roman"/>
          <w:i/>
          <w:iCs/>
          <w:sz w:val="28"/>
          <w:szCs w:val="28"/>
        </w:rPr>
        <w:t xml:space="preserve"> </w:t>
      </w:r>
      <w:r w:rsidR="001F544F" w:rsidRPr="00681CD5">
        <w:rPr>
          <w:rFonts w:ascii="Times New Roman" w:hAnsi="Times New Roman" w:cs="Times New Roman"/>
          <w:sz w:val="28"/>
          <w:szCs w:val="28"/>
        </w:rPr>
        <w:t xml:space="preserve">т.б. </w:t>
      </w:r>
      <w:r w:rsidRPr="00681CD5">
        <w:rPr>
          <w:rFonts w:ascii="Times New Roman" w:hAnsi="Times New Roman" w:cs="Times New Roman"/>
          <w:sz w:val="28"/>
          <w:szCs w:val="28"/>
        </w:rPr>
        <w:t>қарғысы</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тек жастарға ғана айтылатын қарғыс, </w:t>
      </w:r>
      <w:r w:rsidRPr="00681CD5">
        <w:rPr>
          <w:rFonts w:ascii="Times New Roman" w:hAnsi="Times New Roman" w:cs="Times New Roman"/>
          <w:i/>
          <w:iCs/>
          <w:sz w:val="28"/>
          <w:szCs w:val="28"/>
        </w:rPr>
        <w:t>қыршын</w:t>
      </w:r>
      <w:r w:rsidRPr="00681CD5">
        <w:rPr>
          <w:rFonts w:ascii="Times New Roman" w:hAnsi="Times New Roman" w:cs="Times New Roman"/>
          <w:sz w:val="28"/>
          <w:szCs w:val="28"/>
        </w:rPr>
        <w:t xml:space="preserve"> сөзінің мағынасында жасөспірім, орта жасқа жетпеген деген мағына бар, </w:t>
      </w:r>
      <w:r w:rsidRPr="00681CD5">
        <w:rPr>
          <w:rFonts w:ascii="Times New Roman" w:hAnsi="Times New Roman" w:cs="Times New Roman"/>
          <w:i/>
          <w:iCs/>
          <w:sz w:val="28"/>
          <w:szCs w:val="28"/>
        </w:rPr>
        <w:t>қиылғыр</w:t>
      </w:r>
      <w:r w:rsidRPr="00681CD5">
        <w:rPr>
          <w:rFonts w:ascii="Times New Roman" w:hAnsi="Times New Roman" w:cs="Times New Roman"/>
          <w:sz w:val="28"/>
          <w:szCs w:val="28"/>
        </w:rPr>
        <w:t xml:space="preserve"> сөзі </w:t>
      </w:r>
      <w:r w:rsidRPr="00681CD5">
        <w:rPr>
          <w:rFonts w:ascii="Times New Roman" w:hAnsi="Times New Roman" w:cs="Times New Roman"/>
          <w:i/>
          <w:iCs/>
          <w:sz w:val="28"/>
          <w:szCs w:val="28"/>
        </w:rPr>
        <w:t>үзілу</w:t>
      </w:r>
      <w:r w:rsidRPr="00681CD5">
        <w:rPr>
          <w:rFonts w:ascii="Times New Roman" w:hAnsi="Times New Roman" w:cs="Times New Roman"/>
          <w:sz w:val="28"/>
          <w:szCs w:val="28"/>
        </w:rPr>
        <w:t xml:space="preserve"> сөзінің синонимдік қатары болған</w:t>
      </w:r>
      <w:r w:rsidR="00AA3044" w:rsidRPr="00681CD5">
        <w:rPr>
          <w:rFonts w:ascii="Times New Roman" w:hAnsi="Times New Roman" w:cs="Times New Roman"/>
          <w:sz w:val="28"/>
          <w:szCs w:val="28"/>
        </w:rPr>
        <w:t>ы</w:t>
      </w:r>
      <w:r w:rsidRPr="00681CD5">
        <w:rPr>
          <w:rFonts w:ascii="Times New Roman" w:hAnsi="Times New Roman" w:cs="Times New Roman"/>
          <w:sz w:val="28"/>
          <w:szCs w:val="28"/>
        </w:rPr>
        <w:t>мен</w:t>
      </w:r>
      <w:r w:rsidR="007F33DE" w:rsidRPr="00681CD5">
        <w:rPr>
          <w:rFonts w:ascii="Times New Roman" w:hAnsi="Times New Roman" w:cs="Times New Roman"/>
          <w:sz w:val="28"/>
          <w:szCs w:val="28"/>
        </w:rPr>
        <w:t>,</w:t>
      </w:r>
      <w:r w:rsidRPr="00681CD5">
        <w:rPr>
          <w:rFonts w:ascii="Times New Roman" w:hAnsi="Times New Roman" w:cs="Times New Roman"/>
          <w:sz w:val="28"/>
          <w:szCs w:val="28"/>
        </w:rPr>
        <w:t xml:space="preserve">  эмоциялық мәні </w:t>
      </w:r>
      <w:r w:rsidRPr="00681CD5">
        <w:rPr>
          <w:rFonts w:ascii="Times New Roman" w:hAnsi="Times New Roman" w:cs="Times New Roman"/>
          <w:i/>
          <w:iCs/>
          <w:sz w:val="28"/>
          <w:szCs w:val="28"/>
        </w:rPr>
        <w:t xml:space="preserve">өлім </w:t>
      </w:r>
      <w:r w:rsidRPr="00681CD5">
        <w:rPr>
          <w:rFonts w:ascii="Times New Roman" w:hAnsi="Times New Roman" w:cs="Times New Roman"/>
          <w:sz w:val="28"/>
          <w:szCs w:val="28"/>
        </w:rPr>
        <w:t xml:space="preserve">концептімен </w:t>
      </w:r>
      <w:r w:rsidR="00EB04D7" w:rsidRPr="00681CD5">
        <w:rPr>
          <w:rFonts w:ascii="Times New Roman" w:hAnsi="Times New Roman" w:cs="Times New Roman"/>
          <w:sz w:val="28"/>
          <w:szCs w:val="28"/>
        </w:rPr>
        <w:t xml:space="preserve">үндес болып </w:t>
      </w:r>
      <w:r w:rsidRPr="00681CD5">
        <w:rPr>
          <w:rFonts w:ascii="Times New Roman" w:hAnsi="Times New Roman" w:cs="Times New Roman"/>
          <w:sz w:val="28"/>
          <w:szCs w:val="28"/>
        </w:rPr>
        <w:t>тұр. Бұл қарғыстар адам ашуының әбден шырқау шегінде немесе жазықсыз жапа шеккенде, психикалық дағдарыс кезінде айтылады.</w:t>
      </w:r>
      <w:r w:rsidR="00EB04D7"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Соңғы </w:t>
      </w:r>
      <w:r w:rsidR="00AA3044" w:rsidRPr="00681CD5">
        <w:rPr>
          <w:rFonts w:ascii="Times New Roman" w:hAnsi="Times New Roman" w:cs="Times New Roman"/>
          <w:sz w:val="28"/>
          <w:szCs w:val="28"/>
        </w:rPr>
        <w:t xml:space="preserve">уақытта жүргізілген </w:t>
      </w:r>
      <w:r w:rsidRPr="00681CD5">
        <w:rPr>
          <w:rFonts w:ascii="Times New Roman" w:hAnsi="Times New Roman" w:cs="Times New Roman"/>
          <w:sz w:val="28"/>
          <w:szCs w:val="28"/>
        </w:rPr>
        <w:t>психологиялық зерттеулер жақсы көңіл күймен жүріп, үнемі жақсы нәрсе ойлап жүретін адам алғысты көп айтатындықтан, жолы болғыш екендігін, керісінше үнемі ашуланып, көңілсіз жүретін адамдар ұрсып</w:t>
      </w:r>
      <w:r w:rsidR="007F33DE" w:rsidRPr="00681CD5">
        <w:rPr>
          <w:rFonts w:ascii="Times New Roman" w:hAnsi="Times New Roman" w:cs="Times New Roman"/>
          <w:sz w:val="28"/>
          <w:szCs w:val="28"/>
        </w:rPr>
        <w:t>,</w:t>
      </w:r>
      <w:r w:rsidRPr="00681CD5">
        <w:rPr>
          <w:rFonts w:ascii="Times New Roman" w:hAnsi="Times New Roman" w:cs="Times New Roman"/>
          <w:sz w:val="28"/>
          <w:szCs w:val="28"/>
        </w:rPr>
        <w:t xml:space="preserve"> зекіп сөйлейтіндіктен және қарғыс мәнді сөздерді жиі қолданғандықтан</w:t>
      </w:r>
      <w:r w:rsidR="00346DEA" w:rsidRPr="00681CD5">
        <w:rPr>
          <w:rFonts w:ascii="Times New Roman" w:hAnsi="Times New Roman" w:cs="Times New Roman"/>
          <w:sz w:val="28"/>
          <w:szCs w:val="28"/>
        </w:rPr>
        <w:t>,</w:t>
      </w:r>
      <w:r w:rsidRPr="00681CD5">
        <w:rPr>
          <w:rFonts w:ascii="Times New Roman" w:hAnsi="Times New Roman" w:cs="Times New Roman"/>
          <w:sz w:val="28"/>
          <w:szCs w:val="28"/>
        </w:rPr>
        <w:t xml:space="preserve"> көбіне жолдары болмайтындықтарын алға тартып келеді. Қазақ дәстүрі мен танымында ерте заманнан-ақ </w:t>
      </w:r>
      <w:r w:rsidRPr="00681CD5">
        <w:rPr>
          <w:rFonts w:ascii="Times New Roman" w:hAnsi="Times New Roman" w:cs="Times New Roman"/>
          <w:i/>
          <w:iCs/>
          <w:sz w:val="28"/>
          <w:szCs w:val="28"/>
        </w:rPr>
        <w:t xml:space="preserve">жақсы сөз жарым ырыс </w:t>
      </w:r>
      <w:r w:rsidRPr="00681CD5">
        <w:rPr>
          <w:rFonts w:ascii="Times New Roman" w:hAnsi="Times New Roman" w:cs="Times New Roman"/>
          <w:sz w:val="28"/>
          <w:szCs w:val="28"/>
        </w:rPr>
        <w:t>т.б</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деген мәтел жақсы өмір сүрудің принципіне айналған. Бұл тіркестен бата мен қарғысты адам сана</w:t>
      </w:r>
      <w:r w:rsidR="007F33DE" w:rsidRPr="00681CD5">
        <w:rPr>
          <w:rFonts w:ascii="Times New Roman" w:hAnsi="Times New Roman" w:cs="Times New Roman"/>
          <w:sz w:val="28"/>
          <w:szCs w:val="28"/>
        </w:rPr>
        <w:t xml:space="preserve">сына тікелей әсер ететін, көңіл </w:t>
      </w:r>
      <w:r w:rsidRPr="00681CD5">
        <w:rPr>
          <w:rFonts w:ascii="Times New Roman" w:hAnsi="Times New Roman" w:cs="Times New Roman"/>
          <w:sz w:val="28"/>
          <w:szCs w:val="28"/>
        </w:rPr>
        <w:t xml:space="preserve">күйіне жағымды, жағымсыз эмоция тудырушы фактор ретінде қарастыруға болатындығын дәлелдейді. Демек, бұл синтаксистік </w:t>
      </w:r>
      <w:r w:rsidR="009F7132" w:rsidRPr="00681CD5">
        <w:rPr>
          <w:rFonts w:ascii="Times New Roman" w:hAnsi="Times New Roman" w:cs="Times New Roman"/>
          <w:sz w:val="28"/>
          <w:szCs w:val="28"/>
        </w:rPr>
        <w:t>санаттардың</w:t>
      </w:r>
      <w:r w:rsidRPr="00681CD5">
        <w:rPr>
          <w:rFonts w:ascii="Times New Roman" w:hAnsi="Times New Roman" w:cs="Times New Roman"/>
          <w:sz w:val="28"/>
          <w:szCs w:val="28"/>
        </w:rPr>
        <w:t xml:space="preserve"> құрылымындағы тілдік бірліктер тыңдаушыға тұтастай эмоциялық тұрғыдан әсер етуге бағытталған.</w:t>
      </w:r>
      <w:r w:rsidR="00EB04D7" w:rsidRPr="00681CD5">
        <w:rPr>
          <w:rFonts w:ascii="Times New Roman" w:hAnsi="Times New Roman" w:cs="Times New Roman"/>
          <w:sz w:val="28"/>
          <w:szCs w:val="28"/>
        </w:rPr>
        <w:t xml:space="preserve"> </w:t>
      </w:r>
      <w:r w:rsidRPr="00681CD5">
        <w:rPr>
          <w:rFonts w:ascii="Times New Roman" w:hAnsi="Times New Roman" w:cs="Times New Roman"/>
          <w:sz w:val="28"/>
          <w:szCs w:val="28"/>
        </w:rPr>
        <w:t>Адам өзінің әртүрлі эмоционалдық жай-күйін (ұнату, ұнатпау, қанағаттанғандық, қанағаттанбау)  тек сөзбен ғана емес, сөйлеушінің затқа, құбылысқа, адамға қатынасы</w:t>
      </w:r>
      <w:r w:rsidR="007F33DE" w:rsidRPr="00681CD5">
        <w:rPr>
          <w:rFonts w:ascii="Times New Roman" w:hAnsi="Times New Roman" w:cs="Times New Roman"/>
          <w:sz w:val="28"/>
          <w:szCs w:val="28"/>
        </w:rPr>
        <w:t>н</w:t>
      </w:r>
      <w:r w:rsidRPr="00681CD5">
        <w:rPr>
          <w:rFonts w:ascii="Times New Roman" w:hAnsi="Times New Roman" w:cs="Times New Roman"/>
          <w:sz w:val="28"/>
          <w:szCs w:val="28"/>
        </w:rPr>
        <w:t xml:space="preserve"> эксплицитті түрде көрсететін сөздермен  (ұнайды, ұнамайды, жақсы көремін, ұнатамын), сонымен қатар жалпылама бағалау ұғымдарының көмегімен де көзқарасын білдіре алады</w:t>
      </w:r>
      <w:r w:rsidR="00F3747E" w:rsidRPr="00681CD5">
        <w:rPr>
          <w:rFonts w:ascii="Times New Roman" w:hAnsi="Times New Roman" w:cs="Times New Roman"/>
          <w:sz w:val="28"/>
          <w:szCs w:val="28"/>
        </w:rPr>
        <w:t xml:space="preserve">. </w:t>
      </w:r>
      <w:r w:rsidR="00D00D50" w:rsidRPr="00681CD5">
        <w:rPr>
          <w:rFonts w:ascii="Times New Roman" w:hAnsi="Times New Roman" w:cs="Times New Roman"/>
          <w:sz w:val="28"/>
          <w:szCs w:val="28"/>
        </w:rPr>
        <w:t>М</w:t>
      </w:r>
      <w:r w:rsidR="00EB04D7" w:rsidRPr="00681CD5">
        <w:rPr>
          <w:rFonts w:ascii="Times New Roman" w:hAnsi="Times New Roman" w:cs="Times New Roman"/>
          <w:sz w:val="28"/>
          <w:szCs w:val="28"/>
        </w:rPr>
        <w:t xml:space="preserve">ұның бәрі қарғыстың </w:t>
      </w:r>
      <w:r w:rsidR="00C62A33" w:rsidRPr="00681CD5">
        <w:rPr>
          <w:rFonts w:ascii="Times New Roman" w:hAnsi="Times New Roman" w:cs="Times New Roman"/>
          <w:sz w:val="28"/>
          <w:szCs w:val="28"/>
        </w:rPr>
        <w:t xml:space="preserve">ұлттың </w:t>
      </w:r>
      <w:r w:rsidR="00EB04D7" w:rsidRPr="00681CD5">
        <w:rPr>
          <w:rFonts w:ascii="Times New Roman" w:hAnsi="Times New Roman" w:cs="Times New Roman"/>
          <w:sz w:val="28"/>
          <w:szCs w:val="28"/>
        </w:rPr>
        <w:t>дүниетанымдық жүйесі мен ойлау</w:t>
      </w:r>
      <w:r w:rsidR="00C62A33" w:rsidRPr="00681CD5">
        <w:rPr>
          <w:rFonts w:ascii="Times New Roman" w:hAnsi="Times New Roman" w:cs="Times New Roman"/>
          <w:sz w:val="28"/>
          <w:szCs w:val="28"/>
        </w:rPr>
        <w:t xml:space="preserve"> ерекшеліктерін, сондай-ақ жағымсыз құбылыстарға қатысты эмоциялық көзқарасын сипаттайтын тілдік-мәдени құбылыс екендігін дәлелдейді.</w:t>
      </w:r>
      <w:r w:rsidR="0073244E" w:rsidRPr="00681CD5">
        <w:rPr>
          <w:rFonts w:ascii="Times New Roman" w:hAnsi="Times New Roman" w:cs="Times New Roman"/>
          <w:sz w:val="28"/>
          <w:szCs w:val="28"/>
        </w:rPr>
        <w:t xml:space="preserve"> </w:t>
      </w:r>
      <w:r w:rsidR="00C62A33" w:rsidRPr="00681CD5">
        <w:rPr>
          <w:rFonts w:ascii="Times New Roman" w:hAnsi="Times New Roman" w:cs="Times New Roman"/>
          <w:sz w:val="28"/>
          <w:szCs w:val="28"/>
        </w:rPr>
        <w:t xml:space="preserve"> </w:t>
      </w:r>
    </w:p>
    <w:p w14:paraId="224EC6AD" w14:textId="4B7D4DAE" w:rsidR="0073244E" w:rsidRPr="00681CD5" w:rsidRDefault="0073244E" w:rsidP="00EF064E">
      <w:pPr>
        <w:tabs>
          <w:tab w:val="left" w:pos="8647"/>
        </w:tabs>
        <w:ind w:firstLine="567"/>
        <w:jc w:val="both"/>
        <w:rPr>
          <w:rFonts w:ascii="Times New Roman" w:hAnsi="Times New Roman" w:cs="Times New Roman"/>
          <w:sz w:val="28"/>
          <w:szCs w:val="28"/>
        </w:rPr>
      </w:pPr>
      <w:r w:rsidRPr="00681CD5">
        <w:rPr>
          <w:rFonts w:ascii="Times New Roman" w:hAnsi="Times New Roman" w:cs="Times New Roman"/>
          <w:sz w:val="28"/>
          <w:szCs w:val="28"/>
        </w:rPr>
        <w:t>«</w:t>
      </w:r>
      <w:r w:rsidRPr="00681CD5">
        <w:rPr>
          <w:rFonts w:ascii="Times New Roman" w:hAnsi="Times New Roman" w:cs="Times New Roman"/>
          <w:iCs/>
          <w:sz w:val="28"/>
          <w:szCs w:val="28"/>
        </w:rPr>
        <w:t>Дала фольклорының антологиясы»</w:t>
      </w:r>
      <w:r w:rsidRPr="00681CD5">
        <w:rPr>
          <w:rFonts w:ascii="Times New Roman" w:hAnsi="Times New Roman" w:cs="Times New Roman"/>
          <w:sz w:val="28"/>
          <w:szCs w:val="28"/>
        </w:rPr>
        <w:t xml:space="preserve"> жинағында берілген 130 қарғыста кездесетін </w:t>
      </w:r>
      <w:r w:rsidR="003A4F2F" w:rsidRPr="00681CD5">
        <w:rPr>
          <w:rFonts w:ascii="Times New Roman" w:hAnsi="Times New Roman" w:cs="Times New Roman"/>
          <w:sz w:val="28"/>
          <w:szCs w:val="28"/>
        </w:rPr>
        <w:t>[157</w:t>
      </w:r>
      <w:r w:rsidR="00DC71F7" w:rsidRPr="00DC71F7">
        <w:rPr>
          <w:rFonts w:ascii="Times New Roman" w:hAnsi="Times New Roman" w:cs="Times New Roman"/>
          <w:sz w:val="28"/>
          <w:szCs w:val="28"/>
        </w:rPr>
        <w:t>,б. 484</w:t>
      </w:r>
      <w:r w:rsidR="003A4F2F"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ЭЭС эмотивті қызметінің диаграммасын былайша құрастыруға болады: </w:t>
      </w:r>
      <w:r w:rsidR="00A37144">
        <w:rPr>
          <w:rFonts w:ascii="Times New Roman" w:hAnsi="Times New Roman" w:cs="Times New Roman"/>
          <w:sz w:val="28"/>
          <w:szCs w:val="28"/>
        </w:rPr>
        <w:t xml:space="preserve">(сурет </w:t>
      </w:r>
      <w:r w:rsidR="00677D81" w:rsidRPr="00681CD5">
        <w:rPr>
          <w:rFonts w:ascii="Times New Roman" w:hAnsi="Times New Roman" w:cs="Times New Roman"/>
          <w:sz w:val="28"/>
          <w:szCs w:val="28"/>
        </w:rPr>
        <w:t>6</w:t>
      </w:r>
      <w:r w:rsidR="003A4F2F" w:rsidRPr="00681CD5">
        <w:rPr>
          <w:rFonts w:ascii="Times New Roman" w:hAnsi="Times New Roman" w:cs="Times New Roman"/>
          <w:sz w:val="28"/>
          <w:szCs w:val="28"/>
        </w:rPr>
        <w:t>)</w:t>
      </w:r>
      <w:r w:rsidR="007326D5">
        <w:rPr>
          <w:rFonts w:ascii="Times New Roman" w:hAnsi="Times New Roman" w:cs="Times New Roman"/>
          <w:sz w:val="28"/>
          <w:szCs w:val="28"/>
        </w:rPr>
        <w:t>.</w:t>
      </w:r>
    </w:p>
    <w:p w14:paraId="4328A733" w14:textId="77777777" w:rsidR="0073244E" w:rsidRPr="00681CD5" w:rsidRDefault="0073244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p w14:paraId="09A32CE4" w14:textId="77777777" w:rsidR="0073244E" w:rsidRPr="00681CD5" w:rsidRDefault="0073244E" w:rsidP="007326D5">
      <w:pPr>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lastRenderedPageBreak/>
        <w:drawing>
          <wp:inline distT="0" distB="0" distL="0" distR="0" wp14:anchorId="1A2B33F8" wp14:editId="08ACEE0C">
            <wp:extent cx="5071462" cy="1798064"/>
            <wp:effectExtent l="0" t="0" r="15240" b="12065"/>
            <wp:docPr id="115895499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3FDE6BE" w14:textId="77777777" w:rsidR="0073244E" w:rsidRPr="00681CD5" w:rsidRDefault="0073244E" w:rsidP="00EF064E">
      <w:pPr>
        <w:ind w:firstLine="567"/>
        <w:jc w:val="both"/>
        <w:rPr>
          <w:rFonts w:ascii="Times New Roman" w:hAnsi="Times New Roman" w:cs="Times New Roman"/>
          <w:b/>
          <w:bCs/>
          <w:i/>
          <w:iCs/>
          <w:sz w:val="28"/>
          <w:szCs w:val="28"/>
        </w:rPr>
      </w:pPr>
    </w:p>
    <w:p w14:paraId="4E89DE8A" w14:textId="249C88AD" w:rsidR="0073244E" w:rsidRPr="00681CD5" w:rsidRDefault="0073244E" w:rsidP="007326D5">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677D81" w:rsidRPr="00681CD5">
        <w:rPr>
          <w:rFonts w:ascii="Times New Roman" w:hAnsi="Times New Roman" w:cs="Times New Roman"/>
          <w:sz w:val="28"/>
          <w:szCs w:val="28"/>
        </w:rPr>
        <w:t>6</w:t>
      </w:r>
      <w:r w:rsidRPr="00681CD5">
        <w:rPr>
          <w:rFonts w:ascii="Times New Roman" w:hAnsi="Times New Roman" w:cs="Times New Roman"/>
          <w:sz w:val="28"/>
          <w:szCs w:val="28"/>
        </w:rPr>
        <w:t xml:space="preserve"> – Қарғыстың эмотивті қызметі</w:t>
      </w:r>
    </w:p>
    <w:p w14:paraId="190C09D2" w14:textId="77777777" w:rsidR="00377283" w:rsidRPr="00681CD5" w:rsidRDefault="00377283" w:rsidP="00EF064E">
      <w:pPr>
        <w:ind w:firstLine="567"/>
        <w:jc w:val="center"/>
        <w:rPr>
          <w:rFonts w:ascii="Times New Roman" w:hAnsi="Times New Roman" w:cs="Times New Roman"/>
          <w:sz w:val="28"/>
          <w:szCs w:val="28"/>
        </w:rPr>
      </w:pPr>
    </w:p>
    <w:p w14:paraId="75CE2AD8" w14:textId="0A8364D1" w:rsidR="00C902A5" w:rsidRPr="00681CD5" w:rsidRDefault="00D07B0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w:t>
      </w:r>
      <w:r w:rsidRPr="00681CD5">
        <w:rPr>
          <w:rFonts w:ascii="Times New Roman" w:hAnsi="Times New Roman" w:cs="Times New Roman"/>
          <w:iCs/>
          <w:sz w:val="28"/>
          <w:szCs w:val="28"/>
        </w:rPr>
        <w:t>Дала фольклорының антологиясы»</w:t>
      </w:r>
      <w:r w:rsidRPr="00681CD5">
        <w:rPr>
          <w:rFonts w:ascii="Times New Roman" w:hAnsi="Times New Roman" w:cs="Times New Roman"/>
          <w:sz w:val="28"/>
          <w:szCs w:val="28"/>
        </w:rPr>
        <w:t xml:space="preserve"> жинағында берілген 130 қарғыс</w:t>
      </w:r>
      <w:r w:rsidR="000A3701" w:rsidRPr="00681CD5">
        <w:rPr>
          <w:rFonts w:ascii="Times New Roman" w:hAnsi="Times New Roman" w:cs="Times New Roman"/>
          <w:sz w:val="28"/>
          <w:szCs w:val="28"/>
        </w:rPr>
        <w:t>тың</w:t>
      </w:r>
      <w:r w:rsidRPr="00681CD5">
        <w:rPr>
          <w:rFonts w:ascii="Times New Roman" w:hAnsi="Times New Roman" w:cs="Times New Roman"/>
          <w:sz w:val="28"/>
          <w:szCs w:val="28"/>
        </w:rPr>
        <w:t xml:space="preserve"> ұлттық санадағы </w:t>
      </w:r>
      <w:r w:rsidR="001C2EE3" w:rsidRPr="00681CD5">
        <w:rPr>
          <w:rFonts w:ascii="Times New Roman" w:hAnsi="Times New Roman" w:cs="Times New Roman"/>
          <w:i/>
          <w:iCs/>
          <w:sz w:val="28"/>
          <w:szCs w:val="28"/>
        </w:rPr>
        <w:t>қиянат, зұлымдық, опасыздық, арсыздық, имансыздық</w:t>
      </w:r>
      <w:r w:rsidR="009146E3" w:rsidRPr="00681CD5">
        <w:rPr>
          <w:rFonts w:ascii="Times New Roman" w:hAnsi="Times New Roman" w:cs="Times New Roman"/>
          <w:sz w:val="28"/>
          <w:szCs w:val="28"/>
        </w:rPr>
        <w:t xml:space="preserve"> антинормаларын </w:t>
      </w:r>
      <w:r w:rsidR="001C2EE3" w:rsidRPr="00681CD5">
        <w:rPr>
          <w:rFonts w:ascii="Times New Roman" w:hAnsi="Times New Roman" w:cs="Times New Roman"/>
          <w:sz w:val="28"/>
          <w:szCs w:val="28"/>
        </w:rPr>
        <w:t xml:space="preserve">таңбалап, </w:t>
      </w:r>
      <w:r w:rsidRPr="00681CD5">
        <w:rPr>
          <w:rFonts w:ascii="Times New Roman" w:hAnsi="Times New Roman" w:cs="Times New Roman"/>
          <w:sz w:val="28"/>
          <w:szCs w:val="28"/>
        </w:rPr>
        <w:t xml:space="preserve">сұмдық пен қасіреттің </w:t>
      </w:r>
      <w:r w:rsidR="00FA31AC" w:rsidRPr="00681CD5">
        <w:rPr>
          <w:rFonts w:ascii="Times New Roman" w:hAnsi="Times New Roman" w:cs="Times New Roman"/>
          <w:sz w:val="28"/>
          <w:szCs w:val="28"/>
        </w:rPr>
        <w:t>шегара</w:t>
      </w:r>
      <w:r w:rsidRPr="00681CD5">
        <w:rPr>
          <w:rFonts w:ascii="Times New Roman" w:hAnsi="Times New Roman" w:cs="Times New Roman"/>
          <w:sz w:val="28"/>
          <w:szCs w:val="28"/>
        </w:rPr>
        <w:t>сын айқын</w:t>
      </w:r>
      <w:r w:rsidR="001C2EE3" w:rsidRPr="00681CD5">
        <w:rPr>
          <w:rFonts w:ascii="Times New Roman" w:hAnsi="Times New Roman" w:cs="Times New Roman"/>
          <w:sz w:val="28"/>
          <w:szCs w:val="28"/>
        </w:rPr>
        <w:t xml:space="preserve">дайтыны байқалады; сондықтан оларды келесідей </w:t>
      </w:r>
      <w:r w:rsidR="00166CCC" w:rsidRPr="00681CD5">
        <w:rPr>
          <w:rFonts w:ascii="Times New Roman" w:hAnsi="Times New Roman" w:cs="Times New Roman"/>
          <w:sz w:val="28"/>
          <w:szCs w:val="28"/>
        </w:rPr>
        <w:t>субкодтар</w:t>
      </w:r>
      <w:r w:rsidR="00F9159F" w:rsidRPr="00681CD5">
        <w:rPr>
          <w:rFonts w:ascii="Times New Roman" w:hAnsi="Times New Roman" w:cs="Times New Roman"/>
          <w:sz w:val="28"/>
          <w:szCs w:val="28"/>
        </w:rPr>
        <w:t>ға</w:t>
      </w:r>
      <w:r w:rsidRPr="00681CD5">
        <w:rPr>
          <w:rFonts w:ascii="Times New Roman" w:hAnsi="Times New Roman" w:cs="Times New Roman"/>
          <w:sz w:val="28"/>
          <w:szCs w:val="28"/>
        </w:rPr>
        <w:t xml:space="preserve"> жіктеуге болады: </w:t>
      </w:r>
    </w:p>
    <w:p w14:paraId="30FB689C" w14:textId="54FA4FD5" w:rsidR="00120A3A" w:rsidRPr="00681CD5" w:rsidRDefault="00D07B02">
      <w:pPr>
        <w:pStyle w:val="a7"/>
        <w:numPr>
          <w:ilvl w:val="6"/>
          <w:numId w:val="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i/>
          <w:iCs/>
          <w:sz w:val="28"/>
          <w:szCs w:val="28"/>
        </w:rPr>
        <w:t xml:space="preserve">Генетикалық-онтологиялық </w:t>
      </w:r>
      <w:r w:rsidR="00166CCC" w:rsidRPr="00681CD5">
        <w:rPr>
          <w:rFonts w:ascii="Times New Roman" w:hAnsi="Times New Roman" w:cs="Times New Roman"/>
          <w:b/>
          <w:bCs/>
          <w:i/>
          <w:iCs/>
          <w:sz w:val="28"/>
          <w:szCs w:val="28"/>
        </w:rPr>
        <w:t>субкоды</w:t>
      </w:r>
      <w:r w:rsidRPr="00681CD5">
        <w:rPr>
          <w:rFonts w:ascii="Times New Roman" w:hAnsi="Times New Roman" w:cs="Times New Roman"/>
          <w:b/>
          <w:bCs/>
          <w:i/>
          <w:iCs/>
          <w:sz w:val="28"/>
          <w:szCs w:val="28"/>
        </w:rPr>
        <w:t xml:space="preserve"> (ұрпақ пен тек сабақтастығы).</w:t>
      </w:r>
      <w:r w:rsidRPr="00681CD5">
        <w:rPr>
          <w:rFonts w:ascii="Times New Roman" w:hAnsi="Times New Roman" w:cs="Times New Roman"/>
          <w:sz w:val="28"/>
          <w:szCs w:val="28"/>
        </w:rPr>
        <w:t xml:space="preserve"> Қазақ әлемінің бейнесінде адам мәні – оның артында қалатын ұрпағымен өлшенеді. Сондықтан ең ауыр қарғыстар ұрпақ жалғастығын үзуге бағытталған. </w:t>
      </w:r>
      <w:r w:rsidR="009146E3" w:rsidRPr="00681CD5">
        <w:rPr>
          <w:rFonts w:ascii="Times New Roman" w:hAnsi="Times New Roman" w:cs="Times New Roman"/>
          <w:sz w:val="28"/>
          <w:szCs w:val="28"/>
        </w:rPr>
        <w:t>М</w:t>
      </w:r>
      <w:r w:rsidRPr="00681CD5">
        <w:rPr>
          <w:rFonts w:ascii="Times New Roman" w:hAnsi="Times New Roman" w:cs="Times New Roman"/>
          <w:sz w:val="28"/>
          <w:szCs w:val="28"/>
        </w:rPr>
        <w:t>ұндағы мәдени код – ұрпақ, тек, шаңырақ (</w:t>
      </w:r>
      <w:r w:rsidRPr="00681CD5">
        <w:rPr>
          <w:rFonts w:ascii="Times New Roman" w:hAnsi="Times New Roman" w:cs="Times New Roman"/>
          <w:i/>
          <w:iCs/>
          <w:sz w:val="28"/>
          <w:szCs w:val="28"/>
        </w:rPr>
        <w:t>тұқымың тұздай құрысын, шаңырағың ортасына түссін, артыңда тұяғың қалмасын</w:t>
      </w:r>
      <w:r w:rsidRPr="00681CD5">
        <w:rPr>
          <w:rFonts w:ascii="Times New Roman" w:hAnsi="Times New Roman" w:cs="Times New Roman"/>
          <w:sz w:val="28"/>
          <w:szCs w:val="28"/>
        </w:rPr>
        <w:t xml:space="preserve">). </w:t>
      </w:r>
      <w:r w:rsidR="009146E3" w:rsidRPr="00681CD5">
        <w:rPr>
          <w:rFonts w:ascii="Times New Roman" w:hAnsi="Times New Roman" w:cs="Times New Roman"/>
          <w:sz w:val="28"/>
          <w:szCs w:val="28"/>
        </w:rPr>
        <w:t>Ұ</w:t>
      </w:r>
      <w:r w:rsidRPr="00681CD5">
        <w:rPr>
          <w:rFonts w:ascii="Times New Roman" w:hAnsi="Times New Roman" w:cs="Times New Roman"/>
          <w:sz w:val="28"/>
          <w:szCs w:val="28"/>
        </w:rPr>
        <w:t>рпақсыз қалу – болмыстың толық жойылуы</w:t>
      </w:r>
      <w:r w:rsidR="00C73839" w:rsidRPr="00681CD5">
        <w:rPr>
          <w:rFonts w:ascii="Times New Roman" w:hAnsi="Times New Roman" w:cs="Times New Roman"/>
          <w:sz w:val="28"/>
          <w:szCs w:val="28"/>
        </w:rPr>
        <w:t>,</w:t>
      </w:r>
      <w:r w:rsidRPr="00681CD5">
        <w:rPr>
          <w:rFonts w:ascii="Times New Roman" w:hAnsi="Times New Roman" w:cs="Times New Roman"/>
          <w:sz w:val="28"/>
          <w:szCs w:val="28"/>
        </w:rPr>
        <w:t xml:space="preserve"> мәңгілік ұмытылу ретінд</w:t>
      </w:r>
      <w:r w:rsidR="00D3476A" w:rsidRPr="00681CD5">
        <w:rPr>
          <w:rFonts w:ascii="Times New Roman" w:hAnsi="Times New Roman" w:cs="Times New Roman"/>
          <w:sz w:val="28"/>
          <w:szCs w:val="28"/>
        </w:rPr>
        <w:t>е</w:t>
      </w:r>
      <w:r w:rsidRPr="00681CD5">
        <w:rPr>
          <w:rFonts w:ascii="Times New Roman" w:hAnsi="Times New Roman" w:cs="Times New Roman"/>
          <w:sz w:val="28"/>
          <w:szCs w:val="28"/>
        </w:rPr>
        <w:t xml:space="preserve"> қабылданатын ұлттық</w:t>
      </w:r>
      <w:r w:rsidR="001C2EE3" w:rsidRPr="00681CD5">
        <w:rPr>
          <w:rFonts w:ascii="Times New Roman" w:hAnsi="Times New Roman" w:cs="Times New Roman"/>
          <w:sz w:val="28"/>
          <w:szCs w:val="28"/>
        </w:rPr>
        <w:t>-танымдық сценарийді білдіреді</w:t>
      </w:r>
      <w:r w:rsidRPr="00681CD5">
        <w:rPr>
          <w:rFonts w:ascii="Times New Roman" w:hAnsi="Times New Roman" w:cs="Times New Roman"/>
          <w:sz w:val="28"/>
          <w:szCs w:val="28"/>
        </w:rPr>
        <w:t>.</w:t>
      </w:r>
    </w:p>
    <w:p w14:paraId="302B4967" w14:textId="68618E8C" w:rsidR="001C09C9" w:rsidRPr="00681CD5" w:rsidRDefault="00D07B02">
      <w:pPr>
        <w:pStyle w:val="a7"/>
        <w:numPr>
          <w:ilvl w:val="6"/>
          <w:numId w:val="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Соматикалық-физикалық </w:t>
      </w:r>
      <w:r w:rsidR="00166CCC" w:rsidRPr="00681CD5">
        <w:rPr>
          <w:rFonts w:ascii="Times New Roman" w:hAnsi="Times New Roman" w:cs="Times New Roman"/>
          <w:b/>
          <w:bCs/>
          <w:sz w:val="28"/>
          <w:szCs w:val="28"/>
        </w:rPr>
        <w:t>коды</w:t>
      </w:r>
      <w:r w:rsidR="000E5503" w:rsidRPr="00681CD5">
        <w:rPr>
          <w:rFonts w:ascii="Times New Roman" w:hAnsi="Times New Roman" w:cs="Times New Roman"/>
          <w:b/>
          <w:bCs/>
          <w:sz w:val="28"/>
          <w:szCs w:val="28"/>
          <w:lang w:val="ru-RU"/>
        </w:rPr>
        <w:t xml:space="preserve"> </w:t>
      </w:r>
      <w:r w:rsidRPr="00681CD5">
        <w:rPr>
          <w:rFonts w:ascii="Times New Roman" w:hAnsi="Times New Roman" w:cs="Times New Roman"/>
          <w:b/>
          <w:bCs/>
          <w:sz w:val="28"/>
          <w:szCs w:val="28"/>
        </w:rPr>
        <w:t>(дене мүшелер мен өмірлік нәр).</w:t>
      </w:r>
      <w:r w:rsidRPr="00681CD5">
        <w:rPr>
          <w:rFonts w:ascii="Times New Roman" w:hAnsi="Times New Roman" w:cs="Times New Roman"/>
          <w:sz w:val="28"/>
          <w:szCs w:val="28"/>
        </w:rPr>
        <w:t xml:space="preserve"> Адам денесі – Тәңірдің аманаты. Сондықтан да қарғыста дененің ең маңызды мүшелерінің қызметін тоқтату арқылы жазалау концептісі басымдыққа ие болады. </w:t>
      </w:r>
      <w:r w:rsidR="00D3476A" w:rsidRPr="00681CD5">
        <w:rPr>
          <w:rFonts w:ascii="Times New Roman" w:hAnsi="Times New Roman" w:cs="Times New Roman"/>
          <w:sz w:val="28"/>
          <w:szCs w:val="28"/>
        </w:rPr>
        <w:t xml:space="preserve">Олар жан, қан, көз, үн </w:t>
      </w:r>
      <w:r w:rsidR="009146E3" w:rsidRPr="00681CD5">
        <w:rPr>
          <w:rFonts w:ascii="Times New Roman" w:hAnsi="Times New Roman" w:cs="Times New Roman"/>
          <w:sz w:val="28"/>
          <w:szCs w:val="28"/>
        </w:rPr>
        <w:t xml:space="preserve">соматикалық </w:t>
      </w:r>
      <w:r w:rsidR="00D3476A" w:rsidRPr="00681CD5">
        <w:rPr>
          <w:rFonts w:ascii="Times New Roman" w:hAnsi="Times New Roman" w:cs="Times New Roman"/>
          <w:sz w:val="28"/>
          <w:szCs w:val="28"/>
        </w:rPr>
        <w:t>кодтар</w:t>
      </w:r>
      <w:r w:rsidR="009146E3" w:rsidRPr="00681CD5">
        <w:rPr>
          <w:rFonts w:ascii="Times New Roman" w:hAnsi="Times New Roman" w:cs="Times New Roman"/>
          <w:sz w:val="28"/>
          <w:szCs w:val="28"/>
        </w:rPr>
        <w:t>ы</w:t>
      </w:r>
      <w:r w:rsidR="00D3476A" w:rsidRPr="00681CD5">
        <w:rPr>
          <w:rFonts w:ascii="Times New Roman" w:hAnsi="Times New Roman" w:cs="Times New Roman"/>
          <w:sz w:val="28"/>
          <w:szCs w:val="28"/>
        </w:rPr>
        <w:t xml:space="preserve"> (</w:t>
      </w:r>
      <w:r w:rsidR="00D3476A" w:rsidRPr="00681CD5">
        <w:rPr>
          <w:rFonts w:ascii="Times New Roman" w:hAnsi="Times New Roman" w:cs="Times New Roman"/>
          <w:i/>
          <w:iCs/>
          <w:sz w:val="28"/>
          <w:szCs w:val="28"/>
        </w:rPr>
        <w:t>көзің ақсын/шықсын, қан құс, үнің өшсін, желкең үзілсін</w:t>
      </w:r>
      <w:r w:rsidR="00D3476A" w:rsidRPr="00681CD5">
        <w:rPr>
          <w:rFonts w:ascii="Times New Roman" w:hAnsi="Times New Roman" w:cs="Times New Roman"/>
          <w:sz w:val="28"/>
          <w:szCs w:val="28"/>
        </w:rPr>
        <w:t xml:space="preserve">) арқылы репрезентацияланады. Мұндағы </w:t>
      </w:r>
      <w:r w:rsidR="001C2EE3" w:rsidRPr="00681CD5">
        <w:rPr>
          <w:rFonts w:ascii="Times New Roman" w:hAnsi="Times New Roman" w:cs="Times New Roman"/>
          <w:sz w:val="28"/>
          <w:szCs w:val="28"/>
        </w:rPr>
        <w:t>концептуалды модель</w:t>
      </w:r>
      <w:r w:rsidR="00D3476A" w:rsidRPr="00681CD5">
        <w:rPr>
          <w:rFonts w:ascii="Times New Roman" w:hAnsi="Times New Roman" w:cs="Times New Roman"/>
          <w:sz w:val="28"/>
          <w:szCs w:val="28"/>
        </w:rPr>
        <w:t xml:space="preserve"> – тірі өлікке айналу.</w:t>
      </w:r>
    </w:p>
    <w:p w14:paraId="7D6A3D25" w14:textId="0CB68052" w:rsidR="001C09C9" w:rsidRPr="00681CD5" w:rsidRDefault="00D3476A">
      <w:pPr>
        <w:pStyle w:val="a7"/>
        <w:numPr>
          <w:ilvl w:val="6"/>
          <w:numId w:val="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Сакралды-теологиялық </w:t>
      </w:r>
      <w:r w:rsidR="00166CCC" w:rsidRPr="00681CD5">
        <w:rPr>
          <w:rFonts w:ascii="Times New Roman" w:hAnsi="Times New Roman" w:cs="Times New Roman"/>
          <w:b/>
          <w:bCs/>
          <w:sz w:val="28"/>
          <w:szCs w:val="28"/>
        </w:rPr>
        <w:t>коды</w:t>
      </w:r>
      <w:r w:rsidRPr="00681CD5">
        <w:rPr>
          <w:rFonts w:ascii="Times New Roman" w:hAnsi="Times New Roman" w:cs="Times New Roman"/>
          <w:b/>
          <w:bCs/>
          <w:sz w:val="28"/>
          <w:szCs w:val="28"/>
        </w:rPr>
        <w:t xml:space="preserve"> (Жаратушы мен аруақ алдындағы жауапкершілік).</w:t>
      </w:r>
      <w:r w:rsidRPr="00681CD5">
        <w:rPr>
          <w:rFonts w:ascii="Times New Roman" w:hAnsi="Times New Roman" w:cs="Times New Roman"/>
          <w:sz w:val="28"/>
          <w:szCs w:val="28"/>
        </w:rPr>
        <w:t xml:space="preserve"> Қарғыс айтушы өзі жазалай алмаған әділетсіздікті жоғары күштердің құзырына тапсырады. Бұл – әлемнің әділдік заңына сену. Тәңір, Алла, Аруақ, Ант сынды мәдени ұғымдар (</w:t>
      </w:r>
      <w:r w:rsidRPr="00681CD5">
        <w:rPr>
          <w:rFonts w:ascii="Times New Roman" w:hAnsi="Times New Roman" w:cs="Times New Roman"/>
          <w:i/>
          <w:iCs/>
          <w:sz w:val="28"/>
          <w:szCs w:val="28"/>
        </w:rPr>
        <w:t>Аруақ атсын, құдай жазаңды берсін, лағынет атсын, ақ сүтім ұрсын</w:t>
      </w:r>
      <w:r w:rsidRPr="00681CD5">
        <w:rPr>
          <w:rFonts w:ascii="Times New Roman" w:hAnsi="Times New Roman" w:cs="Times New Roman"/>
          <w:sz w:val="28"/>
          <w:szCs w:val="28"/>
        </w:rPr>
        <w:t xml:space="preserve">) әлемді әділетсіздікті кешірмейтін, кие мен қасиеттен тұратын сакралды кеңістік ретінде бейнелейді. </w:t>
      </w:r>
      <w:r w:rsidRPr="00681CD5">
        <w:rPr>
          <w:rFonts w:ascii="Times New Roman" w:hAnsi="Times New Roman" w:cs="Times New Roman"/>
          <w:i/>
          <w:iCs/>
          <w:sz w:val="28"/>
          <w:szCs w:val="28"/>
        </w:rPr>
        <w:t>Ақ сүтім ұрсын</w:t>
      </w:r>
      <w:r w:rsidRPr="00681CD5">
        <w:rPr>
          <w:rFonts w:ascii="Times New Roman" w:hAnsi="Times New Roman" w:cs="Times New Roman"/>
          <w:sz w:val="28"/>
          <w:szCs w:val="28"/>
        </w:rPr>
        <w:t xml:space="preserve"> – ана махаббатының киесін жазалаушы күш ретінде танытатын ұлттық бейне.</w:t>
      </w:r>
    </w:p>
    <w:p w14:paraId="20F3A813" w14:textId="51F62380" w:rsidR="00D07B02" w:rsidRPr="00681CD5" w:rsidRDefault="00D3476A">
      <w:pPr>
        <w:pStyle w:val="a7"/>
        <w:numPr>
          <w:ilvl w:val="6"/>
          <w:numId w:val="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Табиғат-метафоралық </w:t>
      </w:r>
      <w:r w:rsidR="00166CCC" w:rsidRPr="00681CD5">
        <w:rPr>
          <w:rFonts w:ascii="Times New Roman" w:hAnsi="Times New Roman" w:cs="Times New Roman"/>
          <w:b/>
          <w:bCs/>
          <w:sz w:val="28"/>
          <w:szCs w:val="28"/>
        </w:rPr>
        <w:t>код</w:t>
      </w:r>
      <w:r w:rsidRPr="00681CD5">
        <w:rPr>
          <w:rFonts w:ascii="Times New Roman" w:hAnsi="Times New Roman" w:cs="Times New Roman"/>
          <w:sz w:val="28"/>
          <w:szCs w:val="28"/>
        </w:rPr>
        <w:t xml:space="preserve"> (қоршаған ортамен байланыс). Қарғыстағы ЭЭС-тер табиғат құбылыстары мен </w:t>
      </w:r>
      <w:r w:rsidR="008211EE" w:rsidRPr="00681CD5">
        <w:rPr>
          <w:rFonts w:ascii="Times New Roman" w:hAnsi="Times New Roman" w:cs="Times New Roman"/>
          <w:sz w:val="28"/>
          <w:szCs w:val="28"/>
        </w:rPr>
        <w:t>мифологиялық түсініктер арқылы үрей туғызады. Олар қара жер, қара су, жылан, қарасан сынды мәдени кодтармен репрезентацияланады (</w:t>
      </w:r>
      <w:r w:rsidR="008211EE" w:rsidRPr="00681CD5">
        <w:rPr>
          <w:rFonts w:ascii="Times New Roman" w:hAnsi="Times New Roman" w:cs="Times New Roman"/>
          <w:i/>
          <w:iCs/>
          <w:sz w:val="28"/>
          <w:szCs w:val="28"/>
        </w:rPr>
        <w:t>жер жұтқыр, қара жер көтермегір, жағыңа жылан жұмыртқалағыр, қарасан келгір</w:t>
      </w:r>
      <w:r w:rsidR="008211EE" w:rsidRPr="00681CD5">
        <w:rPr>
          <w:rFonts w:ascii="Times New Roman" w:hAnsi="Times New Roman" w:cs="Times New Roman"/>
          <w:sz w:val="28"/>
          <w:szCs w:val="28"/>
        </w:rPr>
        <w:t xml:space="preserve">). Табиғат тек мекен емес, ол күнәһарды жазалайтын белсенді субъект ретінде </w:t>
      </w:r>
      <w:r w:rsidR="001C2EE3" w:rsidRPr="00681CD5">
        <w:rPr>
          <w:rFonts w:ascii="Times New Roman" w:hAnsi="Times New Roman" w:cs="Times New Roman"/>
          <w:sz w:val="28"/>
          <w:szCs w:val="28"/>
        </w:rPr>
        <w:t>концептуалданады</w:t>
      </w:r>
      <w:r w:rsidR="008211EE" w:rsidRPr="00681CD5">
        <w:rPr>
          <w:rFonts w:ascii="Times New Roman" w:hAnsi="Times New Roman" w:cs="Times New Roman"/>
          <w:sz w:val="28"/>
          <w:szCs w:val="28"/>
        </w:rPr>
        <w:t xml:space="preserve">. </w:t>
      </w:r>
    </w:p>
    <w:p w14:paraId="556DF28F" w14:textId="63A155E3" w:rsidR="008560FD" w:rsidRPr="00681CD5" w:rsidRDefault="008211E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Талдау нәтижесі көрсеткендей, қарғыс дискурсындағы әлемнің ұлттық бейнесі – моральдық тепе-теңдікті қалпына келтіру моделі. Қарғыстар </w:t>
      </w:r>
      <w:r w:rsidR="00F9159F" w:rsidRPr="00681CD5">
        <w:rPr>
          <w:rFonts w:ascii="Times New Roman" w:hAnsi="Times New Roman" w:cs="Times New Roman"/>
          <w:sz w:val="28"/>
          <w:szCs w:val="28"/>
        </w:rPr>
        <w:t>ЭЭ</w:t>
      </w:r>
      <w:r w:rsidRPr="00681CD5">
        <w:rPr>
          <w:rFonts w:ascii="Times New Roman" w:hAnsi="Times New Roman" w:cs="Times New Roman"/>
          <w:sz w:val="28"/>
          <w:szCs w:val="28"/>
        </w:rPr>
        <w:t xml:space="preserve"> </w:t>
      </w:r>
      <w:r w:rsidRPr="00681CD5">
        <w:rPr>
          <w:rFonts w:ascii="Times New Roman" w:hAnsi="Times New Roman" w:cs="Times New Roman"/>
          <w:sz w:val="28"/>
          <w:szCs w:val="28"/>
        </w:rPr>
        <w:lastRenderedPageBreak/>
        <w:t xml:space="preserve">құрылым ретінде </w:t>
      </w:r>
      <w:r w:rsidRPr="00681CD5">
        <w:rPr>
          <w:rFonts w:ascii="Times New Roman" w:hAnsi="Times New Roman" w:cs="Times New Roman"/>
          <w:i/>
          <w:iCs/>
          <w:sz w:val="28"/>
          <w:szCs w:val="28"/>
        </w:rPr>
        <w:t>психол</w:t>
      </w:r>
      <w:r w:rsidR="00CE7E10" w:rsidRPr="00681CD5">
        <w:rPr>
          <w:rFonts w:ascii="Times New Roman" w:hAnsi="Times New Roman" w:cs="Times New Roman"/>
          <w:i/>
          <w:iCs/>
          <w:sz w:val="28"/>
          <w:szCs w:val="28"/>
        </w:rPr>
        <w:t>огиялық құз</w:t>
      </w:r>
      <w:r w:rsidR="005B7488" w:rsidRPr="00681CD5">
        <w:rPr>
          <w:rFonts w:ascii="Times New Roman" w:hAnsi="Times New Roman" w:cs="Times New Roman"/>
          <w:i/>
          <w:iCs/>
          <w:sz w:val="28"/>
          <w:szCs w:val="28"/>
        </w:rPr>
        <w:t>ы</w:t>
      </w:r>
      <w:r w:rsidR="00CE7E10" w:rsidRPr="00681CD5">
        <w:rPr>
          <w:rFonts w:ascii="Times New Roman" w:hAnsi="Times New Roman" w:cs="Times New Roman"/>
          <w:i/>
          <w:iCs/>
          <w:sz w:val="28"/>
          <w:szCs w:val="28"/>
        </w:rPr>
        <w:t>реттілік</w:t>
      </w:r>
      <w:r w:rsidR="00CE7E10" w:rsidRPr="00681CD5">
        <w:rPr>
          <w:rFonts w:ascii="Times New Roman" w:hAnsi="Times New Roman" w:cs="Times New Roman"/>
          <w:sz w:val="28"/>
          <w:szCs w:val="28"/>
        </w:rPr>
        <w:t xml:space="preserve"> (зәбірленушінің ашуын сөз арқылы сыртқа шығарып, психологиялық тұрақтылығын сақтауы); </w:t>
      </w:r>
      <w:r w:rsidR="00CE7E10" w:rsidRPr="00681CD5">
        <w:rPr>
          <w:rFonts w:ascii="Times New Roman" w:hAnsi="Times New Roman" w:cs="Times New Roman"/>
          <w:i/>
          <w:iCs/>
          <w:sz w:val="28"/>
          <w:szCs w:val="28"/>
        </w:rPr>
        <w:t>әлеуметтік сақтандыру</w:t>
      </w:r>
      <w:r w:rsidR="00CE7E10" w:rsidRPr="00681CD5">
        <w:rPr>
          <w:rFonts w:ascii="Times New Roman" w:hAnsi="Times New Roman" w:cs="Times New Roman"/>
          <w:sz w:val="28"/>
          <w:szCs w:val="28"/>
        </w:rPr>
        <w:t xml:space="preserve"> («қарғыс атқан» деген таңбадан қорқып, қоғам мүшелерінің қиянаттан, зұлымдықтан бойын аулақ </w:t>
      </w:r>
      <w:r w:rsidR="005E3150" w:rsidRPr="00681CD5">
        <w:rPr>
          <w:rFonts w:ascii="Times New Roman" w:hAnsi="Times New Roman" w:cs="Times New Roman"/>
          <w:sz w:val="28"/>
          <w:szCs w:val="28"/>
        </w:rPr>
        <w:t>ұ</w:t>
      </w:r>
      <w:r w:rsidR="00CE7E10" w:rsidRPr="00681CD5">
        <w:rPr>
          <w:rFonts w:ascii="Times New Roman" w:hAnsi="Times New Roman" w:cs="Times New Roman"/>
          <w:sz w:val="28"/>
          <w:szCs w:val="28"/>
        </w:rPr>
        <w:t xml:space="preserve">стауы);   </w:t>
      </w:r>
      <w:r w:rsidR="00CE7E10" w:rsidRPr="00681CD5">
        <w:rPr>
          <w:rFonts w:ascii="Times New Roman" w:hAnsi="Times New Roman" w:cs="Times New Roman"/>
          <w:i/>
          <w:iCs/>
          <w:sz w:val="28"/>
          <w:szCs w:val="28"/>
        </w:rPr>
        <w:t>лингвомәдени таңбалау</w:t>
      </w:r>
      <w:r w:rsidR="00CE7E10" w:rsidRPr="00681CD5">
        <w:rPr>
          <w:rFonts w:ascii="Times New Roman" w:hAnsi="Times New Roman" w:cs="Times New Roman"/>
          <w:sz w:val="28"/>
          <w:szCs w:val="28"/>
        </w:rPr>
        <w:t xml:space="preserve"> (ұлт үшін ең қымбат құндылықтардың (ұрпақ, аруақ, ант) </w:t>
      </w:r>
      <w:r w:rsidR="00FA31AC" w:rsidRPr="00681CD5">
        <w:rPr>
          <w:rFonts w:ascii="Times New Roman" w:hAnsi="Times New Roman" w:cs="Times New Roman"/>
          <w:sz w:val="28"/>
          <w:szCs w:val="28"/>
        </w:rPr>
        <w:t>шегара</w:t>
      </w:r>
      <w:r w:rsidR="00CE7E10" w:rsidRPr="00681CD5">
        <w:rPr>
          <w:rFonts w:ascii="Times New Roman" w:hAnsi="Times New Roman" w:cs="Times New Roman"/>
          <w:sz w:val="28"/>
          <w:szCs w:val="28"/>
        </w:rPr>
        <w:t>сын жағымсыз суггестия арқылы белгілеу)  қызметтерін атқарады.</w:t>
      </w:r>
      <w:r w:rsidR="00CE7E10" w:rsidRPr="00681CD5">
        <w:rPr>
          <w:rFonts w:ascii="Times New Roman" w:hAnsi="Times New Roman" w:cs="Times New Roman"/>
          <w:b/>
          <w:bCs/>
          <w:sz w:val="28"/>
          <w:szCs w:val="28"/>
        </w:rPr>
        <w:t xml:space="preserve">  </w:t>
      </w:r>
      <w:r w:rsidR="00CE7E10" w:rsidRPr="00681CD5">
        <w:rPr>
          <w:rFonts w:ascii="Times New Roman" w:hAnsi="Times New Roman" w:cs="Times New Roman"/>
          <w:sz w:val="28"/>
          <w:szCs w:val="28"/>
        </w:rPr>
        <w:t xml:space="preserve">Түптеп келгенде,  қарғыс – қазақ дүниетанымындағы </w:t>
      </w:r>
      <w:r w:rsidR="00C73839" w:rsidRPr="00681CD5">
        <w:rPr>
          <w:rFonts w:ascii="Times New Roman" w:hAnsi="Times New Roman" w:cs="Times New Roman"/>
          <w:i/>
          <w:iCs/>
          <w:sz w:val="28"/>
          <w:szCs w:val="28"/>
        </w:rPr>
        <w:t>«</w:t>
      </w:r>
      <w:r w:rsidR="00CE7E10" w:rsidRPr="00681CD5">
        <w:rPr>
          <w:rFonts w:ascii="Times New Roman" w:hAnsi="Times New Roman" w:cs="Times New Roman"/>
          <w:i/>
          <w:iCs/>
          <w:sz w:val="28"/>
          <w:szCs w:val="28"/>
        </w:rPr>
        <w:t>жақсы сөз – жарым ырыс</w:t>
      </w:r>
      <w:r w:rsidR="00C73839" w:rsidRPr="00681CD5">
        <w:rPr>
          <w:rFonts w:ascii="Times New Roman" w:hAnsi="Times New Roman" w:cs="Times New Roman"/>
          <w:sz w:val="28"/>
          <w:szCs w:val="28"/>
        </w:rPr>
        <w:t>»</w:t>
      </w:r>
      <w:r w:rsidR="00CE7E10" w:rsidRPr="00681CD5">
        <w:rPr>
          <w:rFonts w:ascii="Times New Roman" w:hAnsi="Times New Roman" w:cs="Times New Roman"/>
          <w:sz w:val="28"/>
          <w:szCs w:val="28"/>
        </w:rPr>
        <w:t xml:space="preserve"> қағидасының </w:t>
      </w:r>
      <w:r w:rsidR="00CD69AD" w:rsidRPr="00681CD5">
        <w:rPr>
          <w:rFonts w:ascii="Times New Roman" w:hAnsi="Times New Roman" w:cs="Times New Roman"/>
          <w:sz w:val="28"/>
          <w:szCs w:val="28"/>
        </w:rPr>
        <w:t>антинормасы</w:t>
      </w:r>
      <w:r w:rsidR="00C73839" w:rsidRPr="00681CD5">
        <w:rPr>
          <w:rFonts w:ascii="Times New Roman" w:hAnsi="Times New Roman" w:cs="Times New Roman"/>
          <w:sz w:val="28"/>
          <w:szCs w:val="28"/>
        </w:rPr>
        <w:t xml:space="preserve"> ретінде қоғамдағы моральдық-этикалық тепе-теңдікті реттейтін эмоционалды-бұйрық сипаттағы маңызды тілдік-</w:t>
      </w:r>
      <w:r w:rsidR="00CE7E10" w:rsidRPr="00681CD5">
        <w:rPr>
          <w:rFonts w:ascii="Times New Roman" w:hAnsi="Times New Roman" w:cs="Times New Roman"/>
          <w:sz w:val="28"/>
          <w:szCs w:val="28"/>
        </w:rPr>
        <w:t>мәдени феномен.</w:t>
      </w:r>
    </w:p>
    <w:p w14:paraId="59C87747" w14:textId="5DF73815" w:rsidR="00CE7E10" w:rsidRPr="00681CD5" w:rsidRDefault="008560FD" w:rsidP="00EF064E">
      <w:pPr>
        <w:ind w:firstLine="567"/>
        <w:jc w:val="both"/>
        <w:rPr>
          <w:rFonts w:ascii="Times New Roman" w:hAnsi="Times New Roman" w:cs="Times New Roman"/>
          <w:b/>
          <w:bCs/>
          <w:sz w:val="28"/>
          <w:szCs w:val="28"/>
        </w:rPr>
      </w:pPr>
      <w:r w:rsidRPr="00681CD5">
        <w:rPr>
          <w:rFonts w:ascii="Times New Roman" w:hAnsi="Times New Roman" w:cs="Times New Roman"/>
          <w:sz w:val="28"/>
          <w:szCs w:val="28"/>
        </w:rPr>
        <w:t xml:space="preserve">Қарғыстар психологиялық тұрақтандыру, әлеуметтік сақтандыру және ұлттық құндылықтарды жағымсыз суггестия арқылы шектеу қызметтерін атқарып, қоғамдағы мінез-құлық нормаларын реттейтін тілдік-мәдени тетік ретінде көрінді. Қарғыс мәтіндеріндегі </w:t>
      </w:r>
      <w:r w:rsidRPr="00681CD5">
        <w:rPr>
          <w:rFonts w:ascii="Times New Roman" w:hAnsi="Times New Roman" w:cs="Times New Roman"/>
          <w:i/>
          <w:iCs/>
          <w:sz w:val="28"/>
          <w:szCs w:val="28"/>
        </w:rPr>
        <w:t>ұр, өлу, құру, өшу, тарту, солу, қалу, үзілу, қиялу</w:t>
      </w:r>
      <w:r w:rsidRPr="00681CD5">
        <w:rPr>
          <w:rFonts w:ascii="Times New Roman" w:hAnsi="Times New Roman" w:cs="Times New Roman"/>
          <w:sz w:val="28"/>
          <w:szCs w:val="28"/>
        </w:rPr>
        <w:t>, т.б. жағымсыз эмоционалды етістіктері деструктивті семантикаға ие болып, айыптау, жазалау және психологиялық қысым жасау қызметін атқарады.</w:t>
      </w:r>
      <w:r w:rsidR="00CE7E10" w:rsidRPr="00681CD5">
        <w:rPr>
          <w:rFonts w:ascii="Times New Roman" w:hAnsi="Times New Roman" w:cs="Times New Roman"/>
          <w:b/>
          <w:bCs/>
          <w:sz w:val="28"/>
          <w:szCs w:val="28"/>
        </w:rPr>
        <w:t xml:space="preserve"> </w:t>
      </w:r>
    </w:p>
    <w:p w14:paraId="1A662073" w14:textId="2A11DF62" w:rsidR="00AA3044"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Жоқтау. </w:t>
      </w:r>
      <w:r w:rsidR="00031BB5" w:rsidRPr="00681CD5">
        <w:rPr>
          <w:rFonts w:ascii="Times New Roman" w:hAnsi="Times New Roman" w:cs="Times New Roman"/>
          <w:sz w:val="28"/>
          <w:szCs w:val="28"/>
        </w:rPr>
        <w:t>Қазақ дүниетанымындағы «</w:t>
      </w:r>
      <w:r w:rsidRPr="00681CD5">
        <w:rPr>
          <w:rFonts w:ascii="Times New Roman" w:hAnsi="Times New Roman" w:cs="Times New Roman"/>
          <w:i/>
          <w:iCs/>
          <w:sz w:val="28"/>
          <w:szCs w:val="28"/>
        </w:rPr>
        <w:t>өлім</w:t>
      </w:r>
      <w:r w:rsidR="00031BB5" w:rsidRPr="00681CD5">
        <w:rPr>
          <w:rFonts w:ascii="Times New Roman" w:hAnsi="Times New Roman" w:cs="Times New Roman"/>
          <w:i/>
          <w:iCs/>
          <w:sz w:val="28"/>
          <w:szCs w:val="28"/>
        </w:rPr>
        <w:t xml:space="preserve">» </w:t>
      </w:r>
      <w:r w:rsidR="00031BB5" w:rsidRPr="00681CD5">
        <w:rPr>
          <w:rFonts w:ascii="Times New Roman" w:hAnsi="Times New Roman" w:cs="Times New Roman"/>
          <w:sz w:val="28"/>
          <w:szCs w:val="28"/>
        </w:rPr>
        <w:t>ұғымы тікелей аталмай</w:t>
      </w:r>
      <w:r w:rsidR="00031BB5" w:rsidRPr="00681CD5">
        <w:rPr>
          <w:rFonts w:ascii="Times New Roman" w:hAnsi="Times New Roman" w:cs="Times New Roman"/>
          <w:i/>
          <w:iCs/>
          <w:sz w:val="28"/>
          <w:szCs w:val="28"/>
        </w:rPr>
        <w:t xml:space="preserve">, «әркім барар жер, келмеске кету» </w:t>
      </w:r>
      <w:r w:rsidR="00031BB5" w:rsidRPr="00681CD5">
        <w:rPr>
          <w:rFonts w:ascii="Times New Roman" w:hAnsi="Times New Roman" w:cs="Times New Roman"/>
          <w:sz w:val="28"/>
          <w:szCs w:val="28"/>
        </w:rPr>
        <w:t>сынды эвфемизмдер мен табулар арқылы тұспалданып беріледі. Жоқтау – ө</w:t>
      </w:r>
      <w:r w:rsidRPr="00681CD5">
        <w:rPr>
          <w:rFonts w:ascii="Times New Roman" w:hAnsi="Times New Roman" w:cs="Times New Roman"/>
          <w:sz w:val="28"/>
          <w:szCs w:val="28"/>
        </w:rPr>
        <w:t xml:space="preserve">мірді тұсаулайтын өлім кезінде адамның </w:t>
      </w:r>
      <w:r w:rsidR="00031BB5" w:rsidRPr="00681CD5">
        <w:rPr>
          <w:rFonts w:ascii="Times New Roman" w:hAnsi="Times New Roman" w:cs="Times New Roman"/>
          <w:sz w:val="28"/>
          <w:szCs w:val="28"/>
        </w:rPr>
        <w:t xml:space="preserve">ішкі рухы мен эмоциясын ең жоғары шарықтау шегін (драматизм мен психологизм) білдіретін лингвомәдени феномен. </w:t>
      </w:r>
    </w:p>
    <w:p w14:paraId="34EC0778" w14:textId="77777777" w:rsidR="00E71571" w:rsidRPr="00681CD5" w:rsidRDefault="0062114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Жоқтау – өзінің бүкіл ішкі рухымен халықтың ежелгі дүниетанымымен, әдет-ғұрып, салт-дәстүрімен, байырғы мәдениетімен және әдебиетімен тамырласатын дүние [</w:t>
      </w:r>
      <w:r w:rsidR="00537BD1" w:rsidRPr="00681CD5">
        <w:rPr>
          <w:rFonts w:ascii="Times New Roman" w:hAnsi="Times New Roman" w:cs="Times New Roman"/>
          <w:sz w:val="28"/>
          <w:szCs w:val="28"/>
        </w:rPr>
        <w:t>1</w:t>
      </w:r>
      <w:r w:rsidR="00AA7E22" w:rsidRPr="00681CD5">
        <w:rPr>
          <w:rFonts w:ascii="Times New Roman" w:hAnsi="Times New Roman" w:cs="Times New Roman"/>
          <w:sz w:val="28"/>
          <w:szCs w:val="28"/>
        </w:rPr>
        <w:t>5</w:t>
      </w:r>
      <w:r w:rsidR="00BF08B0" w:rsidRPr="00681CD5">
        <w:rPr>
          <w:rFonts w:ascii="Times New Roman" w:hAnsi="Times New Roman" w:cs="Times New Roman"/>
          <w:sz w:val="28"/>
          <w:szCs w:val="28"/>
        </w:rPr>
        <w:t>8</w:t>
      </w:r>
      <w:r w:rsidRPr="00681CD5">
        <w:rPr>
          <w:rFonts w:ascii="Times New Roman" w:hAnsi="Times New Roman" w:cs="Times New Roman"/>
          <w:sz w:val="28"/>
          <w:szCs w:val="28"/>
        </w:rPr>
        <w:t>]. Жоқтаудың тілдік қызметін</w:t>
      </w:r>
      <w:r w:rsidR="007F33DE" w:rsidRPr="00681CD5">
        <w:rPr>
          <w:rFonts w:ascii="Times New Roman" w:hAnsi="Times New Roman" w:cs="Times New Roman"/>
          <w:sz w:val="28"/>
          <w:szCs w:val="28"/>
        </w:rPr>
        <w:t>, мәдениетіміздегі рөлімен Ы.Алтынсарин, А.Байтұрсынұлы</w:t>
      </w:r>
      <w:r w:rsidRPr="00681CD5">
        <w:rPr>
          <w:rFonts w:ascii="Times New Roman" w:hAnsi="Times New Roman" w:cs="Times New Roman"/>
          <w:sz w:val="28"/>
          <w:szCs w:val="28"/>
        </w:rPr>
        <w:t>, Ә.Марғұлан, Б.Уахатов, К.Іслімжанұлы, Г.Нұрышова еңбектерінен танысуға болады.</w:t>
      </w:r>
      <w:r w:rsidR="00624DAE" w:rsidRPr="00681CD5">
        <w:rPr>
          <w:rFonts w:ascii="Times New Roman" w:hAnsi="Times New Roman" w:cs="Times New Roman"/>
          <w:sz w:val="28"/>
          <w:szCs w:val="28"/>
        </w:rPr>
        <w:t xml:space="preserve"> </w:t>
      </w:r>
      <w:r w:rsidRPr="00681CD5">
        <w:rPr>
          <w:rFonts w:ascii="Times New Roman" w:hAnsi="Times New Roman" w:cs="Times New Roman"/>
          <w:sz w:val="28"/>
          <w:szCs w:val="28"/>
        </w:rPr>
        <w:t>Жоқтаудың эстетикалық-танымдық маңызы эпикалық жанрға драмат</w:t>
      </w:r>
      <w:r w:rsidR="00E71571" w:rsidRPr="00681CD5">
        <w:rPr>
          <w:rFonts w:ascii="Times New Roman" w:hAnsi="Times New Roman" w:cs="Times New Roman"/>
          <w:sz w:val="28"/>
          <w:szCs w:val="28"/>
        </w:rPr>
        <w:t>и</w:t>
      </w:r>
      <w:r w:rsidRPr="00681CD5">
        <w:rPr>
          <w:rFonts w:ascii="Times New Roman" w:hAnsi="Times New Roman" w:cs="Times New Roman"/>
          <w:sz w:val="28"/>
          <w:szCs w:val="28"/>
        </w:rPr>
        <w:t>зм мен психологизм дарытудағы қызметінен, жырдың эмоциялық бояуын қоюлатуынан көрінеді [</w:t>
      </w:r>
      <w:r w:rsidR="00537BD1" w:rsidRPr="00681CD5">
        <w:rPr>
          <w:rFonts w:ascii="Times New Roman" w:hAnsi="Times New Roman" w:cs="Times New Roman"/>
          <w:sz w:val="28"/>
          <w:szCs w:val="28"/>
        </w:rPr>
        <w:t>1</w:t>
      </w:r>
      <w:r w:rsidR="00FA7D83" w:rsidRPr="00681CD5">
        <w:rPr>
          <w:rFonts w:ascii="Times New Roman" w:hAnsi="Times New Roman" w:cs="Times New Roman"/>
          <w:sz w:val="28"/>
          <w:szCs w:val="28"/>
        </w:rPr>
        <w:t>5</w:t>
      </w:r>
      <w:r w:rsidR="00BF08B0" w:rsidRPr="00681CD5">
        <w:rPr>
          <w:rFonts w:ascii="Times New Roman" w:hAnsi="Times New Roman" w:cs="Times New Roman"/>
          <w:sz w:val="28"/>
          <w:szCs w:val="28"/>
        </w:rPr>
        <w:t>8</w:t>
      </w:r>
      <w:r w:rsidR="00C902A5" w:rsidRPr="00681CD5">
        <w:rPr>
          <w:rFonts w:ascii="Times New Roman" w:hAnsi="Times New Roman" w:cs="Times New Roman"/>
          <w:sz w:val="28"/>
          <w:szCs w:val="28"/>
        </w:rPr>
        <w:t>,б.</w:t>
      </w:r>
      <w:r w:rsidR="00537BD1" w:rsidRPr="00681CD5">
        <w:rPr>
          <w:rFonts w:ascii="Times New Roman" w:hAnsi="Times New Roman" w:cs="Times New Roman"/>
          <w:sz w:val="28"/>
          <w:szCs w:val="28"/>
        </w:rPr>
        <w:t xml:space="preserve"> </w:t>
      </w:r>
      <w:r w:rsidRPr="00681CD5">
        <w:rPr>
          <w:rFonts w:ascii="Times New Roman" w:hAnsi="Times New Roman" w:cs="Times New Roman"/>
          <w:sz w:val="28"/>
          <w:szCs w:val="28"/>
        </w:rPr>
        <w:t>55]. Демек, жоқтау жырының эмоциялық бояуы таным мен түйсікке әсер етіп, ұлттық дүниетанымның қалыптасуы мен артуына ықпал етеді екен. Онда қолданылған өмір мен өлім жайлы түсінікті қалыптастыратын тілдік бірліктер, тіршілік заңдылығы мен өмірді сүйе білу туралы келер ұрпаққа айтылған өсиеттердің экспрессивті күші, мифтік ұғымдарға негізделген ғұрыптарды танытатын эмоционалды концепт</w:t>
      </w:r>
      <w:r w:rsidR="00CC5EED" w:rsidRPr="00681CD5">
        <w:rPr>
          <w:rFonts w:ascii="Times New Roman" w:hAnsi="Times New Roman" w:cs="Times New Roman"/>
          <w:sz w:val="28"/>
          <w:szCs w:val="28"/>
        </w:rPr>
        <w:t>іл</w:t>
      </w:r>
      <w:r w:rsidRPr="00681CD5">
        <w:rPr>
          <w:rFonts w:ascii="Times New Roman" w:hAnsi="Times New Roman" w:cs="Times New Roman"/>
          <w:sz w:val="28"/>
          <w:szCs w:val="28"/>
        </w:rPr>
        <w:t>ер ұлттық дүниетаным мен мәдениеттің негізі болып саналады. Жоқтау көздің, қамыққан көңілдің үні болғандықтан</w:t>
      </w:r>
      <w:r w:rsidR="007F33DE" w:rsidRPr="00681CD5">
        <w:rPr>
          <w:rFonts w:ascii="Times New Roman" w:hAnsi="Times New Roman" w:cs="Times New Roman"/>
          <w:sz w:val="28"/>
          <w:szCs w:val="28"/>
        </w:rPr>
        <w:t>,</w:t>
      </w:r>
      <w:r w:rsidRPr="00681CD5">
        <w:rPr>
          <w:rFonts w:ascii="Times New Roman" w:hAnsi="Times New Roman" w:cs="Times New Roman"/>
          <w:sz w:val="28"/>
          <w:szCs w:val="28"/>
        </w:rPr>
        <w:t xml:space="preserve"> онда эмоция алдыңғы орында болып, ондағы эмоционалды концепт</w:t>
      </w:r>
      <w:r w:rsidR="00CC5EED" w:rsidRPr="00681CD5">
        <w:rPr>
          <w:rFonts w:ascii="Times New Roman" w:hAnsi="Times New Roman" w:cs="Times New Roman"/>
          <w:sz w:val="28"/>
          <w:szCs w:val="28"/>
        </w:rPr>
        <w:t>іл</w:t>
      </w:r>
      <w:r w:rsidRPr="00681CD5">
        <w:rPr>
          <w:rFonts w:ascii="Times New Roman" w:hAnsi="Times New Roman" w:cs="Times New Roman"/>
          <w:sz w:val="28"/>
          <w:szCs w:val="28"/>
        </w:rPr>
        <w:t>ер мен экспрессивті құралдардың прагматикалық қызметі ұлттық болмысты сипаттайды.</w:t>
      </w:r>
    </w:p>
    <w:p w14:paraId="40EAAA68" w14:textId="26BD48EC" w:rsidR="00621144" w:rsidRPr="00681CD5" w:rsidRDefault="00E7157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Талдау бірлігі ретінде жоқтау мәтініндегі ЭЭС алынды. Ал метафора, эпитет, гипербола сынды көркем тәсілдер ЭЭС-тің эмотивті әсерін күшейтетін поэтикалық тетік ретінде қарастырылды. </w:t>
      </w:r>
      <w:r w:rsidR="00621144" w:rsidRPr="00681CD5">
        <w:rPr>
          <w:rFonts w:ascii="Times New Roman" w:hAnsi="Times New Roman" w:cs="Times New Roman"/>
          <w:sz w:val="28"/>
          <w:szCs w:val="28"/>
        </w:rPr>
        <w:t xml:space="preserve">  </w:t>
      </w:r>
    </w:p>
    <w:p w14:paraId="05981D3E" w14:textId="24762B8E" w:rsidR="00621144" w:rsidRPr="00681CD5" w:rsidRDefault="00621144"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Жоқтау тарихы сонау</w:t>
      </w:r>
      <w:r w:rsidR="00AA3044" w:rsidRPr="00681CD5">
        <w:rPr>
          <w:rFonts w:ascii="Times New Roman" w:hAnsi="Times New Roman" w:cs="Times New Roman"/>
          <w:sz w:val="28"/>
          <w:szCs w:val="28"/>
        </w:rPr>
        <w:t xml:space="preserve"> к</w:t>
      </w:r>
      <w:r w:rsidRPr="00681CD5">
        <w:rPr>
          <w:rFonts w:ascii="Times New Roman" w:hAnsi="Times New Roman" w:cs="Times New Roman"/>
          <w:sz w:val="28"/>
          <w:szCs w:val="28"/>
        </w:rPr>
        <w:t>өне түркі дәуірінен бастау алып бүгінгі күнге дейін жалғасып келеді. Қ.Сариннің танымал журналист Сәуле Әбединованың баласына арнаған жоқтау өлеңін</w:t>
      </w:r>
      <w:r w:rsidR="00031BB5" w:rsidRPr="00681CD5">
        <w:rPr>
          <w:rFonts w:ascii="Times New Roman" w:hAnsi="Times New Roman" w:cs="Times New Roman"/>
          <w:sz w:val="28"/>
          <w:szCs w:val="28"/>
        </w:rPr>
        <w:t xml:space="preserve">дегі ЭЭС-тер қайғы ЭК-нің мазмұнын </w:t>
      </w:r>
      <w:r w:rsidR="00EF5400" w:rsidRPr="00681CD5">
        <w:rPr>
          <w:rFonts w:ascii="Times New Roman" w:hAnsi="Times New Roman" w:cs="Times New Roman"/>
          <w:sz w:val="28"/>
          <w:szCs w:val="28"/>
        </w:rPr>
        <w:t>тереңдетіп, онтологиялық метафоралар арқылы берілген</w:t>
      </w:r>
      <w:r w:rsidRPr="00681CD5">
        <w:rPr>
          <w:rFonts w:ascii="Times New Roman" w:hAnsi="Times New Roman" w:cs="Times New Roman"/>
          <w:sz w:val="28"/>
          <w:szCs w:val="28"/>
        </w:rPr>
        <w:t xml:space="preserve">. </w:t>
      </w:r>
    </w:p>
    <w:p w14:paraId="37A6959C" w14:textId="77777777" w:rsidR="00621144" w:rsidRPr="00681CD5" w:rsidRDefault="00621144" w:rsidP="00EF064E">
      <w:pPr>
        <w:ind w:firstLine="567"/>
        <w:rPr>
          <w:rFonts w:ascii="Times New Roman" w:hAnsi="Times New Roman" w:cs="Times New Roman"/>
          <w:sz w:val="28"/>
          <w:szCs w:val="28"/>
        </w:rPr>
      </w:pPr>
      <w:r w:rsidRPr="00681CD5">
        <w:rPr>
          <w:rFonts w:ascii="Times New Roman" w:hAnsi="Times New Roman" w:cs="Times New Roman"/>
          <w:sz w:val="28"/>
          <w:szCs w:val="28"/>
        </w:rPr>
        <w:t xml:space="preserve">Алты алашқа аты мәлім Сәуле едім, </w:t>
      </w:r>
    </w:p>
    <w:p w14:paraId="0CC66375" w14:textId="77777777" w:rsidR="00621144" w:rsidRPr="00681CD5" w:rsidRDefault="00621144" w:rsidP="00EF064E">
      <w:pPr>
        <w:ind w:firstLine="567"/>
        <w:rPr>
          <w:rFonts w:ascii="Times New Roman" w:hAnsi="Times New Roman" w:cs="Times New Roman"/>
          <w:sz w:val="28"/>
          <w:szCs w:val="28"/>
        </w:rPr>
      </w:pPr>
      <w:r w:rsidRPr="00681CD5">
        <w:rPr>
          <w:rFonts w:ascii="Times New Roman" w:hAnsi="Times New Roman" w:cs="Times New Roman"/>
          <w:sz w:val="28"/>
          <w:szCs w:val="28"/>
        </w:rPr>
        <w:lastRenderedPageBreak/>
        <w:t xml:space="preserve">Қансырадым, қалмағандай сау жерім, </w:t>
      </w:r>
    </w:p>
    <w:p w14:paraId="31E2348E" w14:textId="77777777" w:rsidR="00621144" w:rsidRPr="00681CD5" w:rsidRDefault="00621144" w:rsidP="00EF064E">
      <w:pPr>
        <w:ind w:firstLine="567"/>
        <w:rPr>
          <w:rFonts w:ascii="Times New Roman" w:hAnsi="Times New Roman" w:cs="Times New Roman"/>
          <w:sz w:val="28"/>
          <w:szCs w:val="28"/>
        </w:rPr>
      </w:pPr>
      <w:r w:rsidRPr="00681CD5">
        <w:rPr>
          <w:rFonts w:ascii="Times New Roman" w:hAnsi="Times New Roman" w:cs="Times New Roman"/>
          <w:sz w:val="28"/>
          <w:szCs w:val="28"/>
        </w:rPr>
        <w:t>Қалды-ау, қалды-ау жетпей дауа-дәрменім,</w:t>
      </w:r>
    </w:p>
    <w:p w14:paraId="4E06F624" w14:textId="7B503EBC" w:rsidR="00621144" w:rsidRPr="00681CD5" w:rsidRDefault="00621144" w:rsidP="00EF064E">
      <w:pPr>
        <w:ind w:firstLine="567"/>
        <w:rPr>
          <w:rFonts w:ascii="Times New Roman" w:hAnsi="Times New Roman" w:cs="Times New Roman"/>
          <w:sz w:val="28"/>
          <w:szCs w:val="28"/>
        </w:rPr>
      </w:pPr>
      <w:r w:rsidRPr="00681CD5">
        <w:rPr>
          <w:rFonts w:ascii="Times New Roman" w:hAnsi="Times New Roman" w:cs="Times New Roman"/>
          <w:sz w:val="28"/>
          <w:szCs w:val="28"/>
        </w:rPr>
        <w:t>Солды-ау, солды-ау көктей дәуір-дәуренім</w:t>
      </w:r>
      <w:r w:rsidR="005564B5" w:rsidRPr="00681CD5">
        <w:rPr>
          <w:rFonts w:ascii="Times New Roman" w:hAnsi="Times New Roman" w:cs="Times New Roman"/>
          <w:sz w:val="28"/>
          <w:szCs w:val="28"/>
        </w:rPr>
        <w:t xml:space="preserve"> </w:t>
      </w:r>
      <w:r w:rsidR="00DC71F7" w:rsidRPr="008573D4">
        <w:rPr>
          <w:rFonts w:ascii="Times New Roman" w:hAnsi="Times New Roman" w:cs="Times New Roman"/>
          <w:sz w:val="28"/>
          <w:szCs w:val="28"/>
        </w:rPr>
        <w:t>(</w:t>
      </w:r>
      <w:r w:rsidR="005564B5" w:rsidRPr="00681CD5">
        <w:rPr>
          <w:rFonts w:ascii="Times New Roman" w:hAnsi="Times New Roman" w:cs="Times New Roman"/>
          <w:sz w:val="28"/>
          <w:szCs w:val="28"/>
        </w:rPr>
        <w:t>129)</w:t>
      </w:r>
      <w:r w:rsidRPr="00681CD5">
        <w:rPr>
          <w:rFonts w:ascii="Times New Roman" w:hAnsi="Times New Roman" w:cs="Times New Roman"/>
          <w:sz w:val="28"/>
          <w:szCs w:val="28"/>
        </w:rPr>
        <w:t>.</w:t>
      </w:r>
    </w:p>
    <w:p w14:paraId="48BEFCB1" w14:textId="4ECE3C5E" w:rsidR="004500A7" w:rsidRPr="00681CD5" w:rsidRDefault="007F33D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Жоқтаудың «А</w:t>
      </w:r>
      <w:r w:rsidR="00621144" w:rsidRPr="00681CD5">
        <w:rPr>
          <w:rFonts w:ascii="Times New Roman" w:hAnsi="Times New Roman" w:cs="Times New Roman"/>
          <w:sz w:val="28"/>
          <w:szCs w:val="28"/>
        </w:rPr>
        <w:t xml:space="preserve">лты алашқа аты мәлім Сәуле едім» деп басталуы бала өлімінен кейін ананың көп нәрседен қол үзетінін меңзеп тұр. Мұндай мағына эмоционалды бояуда тұрған </w:t>
      </w:r>
      <w:r w:rsidR="00621144" w:rsidRPr="00681CD5">
        <w:rPr>
          <w:rFonts w:ascii="Times New Roman" w:hAnsi="Times New Roman" w:cs="Times New Roman"/>
          <w:i/>
          <w:iCs/>
          <w:sz w:val="28"/>
          <w:szCs w:val="28"/>
        </w:rPr>
        <w:t>едім</w:t>
      </w:r>
      <w:r w:rsidR="00621144" w:rsidRPr="00681CD5">
        <w:rPr>
          <w:rFonts w:ascii="Times New Roman" w:hAnsi="Times New Roman" w:cs="Times New Roman"/>
          <w:sz w:val="28"/>
          <w:szCs w:val="28"/>
        </w:rPr>
        <w:t xml:space="preserve"> көмекші етістігінің семантикалық мағынасы арқылы берілген.</w:t>
      </w:r>
      <w:r w:rsidR="00EF5400" w:rsidRPr="00681CD5">
        <w:rPr>
          <w:rFonts w:ascii="Times New Roman" w:hAnsi="Times New Roman" w:cs="Times New Roman"/>
          <w:sz w:val="28"/>
          <w:szCs w:val="28"/>
        </w:rPr>
        <w:t xml:space="preserve"> </w:t>
      </w:r>
      <w:r w:rsidR="00166CCC" w:rsidRPr="00681CD5">
        <w:rPr>
          <w:rFonts w:ascii="Times New Roman" w:hAnsi="Times New Roman" w:cs="Times New Roman"/>
          <w:i/>
          <w:iCs/>
          <w:sz w:val="28"/>
          <w:szCs w:val="28"/>
        </w:rPr>
        <w:t>Е</w:t>
      </w:r>
      <w:r w:rsidR="00EF5400" w:rsidRPr="00681CD5">
        <w:rPr>
          <w:rFonts w:ascii="Times New Roman" w:hAnsi="Times New Roman" w:cs="Times New Roman"/>
          <w:i/>
          <w:iCs/>
          <w:sz w:val="28"/>
          <w:szCs w:val="28"/>
        </w:rPr>
        <w:t>дім</w:t>
      </w:r>
      <w:r w:rsidR="00EF5400" w:rsidRPr="00681CD5">
        <w:rPr>
          <w:rFonts w:ascii="Times New Roman" w:hAnsi="Times New Roman" w:cs="Times New Roman"/>
          <w:sz w:val="28"/>
          <w:szCs w:val="28"/>
        </w:rPr>
        <w:t xml:space="preserve"> </w:t>
      </w:r>
      <w:r w:rsidR="007C55A6" w:rsidRPr="00681CD5">
        <w:rPr>
          <w:rFonts w:ascii="Times New Roman" w:hAnsi="Times New Roman" w:cs="Times New Roman"/>
          <w:sz w:val="28"/>
          <w:szCs w:val="28"/>
        </w:rPr>
        <w:t xml:space="preserve">формасы өткен шақтық-өкініш мәнін өзектендіріп, жоқтаудың жалпы иллокутивтік мақсатын (қайғыны жария ету, жоғалтуды мойындау) күшейтеді. </w:t>
      </w:r>
      <w:r w:rsidR="00621144" w:rsidRPr="00681CD5">
        <w:rPr>
          <w:rFonts w:ascii="Times New Roman" w:hAnsi="Times New Roman" w:cs="Times New Roman"/>
          <w:sz w:val="28"/>
          <w:szCs w:val="28"/>
        </w:rPr>
        <w:t>Жоқтау</w:t>
      </w:r>
      <w:r w:rsidR="007C55A6" w:rsidRPr="00681CD5">
        <w:rPr>
          <w:rFonts w:ascii="Times New Roman" w:hAnsi="Times New Roman" w:cs="Times New Roman"/>
          <w:sz w:val="28"/>
          <w:szCs w:val="28"/>
        </w:rPr>
        <w:t>дағы ЭЭС-тер мазмұнына қарай тәннің күйреуін  заттандыратын</w:t>
      </w:r>
      <w:r w:rsidR="007C55A6" w:rsidRPr="00681CD5">
        <w:rPr>
          <w:rFonts w:ascii="Times New Roman" w:hAnsi="Times New Roman" w:cs="Times New Roman"/>
          <w:i/>
          <w:iCs/>
          <w:sz w:val="28"/>
          <w:szCs w:val="28"/>
        </w:rPr>
        <w:t xml:space="preserve"> (</w:t>
      </w:r>
      <w:r w:rsidR="00621144" w:rsidRPr="00681CD5">
        <w:rPr>
          <w:rFonts w:ascii="Times New Roman" w:hAnsi="Times New Roman" w:cs="Times New Roman"/>
          <w:i/>
          <w:iCs/>
          <w:sz w:val="28"/>
          <w:szCs w:val="28"/>
        </w:rPr>
        <w:t xml:space="preserve">қансырадым, қалмағандай сау жерім, </w:t>
      </w:r>
      <w:r w:rsidR="007C55A6" w:rsidRPr="00681CD5">
        <w:rPr>
          <w:rFonts w:ascii="Times New Roman" w:hAnsi="Times New Roman" w:cs="Times New Roman"/>
          <w:i/>
          <w:iCs/>
          <w:sz w:val="28"/>
          <w:szCs w:val="28"/>
        </w:rPr>
        <w:t xml:space="preserve">жансызбын, әлсізбін, шемен қылып, шер ғұмыр); </w:t>
      </w:r>
      <w:r w:rsidR="007C55A6" w:rsidRPr="00681CD5">
        <w:rPr>
          <w:rFonts w:ascii="Times New Roman" w:hAnsi="Times New Roman" w:cs="Times New Roman"/>
          <w:sz w:val="28"/>
          <w:szCs w:val="28"/>
        </w:rPr>
        <w:t>жоғалтуды білдіретін</w:t>
      </w:r>
      <w:r w:rsidR="007C55A6" w:rsidRPr="00681CD5">
        <w:rPr>
          <w:rFonts w:ascii="Times New Roman" w:hAnsi="Times New Roman" w:cs="Times New Roman"/>
          <w:i/>
          <w:iCs/>
          <w:sz w:val="28"/>
          <w:szCs w:val="28"/>
        </w:rPr>
        <w:t xml:space="preserve"> (жер қойнына тапсырдым, алып кетті, өлім, үмітімді өшірді,  қасіретті, қайғыны, қыршын кетті, аза тұтып,  қаралы күн, ажал, бұзып кіріп),</w:t>
      </w:r>
      <w:r w:rsidR="00346DEA" w:rsidRPr="00681CD5">
        <w:rPr>
          <w:rFonts w:ascii="Times New Roman" w:hAnsi="Times New Roman" w:cs="Times New Roman"/>
          <w:i/>
          <w:iCs/>
          <w:sz w:val="28"/>
          <w:szCs w:val="28"/>
        </w:rPr>
        <w:t xml:space="preserve"> </w:t>
      </w:r>
      <w:r w:rsidR="00346DEA" w:rsidRPr="00681CD5">
        <w:rPr>
          <w:rFonts w:ascii="Times New Roman" w:hAnsi="Times New Roman" w:cs="Times New Roman"/>
          <w:sz w:val="28"/>
          <w:szCs w:val="28"/>
        </w:rPr>
        <w:t>көндігуді сипаттайтын</w:t>
      </w:r>
      <w:r w:rsidR="00346DEA" w:rsidRPr="00681CD5">
        <w:rPr>
          <w:rFonts w:ascii="Times New Roman" w:hAnsi="Times New Roman" w:cs="Times New Roman"/>
          <w:i/>
          <w:iCs/>
          <w:sz w:val="28"/>
          <w:szCs w:val="28"/>
        </w:rPr>
        <w:t xml:space="preserve"> (</w:t>
      </w:r>
      <w:r w:rsidR="00621144" w:rsidRPr="00681CD5">
        <w:rPr>
          <w:rFonts w:ascii="Times New Roman" w:hAnsi="Times New Roman" w:cs="Times New Roman"/>
          <w:i/>
          <w:iCs/>
          <w:sz w:val="28"/>
          <w:szCs w:val="28"/>
        </w:rPr>
        <w:t>дауа-дәрменім, дәуір-дәуренім</w:t>
      </w:r>
      <w:r w:rsidR="00346DEA" w:rsidRPr="00681CD5">
        <w:rPr>
          <w:rFonts w:ascii="Times New Roman" w:hAnsi="Times New Roman" w:cs="Times New Roman"/>
          <w:i/>
          <w:iCs/>
          <w:sz w:val="28"/>
          <w:szCs w:val="28"/>
        </w:rPr>
        <w:t xml:space="preserve"> жазығым, құр елес, ақиретке аттану</w:t>
      </w:r>
      <w:r w:rsidR="00621144" w:rsidRPr="00681CD5">
        <w:rPr>
          <w:rFonts w:ascii="Times New Roman" w:hAnsi="Times New Roman" w:cs="Times New Roman"/>
          <w:i/>
          <w:iCs/>
          <w:sz w:val="28"/>
          <w:szCs w:val="28"/>
        </w:rPr>
        <w:t>,</w:t>
      </w:r>
      <w:r w:rsidR="00346DEA" w:rsidRPr="00681CD5">
        <w:rPr>
          <w:rFonts w:ascii="Times New Roman" w:hAnsi="Times New Roman" w:cs="Times New Roman"/>
          <w:i/>
          <w:iCs/>
          <w:sz w:val="28"/>
          <w:szCs w:val="28"/>
        </w:rPr>
        <w:t xml:space="preserve"> </w:t>
      </w:r>
      <w:r w:rsidR="00621144" w:rsidRPr="00681CD5">
        <w:rPr>
          <w:rFonts w:ascii="Times New Roman" w:hAnsi="Times New Roman" w:cs="Times New Roman"/>
          <w:i/>
          <w:iCs/>
          <w:sz w:val="28"/>
          <w:szCs w:val="28"/>
        </w:rPr>
        <w:t>мағынасыз, мәнсіз күн, жазмыш, жазғырып</w:t>
      </w:r>
      <w:r w:rsidR="00346DEA" w:rsidRPr="00681CD5">
        <w:rPr>
          <w:rFonts w:ascii="Times New Roman" w:hAnsi="Times New Roman" w:cs="Times New Roman"/>
          <w:i/>
          <w:iCs/>
          <w:sz w:val="28"/>
          <w:szCs w:val="28"/>
        </w:rPr>
        <w:t xml:space="preserve">) </w:t>
      </w:r>
      <w:r w:rsidR="00346DEA" w:rsidRPr="00681CD5">
        <w:rPr>
          <w:rFonts w:ascii="Times New Roman" w:hAnsi="Times New Roman" w:cs="Times New Roman"/>
          <w:sz w:val="28"/>
          <w:szCs w:val="28"/>
        </w:rPr>
        <w:t>топтарына жинақтауға болады.</w:t>
      </w:r>
      <w:r w:rsidR="00346DEA" w:rsidRPr="00681CD5">
        <w:rPr>
          <w:rFonts w:ascii="Times New Roman" w:hAnsi="Times New Roman" w:cs="Times New Roman"/>
          <w:i/>
          <w:iCs/>
          <w:sz w:val="28"/>
          <w:szCs w:val="28"/>
        </w:rPr>
        <w:t xml:space="preserve"> </w:t>
      </w:r>
      <w:r w:rsidR="00621144" w:rsidRPr="00681CD5">
        <w:rPr>
          <w:rFonts w:ascii="Times New Roman" w:hAnsi="Times New Roman" w:cs="Times New Roman"/>
          <w:i/>
          <w:iCs/>
          <w:sz w:val="28"/>
          <w:szCs w:val="28"/>
        </w:rPr>
        <w:t xml:space="preserve"> Кезінде, едім, сен үшін, бәрі, кешір, ұлым, сенің үнің, құр елес, әдемі, мың шүкір, солды-ау, қалды-ау </w:t>
      </w:r>
      <w:r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 xml:space="preserve"> қайталамалары айтылған ойдың  </w:t>
      </w:r>
      <w:r w:rsidR="00E62140" w:rsidRPr="00681CD5">
        <w:rPr>
          <w:rFonts w:ascii="Times New Roman" w:hAnsi="Times New Roman" w:cs="Times New Roman"/>
          <w:sz w:val="28"/>
          <w:szCs w:val="28"/>
        </w:rPr>
        <w:t>ЭЭ</w:t>
      </w:r>
      <w:r w:rsidR="00621144" w:rsidRPr="00681CD5">
        <w:rPr>
          <w:rFonts w:ascii="Times New Roman" w:hAnsi="Times New Roman" w:cs="Times New Roman"/>
          <w:sz w:val="28"/>
          <w:szCs w:val="28"/>
        </w:rPr>
        <w:t xml:space="preserve"> әсерін күшейтеді.</w:t>
      </w:r>
      <w:r w:rsidR="00621144" w:rsidRPr="00681CD5">
        <w:rPr>
          <w:rFonts w:ascii="Times New Roman" w:hAnsi="Times New Roman" w:cs="Times New Roman"/>
          <w:i/>
          <w:iCs/>
          <w:sz w:val="28"/>
          <w:szCs w:val="28"/>
        </w:rPr>
        <w:t xml:space="preserve"> </w:t>
      </w:r>
      <w:r w:rsidR="00621144" w:rsidRPr="00681CD5">
        <w:rPr>
          <w:rFonts w:ascii="Times New Roman" w:hAnsi="Times New Roman" w:cs="Times New Roman"/>
          <w:sz w:val="28"/>
          <w:szCs w:val="28"/>
        </w:rPr>
        <w:t xml:space="preserve"> </w:t>
      </w:r>
      <w:r w:rsidR="00621144" w:rsidRPr="00681CD5">
        <w:rPr>
          <w:rFonts w:ascii="Times New Roman" w:hAnsi="Times New Roman" w:cs="Times New Roman"/>
          <w:i/>
          <w:iCs/>
          <w:sz w:val="28"/>
          <w:szCs w:val="28"/>
        </w:rPr>
        <w:t xml:space="preserve">Қансырадым, қалмағандай сау жерім – </w:t>
      </w:r>
      <w:r w:rsidR="009225BD" w:rsidRPr="00681CD5">
        <w:rPr>
          <w:rFonts w:ascii="Times New Roman" w:hAnsi="Times New Roman" w:cs="Times New Roman"/>
          <w:sz w:val="28"/>
          <w:szCs w:val="28"/>
        </w:rPr>
        <w:t>онтологиялық метафора</w:t>
      </w:r>
      <w:r w:rsidR="00100FE4" w:rsidRPr="00681CD5">
        <w:rPr>
          <w:rFonts w:ascii="Times New Roman" w:hAnsi="Times New Roman" w:cs="Times New Roman"/>
          <w:sz w:val="28"/>
          <w:szCs w:val="28"/>
        </w:rPr>
        <w:t>ның көрінісі. Дерексіз «</w:t>
      </w:r>
      <w:r w:rsidR="00100FE4" w:rsidRPr="00681CD5">
        <w:rPr>
          <w:rFonts w:ascii="Times New Roman" w:hAnsi="Times New Roman" w:cs="Times New Roman"/>
          <w:i/>
          <w:iCs/>
          <w:sz w:val="28"/>
          <w:szCs w:val="28"/>
        </w:rPr>
        <w:t>қайғы</w:t>
      </w:r>
      <w:r w:rsidR="00100FE4" w:rsidRPr="00681CD5">
        <w:rPr>
          <w:rFonts w:ascii="Times New Roman" w:hAnsi="Times New Roman" w:cs="Times New Roman"/>
          <w:sz w:val="28"/>
          <w:szCs w:val="28"/>
        </w:rPr>
        <w:t>» ұғымы деректі «</w:t>
      </w:r>
      <w:r w:rsidR="00100FE4" w:rsidRPr="00681CD5">
        <w:rPr>
          <w:rFonts w:ascii="Times New Roman" w:hAnsi="Times New Roman" w:cs="Times New Roman"/>
          <w:i/>
          <w:iCs/>
          <w:sz w:val="28"/>
          <w:szCs w:val="28"/>
        </w:rPr>
        <w:t>дене жарақаты</w:t>
      </w:r>
      <w:r w:rsidR="00100FE4" w:rsidRPr="00681CD5">
        <w:rPr>
          <w:rFonts w:ascii="Times New Roman" w:hAnsi="Times New Roman" w:cs="Times New Roman"/>
          <w:sz w:val="28"/>
          <w:szCs w:val="28"/>
        </w:rPr>
        <w:t>» арқылы берілуі оқырманға эмоцияны субстанция ретінде сезінуге мүмкіндік береді</w:t>
      </w:r>
      <w:r w:rsidR="00100FE4" w:rsidRPr="00681CD5">
        <w:rPr>
          <w:rFonts w:ascii="Times New Roman" w:hAnsi="Times New Roman" w:cs="Times New Roman"/>
          <w:i/>
          <w:iCs/>
          <w:sz w:val="28"/>
          <w:szCs w:val="28"/>
        </w:rPr>
        <w:t>. Ө</w:t>
      </w:r>
      <w:r w:rsidR="00621144" w:rsidRPr="00681CD5">
        <w:rPr>
          <w:rFonts w:ascii="Times New Roman" w:hAnsi="Times New Roman" w:cs="Times New Roman"/>
          <w:i/>
          <w:iCs/>
          <w:sz w:val="28"/>
          <w:szCs w:val="28"/>
        </w:rPr>
        <w:t xml:space="preserve">лім келіп үмітімді өшірді – </w:t>
      </w:r>
      <w:r w:rsidR="00621144" w:rsidRPr="00681CD5">
        <w:rPr>
          <w:rFonts w:ascii="Times New Roman" w:hAnsi="Times New Roman" w:cs="Times New Roman"/>
          <w:sz w:val="28"/>
          <w:szCs w:val="28"/>
        </w:rPr>
        <w:t>өмірдің мәнін жоғалту көрінісі</w:t>
      </w:r>
      <w:r w:rsidR="00621144" w:rsidRPr="00681CD5">
        <w:rPr>
          <w:rFonts w:ascii="Times New Roman" w:hAnsi="Times New Roman" w:cs="Times New Roman"/>
          <w:i/>
          <w:iCs/>
          <w:sz w:val="28"/>
          <w:szCs w:val="28"/>
        </w:rPr>
        <w:t xml:space="preserve">. </w:t>
      </w:r>
      <w:r w:rsidR="00621144" w:rsidRPr="00681CD5">
        <w:rPr>
          <w:rFonts w:ascii="Times New Roman" w:hAnsi="Times New Roman" w:cs="Times New Roman"/>
          <w:sz w:val="28"/>
          <w:szCs w:val="28"/>
        </w:rPr>
        <w:t xml:space="preserve">Берілген тіркестердің прагматикалық қызметі оқырманға қайғыны терең сезінуге ғана мүмкіндік бермейді, оның ішінде жалғыздың дүниеден өтуіне шыдау аса ауыр екендігін жеткізеді.  Ішкі жан күйзелісін бейнелейтін және перзенттің дүниеге келуін сипаттайтын  </w:t>
      </w:r>
      <w:r w:rsidR="00621144" w:rsidRPr="00681CD5">
        <w:rPr>
          <w:rFonts w:ascii="Times New Roman" w:hAnsi="Times New Roman" w:cs="Times New Roman"/>
          <w:i/>
          <w:iCs/>
          <w:sz w:val="28"/>
          <w:szCs w:val="28"/>
        </w:rPr>
        <w:t>жатырымды жарып шыққан жалғызды</w:t>
      </w:r>
      <w:r w:rsidR="00621144" w:rsidRPr="00681CD5">
        <w:rPr>
          <w:rFonts w:ascii="Times New Roman" w:hAnsi="Times New Roman" w:cs="Times New Roman"/>
          <w:sz w:val="28"/>
          <w:szCs w:val="28"/>
        </w:rPr>
        <w:t xml:space="preserve"> тіркесі,  өлімнің қайтымсыздығын білдіретін  </w:t>
      </w:r>
      <w:r w:rsidR="00621144" w:rsidRPr="00681CD5">
        <w:rPr>
          <w:rFonts w:ascii="Times New Roman" w:hAnsi="Times New Roman" w:cs="Times New Roman"/>
          <w:i/>
          <w:iCs/>
          <w:sz w:val="28"/>
          <w:szCs w:val="28"/>
        </w:rPr>
        <w:t>құшағына алып кетті жер жұмыр</w:t>
      </w:r>
      <w:r w:rsidR="00621144" w:rsidRPr="00681CD5">
        <w:rPr>
          <w:rFonts w:ascii="Times New Roman" w:hAnsi="Times New Roman" w:cs="Times New Roman"/>
          <w:sz w:val="28"/>
          <w:szCs w:val="28"/>
        </w:rPr>
        <w:t xml:space="preserve"> метафорасы, баласымен өткен күннің салтанатты да мәнді болғанын сипаттайтын</w:t>
      </w:r>
      <w:r w:rsidRPr="00681CD5">
        <w:rPr>
          <w:rFonts w:ascii="Times New Roman" w:hAnsi="Times New Roman" w:cs="Times New Roman"/>
          <w:sz w:val="28"/>
          <w:szCs w:val="28"/>
        </w:rPr>
        <w:t xml:space="preserve"> </w:t>
      </w:r>
      <w:r w:rsidR="00621144" w:rsidRPr="00681CD5">
        <w:rPr>
          <w:rFonts w:ascii="Times New Roman" w:hAnsi="Times New Roman" w:cs="Times New Roman"/>
          <w:i/>
          <w:iCs/>
          <w:sz w:val="28"/>
          <w:szCs w:val="28"/>
        </w:rPr>
        <w:t>асқақ едім, асқар едім, таулы едім</w:t>
      </w:r>
      <w:r w:rsidR="00621144" w:rsidRPr="00681CD5">
        <w:rPr>
          <w:rFonts w:ascii="Times New Roman" w:hAnsi="Times New Roman" w:cs="Times New Roman"/>
          <w:sz w:val="28"/>
          <w:szCs w:val="28"/>
        </w:rPr>
        <w:t xml:space="preserve"> эпитеті, жас өлімді білдіретін </w:t>
      </w:r>
      <w:r w:rsidR="00621144" w:rsidRPr="00681CD5">
        <w:rPr>
          <w:rFonts w:ascii="Times New Roman" w:hAnsi="Times New Roman" w:cs="Times New Roman"/>
          <w:i/>
          <w:iCs/>
          <w:sz w:val="28"/>
          <w:szCs w:val="28"/>
        </w:rPr>
        <w:t>көктей дәуір-дәуренім</w:t>
      </w:r>
      <w:r w:rsidR="00621144" w:rsidRPr="00681CD5">
        <w:rPr>
          <w:rFonts w:ascii="Times New Roman" w:hAnsi="Times New Roman" w:cs="Times New Roman"/>
          <w:sz w:val="28"/>
          <w:szCs w:val="28"/>
        </w:rPr>
        <w:t xml:space="preserve"> теңеуі, ананың көңілін жұбатуға бағытталған </w:t>
      </w:r>
      <w:r w:rsidR="00621144" w:rsidRPr="00681CD5">
        <w:rPr>
          <w:rFonts w:ascii="Times New Roman" w:hAnsi="Times New Roman" w:cs="Times New Roman"/>
          <w:i/>
          <w:iCs/>
          <w:sz w:val="28"/>
          <w:szCs w:val="28"/>
        </w:rPr>
        <w:t xml:space="preserve">көшті дүниеден </w:t>
      </w:r>
      <w:r w:rsidR="00621144" w:rsidRPr="00681CD5">
        <w:rPr>
          <w:rFonts w:ascii="Times New Roman" w:hAnsi="Times New Roman" w:cs="Times New Roman"/>
          <w:sz w:val="28"/>
          <w:szCs w:val="28"/>
        </w:rPr>
        <w:t xml:space="preserve">гиперболасы, болашаққа деген үміттің үзілгенін сездіретін  </w:t>
      </w:r>
      <w:r w:rsidR="00621144" w:rsidRPr="00681CD5">
        <w:rPr>
          <w:rFonts w:ascii="Times New Roman" w:hAnsi="Times New Roman" w:cs="Times New Roman"/>
          <w:i/>
          <w:iCs/>
          <w:sz w:val="28"/>
          <w:szCs w:val="28"/>
        </w:rPr>
        <w:t>көңіл бөліп көркем етіп кешімді, келін келіп жалғайды деп көшімді</w:t>
      </w:r>
      <w:r w:rsidR="00621144" w:rsidRPr="00681CD5">
        <w:rPr>
          <w:rFonts w:ascii="Times New Roman" w:hAnsi="Times New Roman" w:cs="Times New Roman"/>
          <w:sz w:val="28"/>
          <w:szCs w:val="28"/>
        </w:rPr>
        <w:t xml:space="preserve"> және ұлының о дүниеге аттануын қабылдау шарасыздығын сипаттайтын  </w:t>
      </w:r>
      <w:r w:rsidR="00621144" w:rsidRPr="00681CD5">
        <w:rPr>
          <w:rFonts w:ascii="Times New Roman" w:hAnsi="Times New Roman" w:cs="Times New Roman"/>
          <w:i/>
          <w:iCs/>
          <w:sz w:val="28"/>
          <w:szCs w:val="28"/>
        </w:rPr>
        <w:t>жіберейін, бойыңды енді жаз, ұлым</w:t>
      </w:r>
      <w:r w:rsidR="00621144" w:rsidRPr="00681CD5">
        <w:rPr>
          <w:rFonts w:ascii="Times New Roman" w:hAnsi="Times New Roman" w:cs="Times New Roman"/>
          <w:sz w:val="28"/>
          <w:szCs w:val="28"/>
        </w:rPr>
        <w:t xml:space="preserve"> табу және эвфемизмдері, ажалды адамның қуанышын бұзатын жойқын күш екендігін білдіретін  </w:t>
      </w:r>
      <w:r w:rsidR="00621144" w:rsidRPr="00681CD5">
        <w:rPr>
          <w:rFonts w:ascii="Times New Roman" w:hAnsi="Times New Roman" w:cs="Times New Roman"/>
          <w:i/>
          <w:iCs/>
          <w:sz w:val="28"/>
          <w:szCs w:val="28"/>
        </w:rPr>
        <w:t>мерекемнің шырқын бұзды</w:t>
      </w:r>
      <w:r w:rsidR="00621144" w:rsidRPr="00681CD5">
        <w:rPr>
          <w:rFonts w:ascii="Times New Roman" w:hAnsi="Times New Roman" w:cs="Times New Roman"/>
          <w:sz w:val="28"/>
          <w:szCs w:val="28"/>
        </w:rPr>
        <w:t xml:space="preserve"> метафорасы, күтпеген жерден келетін қасіретті сипа</w:t>
      </w:r>
      <w:r w:rsidR="00CC5EED" w:rsidRPr="00681CD5">
        <w:rPr>
          <w:rFonts w:ascii="Times New Roman" w:hAnsi="Times New Roman" w:cs="Times New Roman"/>
          <w:sz w:val="28"/>
          <w:szCs w:val="28"/>
        </w:rPr>
        <w:t>т</w:t>
      </w:r>
      <w:r w:rsidR="00621144" w:rsidRPr="00681CD5">
        <w:rPr>
          <w:rFonts w:ascii="Times New Roman" w:hAnsi="Times New Roman" w:cs="Times New Roman"/>
          <w:sz w:val="28"/>
          <w:szCs w:val="28"/>
        </w:rPr>
        <w:t xml:space="preserve">тайтын  </w:t>
      </w:r>
      <w:r w:rsidR="00621144" w:rsidRPr="00681CD5">
        <w:rPr>
          <w:rFonts w:ascii="Times New Roman" w:hAnsi="Times New Roman" w:cs="Times New Roman"/>
          <w:i/>
          <w:iCs/>
          <w:sz w:val="28"/>
          <w:szCs w:val="28"/>
        </w:rPr>
        <w:t xml:space="preserve">берекемнің бұзып кіріп есігін </w:t>
      </w:r>
      <w:r w:rsidR="00621144" w:rsidRPr="00681CD5">
        <w:rPr>
          <w:rFonts w:ascii="Times New Roman" w:hAnsi="Times New Roman" w:cs="Times New Roman"/>
          <w:sz w:val="28"/>
          <w:szCs w:val="28"/>
        </w:rPr>
        <w:t>кейіптеуі жоқтау</w:t>
      </w:r>
      <w:r w:rsidR="00A51229"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экспрессивтілігін арттырып тұр. Бұл экспрессивті құралдар өлімді ауыр қабылдайтын халықтың психологиялық ерекшелігін де танытады</w:t>
      </w:r>
      <w:r w:rsidR="00EF5400" w:rsidRPr="00681CD5">
        <w:rPr>
          <w:rFonts w:ascii="Times New Roman" w:hAnsi="Times New Roman" w:cs="Times New Roman"/>
          <w:sz w:val="28"/>
          <w:szCs w:val="28"/>
        </w:rPr>
        <w:t xml:space="preserve">. </w:t>
      </w:r>
      <w:r w:rsidR="00621144" w:rsidRPr="00681CD5">
        <w:rPr>
          <w:rFonts w:ascii="Times New Roman" w:hAnsi="Times New Roman" w:cs="Times New Roman"/>
          <w:i/>
          <w:iCs/>
          <w:sz w:val="28"/>
          <w:szCs w:val="28"/>
        </w:rPr>
        <w:t xml:space="preserve">Тәңір, Тағдыр екі етпейді шешімін </w:t>
      </w:r>
      <w:r w:rsidR="00621144" w:rsidRPr="00681CD5">
        <w:rPr>
          <w:rFonts w:ascii="Times New Roman" w:hAnsi="Times New Roman" w:cs="Times New Roman"/>
          <w:sz w:val="28"/>
          <w:szCs w:val="28"/>
        </w:rPr>
        <w:t xml:space="preserve">жолындағы </w:t>
      </w:r>
      <w:r w:rsidR="00621144" w:rsidRPr="00681CD5">
        <w:rPr>
          <w:rFonts w:ascii="Times New Roman" w:hAnsi="Times New Roman" w:cs="Times New Roman"/>
          <w:i/>
          <w:iCs/>
          <w:sz w:val="28"/>
          <w:szCs w:val="28"/>
        </w:rPr>
        <w:t>екі етпеу</w:t>
      </w:r>
      <w:r w:rsidR="00621144" w:rsidRPr="00681CD5">
        <w:rPr>
          <w:rFonts w:ascii="Times New Roman" w:hAnsi="Times New Roman" w:cs="Times New Roman"/>
          <w:sz w:val="28"/>
          <w:szCs w:val="28"/>
        </w:rPr>
        <w:t xml:space="preserve"> фразеологизмі ананың баласын қорғау үшін енді ештеңе де жасай алмайтындығынан хабар береді.</w:t>
      </w:r>
    </w:p>
    <w:p w14:paraId="48BF1929" w14:textId="57A40C96" w:rsidR="004500A7" w:rsidRPr="00681CD5" w:rsidRDefault="004500A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Осындағы «</w:t>
      </w:r>
      <w:r w:rsidRPr="00681CD5">
        <w:rPr>
          <w:rFonts w:ascii="Times New Roman" w:hAnsi="Times New Roman" w:cs="Times New Roman"/>
          <w:i/>
          <w:iCs/>
          <w:sz w:val="28"/>
          <w:szCs w:val="28"/>
        </w:rPr>
        <w:t>Көмірдей көңіл күл болар, жанған шырақ сөнген соң</w:t>
      </w:r>
      <w:r w:rsidRPr="00681CD5">
        <w:rPr>
          <w:rFonts w:ascii="Times New Roman" w:hAnsi="Times New Roman" w:cs="Times New Roman"/>
          <w:sz w:val="28"/>
          <w:szCs w:val="28"/>
        </w:rPr>
        <w:t>» өзінің семантикалық тереңдігімен ерекшеленеді. Мұндағы көмір, күл, сөну лексемалары жай ғана заттық бейнелер емес, олар – адамның ішкі психо-эмоциялық дүниесінің толық күйреуін (дес</w:t>
      </w:r>
      <w:r w:rsidR="000E5503" w:rsidRPr="00681CD5">
        <w:rPr>
          <w:rFonts w:ascii="Times New Roman" w:hAnsi="Times New Roman" w:cs="Times New Roman"/>
          <w:sz w:val="28"/>
          <w:szCs w:val="28"/>
        </w:rPr>
        <w:t>т</w:t>
      </w:r>
      <w:r w:rsidRPr="00681CD5">
        <w:rPr>
          <w:rFonts w:ascii="Times New Roman" w:hAnsi="Times New Roman" w:cs="Times New Roman"/>
          <w:sz w:val="28"/>
          <w:szCs w:val="28"/>
        </w:rPr>
        <w:t xml:space="preserve">рукциясын) таңбалайтын күйзеліс метафорасының жиынтығы. </w:t>
      </w:r>
    </w:p>
    <w:p w14:paraId="7C1D92A6" w14:textId="31E454F9" w:rsidR="00621144" w:rsidRPr="00681CD5" w:rsidRDefault="004500A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Лингвистикалық тұрғыдан алғанда, </w:t>
      </w:r>
      <w:r w:rsidRPr="00681CD5">
        <w:rPr>
          <w:rFonts w:ascii="Times New Roman" w:hAnsi="Times New Roman" w:cs="Times New Roman"/>
          <w:i/>
          <w:iCs/>
          <w:sz w:val="28"/>
          <w:szCs w:val="28"/>
        </w:rPr>
        <w:t xml:space="preserve">көмір </w:t>
      </w:r>
      <w:r w:rsidRPr="00681CD5">
        <w:rPr>
          <w:rFonts w:ascii="Times New Roman" w:hAnsi="Times New Roman" w:cs="Times New Roman"/>
          <w:sz w:val="28"/>
          <w:szCs w:val="28"/>
        </w:rPr>
        <w:t xml:space="preserve">мен </w:t>
      </w:r>
      <w:r w:rsidRPr="00681CD5">
        <w:rPr>
          <w:rFonts w:ascii="Times New Roman" w:hAnsi="Times New Roman" w:cs="Times New Roman"/>
          <w:i/>
          <w:iCs/>
          <w:sz w:val="28"/>
          <w:szCs w:val="28"/>
        </w:rPr>
        <w:t>күл</w:t>
      </w:r>
      <w:r w:rsidRPr="00681CD5">
        <w:rPr>
          <w:rFonts w:ascii="Times New Roman" w:hAnsi="Times New Roman" w:cs="Times New Roman"/>
          <w:sz w:val="28"/>
          <w:szCs w:val="28"/>
        </w:rPr>
        <w:t xml:space="preserve"> – оттың (өмірлік қуаттың) жанып біткеннен кейінгі қалдығы, яғни </w:t>
      </w:r>
      <w:r w:rsidRPr="00681CD5">
        <w:rPr>
          <w:rFonts w:ascii="Times New Roman" w:hAnsi="Times New Roman" w:cs="Times New Roman"/>
          <w:i/>
          <w:iCs/>
          <w:sz w:val="28"/>
          <w:szCs w:val="28"/>
        </w:rPr>
        <w:t>жоқтықтың</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тіршілік нышанының</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толық жойылуының</w:t>
      </w:r>
      <w:r w:rsidRPr="00681CD5">
        <w:rPr>
          <w:rFonts w:ascii="Times New Roman" w:hAnsi="Times New Roman" w:cs="Times New Roman"/>
          <w:sz w:val="28"/>
          <w:szCs w:val="28"/>
        </w:rPr>
        <w:t xml:space="preserve"> символы. Бұл ЭЭС-тер арқылы дерексіз қайғы ұғымы деструктивті физикалық субстанция ретінде бейнеленіп, адресатқа адам жанының қайтып қалпына келмейтіндей күйіп кеткенін, эмоционалды </w:t>
      </w:r>
      <w:r w:rsidR="005776DF" w:rsidRPr="00681CD5">
        <w:rPr>
          <w:rFonts w:ascii="Times New Roman" w:hAnsi="Times New Roman" w:cs="Times New Roman"/>
          <w:sz w:val="28"/>
          <w:szCs w:val="28"/>
        </w:rPr>
        <w:t>қ</w:t>
      </w:r>
      <w:r w:rsidRPr="00681CD5">
        <w:rPr>
          <w:rFonts w:ascii="Times New Roman" w:hAnsi="Times New Roman" w:cs="Times New Roman"/>
          <w:sz w:val="28"/>
          <w:szCs w:val="28"/>
        </w:rPr>
        <w:t>аңқаның</w:t>
      </w:r>
      <w:r w:rsidR="005776DF" w:rsidRPr="00681CD5">
        <w:rPr>
          <w:rFonts w:ascii="Times New Roman" w:hAnsi="Times New Roman" w:cs="Times New Roman"/>
          <w:sz w:val="28"/>
          <w:szCs w:val="28"/>
        </w:rPr>
        <w:t xml:space="preserve"> күлге айналғанын экзистенциалды деңгейде сезіндіреді. </w:t>
      </w:r>
      <w:r w:rsidR="005776DF" w:rsidRPr="00681CD5">
        <w:rPr>
          <w:rFonts w:ascii="Times New Roman" w:hAnsi="Times New Roman" w:cs="Times New Roman"/>
          <w:i/>
          <w:iCs/>
          <w:sz w:val="28"/>
          <w:szCs w:val="28"/>
        </w:rPr>
        <w:t>Жанған шырақтың сөнуі</w:t>
      </w:r>
      <w:r w:rsidR="005776DF" w:rsidRPr="00681CD5">
        <w:rPr>
          <w:rFonts w:ascii="Times New Roman" w:hAnsi="Times New Roman" w:cs="Times New Roman"/>
          <w:sz w:val="28"/>
          <w:szCs w:val="28"/>
        </w:rPr>
        <w:t xml:space="preserve"> – өмір мен өлім </w:t>
      </w:r>
      <w:r w:rsidR="00FA31AC" w:rsidRPr="00681CD5">
        <w:rPr>
          <w:rFonts w:ascii="Times New Roman" w:hAnsi="Times New Roman" w:cs="Times New Roman"/>
          <w:sz w:val="28"/>
          <w:szCs w:val="28"/>
        </w:rPr>
        <w:t>шегара</w:t>
      </w:r>
      <w:r w:rsidR="005776DF" w:rsidRPr="00681CD5">
        <w:rPr>
          <w:rFonts w:ascii="Times New Roman" w:hAnsi="Times New Roman" w:cs="Times New Roman"/>
          <w:sz w:val="28"/>
          <w:szCs w:val="28"/>
        </w:rPr>
        <w:t xml:space="preserve">сын айқындайтын онтологиялық шендестіру (антитеза) болса, көңілдің </w:t>
      </w:r>
      <w:r w:rsidR="005776DF" w:rsidRPr="00681CD5">
        <w:rPr>
          <w:rFonts w:ascii="Times New Roman" w:hAnsi="Times New Roman" w:cs="Times New Roman"/>
          <w:i/>
          <w:iCs/>
          <w:sz w:val="28"/>
          <w:szCs w:val="28"/>
        </w:rPr>
        <w:t>күлге</w:t>
      </w:r>
      <w:r w:rsidR="005776DF" w:rsidRPr="00681CD5">
        <w:rPr>
          <w:rFonts w:ascii="Times New Roman" w:hAnsi="Times New Roman" w:cs="Times New Roman"/>
          <w:sz w:val="28"/>
          <w:szCs w:val="28"/>
        </w:rPr>
        <w:t xml:space="preserve"> айналуы – қайғының адам болмысын іштен кеміріп, жоюшылық сипатын (деструктивті қызметін) ашатын ең шеткі экспрессивті нүкте болып табылады. М</w:t>
      </w:r>
      <w:r w:rsidR="00621144" w:rsidRPr="00681CD5">
        <w:rPr>
          <w:rFonts w:ascii="Times New Roman" w:hAnsi="Times New Roman" w:cs="Times New Roman"/>
          <w:sz w:val="28"/>
          <w:szCs w:val="28"/>
        </w:rPr>
        <w:t>ұнан шығатын қорытынды</w:t>
      </w:r>
      <w:r w:rsidR="00AA3044" w:rsidRPr="00681CD5">
        <w:rPr>
          <w:rFonts w:ascii="Times New Roman" w:hAnsi="Times New Roman" w:cs="Times New Roman"/>
          <w:sz w:val="28"/>
          <w:szCs w:val="28"/>
        </w:rPr>
        <w:t>:</w:t>
      </w:r>
      <w:r w:rsidR="00621144" w:rsidRPr="00681CD5">
        <w:rPr>
          <w:rFonts w:ascii="Times New Roman" w:hAnsi="Times New Roman" w:cs="Times New Roman"/>
          <w:sz w:val="28"/>
          <w:szCs w:val="28"/>
        </w:rPr>
        <w:t xml:space="preserve"> жоқтау – қайғы мен қасіретті, мұңды тереңінен жеткізетін </w:t>
      </w:r>
      <w:r w:rsidR="00EF5400" w:rsidRPr="00681CD5">
        <w:rPr>
          <w:rFonts w:ascii="Times New Roman" w:hAnsi="Times New Roman" w:cs="Times New Roman"/>
          <w:sz w:val="28"/>
          <w:szCs w:val="28"/>
        </w:rPr>
        <w:t>ЭЭС</w:t>
      </w:r>
      <w:r w:rsidR="00621144" w:rsidRPr="00681CD5">
        <w:rPr>
          <w:rFonts w:ascii="Times New Roman" w:hAnsi="Times New Roman" w:cs="Times New Roman"/>
          <w:sz w:val="28"/>
          <w:szCs w:val="28"/>
        </w:rPr>
        <w:t xml:space="preserve"> арқылы дүниетанымдық ұстанымдарға сәйкес </w:t>
      </w:r>
      <w:r w:rsidR="00EF5400" w:rsidRPr="00681CD5">
        <w:rPr>
          <w:rFonts w:ascii="Times New Roman" w:hAnsi="Times New Roman" w:cs="Times New Roman"/>
          <w:sz w:val="28"/>
          <w:szCs w:val="28"/>
        </w:rPr>
        <w:t>түрленіп</w:t>
      </w:r>
      <w:r w:rsidR="007F33DE" w:rsidRPr="00681CD5">
        <w:rPr>
          <w:rFonts w:ascii="Times New Roman" w:hAnsi="Times New Roman" w:cs="Times New Roman"/>
          <w:sz w:val="28"/>
          <w:szCs w:val="28"/>
        </w:rPr>
        <w:t>,</w:t>
      </w:r>
      <w:r w:rsidR="00621144" w:rsidRPr="00681CD5">
        <w:rPr>
          <w:rFonts w:ascii="Times New Roman" w:hAnsi="Times New Roman" w:cs="Times New Roman"/>
          <w:sz w:val="28"/>
          <w:szCs w:val="28"/>
        </w:rPr>
        <w:t xml:space="preserve"> тарихилығын жоғалтпайтын дәстүр. Біз өз кезегімізде </w:t>
      </w:r>
      <w:r w:rsidR="00916EB2" w:rsidRPr="00681CD5">
        <w:rPr>
          <w:rFonts w:ascii="Times New Roman" w:hAnsi="Times New Roman" w:cs="Times New Roman"/>
          <w:sz w:val="28"/>
          <w:szCs w:val="28"/>
        </w:rPr>
        <w:t>Б.</w:t>
      </w:r>
      <w:r w:rsidR="00621144" w:rsidRPr="00681CD5">
        <w:rPr>
          <w:rFonts w:ascii="Times New Roman" w:hAnsi="Times New Roman" w:cs="Times New Roman"/>
          <w:sz w:val="28"/>
          <w:szCs w:val="28"/>
        </w:rPr>
        <w:t>Ке</w:t>
      </w:r>
      <w:r w:rsidR="00916EB2" w:rsidRPr="00681CD5">
        <w:rPr>
          <w:rFonts w:ascii="Times New Roman" w:hAnsi="Times New Roman" w:cs="Times New Roman"/>
          <w:sz w:val="28"/>
          <w:szCs w:val="28"/>
        </w:rPr>
        <w:t>лге</w:t>
      </w:r>
      <w:r w:rsidR="00720B36" w:rsidRPr="00681CD5">
        <w:rPr>
          <w:rFonts w:ascii="Times New Roman" w:hAnsi="Times New Roman" w:cs="Times New Roman"/>
          <w:sz w:val="28"/>
          <w:szCs w:val="28"/>
        </w:rPr>
        <w:t>м</w:t>
      </w:r>
      <w:r w:rsidR="00916EB2" w:rsidRPr="00681CD5">
        <w:rPr>
          <w:rFonts w:ascii="Times New Roman" w:hAnsi="Times New Roman" w:cs="Times New Roman"/>
          <w:sz w:val="28"/>
          <w:szCs w:val="28"/>
        </w:rPr>
        <w:t>баева</w:t>
      </w:r>
      <w:r w:rsidR="00621144" w:rsidRPr="00681CD5">
        <w:rPr>
          <w:rFonts w:ascii="Times New Roman" w:hAnsi="Times New Roman" w:cs="Times New Roman"/>
          <w:sz w:val="28"/>
          <w:szCs w:val="28"/>
        </w:rPr>
        <w:t>ның «Жоқтау жырлары әр дәуірде халық дүниетанымына сәйкес өзгеріске түсіп, түпкі сакральды мәні көмескіленіп, кейінгі дәуірлерде тарихи-деректік басымдық алған. Нақты адамның өмірі мен оның дәуірін, қоғамдық ортасын танытатын тарихилығы арта түскен», – деген пікірі</w:t>
      </w:r>
      <w:r w:rsidR="00537BD1" w:rsidRPr="00681CD5">
        <w:rPr>
          <w:rFonts w:ascii="Times New Roman" w:hAnsi="Times New Roman" w:cs="Times New Roman"/>
          <w:sz w:val="28"/>
          <w:szCs w:val="28"/>
        </w:rPr>
        <w:t>не</w:t>
      </w:r>
      <w:r w:rsidR="00DD40E5" w:rsidRPr="00681CD5">
        <w:rPr>
          <w:rFonts w:ascii="Times New Roman" w:hAnsi="Times New Roman" w:cs="Times New Roman"/>
          <w:sz w:val="28"/>
          <w:szCs w:val="28"/>
        </w:rPr>
        <w:t xml:space="preserve"> </w:t>
      </w:r>
      <w:r w:rsidR="00621144" w:rsidRPr="00681CD5">
        <w:rPr>
          <w:rFonts w:ascii="Times New Roman" w:hAnsi="Times New Roman" w:cs="Times New Roman"/>
          <w:sz w:val="28"/>
          <w:szCs w:val="28"/>
        </w:rPr>
        <w:t>толықтай қосыла</w:t>
      </w:r>
      <w:r w:rsidR="00DD40E5" w:rsidRPr="00681CD5">
        <w:rPr>
          <w:rFonts w:ascii="Times New Roman" w:hAnsi="Times New Roman" w:cs="Times New Roman"/>
          <w:sz w:val="28"/>
          <w:szCs w:val="28"/>
        </w:rPr>
        <w:t xml:space="preserve"> отырып</w:t>
      </w:r>
      <w:r w:rsidR="00EF5400" w:rsidRPr="00681CD5">
        <w:rPr>
          <w:rFonts w:ascii="Times New Roman" w:hAnsi="Times New Roman" w:cs="Times New Roman"/>
          <w:sz w:val="28"/>
          <w:szCs w:val="28"/>
        </w:rPr>
        <w:t xml:space="preserve"> [1</w:t>
      </w:r>
      <w:r w:rsidR="00FA7D83" w:rsidRPr="00681CD5">
        <w:rPr>
          <w:rFonts w:ascii="Times New Roman" w:hAnsi="Times New Roman" w:cs="Times New Roman"/>
          <w:sz w:val="28"/>
          <w:szCs w:val="28"/>
        </w:rPr>
        <w:t>5</w:t>
      </w:r>
      <w:r w:rsidR="00BF08B0" w:rsidRPr="00681CD5">
        <w:rPr>
          <w:rFonts w:ascii="Times New Roman" w:hAnsi="Times New Roman" w:cs="Times New Roman"/>
          <w:sz w:val="28"/>
          <w:szCs w:val="28"/>
        </w:rPr>
        <w:t>8</w:t>
      </w:r>
      <w:r w:rsidR="00EF5400" w:rsidRPr="00681CD5">
        <w:rPr>
          <w:rFonts w:ascii="Times New Roman" w:hAnsi="Times New Roman" w:cs="Times New Roman"/>
          <w:sz w:val="28"/>
          <w:szCs w:val="28"/>
        </w:rPr>
        <w:t>,б. 63]</w:t>
      </w:r>
      <w:r w:rsidR="00DD40E5" w:rsidRPr="00681CD5">
        <w:rPr>
          <w:rFonts w:ascii="Times New Roman" w:hAnsi="Times New Roman" w:cs="Times New Roman"/>
          <w:sz w:val="28"/>
          <w:szCs w:val="28"/>
        </w:rPr>
        <w:t xml:space="preserve">, олардың эмотивті аясын түзетін </w:t>
      </w:r>
      <w:r w:rsidR="00141753" w:rsidRPr="00681CD5">
        <w:rPr>
          <w:rFonts w:ascii="Times New Roman" w:hAnsi="Times New Roman" w:cs="Times New Roman"/>
          <w:sz w:val="28"/>
          <w:szCs w:val="28"/>
        </w:rPr>
        <w:t>ЭЭС-тің</w:t>
      </w:r>
      <w:r w:rsidR="00DD40E5" w:rsidRPr="00681CD5">
        <w:rPr>
          <w:rFonts w:ascii="Times New Roman" w:hAnsi="Times New Roman" w:cs="Times New Roman"/>
          <w:sz w:val="28"/>
          <w:szCs w:val="28"/>
        </w:rPr>
        <w:t xml:space="preserve"> мағыналық құрылымы толығып, жандана беретінін айтқымыз келеді</w:t>
      </w:r>
      <w:r w:rsidR="00EF5400" w:rsidRPr="00681CD5">
        <w:rPr>
          <w:rFonts w:ascii="Times New Roman" w:hAnsi="Times New Roman" w:cs="Times New Roman"/>
          <w:sz w:val="28"/>
          <w:szCs w:val="28"/>
        </w:rPr>
        <w:t>.</w:t>
      </w:r>
      <w:r w:rsidR="00621144" w:rsidRPr="00681CD5">
        <w:rPr>
          <w:rFonts w:ascii="Times New Roman" w:hAnsi="Times New Roman" w:cs="Times New Roman"/>
          <w:sz w:val="28"/>
          <w:szCs w:val="28"/>
        </w:rPr>
        <w:t xml:space="preserve"> </w:t>
      </w:r>
      <w:bookmarkStart w:id="84" w:name="_Hlk210771620"/>
      <w:r w:rsidR="00DA2EEC" w:rsidRPr="00681CD5">
        <w:rPr>
          <w:rFonts w:ascii="Times New Roman" w:hAnsi="Times New Roman" w:cs="Times New Roman"/>
          <w:sz w:val="28"/>
          <w:szCs w:val="28"/>
        </w:rPr>
        <w:t>Э</w:t>
      </w:r>
      <w:r w:rsidR="0058479C" w:rsidRPr="00681CD5">
        <w:rPr>
          <w:rFonts w:ascii="Times New Roman" w:hAnsi="Times New Roman" w:cs="Times New Roman"/>
          <w:sz w:val="28"/>
          <w:szCs w:val="28"/>
        </w:rPr>
        <w:t xml:space="preserve">моцияның ашық, ең шынайы түрі көрініс табатын жоқтау мәтініндегі </w:t>
      </w:r>
      <w:r w:rsidR="00B54BFA" w:rsidRPr="00681CD5">
        <w:rPr>
          <w:rFonts w:ascii="Times New Roman" w:hAnsi="Times New Roman" w:cs="Times New Roman"/>
          <w:sz w:val="28"/>
          <w:szCs w:val="28"/>
        </w:rPr>
        <w:t>ЭЭС-тің</w:t>
      </w:r>
      <w:r w:rsidR="0058479C" w:rsidRPr="00681CD5">
        <w:rPr>
          <w:rFonts w:ascii="Times New Roman" w:hAnsi="Times New Roman" w:cs="Times New Roman"/>
          <w:sz w:val="28"/>
          <w:szCs w:val="28"/>
        </w:rPr>
        <w:t xml:space="preserve"> эмотивті қызметі: </w:t>
      </w:r>
    </w:p>
    <w:p w14:paraId="4D09849D" w14:textId="4670DC54" w:rsidR="0058479C" w:rsidRPr="00681CD5" w:rsidRDefault="00C05D4D">
      <w:pPr>
        <w:pStyle w:val="a7"/>
        <w:numPr>
          <w:ilvl w:val="0"/>
          <w:numId w:val="2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а</w:t>
      </w:r>
      <w:r w:rsidR="0058479C" w:rsidRPr="00681CD5">
        <w:rPr>
          <w:rFonts w:ascii="Times New Roman" w:hAnsi="Times New Roman" w:cs="Times New Roman"/>
          <w:sz w:val="28"/>
          <w:szCs w:val="28"/>
        </w:rPr>
        <w:t>дамның жан күйзелісін ашық жеткізе отырып, қайғыны тікелей суреттейді (</w:t>
      </w:r>
      <w:r w:rsidR="0058479C" w:rsidRPr="00681CD5">
        <w:rPr>
          <w:rFonts w:ascii="Times New Roman" w:hAnsi="Times New Roman" w:cs="Times New Roman"/>
          <w:i/>
          <w:iCs/>
          <w:sz w:val="28"/>
          <w:szCs w:val="28"/>
        </w:rPr>
        <w:t>көз жасым көл болды, өзегім өртенді, қанатым сынды</w:t>
      </w:r>
      <w:r w:rsidR="0058479C" w:rsidRPr="00681CD5">
        <w:rPr>
          <w:rFonts w:ascii="Times New Roman" w:hAnsi="Times New Roman" w:cs="Times New Roman"/>
          <w:sz w:val="28"/>
          <w:szCs w:val="28"/>
        </w:rPr>
        <w:t>);</w:t>
      </w:r>
    </w:p>
    <w:p w14:paraId="2641821B" w14:textId="00934EA1" w:rsidR="0058479C" w:rsidRPr="00681CD5" w:rsidRDefault="00C05D4D">
      <w:pPr>
        <w:pStyle w:val="a7"/>
        <w:numPr>
          <w:ilvl w:val="0"/>
          <w:numId w:val="2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м</w:t>
      </w:r>
      <w:r w:rsidR="0058479C" w:rsidRPr="00681CD5">
        <w:rPr>
          <w:rFonts w:ascii="Times New Roman" w:hAnsi="Times New Roman" w:cs="Times New Roman"/>
          <w:sz w:val="28"/>
          <w:szCs w:val="28"/>
        </w:rPr>
        <w:t>арқұмға деген махаббат, сағыныш, өкініш сезімі арқылы қимастығы мен шарасыздығын білдіреді (</w:t>
      </w:r>
      <w:r w:rsidR="0058479C" w:rsidRPr="00681CD5">
        <w:rPr>
          <w:rFonts w:ascii="Times New Roman" w:hAnsi="Times New Roman" w:cs="Times New Roman"/>
          <w:i/>
          <w:iCs/>
          <w:sz w:val="28"/>
          <w:szCs w:val="28"/>
        </w:rPr>
        <w:t>арда туған арыстаным, мың жылда бір тумас арысым</w:t>
      </w:r>
      <w:r w:rsidR="0058479C" w:rsidRPr="00681CD5">
        <w:rPr>
          <w:rFonts w:ascii="Times New Roman" w:hAnsi="Times New Roman" w:cs="Times New Roman"/>
          <w:sz w:val="28"/>
          <w:szCs w:val="28"/>
        </w:rPr>
        <w:t>);</w:t>
      </w:r>
    </w:p>
    <w:p w14:paraId="3112383C" w14:textId="3A725270" w:rsidR="0058479C" w:rsidRPr="00681CD5" w:rsidRDefault="00C05D4D">
      <w:pPr>
        <w:pStyle w:val="a7"/>
        <w:numPr>
          <w:ilvl w:val="0"/>
          <w:numId w:val="2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б</w:t>
      </w:r>
      <w:r w:rsidR="0058479C" w:rsidRPr="00681CD5">
        <w:rPr>
          <w:rFonts w:ascii="Times New Roman" w:hAnsi="Times New Roman" w:cs="Times New Roman"/>
          <w:sz w:val="28"/>
          <w:szCs w:val="28"/>
        </w:rPr>
        <w:t>асқа тыңдаушыны да қайғыға ортақтастыру, қайғыны сезіндіру арқылы оларға эмоционалды тұрғыдан әсер етеді(</w:t>
      </w:r>
      <w:r w:rsidR="0058479C" w:rsidRPr="00681CD5">
        <w:rPr>
          <w:rFonts w:ascii="Times New Roman" w:hAnsi="Times New Roman" w:cs="Times New Roman"/>
          <w:i/>
          <w:iCs/>
          <w:sz w:val="28"/>
          <w:szCs w:val="28"/>
        </w:rPr>
        <w:t>мені қалай қиып кеттің, ел жұртың еңіреп отыр</w:t>
      </w:r>
      <w:r w:rsidR="0058479C" w:rsidRPr="00681CD5">
        <w:rPr>
          <w:rFonts w:ascii="Times New Roman" w:hAnsi="Times New Roman" w:cs="Times New Roman"/>
          <w:sz w:val="28"/>
          <w:szCs w:val="28"/>
        </w:rPr>
        <w:t>)</w:t>
      </w:r>
      <w:r w:rsidR="00346DEA" w:rsidRPr="00681CD5">
        <w:rPr>
          <w:rFonts w:ascii="Times New Roman" w:hAnsi="Times New Roman" w:cs="Times New Roman"/>
          <w:sz w:val="28"/>
          <w:szCs w:val="28"/>
        </w:rPr>
        <w:t>;</w:t>
      </w:r>
    </w:p>
    <w:p w14:paraId="08A17D25" w14:textId="1B49BCBF" w:rsidR="0058479C" w:rsidRPr="00681CD5" w:rsidRDefault="00C05D4D">
      <w:pPr>
        <w:pStyle w:val="a7"/>
        <w:numPr>
          <w:ilvl w:val="0"/>
          <w:numId w:val="2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ө</w:t>
      </w:r>
      <w:r w:rsidR="0058479C" w:rsidRPr="00681CD5">
        <w:rPr>
          <w:rFonts w:ascii="Times New Roman" w:hAnsi="Times New Roman" w:cs="Times New Roman"/>
          <w:sz w:val="28"/>
          <w:szCs w:val="28"/>
        </w:rPr>
        <w:t>лі мен тірінің байланысының үзілмейтінін эмоционалды тұрғыда жеткізіп, рухани байланыс орнатуға талпындырады (</w:t>
      </w:r>
      <w:r w:rsidR="0058479C" w:rsidRPr="00681CD5">
        <w:rPr>
          <w:rFonts w:ascii="Times New Roman" w:hAnsi="Times New Roman" w:cs="Times New Roman"/>
          <w:i/>
          <w:iCs/>
          <w:sz w:val="28"/>
          <w:szCs w:val="28"/>
        </w:rPr>
        <w:t>Жатқан жерің жарық болсын, әруағыңмен жебей жүр</w:t>
      </w:r>
      <w:r w:rsidR="0058479C" w:rsidRPr="00681CD5">
        <w:rPr>
          <w:rFonts w:ascii="Times New Roman" w:hAnsi="Times New Roman" w:cs="Times New Roman"/>
          <w:sz w:val="28"/>
          <w:szCs w:val="28"/>
        </w:rPr>
        <w:t>);</w:t>
      </w:r>
    </w:p>
    <w:p w14:paraId="544B2994" w14:textId="68C6497C" w:rsidR="0058479C" w:rsidRPr="00681CD5" w:rsidRDefault="00C05D4D">
      <w:pPr>
        <w:pStyle w:val="a7"/>
        <w:numPr>
          <w:ilvl w:val="0"/>
          <w:numId w:val="22"/>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қ</w:t>
      </w:r>
      <w:r w:rsidR="0058479C" w:rsidRPr="00681CD5">
        <w:rPr>
          <w:rFonts w:ascii="Times New Roman" w:hAnsi="Times New Roman" w:cs="Times New Roman"/>
          <w:sz w:val="28"/>
          <w:szCs w:val="28"/>
        </w:rPr>
        <w:t>айғыны сөз арқылы шығару, жан азабынан арылу, тазарту қызметін атқарады (ұзын сонар жоқтау айту арқылы ішкі күйігінен арылады)</w:t>
      </w:r>
      <w:r w:rsidR="0098210B" w:rsidRPr="00681CD5">
        <w:rPr>
          <w:rFonts w:ascii="Times New Roman" w:hAnsi="Times New Roman" w:cs="Times New Roman"/>
          <w:sz w:val="28"/>
          <w:szCs w:val="28"/>
        </w:rPr>
        <w:t>.</w:t>
      </w:r>
    </w:p>
    <w:p w14:paraId="66D04DD4" w14:textId="0D4E71CC" w:rsidR="00C05D4D" w:rsidRPr="00681CD5" w:rsidRDefault="00751750" w:rsidP="00EF064E">
      <w:pPr>
        <w:pStyle w:val="a7"/>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Ж</w:t>
      </w:r>
      <w:r w:rsidR="00C05D4D" w:rsidRPr="00681CD5">
        <w:rPr>
          <w:rFonts w:ascii="Times New Roman" w:hAnsi="Times New Roman" w:cs="Times New Roman"/>
          <w:sz w:val="28"/>
          <w:szCs w:val="28"/>
        </w:rPr>
        <w:t>оқтау мәтінінде кездесетін ЭЭС</w:t>
      </w:r>
      <w:r w:rsidRPr="00681CD5">
        <w:rPr>
          <w:rFonts w:ascii="Times New Roman" w:hAnsi="Times New Roman" w:cs="Times New Roman"/>
          <w:sz w:val="28"/>
          <w:szCs w:val="28"/>
        </w:rPr>
        <w:t xml:space="preserve">-тер </w:t>
      </w:r>
      <w:r w:rsidR="00C05D4D" w:rsidRPr="00681CD5">
        <w:rPr>
          <w:rFonts w:ascii="Times New Roman" w:hAnsi="Times New Roman" w:cs="Times New Roman"/>
          <w:sz w:val="28"/>
          <w:szCs w:val="28"/>
        </w:rPr>
        <w:t xml:space="preserve">қайғының мынадай ұлттық бейнесін </w:t>
      </w:r>
      <w:r w:rsidR="0098210B" w:rsidRPr="00681CD5">
        <w:rPr>
          <w:rFonts w:ascii="Times New Roman" w:hAnsi="Times New Roman" w:cs="Times New Roman"/>
          <w:sz w:val="28"/>
          <w:szCs w:val="28"/>
        </w:rPr>
        <w:t>сипаттайды</w:t>
      </w:r>
      <w:r w:rsidR="003A4F2F" w:rsidRPr="00681CD5">
        <w:rPr>
          <w:rFonts w:ascii="Times New Roman" w:hAnsi="Times New Roman" w:cs="Times New Roman"/>
          <w:sz w:val="28"/>
          <w:szCs w:val="28"/>
        </w:rPr>
        <w:t xml:space="preserve">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3A4F2F" w:rsidRPr="00681CD5">
        <w:rPr>
          <w:rFonts w:ascii="Times New Roman" w:hAnsi="Times New Roman" w:cs="Times New Roman"/>
          <w:sz w:val="28"/>
          <w:szCs w:val="28"/>
        </w:rPr>
        <w:t>12)</w:t>
      </w:r>
      <w:r w:rsidRPr="00681CD5">
        <w:rPr>
          <w:rFonts w:ascii="Times New Roman" w:hAnsi="Times New Roman" w:cs="Times New Roman"/>
          <w:sz w:val="28"/>
          <w:szCs w:val="28"/>
        </w:rPr>
        <w:t xml:space="preserve">: </w:t>
      </w:r>
      <w:r w:rsidR="00C05D4D" w:rsidRPr="00681CD5">
        <w:rPr>
          <w:rFonts w:ascii="Times New Roman" w:hAnsi="Times New Roman" w:cs="Times New Roman"/>
          <w:sz w:val="28"/>
          <w:szCs w:val="28"/>
        </w:rPr>
        <w:t xml:space="preserve"> </w:t>
      </w:r>
    </w:p>
    <w:p w14:paraId="4A4B884F" w14:textId="77777777" w:rsidR="00751750" w:rsidRPr="00681CD5" w:rsidRDefault="00751750" w:rsidP="00EF064E">
      <w:pPr>
        <w:pStyle w:val="a7"/>
        <w:tabs>
          <w:tab w:val="left" w:pos="993"/>
        </w:tabs>
        <w:ind w:left="0" w:firstLine="567"/>
        <w:jc w:val="both"/>
        <w:rPr>
          <w:rFonts w:ascii="Times New Roman" w:hAnsi="Times New Roman" w:cs="Times New Roman"/>
          <w:sz w:val="28"/>
          <w:szCs w:val="28"/>
        </w:rPr>
      </w:pPr>
    </w:p>
    <w:p w14:paraId="67C433EE" w14:textId="77777777" w:rsidR="007326D5" w:rsidRDefault="007326D5" w:rsidP="007326D5">
      <w:pPr>
        <w:tabs>
          <w:tab w:val="left" w:pos="993"/>
        </w:tabs>
        <w:jc w:val="both"/>
        <w:rPr>
          <w:rFonts w:ascii="Times New Roman" w:hAnsi="Times New Roman" w:cs="Times New Roman"/>
          <w:sz w:val="28"/>
          <w:szCs w:val="28"/>
        </w:rPr>
      </w:pPr>
      <w:r>
        <w:rPr>
          <w:rFonts w:ascii="Times New Roman" w:hAnsi="Times New Roman" w:cs="Times New Roman"/>
          <w:sz w:val="28"/>
          <w:szCs w:val="28"/>
        </w:rPr>
        <w:br w:type="page"/>
      </w:r>
    </w:p>
    <w:p w14:paraId="167483BD" w14:textId="26034D96" w:rsidR="00751750" w:rsidRPr="007326D5" w:rsidRDefault="00751750" w:rsidP="007326D5">
      <w:pPr>
        <w:tabs>
          <w:tab w:val="left" w:pos="993"/>
        </w:tabs>
        <w:jc w:val="both"/>
        <w:rPr>
          <w:rFonts w:ascii="Times New Roman" w:hAnsi="Times New Roman" w:cs="Times New Roman"/>
          <w:sz w:val="28"/>
          <w:szCs w:val="28"/>
        </w:rPr>
      </w:pPr>
      <w:r w:rsidRPr="007326D5">
        <w:rPr>
          <w:rFonts w:ascii="Times New Roman" w:hAnsi="Times New Roman" w:cs="Times New Roman"/>
          <w:sz w:val="28"/>
          <w:szCs w:val="28"/>
        </w:rPr>
        <w:lastRenderedPageBreak/>
        <w:t>Кесте 1</w:t>
      </w:r>
      <w:r w:rsidR="003A4F2F" w:rsidRPr="007326D5">
        <w:rPr>
          <w:rFonts w:ascii="Times New Roman" w:hAnsi="Times New Roman" w:cs="Times New Roman"/>
          <w:sz w:val="28"/>
          <w:szCs w:val="28"/>
        </w:rPr>
        <w:t>2</w:t>
      </w:r>
      <w:r w:rsidRPr="007326D5">
        <w:rPr>
          <w:rFonts w:ascii="Times New Roman" w:hAnsi="Times New Roman" w:cs="Times New Roman"/>
          <w:sz w:val="28"/>
          <w:szCs w:val="28"/>
        </w:rPr>
        <w:t xml:space="preserve"> – Қайғының ұлттық бейнесі  </w:t>
      </w:r>
    </w:p>
    <w:p w14:paraId="34720D49" w14:textId="77777777" w:rsidR="00751750" w:rsidRPr="00681CD5" w:rsidRDefault="00751750" w:rsidP="00EF064E">
      <w:pPr>
        <w:pStyle w:val="a7"/>
        <w:tabs>
          <w:tab w:val="left" w:pos="993"/>
        </w:tabs>
        <w:ind w:left="0" w:firstLine="567"/>
        <w:jc w:val="both"/>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3964"/>
        <w:gridCol w:w="2127"/>
        <w:gridCol w:w="1984"/>
        <w:gridCol w:w="1559"/>
      </w:tblGrid>
      <w:tr w:rsidR="00681CD5" w:rsidRPr="00681CD5" w14:paraId="06C96569" w14:textId="2D348974" w:rsidTr="007326D5">
        <w:tc>
          <w:tcPr>
            <w:tcW w:w="3964" w:type="dxa"/>
          </w:tcPr>
          <w:p w14:paraId="164D8896" w14:textId="71FEF088" w:rsidR="00702B3E" w:rsidRPr="007326D5" w:rsidRDefault="00EF5400" w:rsidP="00480585">
            <w:pPr>
              <w:pStyle w:val="a7"/>
              <w:tabs>
                <w:tab w:val="left" w:pos="993"/>
              </w:tabs>
              <w:ind w:left="0"/>
              <w:jc w:val="center"/>
              <w:rPr>
                <w:rFonts w:ascii="Times New Roman" w:hAnsi="Times New Roman" w:cs="Times New Roman"/>
              </w:rPr>
            </w:pPr>
            <w:r w:rsidRPr="007326D5">
              <w:rPr>
                <w:rFonts w:ascii="Times New Roman" w:hAnsi="Times New Roman" w:cs="Times New Roman"/>
              </w:rPr>
              <w:t>Модальдік с</w:t>
            </w:r>
            <w:r w:rsidR="00A91B85" w:rsidRPr="007326D5">
              <w:rPr>
                <w:rFonts w:ascii="Times New Roman" w:hAnsi="Times New Roman" w:cs="Times New Roman"/>
              </w:rPr>
              <w:t>ипаты</w:t>
            </w:r>
          </w:p>
        </w:tc>
        <w:tc>
          <w:tcPr>
            <w:tcW w:w="2127" w:type="dxa"/>
          </w:tcPr>
          <w:p w14:paraId="377D9A64" w14:textId="64F9835A" w:rsidR="00702B3E" w:rsidRPr="007326D5" w:rsidRDefault="00EF5400" w:rsidP="00480585">
            <w:pPr>
              <w:pStyle w:val="a7"/>
              <w:tabs>
                <w:tab w:val="left" w:pos="993"/>
              </w:tabs>
              <w:ind w:left="0"/>
              <w:jc w:val="center"/>
              <w:rPr>
                <w:rFonts w:ascii="Times New Roman" w:hAnsi="Times New Roman" w:cs="Times New Roman"/>
              </w:rPr>
            </w:pPr>
            <w:r w:rsidRPr="007326D5">
              <w:rPr>
                <w:rFonts w:ascii="Times New Roman" w:hAnsi="Times New Roman" w:cs="Times New Roman"/>
              </w:rPr>
              <w:t>ЭЭС</w:t>
            </w:r>
          </w:p>
        </w:tc>
        <w:tc>
          <w:tcPr>
            <w:tcW w:w="1984" w:type="dxa"/>
          </w:tcPr>
          <w:p w14:paraId="6898B522" w14:textId="378F8568" w:rsidR="00702B3E" w:rsidRPr="007326D5" w:rsidRDefault="00EF5400" w:rsidP="00480585">
            <w:pPr>
              <w:pStyle w:val="a7"/>
              <w:tabs>
                <w:tab w:val="left" w:pos="993"/>
              </w:tabs>
              <w:ind w:left="0"/>
              <w:jc w:val="center"/>
              <w:rPr>
                <w:rFonts w:ascii="Times New Roman" w:hAnsi="Times New Roman" w:cs="Times New Roman"/>
              </w:rPr>
            </w:pPr>
            <w:r w:rsidRPr="007326D5">
              <w:rPr>
                <w:rFonts w:ascii="Times New Roman" w:hAnsi="Times New Roman" w:cs="Times New Roman"/>
              </w:rPr>
              <w:t>Прагматикалық с</w:t>
            </w:r>
            <w:r w:rsidR="00A91B85" w:rsidRPr="007326D5">
              <w:rPr>
                <w:rFonts w:ascii="Times New Roman" w:hAnsi="Times New Roman" w:cs="Times New Roman"/>
              </w:rPr>
              <w:t>алдары</w:t>
            </w:r>
          </w:p>
        </w:tc>
        <w:tc>
          <w:tcPr>
            <w:tcW w:w="1559" w:type="dxa"/>
          </w:tcPr>
          <w:p w14:paraId="5389F4B1" w14:textId="2A4BCE42" w:rsidR="00702B3E" w:rsidRPr="007326D5" w:rsidRDefault="00EF5400" w:rsidP="00480585">
            <w:pPr>
              <w:pStyle w:val="a7"/>
              <w:tabs>
                <w:tab w:val="left" w:pos="993"/>
              </w:tabs>
              <w:ind w:left="0"/>
              <w:jc w:val="center"/>
              <w:rPr>
                <w:rFonts w:ascii="Times New Roman" w:hAnsi="Times New Roman" w:cs="Times New Roman"/>
              </w:rPr>
            </w:pPr>
            <w:r w:rsidRPr="007326D5">
              <w:rPr>
                <w:rFonts w:ascii="Times New Roman" w:hAnsi="Times New Roman" w:cs="Times New Roman"/>
              </w:rPr>
              <w:t>Әлемнің ұ</w:t>
            </w:r>
            <w:r w:rsidR="00702B3E" w:rsidRPr="007326D5">
              <w:rPr>
                <w:rFonts w:ascii="Times New Roman" w:hAnsi="Times New Roman" w:cs="Times New Roman"/>
              </w:rPr>
              <w:t>лттық бейне</w:t>
            </w:r>
            <w:r w:rsidRPr="007326D5">
              <w:rPr>
                <w:rFonts w:ascii="Times New Roman" w:hAnsi="Times New Roman" w:cs="Times New Roman"/>
              </w:rPr>
              <w:t>сі</w:t>
            </w:r>
          </w:p>
        </w:tc>
      </w:tr>
      <w:tr w:rsidR="00681CD5" w:rsidRPr="00681CD5" w14:paraId="0176B55C" w14:textId="6E7D0410" w:rsidTr="007326D5">
        <w:tc>
          <w:tcPr>
            <w:tcW w:w="3964" w:type="dxa"/>
          </w:tcPr>
          <w:p w14:paraId="774428EF" w14:textId="1383BA29" w:rsidR="00702B3E" w:rsidRPr="00681CD5" w:rsidRDefault="00702B3E" w:rsidP="00480585">
            <w:pPr>
              <w:pStyle w:val="a7"/>
              <w:tabs>
                <w:tab w:val="left" w:pos="993"/>
              </w:tabs>
              <w:ind w:left="0"/>
              <w:jc w:val="both"/>
              <w:rPr>
                <w:rFonts w:ascii="Times New Roman" w:hAnsi="Times New Roman" w:cs="Times New Roman"/>
                <w:b/>
                <w:bCs/>
              </w:rPr>
            </w:pPr>
            <w:r w:rsidRPr="00681CD5">
              <w:rPr>
                <w:rFonts w:ascii="Times New Roman" w:hAnsi="Times New Roman" w:cs="Times New Roman"/>
              </w:rPr>
              <w:t>Қайғы – жоқтау арқылы сыртқа шыққан, өлеңмен өрілген мұң</w:t>
            </w:r>
            <w:r w:rsidR="00751750" w:rsidRPr="00681CD5">
              <w:rPr>
                <w:rFonts w:ascii="Times New Roman" w:hAnsi="Times New Roman" w:cs="Times New Roman"/>
              </w:rPr>
              <w:t>. Қазақтың кез келген ауыртпалықты өлеңмен өрнектей білетін эстетикалық талғамы</w:t>
            </w:r>
            <w:r w:rsidR="00452293" w:rsidRPr="00681CD5">
              <w:rPr>
                <w:rFonts w:ascii="Times New Roman" w:hAnsi="Times New Roman" w:cs="Times New Roman"/>
              </w:rPr>
              <w:t>н сипаттайды</w:t>
            </w:r>
            <w:r w:rsidR="00751750" w:rsidRPr="00681CD5">
              <w:rPr>
                <w:rFonts w:ascii="Times New Roman" w:hAnsi="Times New Roman" w:cs="Times New Roman"/>
              </w:rPr>
              <w:t xml:space="preserve">. </w:t>
            </w:r>
          </w:p>
        </w:tc>
        <w:tc>
          <w:tcPr>
            <w:tcW w:w="2127" w:type="dxa"/>
          </w:tcPr>
          <w:p w14:paraId="0CE35715" w14:textId="656F80BF" w:rsidR="00702B3E" w:rsidRPr="00681CD5" w:rsidRDefault="00702B3E"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 xml:space="preserve">Көмірдей көңіл күл болар, жанған шырақ сөнген соң </w:t>
            </w:r>
            <w:r w:rsidR="00FA7D83" w:rsidRPr="00681CD5">
              <w:rPr>
                <w:rFonts w:ascii="Times New Roman" w:hAnsi="Times New Roman" w:cs="Times New Roman"/>
              </w:rPr>
              <w:t>[15</w:t>
            </w:r>
            <w:r w:rsidR="00BF08B0" w:rsidRPr="00681CD5">
              <w:rPr>
                <w:rFonts w:ascii="Times New Roman" w:hAnsi="Times New Roman" w:cs="Times New Roman"/>
              </w:rPr>
              <w:t>7</w:t>
            </w:r>
            <w:r w:rsidR="00FA7D83" w:rsidRPr="00681CD5">
              <w:rPr>
                <w:rFonts w:ascii="Times New Roman" w:hAnsi="Times New Roman" w:cs="Times New Roman"/>
              </w:rPr>
              <w:t>,б.</w:t>
            </w:r>
            <w:r w:rsidR="00DC71F7" w:rsidRPr="00DC71F7">
              <w:rPr>
                <w:rFonts w:ascii="Times New Roman" w:hAnsi="Times New Roman" w:cs="Times New Roman"/>
              </w:rPr>
              <w:t xml:space="preserve"> </w:t>
            </w:r>
            <w:r w:rsidR="00FA7D83" w:rsidRPr="00681CD5">
              <w:rPr>
                <w:rFonts w:ascii="Times New Roman" w:hAnsi="Times New Roman" w:cs="Times New Roman"/>
              </w:rPr>
              <w:t>122]</w:t>
            </w:r>
            <w:r w:rsidR="00577EFB" w:rsidRPr="00681CD5">
              <w:rPr>
                <w:rFonts w:ascii="Times New Roman" w:hAnsi="Times New Roman" w:cs="Times New Roman"/>
              </w:rPr>
              <w:t>.</w:t>
            </w:r>
          </w:p>
        </w:tc>
        <w:tc>
          <w:tcPr>
            <w:tcW w:w="1984" w:type="dxa"/>
          </w:tcPr>
          <w:p w14:paraId="089076A8" w14:textId="6E1B9DC3" w:rsidR="00702B3E" w:rsidRPr="00681CD5" w:rsidRDefault="00702B3E"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 xml:space="preserve">Тұтас жанның күйреуі </w:t>
            </w:r>
          </w:p>
        </w:tc>
        <w:tc>
          <w:tcPr>
            <w:tcW w:w="1559" w:type="dxa"/>
          </w:tcPr>
          <w:p w14:paraId="4D11CAE1" w14:textId="7E494F83" w:rsidR="00702B3E" w:rsidRPr="00681CD5" w:rsidRDefault="00A91B85"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Поэтикалық-эстетикалық бейне</w:t>
            </w:r>
            <w:r w:rsidR="00452293" w:rsidRPr="00681CD5">
              <w:rPr>
                <w:rFonts w:ascii="Times New Roman" w:hAnsi="Times New Roman" w:cs="Times New Roman"/>
              </w:rPr>
              <w:t>.</w:t>
            </w:r>
          </w:p>
        </w:tc>
      </w:tr>
      <w:tr w:rsidR="00681CD5" w:rsidRPr="00681CD5" w14:paraId="62484947" w14:textId="3EA0F753" w:rsidTr="007326D5">
        <w:tc>
          <w:tcPr>
            <w:tcW w:w="3964" w:type="dxa"/>
          </w:tcPr>
          <w:p w14:paraId="42183F06" w14:textId="370066E6" w:rsidR="00702B3E" w:rsidRPr="00681CD5" w:rsidRDefault="00702B3E" w:rsidP="00480585">
            <w:pPr>
              <w:pStyle w:val="a7"/>
              <w:tabs>
                <w:tab w:val="left" w:pos="993"/>
              </w:tabs>
              <w:ind w:left="0"/>
              <w:jc w:val="both"/>
              <w:rPr>
                <w:rFonts w:ascii="Times New Roman" w:hAnsi="Times New Roman" w:cs="Times New Roman"/>
                <w:b/>
                <w:bCs/>
              </w:rPr>
            </w:pPr>
            <w:r w:rsidRPr="00681CD5">
              <w:rPr>
                <w:rFonts w:ascii="Times New Roman" w:hAnsi="Times New Roman" w:cs="Times New Roman"/>
              </w:rPr>
              <w:t>Қайғы – отбасылық тіректің құлауы</w:t>
            </w:r>
            <w:r w:rsidR="00751750" w:rsidRPr="00681CD5">
              <w:rPr>
                <w:rFonts w:ascii="Times New Roman" w:hAnsi="Times New Roman" w:cs="Times New Roman"/>
              </w:rPr>
              <w:t>. Қазақ қоғамындағы отбасылық және рулық тұтастықты</w:t>
            </w:r>
            <w:r w:rsidR="00577EFB" w:rsidRPr="00681CD5">
              <w:rPr>
                <w:rFonts w:ascii="Times New Roman" w:hAnsi="Times New Roman" w:cs="Times New Roman"/>
              </w:rPr>
              <w:t xml:space="preserve"> </w:t>
            </w:r>
            <w:r w:rsidR="00751750" w:rsidRPr="00681CD5">
              <w:rPr>
                <w:rFonts w:ascii="Times New Roman" w:hAnsi="Times New Roman" w:cs="Times New Roman"/>
              </w:rPr>
              <w:t xml:space="preserve">танытады. </w:t>
            </w:r>
          </w:p>
        </w:tc>
        <w:tc>
          <w:tcPr>
            <w:tcW w:w="2127" w:type="dxa"/>
          </w:tcPr>
          <w:p w14:paraId="3736904A" w14:textId="1C1B9EB6" w:rsidR="00702B3E" w:rsidRPr="00681CD5" w:rsidRDefault="00702B3E"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 xml:space="preserve">Асқар тауым әкем еді, </w:t>
            </w:r>
            <w:r w:rsidR="00751750" w:rsidRPr="00681CD5">
              <w:rPr>
                <w:rFonts w:ascii="Times New Roman" w:hAnsi="Times New Roman" w:cs="Times New Roman"/>
              </w:rPr>
              <w:t>А</w:t>
            </w:r>
            <w:r w:rsidRPr="00681CD5">
              <w:rPr>
                <w:rFonts w:ascii="Times New Roman" w:hAnsi="Times New Roman" w:cs="Times New Roman"/>
              </w:rPr>
              <w:t>йдын көлім шешем еді</w:t>
            </w:r>
            <w:r w:rsidR="00577EFB" w:rsidRPr="00681CD5">
              <w:rPr>
                <w:rFonts w:ascii="Times New Roman" w:hAnsi="Times New Roman" w:cs="Times New Roman"/>
              </w:rPr>
              <w:t xml:space="preserve"> </w:t>
            </w:r>
            <w:r w:rsidR="00FA7D83" w:rsidRPr="00681CD5">
              <w:rPr>
                <w:rFonts w:ascii="Times New Roman" w:hAnsi="Times New Roman" w:cs="Times New Roman"/>
              </w:rPr>
              <w:t>[15</w:t>
            </w:r>
            <w:r w:rsidR="00BF08B0" w:rsidRPr="00681CD5">
              <w:rPr>
                <w:rFonts w:ascii="Times New Roman" w:hAnsi="Times New Roman" w:cs="Times New Roman"/>
              </w:rPr>
              <w:t>7</w:t>
            </w:r>
            <w:r w:rsidR="00FA7D83" w:rsidRPr="00681CD5">
              <w:rPr>
                <w:rFonts w:ascii="Times New Roman" w:hAnsi="Times New Roman" w:cs="Times New Roman"/>
              </w:rPr>
              <w:t>,б.</w:t>
            </w:r>
            <w:r w:rsidR="00DC71F7" w:rsidRPr="00DC71F7">
              <w:rPr>
                <w:rFonts w:ascii="Times New Roman" w:hAnsi="Times New Roman" w:cs="Times New Roman"/>
              </w:rPr>
              <w:t xml:space="preserve"> </w:t>
            </w:r>
            <w:r w:rsidR="00FA7D83" w:rsidRPr="00681CD5">
              <w:rPr>
                <w:rFonts w:ascii="Times New Roman" w:hAnsi="Times New Roman" w:cs="Times New Roman"/>
              </w:rPr>
              <w:t>122].</w:t>
            </w:r>
          </w:p>
        </w:tc>
        <w:tc>
          <w:tcPr>
            <w:tcW w:w="1984" w:type="dxa"/>
          </w:tcPr>
          <w:p w14:paraId="434A3449" w14:textId="028A34A1" w:rsidR="00702B3E" w:rsidRPr="00681CD5" w:rsidRDefault="00702B3E"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Жеке адам емес, тұтас әулеттің, қауымның басына түскен сынақ</w:t>
            </w:r>
            <w:r w:rsidR="00577EFB" w:rsidRPr="00681CD5">
              <w:rPr>
                <w:rFonts w:ascii="Times New Roman" w:hAnsi="Times New Roman" w:cs="Times New Roman"/>
              </w:rPr>
              <w:t>.</w:t>
            </w:r>
          </w:p>
        </w:tc>
        <w:tc>
          <w:tcPr>
            <w:tcW w:w="1559" w:type="dxa"/>
          </w:tcPr>
          <w:p w14:paraId="403CFFF9" w14:textId="5D7C5637" w:rsidR="00702B3E" w:rsidRPr="00681CD5" w:rsidRDefault="00A91B85"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Әлеуметтік-</w:t>
            </w:r>
            <w:r w:rsidR="00577EFB" w:rsidRPr="00681CD5">
              <w:rPr>
                <w:rFonts w:ascii="Times New Roman" w:hAnsi="Times New Roman" w:cs="Times New Roman"/>
              </w:rPr>
              <w:t>отбасылық</w:t>
            </w:r>
            <w:r w:rsidRPr="00681CD5">
              <w:rPr>
                <w:rFonts w:ascii="Times New Roman" w:hAnsi="Times New Roman" w:cs="Times New Roman"/>
              </w:rPr>
              <w:t xml:space="preserve"> бейне</w:t>
            </w:r>
            <w:r w:rsidR="00452293" w:rsidRPr="00681CD5">
              <w:rPr>
                <w:rFonts w:ascii="Times New Roman" w:hAnsi="Times New Roman" w:cs="Times New Roman"/>
              </w:rPr>
              <w:t>.</w:t>
            </w:r>
            <w:r w:rsidRPr="00681CD5">
              <w:rPr>
                <w:rFonts w:ascii="Times New Roman" w:hAnsi="Times New Roman" w:cs="Times New Roman"/>
              </w:rPr>
              <w:t xml:space="preserve"> </w:t>
            </w:r>
          </w:p>
        </w:tc>
      </w:tr>
      <w:tr w:rsidR="00681CD5" w:rsidRPr="00681CD5" w14:paraId="1A567259" w14:textId="7F34BE9B" w:rsidTr="007326D5">
        <w:tc>
          <w:tcPr>
            <w:tcW w:w="3964" w:type="dxa"/>
          </w:tcPr>
          <w:p w14:paraId="0A30058F" w14:textId="5D2A48C5" w:rsidR="00702B3E" w:rsidRPr="00681CD5" w:rsidRDefault="00702B3E" w:rsidP="00480585">
            <w:pPr>
              <w:pStyle w:val="a7"/>
              <w:tabs>
                <w:tab w:val="left" w:pos="993"/>
              </w:tabs>
              <w:ind w:left="0"/>
              <w:jc w:val="both"/>
              <w:rPr>
                <w:rFonts w:ascii="Times New Roman" w:hAnsi="Times New Roman" w:cs="Times New Roman"/>
                <w:b/>
                <w:bCs/>
              </w:rPr>
            </w:pPr>
            <w:r w:rsidRPr="00681CD5">
              <w:rPr>
                <w:rFonts w:ascii="Times New Roman" w:hAnsi="Times New Roman" w:cs="Times New Roman"/>
              </w:rPr>
              <w:t>Қайғы – табиғат</w:t>
            </w:r>
            <w:r w:rsidR="00751750" w:rsidRPr="00681CD5">
              <w:rPr>
                <w:rFonts w:ascii="Times New Roman" w:hAnsi="Times New Roman" w:cs="Times New Roman"/>
              </w:rPr>
              <w:t xml:space="preserve">тың </w:t>
            </w:r>
            <w:r w:rsidRPr="00681CD5">
              <w:rPr>
                <w:rFonts w:ascii="Times New Roman" w:hAnsi="Times New Roman" w:cs="Times New Roman"/>
              </w:rPr>
              <w:t>үн</w:t>
            </w:r>
            <w:r w:rsidR="00751750" w:rsidRPr="00681CD5">
              <w:rPr>
                <w:rFonts w:ascii="Times New Roman" w:hAnsi="Times New Roman" w:cs="Times New Roman"/>
              </w:rPr>
              <w:t>і</w:t>
            </w:r>
            <w:r w:rsidRPr="00681CD5">
              <w:rPr>
                <w:rFonts w:ascii="Times New Roman" w:hAnsi="Times New Roman" w:cs="Times New Roman"/>
              </w:rPr>
              <w:t>.</w:t>
            </w:r>
            <w:r w:rsidR="00A91B85" w:rsidRPr="00681CD5">
              <w:rPr>
                <w:rFonts w:ascii="Times New Roman" w:hAnsi="Times New Roman" w:cs="Times New Roman"/>
              </w:rPr>
              <w:t xml:space="preserve"> </w:t>
            </w:r>
            <w:r w:rsidR="00751750" w:rsidRPr="00681CD5">
              <w:rPr>
                <w:rFonts w:ascii="Times New Roman" w:hAnsi="Times New Roman" w:cs="Times New Roman"/>
              </w:rPr>
              <w:t xml:space="preserve">Адам өзін табиғаттың ажырамас бөлігі ретінде сезініп, қайғыны әлемдік тепе-теңдіктің бұзылуы деп қабылдайды. </w:t>
            </w:r>
          </w:p>
        </w:tc>
        <w:tc>
          <w:tcPr>
            <w:tcW w:w="2127" w:type="dxa"/>
          </w:tcPr>
          <w:p w14:paraId="6F51ED7A" w14:textId="01AB1A46" w:rsidR="00702B3E" w:rsidRPr="00681CD5" w:rsidRDefault="00702B3E"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 xml:space="preserve">Қанаты бүтін сұңқар жоқ, тұяғы бүтін тұлпар жоқ </w:t>
            </w:r>
            <w:r w:rsidR="00FA7D83" w:rsidRPr="00681CD5">
              <w:rPr>
                <w:rFonts w:ascii="Times New Roman" w:hAnsi="Times New Roman" w:cs="Times New Roman"/>
              </w:rPr>
              <w:t>[15</w:t>
            </w:r>
            <w:r w:rsidR="00BF08B0" w:rsidRPr="00681CD5">
              <w:rPr>
                <w:rFonts w:ascii="Times New Roman" w:hAnsi="Times New Roman" w:cs="Times New Roman"/>
              </w:rPr>
              <w:t>7</w:t>
            </w:r>
            <w:r w:rsidR="00FA7D83" w:rsidRPr="00681CD5">
              <w:rPr>
                <w:rFonts w:ascii="Times New Roman" w:hAnsi="Times New Roman" w:cs="Times New Roman"/>
              </w:rPr>
              <w:t>,б.</w:t>
            </w:r>
            <w:r w:rsidR="00DC71F7" w:rsidRPr="00DC71F7">
              <w:rPr>
                <w:rFonts w:ascii="Times New Roman" w:hAnsi="Times New Roman" w:cs="Times New Roman"/>
              </w:rPr>
              <w:t xml:space="preserve"> </w:t>
            </w:r>
            <w:r w:rsidR="00FA7D83" w:rsidRPr="00681CD5">
              <w:rPr>
                <w:rFonts w:ascii="Times New Roman" w:hAnsi="Times New Roman" w:cs="Times New Roman"/>
              </w:rPr>
              <w:t>122].</w:t>
            </w:r>
          </w:p>
        </w:tc>
        <w:tc>
          <w:tcPr>
            <w:tcW w:w="1984" w:type="dxa"/>
          </w:tcPr>
          <w:p w14:paraId="351059CE" w14:textId="67393EDF" w:rsidR="00702B3E" w:rsidRPr="00681CD5" w:rsidRDefault="00577EFB"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А</w:t>
            </w:r>
            <w:r w:rsidR="00751750" w:rsidRPr="00681CD5">
              <w:rPr>
                <w:rFonts w:ascii="Times New Roman" w:hAnsi="Times New Roman" w:cs="Times New Roman"/>
              </w:rPr>
              <w:t>қ пен қараның қатар жүретінін</w:t>
            </w:r>
            <w:r w:rsidRPr="00681CD5">
              <w:rPr>
                <w:rFonts w:ascii="Times New Roman" w:hAnsi="Times New Roman" w:cs="Times New Roman"/>
              </w:rPr>
              <w:t>,</w:t>
            </w:r>
            <w:r w:rsidR="00751750" w:rsidRPr="00681CD5">
              <w:rPr>
                <w:rFonts w:ascii="Times New Roman" w:hAnsi="Times New Roman" w:cs="Times New Roman"/>
              </w:rPr>
              <w:t xml:space="preserve"> </w:t>
            </w:r>
            <w:r w:rsidRPr="00681CD5">
              <w:rPr>
                <w:rFonts w:ascii="Times New Roman" w:hAnsi="Times New Roman" w:cs="Times New Roman"/>
              </w:rPr>
              <w:t xml:space="preserve">әлемнің де </w:t>
            </w:r>
            <w:r w:rsidR="00A91B85" w:rsidRPr="00681CD5">
              <w:rPr>
                <w:rFonts w:ascii="Times New Roman" w:hAnsi="Times New Roman" w:cs="Times New Roman"/>
              </w:rPr>
              <w:t xml:space="preserve">мінсіз еместігін мойындау арқылы </w:t>
            </w:r>
            <w:r w:rsidR="00BC5AC7" w:rsidRPr="00681CD5">
              <w:rPr>
                <w:rFonts w:ascii="Times New Roman" w:hAnsi="Times New Roman" w:cs="Times New Roman"/>
              </w:rPr>
              <w:t>өз</w:t>
            </w:r>
            <w:r w:rsidRPr="00681CD5">
              <w:rPr>
                <w:rFonts w:ascii="Times New Roman" w:hAnsi="Times New Roman" w:cs="Times New Roman"/>
              </w:rPr>
              <w:t xml:space="preserve"> қиындығын қабылдауы</w:t>
            </w:r>
            <w:r w:rsidR="00751750" w:rsidRPr="00681CD5">
              <w:rPr>
                <w:rFonts w:ascii="Times New Roman" w:hAnsi="Times New Roman" w:cs="Times New Roman"/>
              </w:rPr>
              <w:t>.</w:t>
            </w:r>
          </w:p>
        </w:tc>
        <w:tc>
          <w:tcPr>
            <w:tcW w:w="1559" w:type="dxa"/>
          </w:tcPr>
          <w:p w14:paraId="258147A2" w14:textId="06045F1D" w:rsidR="00702B3E" w:rsidRPr="00681CD5" w:rsidRDefault="00577EFB"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Әлемнің болмыс бейнесі</w:t>
            </w:r>
            <w:r w:rsidR="00452293" w:rsidRPr="00681CD5">
              <w:rPr>
                <w:rFonts w:ascii="Times New Roman" w:hAnsi="Times New Roman" w:cs="Times New Roman"/>
              </w:rPr>
              <w:t>.</w:t>
            </w:r>
          </w:p>
        </w:tc>
      </w:tr>
      <w:tr w:rsidR="00681CD5" w:rsidRPr="00681CD5" w14:paraId="49C9C088" w14:textId="6BA5C720" w:rsidTr="007326D5">
        <w:tc>
          <w:tcPr>
            <w:tcW w:w="3964" w:type="dxa"/>
          </w:tcPr>
          <w:p w14:paraId="016D8E56" w14:textId="4BAD69E6" w:rsidR="00702B3E" w:rsidRPr="00681CD5" w:rsidRDefault="00702B3E" w:rsidP="00480585">
            <w:pPr>
              <w:pStyle w:val="a7"/>
              <w:tabs>
                <w:tab w:val="left" w:pos="993"/>
              </w:tabs>
              <w:ind w:left="0"/>
              <w:jc w:val="both"/>
              <w:rPr>
                <w:rFonts w:ascii="Times New Roman" w:hAnsi="Times New Roman" w:cs="Times New Roman"/>
                <w:b/>
                <w:bCs/>
              </w:rPr>
            </w:pPr>
            <w:r w:rsidRPr="00681CD5">
              <w:rPr>
                <w:rFonts w:ascii="Times New Roman" w:hAnsi="Times New Roman" w:cs="Times New Roman"/>
              </w:rPr>
              <w:t>Қайғы – ұрпаққа жалғаса беретін сезім.</w:t>
            </w:r>
            <w:r w:rsidR="00BC5AC7" w:rsidRPr="00681CD5">
              <w:rPr>
                <w:rFonts w:ascii="Times New Roman" w:hAnsi="Times New Roman" w:cs="Times New Roman"/>
              </w:rPr>
              <w:t xml:space="preserve"> «Өлі разы болмай, тірі байымайды» деген ұстаныммен ұрпақтар сабақтастығын </w:t>
            </w:r>
            <w:r w:rsidR="00452293" w:rsidRPr="00681CD5">
              <w:rPr>
                <w:rFonts w:ascii="Times New Roman" w:hAnsi="Times New Roman" w:cs="Times New Roman"/>
              </w:rPr>
              <w:t>жалғастырады</w:t>
            </w:r>
            <w:r w:rsidR="00BC5AC7" w:rsidRPr="00681CD5">
              <w:rPr>
                <w:rFonts w:ascii="Times New Roman" w:hAnsi="Times New Roman" w:cs="Times New Roman"/>
              </w:rPr>
              <w:t xml:space="preserve">. </w:t>
            </w:r>
          </w:p>
        </w:tc>
        <w:tc>
          <w:tcPr>
            <w:tcW w:w="2127" w:type="dxa"/>
          </w:tcPr>
          <w:p w14:paraId="62FA3017" w14:textId="6AA47732" w:rsidR="00702B3E" w:rsidRPr="00681CD5" w:rsidRDefault="00702B3E"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 xml:space="preserve">Артыңда қалған балаларың не боларын ойлай жат </w:t>
            </w:r>
            <w:r w:rsidR="00FA7D83" w:rsidRPr="00681CD5">
              <w:rPr>
                <w:rFonts w:ascii="Times New Roman" w:hAnsi="Times New Roman" w:cs="Times New Roman"/>
              </w:rPr>
              <w:t>[15</w:t>
            </w:r>
            <w:r w:rsidR="00BF08B0" w:rsidRPr="00681CD5">
              <w:rPr>
                <w:rFonts w:ascii="Times New Roman" w:hAnsi="Times New Roman" w:cs="Times New Roman"/>
              </w:rPr>
              <w:t>7</w:t>
            </w:r>
            <w:r w:rsidR="00FA7D83" w:rsidRPr="00681CD5">
              <w:rPr>
                <w:rFonts w:ascii="Times New Roman" w:hAnsi="Times New Roman" w:cs="Times New Roman"/>
              </w:rPr>
              <w:t>,б.</w:t>
            </w:r>
            <w:r w:rsidR="00DC71F7">
              <w:rPr>
                <w:rFonts w:ascii="Times New Roman" w:hAnsi="Times New Roman" w:cs="Times New Roman"/>
                <w:lang w:val="ru-RU"/>
              </w:rPr>
              <w:t xml:space="preserve"> </w:t>
            </w:r>
            <w:r w:rsidR="00FA7D83" w:rsidRPr="00681CD5">
              <w:rPr>
                <w:rFonts w:ascii="Times New Roman" w:hAnsi="Times New Roman" w:cs="Times New Roman"/>
              </w:rPr>
              <w:t>123].</w:t>
            </w:r>
          </w:p>
        </w:tc>
        <w:tc>
          <w:tcPr>
            <w:tcW w:w="1984" w:type="dxa"/>
          </w:tcPr>
          <w:p w14:paraId="3313BAB3" w14:textId="6A225223" w:rsidR="00702B3E" w:rsidRPr="00681CD5" w:rsidRDefault="00BC5AC7"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 xml:space="preserve">Өлімді тек қаралы күн емес, келешек ұрпаққа сабақ, өмірдің мәнін ұқтыратын тәрбие құралы ретінде қабылдау. </w:t>
            </w:r>
            <w:r w:rsidR="00702B3E" w:rsidRPr="00681CD5">
              <w:rPr>
                <w:rFonts w:ascii="Times New Roman" w:hAnsi="Times New Roman" w:cs="Times New Roman"/>
              </w:rPr>
              <w:t xml:space="preserve"> </w:t>
            </w:r>
          </w:p>
        </w:tc>
        <w:tc>
          <w:tcPr>
            <w:tcW w:w="1559" w:type="dxa"/>
          </w:tcPr>
          <w:p w14:paraId="51D4F615" w14:textId="1184EAAE" w:rsidR="00702B3E" w:rsidRPr="00681CD5" w:rsidRDefault="00A91B85"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Дидактика</w:t>
            </w:r>
            <w:r w:rsidR="001F544F" w:rsidRPr="00681CD5">
              <w:rPr>
                <w:rFonts w:ascii="Times New Roman" w:hAnsi="Times New Roman" w:cs="Times New Roman"/>
              </w:rPr>
              <w:t>-</w:t>
            </w:r>
            <w:r w:rsidRPr="00681CD5">
              <w:rPr>
                <w:rFonts w:ascii="Times New Roman" w:hAnsi="Times New Roman" w:cs="Times New Roman"/>
              </w:rPr>
              <w:t>лық-тәрбиелік бейне</w:t>
            </w:r>
            <w:r w:rsidR="00452293" w:rsidRPr="00681CD5">
              <w:rPr>
                <w:rFonts w:ascii="Times New Roman" w:hAnsi="Times New Roman" w:cs="Times New Roman"/>
              </w:rPr>
              <w:t>.</w:t>
            </w:r>
          </w:p>
        </w:tc>
      </w:tr>
      <w:tr w:rsidR="00681CD5" w:rsidRPr="00681CD5" w14:paraId="6ECF60AD" w14:textId="71F16D5A" w:rsidTr="007326D5">
        <w:tc>
          <w:tcPr>
            <w:tcW w:w="3964" w:type="dxa"/>
          </w:tcPr>
          <w:p w14:paraId="5BEBFDCB" w14:textId="36414B75" w:rsidR="00702B3E" w:rsidRPr="00681CD5" w:rsidRDefault="00702B3E" w:rsidP="00480585">
            <w:pPr>
              <w:pStyle w:val="a7"/>
              <w:tabs>
                <w:tab w:val="left" w:pos="993"/>
              </w:tabs>
              <w:ind w:left="0"/>
              <w:jc w:val="both"/>
              <w:rPr>
                <w:rFonts w:ascii="Times New Roman" w:hAnsi="Times New Roman" w:cs="Times New Roman"/>
                <w:b/>
                <w:bCs/>
              </w:rPr>
            </w:pPr>
            <w:r w:rsidRPr="00681CD5">
              <w:rPr>
                <w:rFonts w:ascii="Times New Roman" w:hAnsi="Times New Roman" w:cs="Times New Roman"/>
              </w:rPr>
              <w:t xml:space="preserve">Қайғы – сабыр мен иманға жетелейтін көпір. </w:t>
            </w:r>
            <w:r w:rsidR="00BC5AC7" w:rsidRPr="00681CD5">
              <w:rPr>
                <w:rFonts w:ascii="Times New Roman" w:hAnsi="Times New Roman" w:cs="Times New Roman"/>
              </w:rPr>
              <w:t>Қазақ жанының рухани беріктігі мен тағдырға ризалық бейнесі</w:t>
            </w:r>
            <w:r w:rsidR="00452293" w:rsidRPr="00681CD5">
              <w:rPr>
                <w:rFonts w:ascii="Times New Roman" w:hAnsi="Times New Roman" w:cs="Times New Roman"/>
              </w:rPr>
              <w:t>н танытады</w:t>
            </w:r>
            <w:r w:rsidR="00BC5AC7" w:rsidRPr="00681CD5">
              <w:rPr>
                <w:rFonts w:ascii="Times New Roman" w:hAnsi="Times New Roman" w:cs="Times New Roman"/>
              </w:rPr>
              <w:t xml:space="preserve">. </w:t>
            </w:r>
          </w:p>
        </w:tc>
        <w:tc>
          <w:tcPr>
            <w:tcW w:w="2127" w:type="dxa"/>
          </w:tcPr>
          <w:p w14:paraId="07742D2A" w14:textId="0536E28D" w:rsidR="00702B3E" w:rsidRPr="00681CD5" w:rsidRDefault="00702B3E"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 xml:space="preserve">Ажал жетсе, амал не, шарасыз пендең көнген соң, тәубе қылған бәріне </w:t>
            </w:r>
            <w:r w:rsidR="00FA7D83" w:rsidRPr="00681CD5">
              <w:rPr>
                <w:rFonts w:ascii="Times New Roman" w:hAnsi="Times New Roman" w:cs="Times New Roman"/>
              </w:rPr>
              <w:t>[15</w:t>
            </w:r>
            <w:r w:rsidR="00BF08B0" w:rsidRPr="00681CD5">
              <w:rPr>
                <w:rFonts w:ascii="Times New Roman" w:hAnsi="Times New Roman" w:cs="Times New Roman"/>
              </w:rPr>
              <w:t>7</w:t>
            </w:r>
            <w:r w:rsidR="00FA7D83" w:rsidRPr="00681CD5">
              <w:rPr>
                <w:rFonts w:ascii="Times New Roman" w:hAnsi="Times New Roman" w:cs="Times New Roman"/>
              </w:rPr>
              <w:t>,б.</w:t>
            </w:r>
            <w:r w:rsidR="001104CC" w:rsidRPr="001104CC">
              <w:rPr>
                <w:rFonts w:ascii="Times New Roman" w:hAnsi="Times New Roman" w:cs="Times New Roman"/>
              </w:rPr>
              <w:t xml:space="preserve"> </w:t>
            </w:r>
            <w:r w:rsidR="00FA7D83" w:rsidRPr="00681CD5">
              <w:rPr>
                <w:rFonts w:ascii="Times New Roman" w:hAnsi="Times New Roman" w:cs="Times New Roman"/>
              </w:rPr>
              <w:t>124].</w:t>
            </w:r>
          </w:p>
        </w:tc>
        <w:tc>
          <w:tcPr>
            <w:tcW w:w="1984" w:type="dxa"/>
          </w:tcPr>
          <w:p w14:paraId="0EF564A0" w14:textId="653A846E" w:rsidR="00702B3E" w:rsidRPr="00681CD5" w:rsidRDefault="00BC5AC7"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Жаратқанның ісі деп қабылдап, соңында сабыр мен иманға тоқтау</w:t>
            </w:r>
            <w:r w:rsidR="00702B3E" w:rsidRPr="00681CD5">
              <w:rPr>
                <w:rFonts w:ascii="Times New Roman" w:hAnsi="Times New Roman" w:cs="Times New Roman"/>
              </w:rPr>
              <w:t xml:space="preserve">. </w:t>
            </w:r>
          </w:p>
        </w:tc>
        <w:tc>
          <w:tcPr>
            <w:tcW w:w="1559" w:type="dxa"/>
          </w:tcPr>
          <w:p w14:paraId="55FCFAD9" w14:textId="576D6D1C" w:rsidR="00702B3E" w:rsidRPr="00681CD5" w:rsidRDefault="00A91B85"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Рухани-теологиялық бейне</w:t>
            </w:r>
            <w:r w:rsidR="00452293" w:rsidRPr="00681CD5">
              <w:rPr>
                <w:rFonts w:ascii="Times New Roman" w:hAnsi="Times New Roman" w:cs="Times New Roman"/>
              </w:rPr>
              <w:t>.</w:t>
            </w:r>
          </w:p>
        </w:tc>
      </w:tr>
      <w:tr w:rsidR="00681CD5" w:rsidRPr="00681CD5" w14:paraId="01BCCFA4" w14:textId="65303910" w:rsidTr="007326D5">
        <w:tc>
          <w:tcPr>
            <w:tcW w:w="3964" w:type="dxa"/>
          </w:tcPr>
          <w:p w14:paraId="2444A0F7" w14:textId="43786F0E" w:rsidR="00702B3E" w:rsidRPr="00681CD5" w:rsidRDefault="00702B3E" w:rsidP="00480585">
            <w:pPr>
              <w:pStyle w:val="a7"/>
              <w:tabs>
                <w:tab w:val="left" w:pos="993"/>
              </w:tabs>
              <w:ind w:left="0"/>
              <w:jc w:val="both"/>
              <w:rPr>
                <w:rFonts w:ascii="Times New Roman" w:hAnsi="Times New Roman" w:cs="Times New Roman"/>
                <w:b/>
                <w:bCs/>
              </w:rPr>
            </w:pPr>
            <w:r w:rsidRPr="00681CD5">
              <w:rPr>
                <w:rFonts w:ascii="Times New Roman" w:hAnsi="Times New Roman" w:cs="Times New Roman"/>
              </w:rPr>
              <w:t>Қайғы – тіл мен өнер арқылы ұрпақ жадында өмір сүретін ұғым.</w:t>
            </w:r>
            <w:r w:rsidR="00BC5AC7" w:rsidRPr="00681CD5">
              <w:rPr>
                <w:rFonts w:ascii="Times New Roman" w:hAnsi="Times New Roman" w:cs="Times New Roman"/>
              </w:rPr>
              <w:t xml:space="preserve"> Ұлттық тілдің құдіреті арқылы өткенді ұмытпайтын, тарихи жадты жаңғыртып отыратын мәдени код</w:t>
            </w:r>
            <w:r w:rsidR="00452293" w:rsidRPr="00681CD5">
              <w:rPr>
                <w:rFonts w:ascii="Times New Roman" w:hAnsi="Times New Roman" w:cs="Times New Roman"/>
              </w:rPr>
              <w:t xml:space="preserve"> қалыптасады</w:t>
            </w:r>
            <w:r w:rsidR="00577EFB" w:rsidRPr="00681CD5">
              <w:rPr>
                <w:rFonts w:ascii="Times New Roman" w:hAnsi="Times New Roman" w:cs="Times New Roman"/>
              </w:rPr>
              <w:t>.</w:t>
            </w:r>
            <w:r w:rsidRPr="00681CD5">
              <w:rPr>
                <w:rFonts w:ascii="Times New Roman" w:hAnsi="Times New Roman" w:cs="Times New Roman"/>
              </w:rPr>
              <w:t xml:space="preserve"> </w:t>
            </w:r>
          </w:p>
        </w:tc>
        <w:tc>
          <w:tcPr>
            <w:tcW w:w="2127" w:type="dxa"/>
          </w:tcPr>
          <w:p w14:paraId="77DFF7B9" w14:textId="316B876B" w:rsidR="00702B3E" w:rsidRPr="00681CD5" w:rsidRDefault="00702B3E"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 xml:space="preserve">Тас жүрек, жарқыраған шырақ, қара жер жұтты, шерімді төгем </w:t>
            </w:r>
            <w:r w:rsidR="00FA7D83" w:rsidRPr="00681CD5">
              <w:rPr>
                <w:rFonts w:ascii="Times New Roman" w:hAnsi="Times New Roman" w:cs="Times New Roman"/>
              </w:rPr>
              <w:t>[15</w:t>
            </w:r>
            <w:r w:rsidR="00BF08B0" w:rsidRPr="00681CD5">
              <w:rPr>
                <w:rFonts w:ascii="Times New Roman" w:hAnsi="Times New Roman" w:cs="Times New Roman"/>
              </w:rPr>
              <w:t>7</w:t>
            </w:r>
            <w:r w:rsidR="00FA7D83" w:rsidRPr="00681CD5">
              <w:rPr>
                <w:rFonts w:ascii="Times New Roman" w:hAnsi="Times New Roman" w:cs="Times New Roman"/>
              </w:rPr>
              <w:t>,б.</w:t>
            </w:r>
            <w:r w:rsidR="001104CC" w:rsidRPr="001104CC">
              <w:rPr>
                <w:rFonts w:ascii="Times New Roman" w:hAnsi="Times New Roman" w:cs="Times New Roman"/>
              </w:rPr>
              <w:t xml:space="preserve"> </w:t>
            </w:r>
            <w:r w:rsidR="00FA7D83" w:rsidRPr="00681CD5">
              <w:rPr>
                <w:rFonts w:ascii="Times New Roman" w:hAnsi="Times New Roman" w:cs="Times New Roman"/>
              </w:rPr>
              <w:t>124].</w:t>
            </w:r>
          </w:p>
        </w:tc>
        <w:tc>
          <w:tcPr>
            <w:tcW w:w="1984" w:type="dxa"/>
          </w:tcPr>
          <w:p w14:paraId="662F65CC" w14:textId="409C7FEC" w:rsidR="00702B3E" w:rsidRPr="00681CD5" w:rsidRDefault="00577EFB"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Қайғы ж</w:t>
            </w:r>
            <w:r w:rsidR="00BC5AC7" w:rsidRPr="00681CD5">
              <w:rPr>
                <w:rFonts w:ascii="Times New Roman" w:hAnsi="Times New Roman" w:cs="Times New Roman"/>
              </w:rPr>
              <w:t>оқтау арқылы тарихи зердеге айнала</w:t>
            </w:r>
            <w:r w:rsidRPr="00681CD5">
              <w:rPr>
                <w:rFonts w:ascii="Times New Roman" w:hAnsi="Times New Roman" w:cs="Times New Roman"/>
              </w:rPr>
              <w:t>д</w:t>
            </w:r>
            <w:r w:rsidR="00BC5AC7" w:rsidRPr="00681CD5">
              <w:rPr>
                <w:rFonts w:ascii="Times New Roman" w:hAnsi="Times New Roman" w:cs="Times New Roman"/>
              </w:rPr>
              <w:t>ы.</w:t>
            </w:r>
            <w:r w:rsidR="00702B3E" w:rsidRPr="00681CD5">
              <w:rPr>
                <w:rFonts w:ascii="Times New Roman" w:hAnsi="Times New Roman" w:cs="Times New Roman"/>
              </w:rPr>
              <w:t xml:space="preserve"> </w:t>
            </w:r>
            <w:r w:rsidRPr="00681CD5">
              <w:rPr>
                <w:rFonts w:ascii="Times New Roman" w:hAnsi="Times New Roman" w:cs="Times New Roman"/>
              </w:rPr>
              <w:t xml:space="preserve">Бұлар </w:t>
            </w:r>
            <w:r w:rsidR="00702B3E" w:rsidRPr="00681CD5">
              <w:rPr>
                <w:rFonts w:ascii="Times New Roman" w:hAnsi="Times New Roman" w:cs="Times New Roman"/>
              </w:rPr>
              <w:t>қазақ тілінің эмоционалды байлығын, қайғыны сөзбен жеңу дәстүрін танытады</w:t>
            </w:r>
          </w:p>
        </w:tc>
        <w:tc>
          <w:tcPr>
            <w:tcW w:w="1559" w:type="dxa"/>
          </w:tcPr>
          <w:p w14:paraId="0609F9AD" w14:textId="1C39E71B" w:rsidR="00702B3E" w:rsidRPr="00681CD5" w:rsidRDefault="00A91B85" w:rsidP="00480585">
            <w:pPr>
              <w:pStyle w:val="a7"/>
              <w:tabs>
                <w:tab w:val="left" w:pos="993"/>
              </w:tabs>
              <w:ind w:left="0"/>
              <w:jc w:val="both"/>
              <w:rPr>
                <w:rFonts w:ascii="Times New Roman" w:hAnsi="Times New Roman" w:cs="Times New Roman"/>
              </w:rPr>
            </w:pPr>
            <w:r w:rsidRPr="00681CD5">
              <w:rPr>
                <w:rFonts w:ascii="Times New Roman" w:hAnsi="Times New Roman" w:cs="Times New Roman"/>
              </w:rPr>
              <w:t xml:space="preserve">Мәдени-генетикалық бейне. </w:t>
            </w:r>
          </w:p>
        </w:tc>
      </w:tr>
    </w:tbl>
    <w:p w14:paraId="2381EB14" w14:textId="5E8F03D6" w:rsidR="00C05D4D" w:rsidRPr="00681CD5" w:rsidRDefault="00C05D4D" w:rsidP="00EF064E">
      <w:pPr>
        <w:pStyle w:val="a7"/>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p w14:paraId="51A463CF" w14:textId="13EE5274" w:rsidR="001C09C9" w:rsidRPr="00681CD5" w:rsidRDefault="001C09C9" w:rsidP="00EF064E">
      <w:pPr>
        <w:pStyle w:val="a7"/>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Жоқтау мәтіндер</w:t>
      </w:r>
      <w:r w:rsidR="006E76F3" w:rsidRPr="00681CD5">
        <w:rPr>
          <w:rFonts w:ascii="Times New Roman" w:hAnsi="Times New Roman" w:cs="Times New Roman"/>
          <w:sz w:val="28"/>
          <w:szCs w:val="28"/>
        </w:rPr>
        <w:t>ін</w:t>
      </w:r>
      <w:r w:rsidRPr="00681CD5">
        <w:rPr>
          <w:rFonts w:ascii="Times New Roman" w:hAnsi="Times New Roman" w:cs="Times New Roman"/>
          <w:sz w:val="28"/>
          <w:szCs w:val="28"/>
        </w:rPr>
        <w:t xml:space="preserve">дегі талдау өлім ұғымының қазақ дүниетанымында тікелей аталымнан гөрі эвфемизм, табу және образды ЭЭС арқылы </w:t>
      </w:r>
      <w:r w:rsidRPr="00681CD5">
        <w:rPr>
          <w:rFonts w:ascii="Times New Roman" w:hAnsi="Times New Roman" w:cs="Times New Roman"/>
          <w:sz w:val="28"/>
          <w:szCs w:val="28"/>
        </w:rPr>
        <w:lastRenderedPageBreak/>
        <w:t>концептуалданатынын көрсетті. Жо</w:t>
      </w:r>
      <w:r w:rsidR="00166CCC" w:rsidRPr="00681CD5">
        <w:rPr>
          <w:rFonts w:ascii="Times New Roman" w:hAnsi="Times New Roman" w:cs="Times New Roman"/>
          <w:sz w:val="28"/>
          <w:szCs w:val="28"/>
        </w:rPr>
        <w:t>қ</w:t>
      </w:r>
      <w:r w:rsidRPr="00681CD5">
        <w:rPr>
          <w:rFonts w:ascii="Times New Roman" w:hAnsi="Times New Roman" w:cs="Times New Roman"/>
          <w:sz w:val="28"/>
          <w:szCs w:val="28"/>
        </w:rPr>
        <w:t>таудағы ЭЭС-тер қайғы эмоционалды концептісін онтологиялық метафоралар (</w:t>
      </w:r>
      <w:r w:rsidRPr="00681CD5">
        <w:rPr>
          <w:rFonts w:ascii="Times New Roman" w:hAnsi="Times New Roman" w:cs="Times New Roman"/>
          <w:i/>
          <w:iCs/>
          <w:sz w:val="28"/>
          <w:szCs w:val="28"/>
        </w:rPr>
        <w:t>қансырадым, көңіл күл болу, шыра</w:t>
      </w:r>
      <w:r w:rsidR="006E76F3" w:rsidRPr="00681CD5">
        <w:rPr>
          <w:rFonts w:ascii="Times New Roman" w:hAnsi="Times New Roman" w:cs="Times New Roman"/>
          <w:i/>
          <w:iCs/>
          <w:sz w:val="28"/>
          <w:szCs w:val="28"/>
        </w:rPr>
        <w:t>ғы сөну</w:t>
      </w:r>
      <w:r w:rsidRPr="00681CD5">
        <w:rPr>
          <w:rFonts w:ascii="Times New Roman" w:hAnsi="Times New Roman" w:cs="Times New Roman"/>
          <w:sz w:val="28"/>
          <w:szCs w:val="28"/>
        </w:rPr>
        <w:t xml:space="preserve"> т.б.) арқылы заттандырып, </w:t>
      </w:r>
      <w:r w:rsidR="008560FD" w:rsidRPr="00681CD5">
        <w:rPr>
          <w:rFonts w:ascii="Times New Roman" w:hAnsi="Times New Roman" w:cs="Times New Roman"/>
          <w:sz w:val="28"/>
          <w:szCs w:val="28"/>
        </w:rPr>
        <w:t>адресатты</w:t>
      </w:r>
      <w:r w:rsidRPr="00681CD5">
        <w:rPr>
          <w:rFonts w:ascii="Times New Roman" w:hAnsi="Times New Roman" w:cs="Times New Roman"/>
          <w:sz w:val="28"/>
          <w:szCs w:val="28"/>
        </w:rPr>
        <w:t xml:space="preserve"> ортақ эмоциялық өріске тартып, </w:t>
      </w:r>
      <w:r w:rsidR="006E76F3" w:rsidRPr="00681CD5">
        <w:rPr>
          <w:rFonts w:ascii="Times New Roman" w:hAnsi="Times New Roman" w:cs="Times New Roman"/>
          <w:sz w:val="28"/>
          <w:szCs w:val="28"/>
        </w:rPr>
        <w:t>п</w:t>
      </w:r>
      <w:r w:rsidR="002D67A7" w:rsidRPr="00681CD5">
        <w:rPr>
          <w:rFonts w:ascii="Times New Roman" w:hAnsi="Times New Roman" w:cs="Times New Roman"/>
          <w:sz w:val="28"/>
          <w:szCs w:val="28"/>
        </w:rPr>
        <w:t>ер</w:t>
      </w:r>
      <w:r w:rsidR="006E76F3" w:rsidRPr="00681CD5">
        <w:rPr>
          <w:rFonts w:ascii="Times New Roman" w:hAnsi="Times New Roman" w:cs="Times New Roman"/>
          <w:sz w:val="28"/>
          <w:szCs w:val="28"/>
        </w:rPr>
        <w:t>локутивтік әсер тудырады. Нәтижесінде жоқтау сөз арқылы қасіретті сыртқа шығарып, жан азабын жеңілдететін шер тарқату қызметін атқаратыны және қайғыны ұлттық құндылықтармен (</w:t>
      </w:r>
      <w:r w:rsidR="006E76F3" w:rsidRPr="00681CD5">
        <w:rPr>
          <w:rFonts w:ascii="Times New Roman" w:hAnsi="Times New Roman" w:cs="Times New Roman"/>
          <w:i/>
          <w:iCs/>
          <w:sz w:val="28"/>
          <w:szCs w:val="28"/>
        </w:rPr>
        <w:t>сабыр, иман, тағдырға мойынсыну, әу</w:t>
      </w:r>
      <w:r w:rsidR="00E71571" w:rsidRPr="00681CD5">
        <w:rPr>
          <w:rFonts w:ascii="Times New Roman" w:hAnsi="Times New Roman" w:cs="Times New Roman"/>
          <w:i/>
          <w:iCs/>
          <w:sz w:val="28"/>
          <w:szCs w:val="28"/>
        </w:rPr>
        <w:t>лет</w:t>
      </w:r>
      <w:r w:rsidR="006E76F3" w:rsidRPr="00681CD5">
        <w:rPr>
          <w:rFonts w:ascii="Times New Roman" w:hAnsi="Times New Roman" w:cs="Times New Roman"/>
          <w:i/>
          <w:iCs/>
          <w:sz w:val="28"/>
          <w:szCs w:val="28"/>
        </w:rPr>
        <w:t xml:space="preserve"> тұтастығы</w:t>
      </w:r>
      <w:r w:rsidR="006E76F3" w:rsidRPr="00681CD5">
        <w:rPr>
          <w:rFonts w:ascii="Times New Roman" w:hAnsi="Times New Roman" w:cs="Times New Roman"/>
          <w:sz w:val="28"/>
          <w:szCs w:val="28"/>
        </w:rPr>
        <w:t>) байланыстыра отырып</w:t>
      </w:r>
      <w:r w:rsidR="00D85586" w:rsidRPr="00681CD5">
        <w:rPr>
          <w:rFonts w:ascii="Times New Roman" w:hAnsi="Times New Roman" w:cs="Times New Roman"/>
          <w:sz w:val="28"/>
          <w:szCs w:val="28"/>
        </w:rPr>
        <w:t>,</w:t>
      </w:r>
      <w:r w:rsidR="006E76F3" w:rsidRPr="00681CD5">
        <w:rPr>
          <w:rFonts w:ascii="Times New Roman" w:hAnsi="Times New Roman" w:cs="Times New Roman"/>
          <w:sz w:val="28"/>
          <w:szCs w:val="28"/>
        </w:rPr>
        <w:t xml:space="preserve"> тәрбиелік бағдарға айналдыраты</w:t>
      </w:r>
      <w:r w:rsidR="00D85586" w:rsidRPr="00681CD5">
        <w:rPr>
          <w:rFonts w:ascii="Times New Roman" w:hAnsi="Times New Roman" w:cs="Times New Roman"/>
          <w:sz w:val="28"/>
          <w:szCs w:val="28"/>
        </w:rPr>
        <w:t>ны</w:t>
      </w:r>
      <w:r w:rsidR="006E76F3" w:rsidRPr="00681CD5">
        <w:rPr>
          <w:rFonts w:ascii="Times New Roman" w:hAnsi="Times New Roman" w:cs="Times New Roman"/>
          <w:sz w:val="28"/>
          <w:szCs w:val="28"/>
        </w:rPr>
        <w:t xml:space="preserve"> анықталды. </w:t>
      </w:r>
      <w:r w:rsidR="008560FD" w:rsidRPr="00681CD5">
        <w:rPr>
          <w:rFonts w:ascii="Times New Roman" w:hAnsi="Times New Roman" w:cs="Times New Roman"/>
          <w:sz w:val="28"/>
          <w:szCs w:val="28"/>
        </w:rPr>
        <w:t>Қ</w:t>
      </w:r>
      <w:r w:rsidR="006E76F3" w:rsidRPr="00681CD5">
        <w:rPr>
          <w:rFonts w:ascii="Times New Roman" w:hAnsi="Times New Roman" w:cs="Times New Roman"/>
          <w:sz w:val="28"/>
          <w:szCs w:val="28"/>
        </w:rPr>
        <w:t>айғының ұлттық бейнесі поэтика-эстетикалық, әлеуметтік-отбасылық, болмыстық, дидактикалық және рухани-теологиялық қырлардан құр</w:t>
      </w:r>
      <w:r w:rsidR="00D85586" w:rsidRPr="00681CD5">
        <w:rPr>
          <w:rFonts w:ascii="Times New Roman" w:hAnsi="Times New Roman" w:cs="Times New Roman"/>
          <w:sz w:val="28"/>
          <w:szCs w:val="28"/>
        </w:rPr>
        <w:t>а</w:t>
      </w:r>
      <w:r w:rsidR="006E76F3" w:rsidRPr="00681CD5">
        <w:rPr>
          <w:rFonts w:ascii="Times New Roman" w:hAnsi="Times New Roman" w:cs="Times New Roman"/>
          <w:sz w:val="28"/>
          <w:szCs w:val="28"/>
        </w:rPr>
        <w:t>лып, мәдени жадты сақтайтын лингвомәдени код</w:t>
      </w:r>
      <w:r w:rsidR="00D85586" w:rsidRPr="00681CD5">
        <w:rPr>
          <w:rFonts w:ascii="Times New Roman" w:hAnsi="Times New Roman" w:cs="Times New Roman"/>
          <w:sz w:val="28"/>
          <w:szCs w:val="28"/>
        </w:rPr>
        <w:t>тарды</w:t>
      </w:r>
      <w:r w:rsidR="000A3701" w:rsidRPr="00681CD5">
        <w:rPr>
          <w:rFonts w:ascii="Times New Roman" w:hAnsi="Times New Roman" w:cs="Times New Roman"/>
          <w:sz w:val="28"/>
          <w:szCs w:val="28"/>
        </w:rPr>
        <w:t xml:space="preserve"> (өмір-өлім, отбасы, сабыр мен иман, табиғатпен үндестік, тарихи жад)</w:t>
      </w:r>
      <w:r w:rsidR="00D85586" w:rsidRPr="00681CD5">
        <w:rPr>
          <w:rFonts w:ascii="Times New Roman" w:hAnsi="Times New Roman" w:cs="Times New Roman"/>
          <w:sz w:val="28"/>
          <w:szCs w:val="28"/>
        </w:rPr>
        <w:t xml:space="preserve"> түзетіні </w:t>
      </w:r>
      <w:r w:rsidR="006E76F3" w:rsidRPr="00681CD5">
        <w:rPr>
          <w:rFonts w:ascii="Times New Roman" w:hAnsi="Times New Roman" w:cs="Times New Roman"/>
          <w:sz w:val="28"/>
          <w:szCs w:val="28"/>
        </w:rPr>
        <w:t>нақтыланды. Жоқтау дискурсы</w:t>
      </w:r>
      <w:r w:rsidR="00D85586" w:rsidRPr="00681CD5">
        <w:rPr>
          <w:rFonts w:ascii="Times New Roman" w:hAnsi="Times New Roman" w:cs="Times New Roman"/>
          <w:sz w:val="28"/>
          <w:szCs w:val="28"/>
        </w:rPr>
        <w:t xml:space="preserve"> – </w:t>
      </w:r>
      <w:r w:rsidR="006E76F3" w:rsidRPr="00681CD5">
        <w:rPr>
          <w:rFonts w:ascii="Times New Roman" w:hAnsi="Times New Roman" w:cs="Times New Roman"/>
          <w:sz w:val="28"/>
          <w:szCs w:val="28"/>
        </w:rPr>
        <w:t>ЭЭС арқылы әлемнің ұлттық бейнесін тұрақтандырып, өлім-қайғы тәжірибесін тілдік санада реттейтін танымдық-қатысымдық жүйе</w:t>
      </w:r>
      <w:r w:rsidR="00D85586" w:rsidRPr="00681CD5">
        <w:rPr>
          <w:rFonts w:ascii="Times New Roman" w:hAnsi="Times New Roman" w:cs="Times New Roman"/>
          <w:sz w:val="28"/>
          <w:szCs w:val="28"/>
        </w:rPr>
        <w:t>.</w:t>
      </w:r>
      <w:r w:rsidR="006E76F3" w:rsidRPr="00681CD5">
        <w:rPr>
          <w:rFonts w:ascii="Times New Roman" w:hAnsi="Times New Roman" w:cs="Times New Roman"/>
          <w:sz w:val="28"/>
          <w:szCs w:val="28"/>
        </w:rPr>
        <w:t xml:space="preserve">   </w:t>
      </w:r>
    </w:p>
    <w:p w14:paraId="6F95E081" w14:textId="0D55F559" w:rsidR="0088280D" w:rsidRDefault="008560FD" w:rsidP="00EF064E">
      <w:pPr>
        <w:ind w:firstLine="567"/>
        <w:jc w:val="both"/>
        <w:rPr>
          <w:rFonts w:ascii="Times New Roman" w:hAnsi="Times New Roman" w:cs="Times New Roman"/>
          <w:sz w:val="28"/>
          <w:szCs w:val="28"/>
        </w:rPr>
      </w:pPr>
      <w:bookmarkStart w:id="85" w:name="_Hlk193027882"/>
      <w:bookmarkEnd w:id="84"/>
      <w:r w:rsidRPr="00681CD5">
        <w:rPr>
          <w:rFonts w:ascii="Times New Roman" w:hAnsi="Times New Roman" w:cs="Times New Roman"/>
          <w:sz w:val="28"/>
          <w:szCs w:val="28"/>
        </w:rPr>
        <w:t>Қазіргі таңда т</w:t>
      </w:r>
      <w:r w:rsidR="0088280D" w:rsidRPr="00681CD5">
        <w:rPr>
          <w:rFonts w:ascii="Times New Roman" w:hAnsi="Times New Roman" w:cs="Times New Roman"/>
          <w:sz w:val="28"/>
          <w:szCs w:val="28"/>
        </w:rPr>
        <w:t>рансмәдениет пен діни радикализмнің ұлттық кодтарды (тұсау кесу, бата беру) жоққа шығару үрдісі</w:t>
      </w:r>
      <w:r w:rsidRPr="00681CD5">
        <w:rPr>
          <w:rFonts w:ascii="Times New Roman" w:hAnsi="Times New Roman" w:cs="Times New Roman"/>
          <w:sz w:val="28"/>
          <w:szCs w:val="28"/>
        </w:rPr>
        <w:t xml:space="preserve"> белең алуда [159]. Ал оған </w:t>
      </w:r>
      <w:r w:rsidR="0088280D" w:rsidRPr="00681CD5">
        <w:rPr>
          <w:rFonts w:ascii="Times New Roman" w:hAnsi="Times New Roman" w:cs="Times New Roman"/>
          <w:sz w:val="28"/>
          <w:szCs w:val="28"/>
        </w:rPr>
        <w:t>қарсы тұрудың жол</w:t>
      </w:r>
      <w:r w:rsidRPr="00681CD5">
        <w:rPr>
          <w:rFonts w:ascii="Times New Roman" w:hAnsi="Times New Roman" w:cs="Times New Roman"/>
          <w:sz w:val="28"/>
          <w:szCs w:val="28"/>
        </w:rPr>
        <w:t>ы</w:t>
      </w:r>
      <w:r w:rsidR="0088280D" w:rsidRPr="00681CD5">
        <w:rPr>
          <w:rFonts w:ascii="Times New Roman" w:hAnsi="Times New Roman" w:cs="Times New Roman"/>
          <w:sz w:val="28"/>
          <w:szCs w:val="28"/>
        </w:rPr>
        <w:t xml:space="preserve"> – салт-дәстүр тіліндегі </w:t>
      </w:r>
      <w:r w:rsidRPr="00681CD5">
        <w:rPr>
          <w:rFonts w:ascii="Times New Roman" w:hAnsi="Times New Roman" w:cs="Times New Roman"/>
          <w:sz w:val="28"/>
          <w:szCs w:val="28"/>
        </w:rPr>
        <w:t>ЭЭС</w:t>
      </w:r>
      <w:r w:rsidR="0088280D"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зерттеу. </w:t>
      </w:r>
      <w:r w:rsidR="0088280D" w:rsidRPr="00681CD5">
        <w:rPr>
          <w:rFonts w:ascii="Times New Roman" w:hAnsi="Times New Roman" w:cs="Times New Roman"/>
          <w:sz w:val="28"/>
          <w:szCs w:val="28"/>
        </w:rPr>
        <w:t xml:space="preserve"> ЭЭС-тердің эмотивті аясын сауатты талдау</w:t>
      </w:r>
      <w:r w:rsidR="0098210B" w:rsidRPr="00681CD5">
        <w:rPr>
          <w:rFonts w:ascii="Times New Roman" w:hAnsi="Times New Roman" w:cs="Times New Roman"/>
          <w:sz w:val="28"/>
          <w:szCs w:val="28"/>
        </w:rPr>
        <w:t xml:space="preserve"> және </w:t>
      </w:r>
      <w:r w:rsidR="0088280D" w:rsidRPr="00681CD5">
        <w:rPr>
          <w:rFonts w:ascii="Times New Roman" w:hAnsi="Times New Roman" w:cs="Times New Roman"/>
          <w:sz w:val="28"/>
          <w:szCs w:val="28"/>
        </w:rPr>
        <w:t>ЖИ мен цифрлық технологияларды пайдалану – қазақ тілінің ан</w:t>
      </w:r>
      <w:r w:rsidR="00E95968" w:rsidRPr="00681CD5">
        <w:rPr>
          <w:rFonts w:ascii="Times New Roman" w:hAnsi="Times New Roman" w:cs="Times New Roman"/>
          <w:sz w:val="28"/>
          <w:szCs w:val="28"/>
        </w:rPr>
        <w:t>т</w:t>
      </w:r>
      <w:r w:rsidR="0088280D" w:rsidRPr="00681CD5">
        <w:rPr>
          <w:rFonts w:ascii="Times New Roman" w:hAnsi="Times New Roman" w:cs="Times New Roman"/>
          <w:sz w:val="28"/>
          <w:szCs w:val="28"/>
        </w:rPr>
        <w:t xml:space="preserve">ропоөзектік табиғатын қорғауға және ұлттық дүниетанымды жаңа цифрлық кеңістікте лингвистикалық тұрғыдан дәл модельдеуге мүмкіндік береді. </w:t>
      </w:r>
    </w:p>
    <w:p w14:paraId="4304DA91" w14:textId="77777777" w:rsidR="00670D18" w:rsidRPr="00681CD5" w:rsidRDefault="00670D18" w:rsidP="00EF064E">
      <w:pPr>
        <w:ind w:firstLine="567"/>
        <w:jc w:val="both"/>
        <w:rPr>
          <w:rFonts w:ascii="Times New Roman" w:hAnsi="Times New Roman" w:cs="Times New Roman"/>
          <w:sz w:val="28"/>
          <w:szCs w:val="28"/>
        </w:rPr>
      </w:pPr>
    </w:p>
    <w:p w14:paraId="53C13603" w14:textId="18B0E600" w:rsidR="003A2D87" w:rsidRPr="00681CD5" w:rsidRDefault="003A2D87" w:rsidP="00EF064E">
      <w:pPr>
        <w:pStyle w:val="2"/>
        <w:spacing w:before="0" w:after="0"/>
        <w:ind w:firstLine="567"/>
        <w:rPr>
          <w:rFonts w:ascii="Times New Roman" w:hAnsi="Times New Roman" w:cs="Times New Roman"/>
          <w:b/>
          <w:bCs/>
          <w:color w:val="auto"/>
          <w:sz w:val="28"/>
          <w:szCs w:val="28"/>
        </w:rPr>
      </w:pPr>
      <w:bookmarkStart w:id="86" w:name="_Toc224676091"/>
      <w:r w:rsidRPr="00681CD5">
        <w:rPr>
          <w:rFonts w:ascii="Times New Roman" w:hAnsi="Times New Roman" w:cs="Times New Roman"/>
          <w:b/>
          <w:bCs/>
          <w:color w:val="auto"/>
          <w:sz w:val="28"/>
          <w:szCs w:val="28"/>
        </w:rPr>
        <w:t xml:space="preserve">Екінші </w:t>
      </w:r>
      <w:r w:rsidR="00D34138" w:rsidRPr="00681CD5">
        <w:rPr>
          <w:rFonts w:ascii="Times New Roman" w:hAnsi="Times New Roman" w:cs="Times New Roman"/>
          <w:b/>
          <w:bCs/>
          <w:color w:val="auto"/>
          <w:sz w:val="28"/>
          <w:szCs w:val="28"/>
        </w:rPr>
        <w:t xml:space="preserve">бөлім бойынша </w:t>
      </w:r>
      <w:bookmarkEnd w:id="86"/>
      <w:r w:rsidR="00670D18">
        <w:rPr>
          <w:rFonts w:ascii="Times New Roman" w:hAnsi="Times New Roman" w:cs="Times New Roman"/>
          <w:b/>
          <w:bCs/>
          <w:color w:val="auto"/>
          <w:sz w:val="28"/>
          <w:szCs w:val="28"/>
        </w:rPr>
        <w:t>тұжырым</w:t>
      </w:r>
    </w:p>
    <w:p w14:paraId="5DB99B40" w14:textId="31493135" w:rsidR="00E86D7C" w:rsidRPr="00681CD5" w:rsidRDefault="00DF591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ЭЭС-тер</w:t>
      </w:r>
      <w:r w:rsidR="003A2D87" w:rsidRPr="00681CD5">
        <w:rPr>
          <w:rFonts w:ascii="Times New Roman" w:hAnsi="Times New Roman" w:cs="Times New Roman"/>
          <w:sz w:val="28"/>
          <w:szCs w:val="28"/>
        </w:rPr>
        <w:t xml:space="preserve"> эмоцияны күшейтетін экспрессивті тәсіл ғана емес, олар ұлттық мәдениетке тән бағалау логикасын іске қосып, құбылысты норма/антинорма </w:t>
      </w:r>
      <w:r w:rsidR="00FF1BEE" w:rsidRPr="00681CD5">
        <w:rPr>
          <w:rFonts w:ascii="Times New Roman" w:hAnsi="Times New Roman" w:cs="Times New Roman"/>
          <w:sz w:val="28"/>
          <w:szCs w:val="28"/>
        </w:rPr>
        <w:t xml:space="preserve">өлшемі арқылы саралауға </w:t>
      </w:r>
      <w:r w:rsidR="003A2D87" w:rsidRPr="00681CD5">
        <w:rPr>
          <w:rFonts w:ascii="Times New Roman" w:hAnsi="Times New Roman" w:cs="Times New Roman"/>
          <w:sz w:val="28"/>
          <w:szCs w:val="28"/>
        </w:rPr>
        <w:t xml:space="preserve">бағдарлайтын </w:t>
      </w:r>
      <w:r w:rsidR="003A2D87" w:rsidRPr="00681CD5">
        <w:rPr>
          <w:rFonts w:ascii="Times New Roman" w:hAnsi="Times New Roman" w:cs="Times New Roman"/>
          <w:b/>
          <w:bCs/>
          <w:sz w:val="28"/>
          <w:szCs w:val="28"/>
        </w:rPr>
        <w:t>тілдік-аксиологиялық</w:t>
      </w:r>
      <w:r w:rsidR="003A2D87" w:rsidRPr="00681CD5">
        <w:rPr>
          <w:rFonts w:ascii="Times New Roman" w:hAnsi="Times New Roman" w:cs="Times New Roman"/>
          <w:sz w:val="28"/>
          <w:szCs w:val="28"/>
        </w:rPr>
        <w:t xml:space="preserve"> тетік. </w:t>
      </w:r>
      <w:r w:rsidR="00FF1BEE" w:rsidRPr="00681CD5">
        <w:rPr>
          <w:rFonts w:ascii="Times New Roman" w:hAnsi="Times New Roman" w:cs="Times New Roman"/>
          <w:sz w:val="28"/>
          <w:szCs w:val="28"/>
        </w:rPr>
        <w:t xml:space="preserve">ЭЭС-тердің </w:t>
      </w:r>
      <w:r w:rsidR="003A2D87" w:rsidRPr="00681CD5">
        <w:rPr>
          <w:rFonts w:ascii="Times New Roman" w:hAnsi="Times New Roman" w:cs="Times New Roman"/>
          <w:sz w:val="28"/>
          <w:szCs w:val="28"/>
        </w:rPr>
        <w:t>танымдық қызметі үш деңге</w:t>
      </w:r>
      <w:r w:rsidR="00436D60" w:rsidRPr="00681CD5">
        <w:rPr>
          <w:rFonts w:ascii="Times New Roman" w:hAnsi="Times New Roman" w:cs="Times New Roman"/>
          <w:sz w:val="28"/>
          <w:szCs w:val="28"/>
        </w:rPr>
        <w:t>й</w:t>
      </w:r>
      <w:r w:rsidR="0033778F" w:rsidRPr="00681CD5">
        <w:rPr>
          <w:rFonts w:ascii="Times New Roman" w:hAnsi="Times New Roman" w:cs="Times New Roman"/>
          <w:sz w:val="28"/>
          <w:szCs w:val="28"/>
        </w:rPr>
        <w:t xml:space="preserve"> арқылы </w:t>
      </w:r>
      <w:r w:rsidR="00436D60" w:rsidRPr="00681CD5">
        <w:rPr>
          <w:rFonts w:ascii="Times New Roman" w:hAnsi="Times New Roman" w:cs="Times New Roman"/>
          <w:sz w:val="28"/>
          <w:szCs w:val="28"/>
        </w:rPr>
        <w:t>танылады</w:t>
      </w:r>
      <w:r w:rsidR="003A2D87" w:rsidRPr="00681CD5">
        <w:rPr>
          <w:rFonts w:ascii="Times New Roman" w:hAnsi="Times New Roman" w:cs="Times New Roman"/>
          <w:sz w:val="28"/>
          <w:szCs w:val="28"/>
        </w:rPr>
        <w:t xml:space="preserve">: </w:t>
      </w:r>
      <w:r w:rsidR="003A2D87" w:rsidRPr="00681CD5">
        <w:rPr>
          <w:rFonts w:ascii="Times New Roman" w:hAnsi="Times New Roman" w:cs="Times New Roman"/>
          <w:i/>
          <w:iCs/>
          <w:sz w:val="28"/>
          <w:szCs w:val="28"/>
        </w:rPr>
        <w:t>перцептивтік деңгей</w:t>
      </w:r>
      <w:r w:rsidR="00E86D7C" w:rsidRPr="00681CD5">
        <w:rPr>
          <w:rFonts w:ascii="Times New Roman" w:hAnsi="Times New Roman" w:cs="Times New Roman"/>
          <w:i/>
          <w:iCs/>
          <w:sz w:val="28"/>
          <w:szCs w:val="28"/>
        </w:rPr>
        <w:t xml:space="preserve"> </w:t>
      </w:r>
      <w:r w:rsidR="00E86D7C" w:rsidRPr="00681CD5">
        <w:rPr>
          <w:rFonts w:ascii="Times New Roman" w:hAnsi="Times New Roman" w:cs="Times New Roman"/>
          <w:sz w:val="28"/>
          <w:szCs w:val="28"/>
        </w:rPr>
        <w:t>(</w:t>
      </w:r>
      <w:r w:rsidR="003A2D87" w:rsidRPr="00681CD5">
        <w:rPr>
          <w:rFonts w:ascii="Times New Roman" w:hAnsi="Times New Roman" w:cs="Times New Roman"/>
          <w:sz w:val="28"/>
          <w:szCs w:val="28"/>
        </w:rPr>
        <w:t>эмоцияны тілдік таңба арқылы өзектендіреді</w:t>
      </w:r>
      <w:r w:rsidR="00E86D7C" w:rsidRPr="00681CD5">
        <w:rPr>
          <w:rFonts w:ascii="Times New Roman" w:hAnsi="Times New Roman" w:cs="Times New Roman"/>
          <w:sz w:val="28"/>
          <w:szCs w:val="28"/>
        </w:rPr>
        <w:t>)</w:t>
      </w:r>
      <w:r w:rsidR="003A2D87" w:rsidRPr="00681CD5">
        <w:rPr>
          <w:rFonts w:ascii="Times New Roman" w:hAnsi="Times New Roman" w:cs="Times New Roman"/>
          <w:sz w:val="28"/>
          <w:szCs w:val="28"/>
        </w:rPr>
        <w:t>;</w:t>
      </w:r>
      <w:r w:rsidR="00BF08B0" w:rsidRPr="00681CD5">
        <w:rPr>
          <w:rFonts w:ascii="Times New Roman" w:hAnsi="Times New Roman" w:cs="Times New Roman"/>
          <w:sz w:val="28"/>
          <w:szCs w:val="28"/>
        </w:rPr>
        <w:t xml:space="preserve"> </w:t>
      </w:r>
      <w:r w:rsidR="003A2D87" w:rsidRPr="00681CD5">
        <w:rPr>
          <w:rFonts w:ascii="Times New Roman" w:hAnsi="Times New Roman" w:cs="Times New Roman"/>
          <w:i/>
          <w:iCs/>
          <w:sz w:val="28"/>
          <w:szCs w:val="28"/>
        </w:rPr>
        <w:t>концептуалдық деңгей</w:t>
      </w:r>
      <w:r w:rsidR="00E86D7C" w:rsidRPr="00681CD5">
        <w:rPr>
          <w:rFonts w:ascii="Times New Roman" w:hAnsi="Times New Roman" w:cs="Times New Roman"/>
          <w:i/>
          <w:iCs/>
          <w:sz w:val="28"/>
          <w:szCs w:val="28"/>
        </w:rPr>
        <w:t xml:space="preserve"> </w:t>
      </w:r>
      <w:r w:rsidR="00E86D7C" w:rsidRPr="00681CD5">
        <w:rPr>
          <w:rFonts w:ascii="Times New Roman" w:hAnsi="Times New Roman" w:cs="Times New Roman"/>
          <w:sz w:val="28"/>
          <w:szCs w:val="28"/>
        </w:rPr>
        <w:t>(</w:t>
      </w:r>
      <w:r w:rsidR="003A2D87" w:rsidRPr="00681CD5">
        <w:rPr>
          <w:rFonts w:ascii="Times New Roman" w:hAnsi="Times New Roman" w:cs="Times New Roman"/>
          <w:sz w:val="28"/>
          <w:szCs w:val="28"/>
        </w:rPr>
        <w:t>ұлттық-мәдени кодтармен ұштасып, концептілер жүйесінде (</w:t>
      </w:r>
      <w:r w:rsidR="003A2D87" w:rsidRPr="00681CD5">
        <w:rPr>
          <w:rFonts w:ascii="Times New Roman" w:hAnsi="Times New Roman" w:cs="Times New Roman"/>
          <w:i/>
          <w:iCs/>
          <w:sz w:val="28"/>
          <w:szCs w:val="28"/>
        </w:rPr>
        <w:t xml:space="preserve">қайырым, </w:t>
      </w:r>
      <w:r w:rsidR="00B95E2F">
        <w:rPr>
          <w:rFonts w:ascii="Times New Roman" w:hAnsi="Times New Roman" w:cs="Times New Roman"/>
          <w:i/>
          <w:iCs/>
          <w:sz w:val="28"/>
          <w:szCs w:val="28"/>
        </w:rPr>
        <w:t>дарқандық</w:t>
      </w:r>
      <w:r w:rsidR="003A2D87" w:rsidRPr="00681CD5">
        <w:rPr>
          <w:rFonts w:ascii="Times New Roman" w:hAnsi="Times New Roman" w:cs="Times New Roman"/>
          <w:i/>
          <w:iCs/>
          <w:sz w:val="28"/>
          <w:szCs w:val="28"/>
        </w:rPr>
        <w:t>, қайғы, ұят</w:t>
      </w:r>
      <w:r w:rsidR="003A2D87" w:rsidRPr="00681CD5">
        <w:rPr>
          <w:rFonts w:ascii="Times New Roman" w:hAnsi="Times New Roman" w:cs="Times New Roman"/>
          <w:sz w:val="28"/>
          <w:szCs w:val="28"/>
        </w:rPr>
        <w:t>) құрылымдалады</w:t>
      </w:r>
      <w:r w:rsidR="00141753" w:rsidRPr="00681CD5">
        <w:rPr>
          <w:rFonts w:ascii="Times New Roman" w:hAnsi="Times New Roman" w:cs="Times New Roman"/>
          <w:sz w:val="28"/>
          <w:szCs w:val="28"/>
        </w:rPr>
        <w:t>)</w:t>
      </w:r>
      <w:r w:rsidR="003A2D87" w:rsidRPr="00681CD5">
        <w:rPr>
          <w:rFonts w:ascii="Times New Roman" w:hAnsi="Times New Roman" w:cs="Times New Roman"/>
          <w:sz w:val="28"/>
          <w:szCs w:val="28"/>
        </w:rPr>
        <w:t>;</w:t>
      </w:r>
      <w:r w:rsidR="00BF08B0" w:rsidRPr="00681CD5">
        <w:rPr>
          <w:rFonts w:ascii="Times New Roman" w:hAnsi="Times New Roman" w:cs="Times New Roman"/>
          <w:sz w:val="28"/>
          <w:szCs w:val="28"/>
        </w:rPr>
        <w:t xml:space="preserve"> </w:t>
      </w:r>
      <w:r w:rsidR="003A2D87" w:rsidRPr="00681CD5">
        <w:rPr>
          <w:rFonts w:ascii="Times New Roman" w:hAnsi="Times New Roman" w:cs="Times New Roman"/>
          <w:i/>
          <w:iCs/>
          <w:sz w:val="28"/>
          <w:szCs w:val="28"/>
        </w:rPr>
        <w:t>дискурстық деңгей</w:t>
      </w:r>
      <w:r w:rsidR="00E86D7C" w:rsidRPr="00681CD5">
        <w:rPr>
          <w:rFonts w:ascii="Times New Roman" w:hAnsi="Times New Roman" w:cs="Times New Roman"/>
          <w:i/>
          <w:iCs/>
          <w:sz w:val="28"/>
          <w:szCs w:val="28"/>
        </w:rPr>
        <w:t xml:space="preserve"> </w:t>
      </w:r>
      <w:r w:rsidR="00E86D7C" w:rsidRPr="00681CD5">
        <w:rPr>
          <w:rFonts w:ascii="Times New Roman" w:hAnsi="Times New Roman" w:cs="Times New Roman"/>
          <w:sz w:val="28"/>
          <w:szCs w:val="28"/>
        </w:rPr>
        <w:t>(</w:t>
      </w:r>
      <w:r w:rsidR="003A2D87" w:rsidRPr="00681CD5">
        <w:rPr>
          <w:rFonts w:ascii="Times New Roman" w:hAnsi="Times New Roman" w:cs="Times New Roman"/>
          <w:sz w:val="28"/>
          <w:szCs w:val="28"/>
        </w:rPr>
        <w:t>мазмұн құндылықтық-нормативтік өлшемге айналып (салт-дәстүр, көркем шығарма, БАҚ, ауызша қатысымда), адресатқа ықпал ететін прагматикалық нәтижеге ұласады</w:t>
      </w:r>
      <w:r w:rsidR="00E86D7C" w:rsidRPr="00681CD5">
        <w:rPr>
          <w:rFonts w:ascii="Times New Roman" w:hAnsi="Times New Roman" w:cs="Times New Roman"/>
          <w:sz w:val="28"/>
          <w:szCs w:val="28"/>
        </w:rPr>
        <w:t>)</w:t>
      </w:r>
      <w:r w:rsidR="003A2D87" w:rsidRPr="00681CD5">
        <w:rPr>
          <w:rFonts w:ascii="Times New Roman" w:hAnsi="Times New Roman" w:cs="Times New Roman"/>
          <w:sz w:val="28"/>
          <w:szCs w:val="28"/>
        </w:rPr>
        <w:t xml:space="preserve">. </w:t>
      </w:r>
    </w:p>
    <w:p w14:paraId="3260B64B" w14:textId="55745BB3" w:rsidR="00345C81" w:rsidRPr="00681CD5" w:rsidRDefault="00E86D7C"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Қазақ тіл білімінде эмоцияның әмбебап және психологиялық табиғаты сипатталғанымен, олардың ұлттық-мәдени кеңістіктегі этикалық-нормативтік мазмұны</w:t>
      </w:r>
      <w:r w:rsidR="0033778F" w:rsidRPr="00681CD5">
        <w:rPr>
          <w:rFonts w:ascii="Times New Roman" w:hAnsi="Times New Roman" w:cs="Times New Roman"/>
          <w:sz w:val="28"/>
          <w:szCs w:val="28"/>
        </w:rPr>
        <w:t xml:space="preserve">н және </w:t>
      </w:r>
      <w:r w:rsidRPr="00681CD5">
        <w:rPr>
          <w:rFonts w:ascii="Times New Roman" w:hAnsi="Times New Roman" w:cs="Times New Roman"/>
          <w:sz w:val="28"/>
          <w:szCs w:val="28"/>
        </w:rPr>
        <w:t>тілде</w:t>
      </w:r>
      <w:r w:rsidR="0033778F" w:rsidRPr="00681CD5">
        <w:rPr>
          <w:rFonts w:ascii="Times New Roman" w:hAnsi="Times New Roman" w:cs="Times New Roman"/>
          <w:sz w:val="28"/>
          <w:szCs w:val="28"/>
        </w:rPr>
        <w:t xml:space="preserve"> ЭЭС жүйесі арқылы іске асу тетіктерін бірізді лингвотанымдық әдіснамада кешенді модельдеу жеткілікті деңгейде жүйеленбеген. </w:t>
      </w:r>
      <w:r w:rsidRPr="00681CD5">
        <w:rPr>
          <w:rFonts w:ascii="Times New Roman" w:hAnsi="Times New Roman" w:cs="Times New Roman"/>
          <w:sz w:val="28"/>
          <w:szCs w:val="28"/>
        </w:rPr>
        <w:t xml:space="preserve"> </w:t>
      </w:r>
      <w:r w:rsidR="0033778F" w:rsidRPr="00681CD5">
        <w:rPr>
          <w:rFonts w:ascii="Times New Roman" w:hAnsi="Times New Roman" w:cs="Times New Roman"/>
          <w:sz w:val="28"/>
          <w:szCs w:val="28"/>
        </w:rPr>
        <w:t>Осы олқылықты толықтыру мақсатында зерттеуде эмоционалды концептілерді қазақ дүниетанымындағы құндылықтар жүйесімен сабақтастыра талдауға мүмкіндік беретін</w:t>
      </w:r>
      <w:r w:rsidR="008D32E1" w:rsidRPr="00681CD5">
        <w:rPr>
          <w:rFonts w:ascii="Times New Roman" w:hAnsi="Times New Roman" w:cs="Times New Roman"/>
          <w:sz w:val="28"/>
          <w:szCs w:val="28"/>
        </w:rPr>
        <w:t xml:space="preserve"> біртұтас </w:t>
      </w:r>
      <w:r w:rsidR="0033778F" w:rsidRPr="00681CD5">
        <w:rPr>
          <w:rFonts w:ascii="Times New Roman" w:hAnsi="Times New Roman" w:cs="Times New Roman"/>
          <w:sz w:val="28"/>
          <w:szCs w:val="28"/>
        </w:rPr>
        <w:t xml:space="preserve"> лингвоэмотологиялық модель ұсынылды. Модель аясында ЭК «</w:t>
      </w:r>
      <w:r w:rsidR="00141753" w:rsidRPr="00681CD5">
        <w:rPr>
          <w:rFonts w:ascii="Times New Roman" w:hAnsi="Times New Roman" w:cs="Times New Roman"/>
          <w:b/>
          <w:bCs/>
          <w:sz w:val="28"/>
          <w:szCs w:val="28"/>
        </w:rPr>
        <w:t>тілдік репрезентация (ЭЭС</w:t>
      </w:r>
      <w:r w:rsidR="00141753" w:rsidRPr="00681CD5">
        <w:rPr>
          <w:rFonts w:ascii="Times New Roman" w:hAnsi="Times New Roman" w:cs="Times New Roman"/>
          <w:sz w:val="28"/>
          <w:szCs w:val="28"/>
        </w:rPr>
        <w:t>) →</w:t>
      </w:r>
      <w:r w:rsidR="0033778F" w:rsidRPr="00681CD5">
        <w:rPr>
          <w:rFonts w:ascii="Times New Roman" w:hAnsi="Times New Roman" w:cs="Times New Roman"/>
          <w:b/>
          <w:bCs/>
          <w:sz w:val="28"/>
          <w:szCs w:val="28"/>
        </w:rPr>
        <w:t xml:space="preserve">эмоция </w:t>
      </w:r>
      <w:r w:rsidR="00141753" w:rsidRPr="00681CD5">
        <w:rPr>
          <w:rFonts w:ascii="Times New Roman" w:hAnsi="Times New Roman" w:cs="Times New Roman"/>
          <w:b/>
          <w:bCs/>
          <w:sz w:val="28"/>
          <w:szCs w:val="28"/>
        </w:rPr>
        <w:t>→</w:t>
      </w:r>
      <w:r w:rsidR="0033778F" w:rsidRPr="00681CD5">
        <w:rPr>
          <w:rFonts w:ascii="Times New Roman" w:hAnsi="Times New Roman" w:cs="Times New Roman"/>
          <w:b/>
          <w:bCs/>
          <w:sz w:val="28"/>
          <w:szCs w:val="28"/>
        </w:rPr>
        <w:t>этикалық құндылық</w:t>
      </w:r>
      <w:r w:rsidR="00141753" w:rsidRPr="00681CD5">
        <w:rPr>
          <w:rFonts w:ascii="Times New Roman" w:hAnsi="Times New Roman" w:cs="Times New Roman"/>
          <w:b/>
          <w:bCs/>
          <w:sz w:val="28"/>
          <w:szCs w:val="28"/>
        </w:rPr>
        <w:t xml:space="preserve"> </w:t>
      </w:r>
      <w:r w:rsidR="00141753" w:rsidRPr="00681CD5">
        <w:rPr>
          <w:rFonts w:ascii="Times New Roman" w:hAnsi="Times New Roman" w:cs="Times New Roman"/>
          <w:sz w:val="28"/>
          <w:szCs w:val="28"/>
        </w:rPr>
        <w:t>→</w:t>
      </w:r>
      <w:r w:rsidR="0033778F" w:rsidRPr="00681CD5">
        <w:rPr>
          <w:rFonts w:ascii="Times New Roman" w:hAnsi="Times New Roman" w:cs="Times New Roman"/>
          <w:b/>
          <w:bCs/>
          <w:sz w:val="28"/>
          <w:szCs w:val="28"/>
        </w:rPr>
        <w:t xml:space="preserve">прагматикалық әсер» </w:t>
      </w:r>
      <w:r w:rsidR="0033778F" w:rsidRPr="00681CD5">
        <w:rPr>
          <w:rFonts w:ascii="Times New Roman" w:hAnsi="Times New Roman" w:cs="Times New Roman"/>
          <w:sz w:val="28"/>
          <w:szCs w:val="28"/>
        </w:rPr>
        <w:t>тізбегі негізінде жүйеленіп, мәтіндегі жанрлық-прагматикалық іске асуына қарай психо</w:t>
      </w:r>
      <w:r w:rsidR="007976D1" w:rsidRPr="00681CD5">
        <w:rPr>
          <w:rFonts w:ascii="Times New Roman" w:hAnsi="Times New Roman" w:cs="Times New Roman"/>
          <w:sz w:val="28"/>
          <w:szCs w:val="28"/>
        </w:rPr>
        <w:t>эмоционалды</w:t>
      </w:r>
      <w:r w:rsidR="0033778F" w:rsidRPr="00681CD5">
        <w:rPr>
          <w:rFonts w:ascii="Times New Roman" w:hAnsi="Times New Roman" w:cs="Times New Roman"/>
          <w:sz w:val="28"/>
          <w:szCs w:val="28"/>
        </w:rPr>
        <w:t xml:space="preserve"> концепт, этноэмоционалды-этикалық концепт</w:t>
      </w:r>
      <w:r w:rsidR="00217492" w:rsidRPr="00681CD5">
        <w:rPr>
          <w:rFonts w:ascii="Times New Roman" w:hAnsi="Times New Roman" w:cs="Times New Roman"/>
          <w:sz w:val="28"/>
          <w:szCs w:val="28"/>
        </w:rPr>
        <w:t xml:space="preserve"> </w:t>
      </w:r>
      <w:r w:rsidR="0033778F" w:rsidRPr="00681CD5">
        <w:rPr>
          <w:rFonts w:ascii="Times New Roman" w:hAnsi="Times New Roman" w:cs="Times New Roman"/>
          <w:sz w:val="28"/>
          <w:szCs w:val="28"/>
        </w:rPr>
        <w:t>деп топтастырылды.</w:t>
      </w:r>
    </w:p>
    <w:p w14:paraId="6DA12ECB" w14:textId="4EE3CABD" w:rsidR="00536386" w:rsidRPr="00681CD5" w:rsidRDefault="00536386"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Этноэмоционалды-этикалық концептілер жүйесі қайырым, </w:t>
      </w:r>
      <w:r w:rsidR="00B95E2F">
        <w:rPr>
          <w:rFonts w:ascii="Times New Roman" w:hAnsi="Times New Roman" w:cs="Times New Roman"/>
          <w:sz w:val="28"/>
          <w:szCs w:val="28"/>
        </w:rPr>
        <w:t>дарқандық</w:t>
      </w:r>
      <w:r w:rsidRPr="00681CD5">
        <w:rPr>
          <w:rFonts w:ascii="Times New Roman" w:hAnsi="Times New Roman" w:cs="Times New Roman"/>
          <w:sz w:val="28"/>
          <w:szCs w:val="28"/>
        </w:rPr>
        <w:t xml:space="preserve">, қайғы, ұят бірліктері арқылы сипатталып, </w:t>
      </w:r>
      <w:r w:rsidR="0033778F" w:rsidRPr="00681CD5">
        <w:rPr>
          <w:rFonts w:ascii="Times New Roman" w:hAnsi="Times New Roman" w:cs="Times New Roman"/>
          <w:sz w:val="28"/>
          <w:szCs w:val="28"/>
        </w:rPr>
        <w:t>осы концептілерді репрезентациялайтын Э</w:t>
      </w:r>
      <w:r w:rsidRPr="00681CD5">
        <w:rPr>
          <w:rFonts w:ascii="Times New Roman" w:hAnsi="Times New Roman" w:cs="Times New Roman"/>
          <w:sz w:val="28"/>
          <w:szCs w:val="28"/>
        </w:rPr>
        <w:t>ЭС-тердің қ</w:t>
      </w:r>
      <w:r w:rsidR="00C0383F" w:rsidRPr="00681CD5">
        <w:rPr>
          <w:rFonts w:ascii="Times New Roman" w:hAnsi="Times New Roman" w:cs="Times New Roman"/>
          <w:sz w:val="28"/>
          <w:szCs w:val="28"/>
        </w:rPr>
        <w:t xml:space="preserve">азақ мәдениетіне тән моральдық өлшемдер </w:t>
      </w:r>
      <w:r w:rsidR="00C0383F" w:rsidRPr="00681CD5">
        <w:rPr>
          <w:rFonts w:ascii="Times New Roman" w:hAnsi="Times New Roman" w:cs="Times New Roman"/>
          <w:sz w:val="28"/>
          <w:szCs w:val="28"/>
        </w:rPr>
        <w:lastRenderedPageBreak/>
        <w:t>мен эмоционалды бағалаудың бірлігін таныт</w:t>
      </w:r>
      <w:r w:rsidR="00E90774" w:rsidRPr="00681CD5">
        <w:rPr>
          <w:rFonts w:ascii="Times New Roman" w:hAnsi="Times New Roman" w:cs="Times New Roman"/>
          <w:sz w:val="28"/>
          <w:szCs w:val="28"/>
        </w:rPr>
        <w:t xml:space="preserve">атыны дәлелденді. </w:t>
      </w:r>
      <w:r w:rsidR="00345C81" w:rsidRPr="00681CD5">
        <w:rPr>
          <w:rFonts w:ascii="Times New Roman" w:hAnsi="Times New Roman" w:cs="Times New Roman"/>
          <w:sz w:val="28"/>
          <w:szCs w:val="28"/>
        </w:rPr>
        <w:t xml:space="preserve">Мысалы, </w:t>
      </w:r>
      <w:r w:rsidR="00C0383F" w:rsidRPr="00681CD5">
        <w:rPr>
          <w:rFonts w:ascii="Times New Roman" w:hAnsi="Times New Roman" w:cs="Times New Roman"/>
          <w:b/>
          <w:bCs/>
          <w:sz w:val="28"/>
          <w:szCs w:val="28"/>
        </w:rPr>
        <w:t>қайғы</w:t>
      </w:r>
      <w:r w:rsidR="00C0383F" w:rsidRPr="00681CD5">
        <w:rPr>
          <w:rFonts w:ascii="Times New Roman" w:hAnsi="Times New Roman" w:cs="Times New Roman"/>
          <w:sz w:val="28"/>
          <w:szCs w:val="28"/>
        </w:rPr>
        <w:t xml:space="preserve"> этноэмоционалды-этикалық концептісі</w:t>
      </w:r>
      <w:r w:rsidR="00345C81" w:rsidRPr="00681CD5">
        <w:rPr>
          <w:rFonts w:ascii="Times New Roman" w:hAnsi="Times New Roman" w:cs="Times New Roman"/>
          <w:sz w:val="28"/>
          <w:szCs w:val="28"/>
        </w:rPr>
        <w:t xml:space="preserve"> </w:t>
      </w:r>
      <w:r w:rsidR="00C0383F" w:rsidRPr="00681CD5">
        <w:rPr>
          <w:rFonts w:ascii="Times New Roman" w:hAnsi="Times New Roman" w:cs="Times New Roman"/>
          <w:sz w:val="28"/>
          <w:szCs w:val="28"/>
        </w:rPr>
        <w:t xml:space="preserve"> </w:t>
      </w:r>
      <w:r w:rsidR="00141753" w:rsidRPr="00681CD5">
        <w:rPr>
          <w:rFonts w:ascii="Times New Roman" w:hAnsi="Times New Roman" w:cs="Times New Roman"/>
          <w:b/>
          <w:bCs/>
          <w:sz w:val="28"/>
          <w:szCs w:val="28"/>
        </w:rPr>
        <w:t>тілдік репрезентация</w:t>
      </w:r>
      <w:r w:rsidR="00141753" w:rsidRPr="00681CD5">
        <w:rPr>
          <w:rFonts w:ascii="Times New Roman" w:hAnsi="Times New Roman" w:cs="Times New Roman"/>
          <w:sz w:val="28"/>
          <w:szCs w:val="28"/>
        </w:rPr>
        <w:t xml:space="preserve"> (ЭЭС) </w:t>
      </w:r>
      <w:r w:rsidR="00182204" w:rsidRPr="00681CD5">
        <w:rPr>
          <w:rFonts w:ascii="Times New Roman" w:hAnsi="Times New Roman" w:cs="Times New Roman"/>
          <w:sz w:val="28"/>
          <w:szCs w:val="28"/>
        </w:rPr>
        <w:t>(</w:t>
      </w:r>
      <w:r w:rsidR="00182204" w:rsidRPr="00681CD5">
        <w:rPr>
          <w:rFonts w:ascii="Times New Roman" w:hAnsi="Times New Roman" w:cs="Times New Roman"/>
          <w:i/>
          <w:iCs/>
          <w:sz w:val="28"/>
          <w:szCs w:val="28"/>
        </w:rPr>
        <w:t>қанаты қайырылу</w:t>
      </w:r>
      <w:r w:rsidR="00141753" w:rsidRPr="00681CD5">
        <w:rPr>
          <w:rFonts w:ascii="Times New Roman" w:hAnsi="Times New Roman" w:cs="Times New Roman"/>
          <w:i/>
          <w:iCs/>
          <w:sz w:val="28"/>
          <w:szCs w:val="28"/>
        </w:rPr>
        <w:t>, өзегі өртену,</w:t>
      </w:r>
      <w:r w:rsidR="00182204" w:rsidRPr="00681CD5">
        <w:rPr>
          <w:rFonts w:ascii="Times New Roman" w:hAnsi="Times New Roman" w:cs="Times New Roman"/>
          <w:i/>
          <w:iCs/>
          <w:sz w:val="28"/>
          <w:szCs w:val="28"/>
        </w:rPr>
        <w:t xml:space="preserve"> ащы өксік, ар қайғысы, мұқым қайғы)</w:t>
      </w:r>
      <w:r w:rsidR="00141753" w:rsidRPr="00681CD5">
        <w:rPr>
          <w:rFonts w:ascii="Times New Roman" w:hAnsi="Times New Roman" w:cs="Times New Roman"/>
          <w:i/>
          <w:iCs/>
          <w:sz w:val="28"/>
          <w:szCs w:val="28"/>
        </w:rPr>
        <w:t xml:space="preserve"> </w:t>
      </w:r>
      <w:r w:rsidR="00141753" w:rsidRPr="00681CD5">
        <w:rPr>
          <w:rFonts w:ascii="Times New Roman" w:hAnsi="Times New Roman" w:cs="Times New Roman"/>
          <w:sz w:val="28"/>
          <w:szCs w:val="28"/>
        </w:rPr>
        <w:t>→</w:t>
      </w:r>
      <w:r w:rsidR="00C0383F" w:rsidRPr="00681CD5">
        <w:rPr>
          <w:rFonts w:ascii="Times New Roman" w:hAnsi="Times New Roman" w:cs="Times New Roman"/>
          <w:b/>
          <w:bCs/>
          <w:sz w:val="28"/>
          <w:szCs w:val="28"/>
        </w:rPr>
        <w:t>эмоция</w:t>
      </w:r>
      <w:r w:rsidR="00C0383F" w:rsidRPr="00681CD5">
        <w:rPr>
          <w:rFonts w:ascii="Times New Roman" w:hAnsi="Times New Roman" w:cs="Times New Roman"/>
          <w:sz w:val="28"/>
          <w:szCs w:val="28"/>
        </w:rPr>
        <w:t xml:space="preserve"> (</w:t>
      </w:r>
      <w:r w:rsidR="00C0383F" w:rsidRPr="00681CD5">
        <w:rPr>
          <w:rFonts w:ascii="Times New Roman" w:hAnsi="Times New Roman" w:cs="Times New Roman"/>
          <w:i/>
          <w:iCs/>
          <w:sz w:val="28"/>
          <w:szCs w:val="28"/>
        </w:rPr>
        <w:t>күйзеліс, торығу, шер, үрей, мұң</w:t>
      </w:r>
      <w:r w:rsidR="00C0383F" w:rsidRPr="00681CD5">
        <w:rPr>
          <w:rFonts w:ascii="Times New Roman" w:hAnsi="Times New Roman" w:cs="Times New Roman"/>
          <w:sz w:val="28"/>
          <w:szCs w:val="28"/>
        </w:rPr>
        <w:t xml:space="preserve">) </w:t>
      </w:r>
      <w:r w:rsidR="00141753" w:rsidRPr="00681CD5">
        <w:rPr>
          <w:rFonts w:ascii="Times New Roman" w:hAnsi="Times New Roman" w:cs="Times New Roman"/>
          <w:sz w:val="28"/>
          <w:szCs w:val="28"/>
        </w:rPr>
        <w:t>→</w:t>
      </w:r>
      <w:r w:rsidR="00C0383F" w:rsidRPr="00681CD5">
        <w:rPr>
          <w:rFonts w:ascii="Times New Roman" w:hAnsi="Times New Roman" w:cs="Times New Roman"/>
          <w:b/>
          <w:bCs/>
          <w:sz w:val="28"/>
          <w:szCs w:val="28"/>
        </w:rPr>
        <w:t>құндылық</w:t>
      </w:r>
      <w:r w:rsidR="00C0383F" w:rsidRPr="00681CD5">
        <w:rPr>
          <w:rFonts w:ascii="Times New Roman" w:hAnsi="Times New Roman" w:cs="Times New Roman"/>
          <w:sz w:val="28"/>
          <w:szCs w:val="28"/>
        </w:rPr>
        <w:t xml:space="preserve"> (</w:t>
      </w:r>
      <w:r w:rsidR="00C0383F" w:rsidRPr="00681CD5">
        <w:rPr>
          <w:rFonts w:ascii="Times New Roman" w:hAnsi="Times New Roman" w:cs="Times New Roman"/>
          <w:i/>
          <w:iCs/>
          <w:sz w:val="28"/>
          <w:szCs w:val="28"/>
        </w:rPr>
        <w:t>сабырға келу, асылық жасамау, тәубешілік, ардан аттамау, ортақтық</w:t>
      </w:r>
      <w:r w:rsidR="00C0383F" w:rsidRPr="00681CD5">
        <w:rPr>
          <w:rFonts w:ascii="Times New Roman" w:hAnsi="Times New Roman" w:cs="Times New Roman"/>
          <w:sz w:val="28"/>
          <w:szCs w:val="28"/>
        </w:rPr>
        <w:t xml:space="preserve">) </w:t>
      </w:r>
      <w:r w:rsidR="00141753" w:rsidRPr="00681CD5">
        <w:rPr>
          <w:rFonts w:ascii="Times New Roman" w:hAnsi="Times New Roman" w:cs="Times New Roman"/>
          <w:sz w:val="28"/>
          <w:szCs w:val="28"/>
        </w:rPr>
        <w:t>→</w:t>
      </w:r>
      <w:r w:rsidR="00C0383F" w:rsidRPr="00681CD5">
        <w:rPr>
          <w:rFonts w:ascii="Times New Roman" w:hAnsi="Times New Roman" w:cs="Times New Roman"/>
          <w:b/>
          <w:bCs/>
          <w:sz w:val="28"/>
          <w:szCs w:val="28"/>
        </w:rPr>
        <w:t>прагматикалық әсер</w:t>
      </w:r>
      <w:r w:rsidR="00C0383F" w:rsidRPr="00681CD5">
        <w:rPr>
          <w:rFonts w:ascii="Times New Roman" w:hAnsi="Times New Roman" w:cs="Times New Roman"/>
          <w:sz w:val="28"/>
          <w:szCs w:val="28"/>
        </w:rPr>
        <w:t xml:space="preserve"> </w:t>
      </w:r>
      <w:r w:rsidR="00345C81" w:rsidRPr="00681CD5">
        <w:rPr>
          <w:rFonts w:ascii="Times New Roman" w:hAnsi="Times New Roman" w:cs="Times New Roman"/>
          <w:sz w:val="28"/>
          <w:szCs w:val="28"/>
        </w:rPr>
        <w:t>(</w:t>
      </w:r>
      <w:r w:rsidR="00345C81" w:rsidRPr="00681CD5">
        <w:rPr>
          <w:rFonts w:ascii="Times New Roman" w:hAnsi="Times New Roman" w:cs="Times New Roman"/>
          <w:i/>
          <w:iCs/>
          <w:sz w:val="28"/>
          <w:szCs w:val="28"/>
        </w:rPr>
        <w:t>сабырға шақыру, жұбату, әлеуметтік қолдау</w:t>
      </w:r>
      <w:r w:rsidRPr="00681CD5">
        <w:rPr>
          <w:rFonts w:ascii="Times New Roman" w:hAnsi="Times New Roman" w:cs="Times New Roman"/>
          <w:i/>
          <w:iCs/>
          <w:sz w:val="28"/>
          <w:szCs w:val="28"/>
        </w:rPr>
        <w:t>, тағдырға мойынсыну</w:t>
      </w:r>
      <w:r w:rsidRPr="00681CD5">
        <w:rPr>
          <w:rFonts w:ascii="Times New Roman" w:hAnsi="Times New Roman" w:cs="Times New Roman"/>
          <w:sz w:val="28"/>
          <w:szCs w:val="28"/>
        </w:rPr>
        <w:t>) бірлігінде танылды.</w:t>
      </w:r>
      <w:r w:rsidR="00E90774" w:rsidRPr="00681CD5">
        <w:rPr>
          <w:rFonts w:ascii="Times New Roman" w:hAnsi="Times New Roman" w:cs="Times New Roman"/>
          <w:sz w:val="28"/>
          <w:szCs w:val="28"/>
        </w:rPr>
        <w:t xml:space="preserve"> Прагматикалық әсер қайғыны тек сезім ретінде емес, әлеуметтік ортада реттелетін, мәдени түрде басқарылатын тәжірибеге айналдырады. </w:t>
      </w:r>
    </w:p>
    <w:p w14:paraId="086F2781" w14:textId="42BDCD65" w:rsidR="000900C3" w:rsidRPr="00681CD5" w:rsidRDefault="00536386"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ЭЭС-тердің эмоциялық бағыты</w:t>
      </w:r>
      <w:r w:rsidR="005E61CC" w:rsidRPr="00681CD5">
        <w:rPr>
          <w:rFonts w:ascii="Times New Roman" w:hAnsi="Times New Roman" w:cs="Times New Roman"/>
          <w:sz w:val="28"/>
          <w:szCs w:val="28"/>
        </w:rPr>
        <w:t>н</w:t>
      </w:r>
      <w:r w:rsidRPr="00681CD5">
        <w:rPr>
          <w:rFonts w:ascii="Times New Roman" w:hAnsi="Times New Roman" w:cs="Times New Roman"/>
          <w:sz w:val="28"/>
          <w:szCs w:val="28"/>
        </w:rPr>
        <w:t xml:space="preserve"> (жағымды/жағымсыз), қар</w:t>
      </w:r>
      <w:r w:rsidR="005E61CC" w:rsidRPr="00681CD5">
        <w:rPr>
          <w:rFonts w:ascii="Times New Roman" w:hAnsi="Times New Roman" w:cs="Times New Roman"/>
          <w:sz w:val="28"/>
          <w:szCs w:val="28"/>
        </w:rPr>
        <w:t>қ</w:t>
      </w:r>
      <w:r w:rsidRPr="00681CD5">
        <w:rPr>
          <w:rFonts w:ascii="Times New Roman" w:hAnsi="Times New Roman" w:cs="Times New Roman"/>
          <w:sz w:val="28"/>
          <w:szCs w:val="28"/>
        </w:rPr>
        <w:t>ындылығы</w:t>
      </w:r>
      <w:r w:rsidR="005E61CC" w:rsidRPr="00681CD5">
        <w:rPr>
          <w:rFonts w:ascii="Times New Roman" w:hAnsi="Times New Roman" w:cs="Times New Roman"/>
          <w:sz w:val="28"/>
          <w:szCs w:val="28"/>
        </w:rPr>
        <w:t>н</w:t>
      </w:r>
      <w:r w:rsidRPr="00681CD5">
        <w:rPr>
          <w:rFonts w:ascii="Times New Roman" w:hAnsi="Times New Roman" w:cs="Times New Roman"/>
          <w:sz w:val="28"/>
          <w:szCs w:val="28"/>
        </w:rPr>
        <w:t xml:space="preserve"> және әлеуметтік-этикалық бағасы</w:t>
      </w:r>
      <w:r w:rsidR="005E61CC" w:rsidRPr="00681CD5">
        <w:rPr>
          <w:rFonts w:ascii="Times New Roman" w:hAnsi="Times New Roman" w:cs="Times New Roman"/>
          <w:sz w:val="28"/>
          <w:szCs w:val="28"/>
        </w:rPr>
        <w:t>н</w:t>
      </w:r>
      <w:r w:rsidRPr="00681CD5">
        <w:rPr>
          <w:rFonts w:ascii="Times New Roman" w:hAnsi="Times New Roman" w:cs="Times New Roman"/>
          <w:sz w:val="28"/>
          <w:szCs w:val="28"/>
        </w:rPr>
        <w:t xml:space="preserve"> мәнмәтін мен мәдени сценарийлер арқылы түрлен</w:t>
      </w:r>
      <w:r w:rsidR="005E61CC" w:rsidRPr="00681CD5">
        <w:rPr>
          <w:rFonts w:ascii="Times New Roman" w:hAnsi="Times New Roman" w:cs="Times New Roman"/>
          <w:sz w:val="28"/>
          <w:szCs w:val="28"/>
        </w:rPr>
        <w:t>діретін эмотивті валенттілік олардың танымдық-аксиологиялық қызметін айқындайтын өзекті өлшем болып табылады. Осы өлшем іске қосылғанда тілдік бірлік  «</w:t>
      </w:r>
      <w:r w:rsidR="005E61CC" w:rsidRPr="00681CD5">
        <w:rPr>
          <w:rFonts w:ascii="Times New Roman" w:hAnsi="Times New Roman" w:cs="Times New Roman"/>
          <w:b/>
          <w:bCs/>
          <w:sz w:val="28"/>
          <w:szCs w:val="28"/>
        </w:rPr>
        <w:t>денотат →коннотация →эмоционалды бағалау →прагматикалық әсер</w:t>
      </w:r>
      <w:r w:rsidR="005E61CC" w:rsidRPr="00681CD5">
        <w:rPr>
          <w:rFonts w:ascii="Times New Roman" w:hAnsi="Times New Roman" w:cs="Times New Roman"/>
          <w:sz w:val="28"/>
          <w:szCs w:val="28"/>
        </w:rPr>
        <w:t>» тізбегімен жүзеге асып, құбылысты ұлттық норма/антинорма логикасы арқылы танытып, адресаттың қабылдауы мен әрекетіне ықпал етеді.</w:t>
      </w:r>
    </w:p>
    <w:p w14:paraId="41192C1F" w14:textId="77777777" w:rsidR="000900C3" w:rsidRPr="00681CD5" w:rsidRDefault="000900C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Салт-дәстүр дискурсындағы ЭЭС-тердің қызметі үш деңгейде жүзеге асырылады: бірінші, эмотивті деңгей – субъективті сезімді білдіру және ортақ эмоциялық ая қалыптастыру; екінші, прагматикалық деңгей – адресат әрекетін реттеу (</w:t>
      </w:r>
      <w:r w:rsidRPr="00681CD5">
        <w:rPr>
          <w:rFonts w:ascii="Times New Roman" w:hAnsi="Times New Roman" w:cs="Times New Roman"/>
          <w:i/>
          <w:iCs/>
          <w:sz w:val="28"/>
          <w:szCs w:val="28"/>
        </w:rPr>
        <w:t>ұйыту, иландыру, тыйым салу/сақтандыру, жігерлендіру, жұбату, қорқыту</w:t>
      </w:r>
      <w:r w:rsidRPr="00681CD5">
        <w:rPr>
          <w:rFonts w:ascii="Times New Roman" w:hAnsi="Times New Roman" w:cs="Times New Roman"/>
          <w:sz w:val="28"/>
          <w:szCs w:val="28"/>
        </w:rPr>
        <w:t>); үшінші, лингвомәдени деңгей – ұлттық құндылықтарды мәтін арқылы кодтап, мәдени жадта сақталатын семиотикалық жүйе құру.</w:t>
      </w:r>
    </w:p>
    <w:p w14:paraId="06F2B11D" w14:textId="4AF034BC" w:rsidR="006C0CB5" w:rsidRPr="00681CD5" w:rsidRDefault="000900C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Салт-дәстүр дискурстарындағы ЭЭС-тер – адресаттың эмоциялық және психологиялық күйіне тікелей ықпал ететін қарқынды-эмотивті </w:t>
      </w:r>
      <w:r w:rsidR="00E90774" w:rsidRPr="00681CD5">
        <w:rPr>
          <w:rFonts w:ascii="Times New Roman" w:hAnsi="Times New Roman" w:cs="Times New Roman"/>
          <w:sz w:val="28"/>
          <w:szCs w:val="28"/>
        </w:rPr>
        <w:t>маркерлер</w:t>
      </w:r>
      <w:r w:rsidR="00FF1BEE" w:rsidRPr="00681CD5">
        <w:rPr>
          <w:rFonts w:ascii="Times New Roman" w:hAnsi="Times New Roman" w:cs="Times New Roman"/>
          <w:sz w:val="28"/>
          <w:szCs w:val="28"/>
        </w:rPr>
        <w:t xml:space="preserve"> (мағына түзушілер)</w:t>
      </w:r>
      <w:r w:rsidRPr="00681CD5">
        <w:rPr>
          <w:rFonts w:ascii="Times New Roman" w:hAnsi="Times New Roman" w:cs="Times New Roman"/>
          <w:sz w:val="28"/>
          <w:szCs w:val="28"/>
        </w:rPr>
        <w:t>. Олар батада  «оң суггестия» арқылы қуаныш пен жігерлендіруді күшейтіп, алдағы мақсат-міндетті, жауапкершілікті айқындауға бағыттаса, ал қарғыста «теріс суггестия» арқылы үрей мен қорқыныш тудырып, әлеуметтік тежегіш болып табылады. Жоқтауда қасірет сөз арқылы шығып, ішкі күйзелісті жеңілдетумен қатар, қандай жағдай болса да өмірге қайта бейімделіп, алға ұмтылу идеясын бекітеді.</w:t>
      </w:r>
      <w:r w:rsidR="00BF08B0" w:rsidRPr="00681CD5">
        <w:rPr>
          <w:rFonts w:ascii="Times New Roman" w:hAnsi="Times New Roman" w:cs="Times New Roman"/>
          <w:sz w:val="28"/>
          <w:szCs w:val="28"/>
        </w:rPr>
        <w:t xml:space="preserve"> </w:t>
      </w:r>
      <w:r w:rsidR="006C0CB5" w:rsidRPr="00681CD5">
        <w:rPr>
          <w:rFonts w:ascii="Times New Roman" w:hAnsi="Times New Roman" w:cs="Times New Roman"/>
          <w:sz w:val="28"/>
          <w:szCs w:val="28"/>
        </w:rPr>
        <w:t xml:space="preserve">Бата дискурсындағы жағымды эмоционалды </w:t>
      </w:r>
      <w:r w:rsidR="006C0CB5" w:rsidRPr="00681CD5">
        <w:rPr>
          <w:rFonts w:ascii="Times New Roman" w:hAnsi="Times New Roman" w:cs="Times New Roman"/>
          <w:i/>
          <w:iCs/>
          <w:sz w:val="28"/>
          <w:szCs w:val="28"/>
        </w:rPr>
        <w:t xml:space="preserve">өс, көркей, ашыл, жан, оз, туу, </w:t>
      </w:r>
      <w:r w:rsidR="006C0CB5" w:rsidRPr="00681CD5">
        <w:rPr>
          <w:rFonts w:ascii="Times New Roman" w:hAnsi="Times New Roman" w:cs="Times New Roman"/>
          <w:sz w:val="28"/>
          <w:szCs w:val="28"/>
        </w:rPr>
        <w:t>т.б. етістіктері болашаққа бағдарланған үміттендіру, қолдау, және жігерлендіру прагматикасын іске асыр</w:t>
      </w:r>
      <w:r w:rsidR="00077BBB" w:rsidRPr="00681CD5">
        <w:rPr>
          <w:rFonts w:ascii="Times New Roman" w:hAnsi="Times New Roman" w:cs="Times New Roman"/>
          <w:sz w:val="28"/>
          <w:szCs w:val="28"/>
        </w:rPr>
        <w:t>са, қ</w:t>
      </w:r>
      <w:r w:rsidR="006C0CB5" w:rsidRPr="00681CD5">
        <w:rPr>
          <w:rFonts w:ascii="Times New Roman" w:hAnsi="Times New Roman" w:cs="Times New Roman"/>
          <w:sz w:val="28"/>
          <w:szCs w:val="28"/>
        </w:rPr>
        <w:t xml:space="preserve">арғыс </w:t>
      </w:r>
      <w:r w:rsidR="00077BBB" w:rsidRPr="00681CD5">
        <w:rPr>
          <w:rFonts w:ascii="Times New Roman" w:hAnsi="Times New Roman" w:cs="Times New Roman"/>
          <w:sz w:val="28"/>
          <w:szCs w:val="28"/>
        </w:rPr>
        <w:t>құрылымындағы</w:t>
      </w:r>
      <w:r w:rsidR="006C0CB5" w:rsidRPr="00681CD5">
        <w:rPr>
          <w:rFonts w:ascii="Times New Roman" w:hAnsi="Times New Roman" w:cs="Times New Roman"/>
          <w:sz w:val="28"/>
          <w:szCs w:val="28"/>
        </w:rPr>
        <w:t xml:space="preserve"> </w:t>
      </w:r>
      <w:r w:rsidR="006C0CB5" w:rsidRPr="00681CD5">
        <w:rPr>
          <w:rFonts w:ascii="Times New Roman" w:hAnsi="Times New Roman" w:cs="Times New Roman"/>
          <w:i/>
          <w:iCs/>
          <w:sz w:val="28"/>
          <w:szCs w:val="28"/>
        </w:rPr>
        <w:t>ұр, өлу, құру, өшу, тарту, солу, қалу, үзілу, қиялу</w:t>
      </w:r>
      <w:r w:rsidR="006C0CB5" w:rsidRPr="00681CD5">
        <w:rPr>
          <w:rFonts w:ascii="Times New Roman" w:hAnsi="Times New Roman" w:cs="Times New Roman"/>
          <w:sz w:val="28"/>
          <w:szCs w:val="28"/>
        </w:rPr>
        <w:t xml:space="preserve">, т.б. жағымсыз эмоционалды етістіктері деструктивті семантикаға ие болып, айыптау, жазалау және психологиялық қысым жасау қызметін атқарады. </w:t>
      </w:r>
    </w:p>
    <w:p w14:paraId="27814DC6" w14:textId="2B0F5EF4" w:rsidR="006C0CB5" w:rsidRPr="00681CD5" w:rsidRDefault="006C0CB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Жоқтау дискурсында ЭЭС-тер</w:t>
      </w:r>
      <w:r w:rsidR="00182204" w:rsidRPr="00681CD5">
        <w:rPr>
          <w:rFonts w:ascii="Times New Roman" w:hAnsi="Times New Roman" w:cs="Times New Roman"/>
          <w:sz w:val="28"/>
          <w:szCs w:val="28"/>
        </w:rPr>
        <w:t>дің</w:t>
      </w:r>
      <w:r w:rsidRPr="00681CD5">
        <w:rPr>
          <w:rFonts w:ascii="Times New Roman" w:hAnsi="Times New Roman" w:cs="Times New Roman"/>
          <w:sz w:val="28"/>
          <w:szCs w:val="28"/>
        </w:rPr>
        <w:t xml:space="preserve"> қайғыны онтологиялық метафоралар арқылы заттандыруы, адресатты ортақ эмоциялық кеңістікке тартып, шер тарқату және тәрбиелік қызметін атқарады.</w:t>
      </w:r>
    </w:p>
    <w:p w14:paraId="3F140E18" w14:textId="18B7C33E" w:rsidR="008E1CD4" w:rsidRPr="00681CD5" w:rsidRDefault="00E90774" w:rsidP="00FA4225">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Тарауда ЭЭС-тердің қазақ дүниетанымындағы әлем бейнесін құраушы әрі әлеуметтік-этикалық реттеуді іске асыратын танымдық-қатысымдық тетік екенін теориялық тұрғыдан дәлелдеп, оның қолданбалы базасы ұсынылды. </w:t>
      </w:r>
      <w:r w:rsidR="002C1CB3" w:rsidRPr="00681CD5">
        <w:rPr>
          <w:rFonts w:ascii="Times New Roman" w:hAnsi="Times New Roman" w:cs="Times New Roman"/>
          <w:sz w:val="28"/>
          <w:szCs w:val="28"/>
        </w:rPr>
        <w:t xml:space="preserve">Сонымен қатар, зерттеу барысында жинақталған тілдік материалдар арнайы әзірленген веб-қосымша дерекқорына енгізіліп, электронды форматта жүйеленді. Бұл платформа ЭЭС-ті ұсынылған жіктеу өлшемдері бойынша автоматтандырылған түрде сұрыптауға, талдауға және салыстыруға мүмкіндік береді. </w:t>
      </w:r>
      <w:bookmarkStart w:id="87" w:name="_Hlk200194258"/>
      <w:bookmarkEnd w:id="85"/>
    </w:p>
    <w:p w14:paraId="48CF2FBD" w14:textId="73E9860B" w:rsidR="00101EA9" w:rsidRPr="00681CD5" w:rsidRDefault="007C5648" w:rsidP="00670D18">
      <w:pPr>
        <w:pStyle w:val="1"/>
        <w:spacing w:before="0" w:after="0"/>
        <w:ind w:firstLine="567"/>
        <w:jc w:val="both"/>
        <w:rPr>
          <w:rFonts w:ascii="Times New Roman" w:hAnsi="Times New Roman" w:cs="Times New Roman"/>
          <w:b/>
          <w:bCs/>
          <w:color w:val="auto"/>
          <w:sz w:val="28"/>
          <w:szCs w:val="28"/>
        </w:rPr>
      </w:pPr>
      <w:bookmarkStart w:id="88" w:name="_Toc224676092"/>
      <w:r w:rsidRPr="00681CD5">
        <w:rPr>
          <w:rFonts w:ascii="Times New Roman" w:hAnsi="Times New Roman" w:cs="Times New Roman"/>
          <w:b/>
          <w:bCs/>
          <w:color w:val="auto"/>
          <w:sz w:val="28"/>
          <w:szCs w:val="28"/>
        </w:rPr>
        <w:lastRenderedPageBreak/>
        <w:t>3</w:t>
      </w:r>
      <w:r w:rsidR="00375D57" w:rsidRPr="00681CD5">
        <w:rPr>
          <w:rFonts w:ascii="Times New Roman" w:hAnsi="Times New Roman" w:cs="Times New Roman"/>
          <w:b/>
          <w:bCs/>
          <w:color w:val="auto"/>
          <w:sz w:val="28"/>
          <w:szCs w:val="28"/>
        </w:rPr>
        <w:t xml:space="preserve"> </w:t>
      </w:r>
      <w:r w:rsidR="00AD7C94" w:rsidRPr="00681CD5">
        <w:rPr>
          <w:rFonts w:ascii="Times New Roman" w:hAnsi="Times New Roman" w:cs="Times New Roman"/>
          <w:b/>
          <w:bCs/>
          <w:color w:val="auto"/>
          <w:sz w:val="28"/>
          <w:szCs w:val="28"/>
        </w:rPr>
        <w:t xml:space="preserve">ЭМОЦИОНАЛДЫ-ЭКСПРЕССИВТІ </w:t>
      </w:r>
      <w:r w:rsidR="00E606A7" w:rsidRPr="00681CD5">
        <w:rPr>
          <w:rFonts w:ascii="Times New Roman" w:hAnsi="Times New Roman" w:cs="Times New Roman"/>
          <w:b/>
          <w:bCs/>
          <w:color w:val="auto"/>
          <w:sz w:val="28"/>
          <w:szCs w:val="28"/>
        </w:rPr>
        <w:t>БІРЛІКТЕРДІ</w:t>
      </w:r>
      <w:r w:rsidR="00AD7C94" w:rsidRPr="00681CD5">
        <w:rPr>
          <w:rFonts w:ascii="Times New Roman" w:hAnsi="Times New Roman" w:cs="Times New Roman"/>
          <w:b/>
          <w:bCs/>
          <w:color w:val="auto"/>
          <w:sz w:val="28"/>
          <w:szCs w:val="28"/>
        </w:rPr>
        <w:t xml:space="preserve"> ЦИФРЛЫҚ ТАЛДАУДЫҢ ИННОВАЦИЯЛЫҚ </w:t>
      </w:r>
      <w:bookmarkEnd w:id="87"/>
      <w:r w:rsidR="00247D70" w:rsidRPr="00681CD5">
        <w:rPr>
          <w:rFonts w:ascii="Times New Roman" w:hAnsi="Times New Roman" w:cs="Times New Roman"/>
          <w:b/>
          <w:bCs/>
          <w:color w:val="auto"/>
          <w:sz w:val="28"/>
          <w:szCs w:val="28"/>
        </w:rPr>
        <w:t>МОДЕЛІ</w:t>
      </w:r>
      <w:bookmarkEnd w:id="88"/>
    </w:p>
    <w:p w14:paraId="397122AF" w14:textId="77777777" w:rsidR="002D71A3" w:rsidRPr="00681CD5" w:rsidRDefault="002D71A3" w:rsidP="00EF064E">
      <w:pPr>
        <w:tabs>
          <w:tab w:val="left" w:pos="709"/>
          <w:tab w:val="left" w:pos="851"/>
        </w:tabs>
        <w:ind w:firstLine="567"/>
        <w:jc w:val="both"/>
        <w:rPr>
          <w:rFonts w:ascii="Times New Roman" w:hAnsi="Times New Roman" w:cs="Times New Roman"/>
          <w:b/>
          <w:bCs/>
          <w:sz w:val="28"/>
          <w:szCs w:val="28"/>
        </w:rPr>
      </w:pPr>
    </w:p>
    <w:p w14:paraId="4F390DA9" w14:textId="094E84F6" w:rsidR="000E4578" w:rsidRPr="00681CD5" w:rsidRDefault="000E4578" w:rsidP="000E1DBD">
      <w:pPr>
        <w:pStyle w:val="2"/>
        <w:spacing w:before="0" w:after="0"/>
        <w:ind w:firstLine="567"/>
        <w:jc w:val="both"/>
        <w:rPr>
          <w:rFonts w:ascii="Times New Roman" w:hAnsi="Times New Roman" w:cs="Times New Roman"/>
          <w:b/>
          <w:bCs/>
          <w:color w:val="auto"/>
          <w:sz w:val="28"/>
          <w:szCs w:val="28"/>
        </w:rPr>
      </w:pPr>
      <w:bookmarkStart w:id="89" w:name="_Toc224676093"/>
      <w:r w:rsidRPr="00681CD5">
        <w:rPr>
          <w:rFonts w:ascii="Times New Roman" w:hAnsi="Times New Roman" w:cs="Times New Roman"/>
          <w:b/>
          <w:bCs/>
          <w:color w:val="auto"/>
          <w:sz w:val="28"/>
          <w:szCs w:val="28"/>
        </w:rPr>
        <w:t>3.1</w:t>
      </w:r>
      <w:r w:rsidR="00405AAB" w:rsidRPr="00681CD5">
        <w:rPr>
          <w:rFonts w:ascii="Times New Roman" w:hAnsi="Times New Roman" w:cs="Times New Roman"/>
          <w:b/>
          <w:bCs/>
          <w:color w:val="auto"/>
          <w:sz w:val="28"/>
          <w:szCs w:val="28"/>
        </w:rPr>
        <w:t xml:space="preserve"> </w:t>
      </w:r>
      <w:r w:rsidRPr="00681CD5">
        <w:rPr>
          <w:rFonts w:ascii="Times New Roman" w:hAnsi="Times New Roman" w:cs="Times New Roman"/>
          <w:b/>
          <w:bCs/>
          <w:color w:val="auto"/>
          <w:sz w:val="28"/>
          <w:szCs w:val="28"/>
        </w:rPr>
        <w:t>QazEmoLex веб-қосымшасы</w:t>
      </w:r>
      <w:r w:rsidR="00405AAB" w:rsidRPr="00681CD5">
        <w:rPr>
          <w:rFonts w:ascii="Times New Roman" w:hAnsi="Times New Roman" w:cs="Times New Roman"/>
          <w:b/>
          <w:bCs/>
          <w:color w:val="auto"/>
          <w:sz w:val="28"/>
          <w:szCs w:val="28"/>
        </w:rPr>
        <w:t xml:space="preserve">: эмоционалды-экспрессивті </w:t>
      </w:r>
      <w:r w:rsidR="000E1DBD" w:rsidRPr="00681CD5">
        <w:rPr>
          <w:rFonts w:ascii="Times New Roman" w:hAnsi="Times New Roman" w:cs="Times New Roman"/>
          <w:b/>
          <w:bCs/>
          <w:color w:val="auto"/>
          <w:sz w:val="28"/>
          <w:szCs w:val="28"/>
        </w:rPr>
        <w:t xml:space="preserve">лексиканы </w:t>
      </w:r>
      <w:r w:rsidR="00405AAB" w:rsidRPr="00681CD5">
        <w:rPr>
          <w:rFonts w:ascii="Times New Roman" w:hAnsi="Times New Roman" w:cs="Times New Roman"/>
          <w:b/>
          <w:bCs/>
          <w:color w:val="auto"/>
          <w:sz w:val="28"/>
          <w:szCs w:val="28"/>
        </w:rPr>
        <w:t xml:space="preserve">автоматты тану және сандық </w:t>
      </w:r>
      <w:r w:rsidR="00557FD9" w:rsidRPr="00681CD5">
        <w:rPr>
          <w:rFonts w:ascii="Times New Roman" w:hAnsi="Times New Roman" w:cs="Times New Roman"/>
          <w:b/>
          <w:bCs/>
          <w:color w:val="auto"/>
          <w:sz w:val="28"/>
          <w:szCs w:val="28"/>
        </w:rPr>
        <w:t>репрезентациялау</w:t>
      </w:r>
      <w:bookmarkEnd w:id="89"/>
    </w:p>
    <w:p w14:paraId="2AF77B96" w14:textId="1A18128C" w:rsidR="000E4578" w:rsidRPr="00681CD5" w:rsidRDefault="000E4578" w:rsidP="00EF064E">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Ғылымда тілді зерттеудің жаңа мүмкіндіктерін ашып, оны дәстүрлі әдістер</w:t>
      </w:r>
      <w:r w:rsidR="00B238EA" w:rsidRPr="00681CD5">
        <w:rPr>
          <w:rFonts w:ascii="Times New Roman" w:hAnsi="Times New Roman" w:cs="Times New Roman"/>
          <w:sz w:val="28"/>
          <w:szCs w:val="28"/>
        </w:rPr>
        <w:t xml:space="preserve">ден </w:t>
      </w:r>
      <w:r w:rsidRPr="00681CD5">
        <w:rPr>
          <w:rFonts w:ascii="Times New Roman" w:hAnsi="Times New Roman" w:cs="Times New Roman"/>
          <w:sz w:val="28"/>
          <w:szCs w:val="28"/>
        </w:rPr>
        <w:t>заманауи сандық бағытқа бет бұрғызып отырған ақпар</w:t>
      </w:r>
      <w:r w:rsidR="00AD7C94" w:rsidRPr="00681CD5">
        <w:rPr>
          <w:rFonts w:ascii="Times New Roman" w:hAnsi="Times New Roman" w:cs="Times New Roman"/>
          <w:sz w:val="28"/>
          <w:szCs w:val="28"/>
        </w:rPr>
        <w:t>а</w:t>
      </w:r>
      <w:r w:rsidRPr="00681CD5">
        <w:rPr>
          <w:rFonts w:ascii="Times New Roman" w:hAnsi="Times New Roman" w:cs="Times New Roman"/>
          <w:sz w:val="28"/>
          <w:szCs w:val="28"/>
        </w:rPr>
        <w:t>ттық технологиялардың мүмкіндігі ұлттық тілді жаңа қырынан тан</w:t>
      </w:r>
      <w:r w:rsidR="00B238EA" w:rsidRPr="00681CD5">
        <w:rPr>
          <w:rFonts w:ascii="Times New Roman" w:hAnsi="Times New Roman" w:cs="Times New Roman"/>
          <w:sz w:val="28"/>
          <w:szCs w:val="28"/>
        </w:rPr>
        <w:t>ыту</w:t>
      </w:r>
      <w:r w:rsidRPr="00681CD5">
        <w:rPr>
          <w:rFonts w:ascii="Times New Roman" w:hAnsi="Times New Roman" w:cs="Times New Roman"/>
          <w:sz w:val="28"/>
          <w:szCs w:val="28"/>
        </w:rPr>
        <w:t>ға зор үлес қосуда. Бұл технологиялар лингвист ғалымдарға бұрын қол жеткізу ұзақ әрі қиын болған көлемді тілдік деректерді өңдеуге, заңдылықтарды айқындауға және тілдің даму қарқынын зерделеуге жол ашады [1</w:t>
      </w:r>
      <w:r w:rsidR="00BF08B0" w:rsidRPr="00681CD5">
        <w:rPr>
          <w:rFonts w:ascii="Times New Roman" w:hAnsi="Times New Roman" w:cs="Times New Roman"/>
          <w:sz w:val="28"/>
          <w:szCs w:val="28"/>
        </w:rPr>
        <w:t>60</w:t>
      </w:r>
      <w:r w:rsidRPr="00681CD5">
        <w:rPr>
          <w:rFonts w:ascii="Times New Roman" w:hAnsi="Times New Roman" w:cs="Times New Roman"/>
          <w:sz w:val="28"/>
          <w:szCs w:val="28"/>
        </w:rPr>
        <w:t xml:space="preserve">]. </w:t>
      </w:r>
      <w:r w:rsidR="00410B19" w:rsidRPr="00681CD5">
        <w:rPr>
          <w:rFonts w:ascii="Times New Roman" w:hAnsi="Times New Roman" w:cs="Times New Roman"/>
          <w:sz w:val="28"/>
          <w:szCs w:val="28"/>
        </w:rPr>
        <w:t xml:space="preserve">Нәтижесінде </w:t>
      </w:r>
      <w:r w:rsidRPr="00681CD5">
        <w:rPr>
          <w:rFonts w:ascii="Times New Roman" w:hAnsi="Times New Roman" w:cs="Times New Roman"/>
          <w:sz w:val="28"/>
          <w:szCs w:val="28"/>
        </w:rPr>
        <w:t xml:space="preserve">тілдік заңдылықтарды эмпирикалық тұрғыдан дәлелдеу, жасырын құрылымдар мен жиілікті анықтау, тіл үйретуді жетілдіру,  лингвистиканы нақты ғылымдармен </w:t>
      </w:r>
      <w:r w:rsidR="00410B19" w:rsidRPr="00681CD5">
        <w:rPr>
          <w:rFonts w:ascii="Times New Roman" w:hAnsi="Times New Roman" w:cs="Times New Roman"/>
          <w:sz w:val="28"/>
          <w:szCs w:val="28"/>
        </w:rPr>
        <w:t xml:space="preserve">ықпалдастыру </w:t>
      </w:r>
      <w:r w:rsidR="00B238EA" w:rsidRPr="00681CD5">
        <w:rPr>
          <w:rFonts w:ascii="Times New Roman" w:hAnsi="Times New Roman" w:cs="Times New Roman"/>
          <w:sz w:val="28"/>
          <w:szCs w:val="28"/>
        </w:rPr>
        <w:t xml:space="preserve">сияқты міндеттер </w:t>
      </w:r>
      <w:r w:rsidR="00410B19" w:rsidRPr="00681CD5">
        <w:rPr>
          <w:rFonts w:ascii="Times New Roman" w:hAnsi="Times New Roman" w:cs="Times New Roman"/>
          <w:sz w:val="28"/>
          <w:szCs w:val="28"/>
        </w:rPr>
        <w:t xml:space="preserve">кешенді түрде </w:t>
      </w:r>
      <w:r w:rsidR="00B238EA" w:rsidRPr="00681CD5">
        <w:rPr>
          <w:rFonts w:ascii="Times New Roman" w:hAnsi="Times New Roman" w:cs="Times New Roman"/>
          <w:sz w:val="28"/>
          <w:szCs w:val="28"/>
        </w:rPr>
        <w:t>шешімін табуда</w:t>
      </w:r>
      <w:r w:rsidRPr="00681CD5">
        <w:rPr>
          <w:rFonts w:ascii="Times New Roman" w:hAnsi="Times New Roman" w:cs="Times New Roman"/>
          <w:sz w:val="28"/>
          <w:szCs w:val="28"/>
        </w:rPr>
        <w:t xml:space="preserve">. </w:t>
      </w:r>
    </w:p>
    <w:p w14:paraId="5D1F295D" w14:textId="2D6C76C1" w:rsidR="00B238EA" w:rsidRPr="00681CD5" w:rsidRDefault="00410B1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Қазақстанда қолданбалы лингвистиканың институционалдық негізі ұлттық корпустық жобалармен сабақтасып қалыптасты. </w:t>
      </w:r>
      <w:r w:rsidR="000E4578" w:rsidRPr="00681CD5">
        <w:rPr>
          <w:rFonts w:ascii="Times New Roman" w:hAnsi="Times New Roman" w:cs="Times New Roman"/>
          <w:sz w:val="28"/>
          <w:szCs w:val="28"/>
        </w:rPr>
        <w:t xml:space="preserve">2011 жылы лингвист ғалым Э.Сүлейменова «Қазақ тіліне ұлттық корпус керек пе?» </w:t>
      </w:r>
      <w:r w:rsidR="00B238EA" w:rsidRPr="00681CD5">
        <w:rPr>
          <w:rFonts w:ascii="Times New Roman" w:hAnsi="Times New Roman" w:cs="Times New Roman"/>
          <w:sz w:val="28"/>
          <w:szCs w:val="28"/>
        </w:rPr>
        <w:t>атты мақаласында</w:t>
      </w:r>
      <w:r w:rsidR="000E4578" w:rsidRPr="00681CD5">
        <w:rPr>
          <w:rFonts w:ascii="Times New Roman" w:hAnsi="Times New Roman" w:cs="Times New Roman"/>
          <w:sz w:val="28"/>
          <w:szCs w:val="28"/>
        </w:rPr>
        <w:t xml:space="preserve"> компьютерлік зерттеулер мен тілдік қорды</w:t>
      </w:r>
      <w:r w:rsidR="00B238EA" w:rsidRPr="00681CD5">
        <w:rPr>
          <w:rFonts w:ascii="Times New Roman" w:hAnsi="Times New Roman" w:cs="Times New Roman"/>
          <w:sz w:val="28"/>
          <w:szCs w:val="28"/>
        </w:rPr>
        <w:t xml:space="preserve"> жүйелеуге мүмкіндік беретін </w:t>
      </w:r>
      <w:r w:rsidR="000E4578" w:rsidRPr="00681CD5">
        <w:rPr>
          <w:rFonts w:ascii="Times New Roman" w:hAnsi="Times New Roman" w:cs="Times New Roman"/>
          <w:sz w:val="28"/>
          <w:szCs w:val="28"/>
        </w:rPr>
        <w:t>ұлттық корпусты әзірлеуді</w:t>
      </w:r>
      <w:r w:rsidR="00B238EA" w:rsidRPr="00681CD5">
        <w:rPr>
          <w:rFonts w:ascii="Times New Roman" w:hAnsi="Times New Roman" w:cs="Times New Roman"/>
          <w:sz w:val="28"/>
          <w:szCs w:val="28"/>
        </w:rPr>
        <w:t xml:space="preserve">ң өзектілігін </w:t>
      </w:r>
      <w:r w:rsidR="004711A2" w:rsidRPr="00681CD5">
        <w:rPr>
          <w:rFonts w:ascii="Times New Roman" w:hAnsi="Times New Roman" w:cs="Times New Roman"/>
          <w:sz w:val="28"/>
          <w:szCs w:val="28"/>
        </w:rPr>
        <w:t>көтер</w:t>
      </w:r>
      <w:r w:rsidR="00B238EA" w:rsidRPr="00681CD5">
        <w:rPr>
          <w:rFonts w:ascii="Times New Roman" w:hAnsi="Times New Roman" w:cs="Times New Roman"/>
          <w:sz w:val="28"/>
          <w:szCs w:val="28"/>
        </w:rPr>
        <w:t>ді</w:t>
      </w:r>
      <w:r w:rsidR="004711A2" w:rsidRPr="00681CD5">
        <w:rPr>
          <w:rFonts w:ascii="Times New Roman" w:hAnsi="Times New Roman" w:cs="Times New Roman"/>
          <w:sz w:val="28"/>
          <w:szCs w:val="28"/>
        </w:rPr>
        <w:t xml:space="preserve"> </w:t>
      </w:r>
      <w:r w:rsidR="000E4578" w:rsidRPr="00681CD5">
        <w:rPr>
          <w:rFonts w:ascii="Times New Roman" w:hAnsi="Times New Roman" w:cs="Times New Roman"/>
          <w:sz w:val="28"/>
          <w:szCs w:val="28"/>
        </w:rPr>
        <w:t>[1</w:t>
      </w:r>
      <w:r w:rsidR="00BF08B0" w:rsidRPr="00681CD5">
        <w:rPr>
          <w:rFonts w:ascii="Times New Roman" w:hAnsi="Times New Roman" w:cs="Times New Roman"/>
          <w:sz w:val="28"/>
          <w:szCs w:val="28"/>
        </w:rPr>
        <w:t>61</w:t>
      </w:r>
      <w:r w:rsidR="000E4578" w:rsidRPr="00681CD5">
        <w:rPr>
          <w:rFonts w:ascii="Times New Roman" w:hAnsi="Times New Roman" w:cs="Times New Roman"/>
          <w:sz w:val="28"/>
          <w:szCs w:val="28"/>
        </w:rPr>
        <w:t xml:space="preserve">]. Бүгінде А.Жұбанов, Э.Сүлейменова, А.Фазылжан, </w:t>
      </w:r>
      <w:r w:rsidR="00BA0655" w:rsidRPr="00681CD5">
        <w:rPr>
          <w:rFonts w:ascii="Times New Roman" w:hAnsi="Times New Roman" w:cs="Times New Roman"/>
          <w:sz w:val="28"/>
          <w:szCs w:val="28"/>
        </w:rPr>
        <w:t>А</w:t>
      </w:r>
      <w:r w:rsidR="00AB6FB1" w:rsidRPr="00681CD5">
        <w:rPr>
          <w:rFonts w:ascii="Times New Roman" w:hAnsi="Times New Roman" w:cs="Times New Roman"/>
          <w:sz w:val="28"/>
          <w:szCs w:val="28"/>
        </w:rPr>
        <w:t>.Жаңабекова,</w:t>
      </w:r>
      <w:r w:rsidR="000E4578" w:rsidRPr="00681CD5">
        <w:rPr>
          <w:rFonts w:ascii="Times New Roman" w:hAnsi="Times New Roman" w:cs="Times New Roman"/>
          <w:sz w:val="28"/>
          <w:szCs w:val="28"/>
        </w:rPr>
        <w:t xml:space="preserve"> т.б. ғалым</w:t>
      </w:r>
      <w:r w:rsidR="00AB6FB1" w:rsidRPr="00681CD5">
        <w:rPr>
          <w:rFonts w:ascii="Times New Roman" w:hAnsi="Times New Roman" w:cs="Times New Roman"/>
          <w:sz w:val="28"/>
          <w:szCs w:val="28"/>
        </w:rPr>
        <w:t xml:space="preserve">дардың ықпалымен құрастырылған </w:t>
      </w:r>
      <w:r w:rsidR="00077BBB" w:rsidRPr="00681CD5">
        <w:rPr>
          <w:rFonts w:ascii="Times New Roman" w:hAnsi="Times New Roman" w:cs="Times New Roman"/>
          <w:sz w:val="28"/>
          <w:szCs w:val="28"/>
        </w:rPr>
        <w:t>«</w:t>
      </w:r>
      <w:r w:rsidR="00AB6FB1" w:rsidRPr="00681CD5">
        <w:rPr>
          <w:rFonts w:ascii="Times New Roman" w:hAnsi="Times New Roman" w:cs="Times New Roman"/>
          <w:sz w:val="28"/>
          <w:szCs w:val="28"/>
        </w:rPr>
        <w:t>Қ</w:t>
      </w:r>
      <w:r w:rsidR="000E4578" w:rsidRPr="00681CD5">
        <w:rPr>
          <w:rFonts w:ascii="Times New Roman" w:hAnsi="Times New Roman" w:cs="Times New Roman"/>
          <w:sz w:val="28"/>
          <w:szCs w:val="28"/>
        </w:rPr>
        <w:t>азақ тілінің ұлттық корпусы</w:t>
      </w:r>
      <w:r w:rsidR="00077BBB" w:rsidRPr="00681CD5">
        <w:rPr>
          <w:rFonts w:ascii="Times New Roman" w:hAnsi="Times New Roman" w:cs="Times New Roman"/>
          <w:sz w:val="28"/>
          <w:szCs w:val="28"/>
        </w:rPr>
        <w:t>»</w:t>
      </w:r>
      <w:r w:rsidR="00AB6FB1" w:rsidRPr="00681CD5">
        <w:rPr>
          <w:rFonts w:ascii="Times New Roman" w:hAnsi="Times New Roman" w:cs="Times New Roman"/>
          <w:sz w:val="28"/>
          <w:szCs w:val="28"/>
        </w:rPr>
        <w:t xml:space="preserve"> </w:t>
      </w:r>
      <w:r w:rsidR="00B238EA" w:rsidRPr="00681CD5">
        <w:rPr>
          <w:rFonts w:ascii="Times New Roman" w:hAnsi="Times New Roman" w:cs="Times New Roman"/>
          <w:sz w:val="28"/>
          <w:szCs w:val="28"/>
        </w:rPr>
        <w:t xml:space="preserve">көпшілікке кез </w:t>
      </w:r>
      <w:r w:rsidR="00AB6FB1" w:rsidRPr="00681CD5">
        <w:rPr>
          <w:rFonts w:ascii="Times New Roman" w:hAnsi="Times New Roman" w:cs="Times New Roman"/>
          <w:sz w:val="28"/>
          <w:szCs w:val="28"/>
        </w:rPr>
        <w:t>келген уақытта қол</w:t>
      </w:r>
      <w:r w:rsidR="000E4578" w:rsidRPr="00681CD5">
        <w:rPr>
          <w:rFonts w:ascii="Times New Roman" w:hAnsi="Times New Roman" w:cs="Times New Roman"/>
          <w:sz w:val="28"/>
          <w:szCs w:val="28"/>
        </w:rPr>
        <w:t xml:space="preserve">жетімді </w:t>
      </w:r>
      <w:r w:rsidR="00730181" w:rsidRPr="00681CD5">
        <w:rPr>
          <w:rFonts w:ascii="Times New Roman" w:hAnsi="Times New Roman" w:cs="Times New Roman"/>
          <w:sz w:val="28"/>
          <w:szCs w:val="28"/>
        </w:rPr>
        <w:t xml:space="preserve">түрде </w:t>
      </w:r>
      <w:r w:rsidR="000E4578" w:rsidRPr="00681CD5">
        <w:rPr>
          <w:rFonts w:ascii="Times New Roman" w:hAnsi="Times New Roman" w:cs="Times New Roman"/>
          <w:sz w:val="28"/>
          <w:szCs w:val="28"/>
        </w:rPr>
        <w:t>ұсыныл</w:t>
      </w:r>
      <w:r w:rsidR="00730181" w:rsidRPr="00681CD5">
        <w:rPr>
          <w:rFonts w:ascii="Times New Roman" w:hAnsi="Times New Roman" w:cs="Times New Roman"/>
          <w:sz w:val="28"/>
          <w:szCs w:val="28"/>
        </w:rPr>
        <w:t>ған</w:t>
      </w:r>
      <w:r w:rsidR="000E4578" w:rsidRPr="00681CD5">
        <w:rPr>
          <w:rFonts w:ascii="Times New Roman" w:hAnsi="Times New Roman" w:cs="Times New Roman"/>
          <w:sz w:val="28"/>
          <w:szCs w:val="28"/>
        </w:rPr>
        <w:t>. Ұлттық корпус арқылы зерттеушілер морфологиялық, лексикалық жиілік, синтаксистік, стилистикалық, диахронды және диалектологиялық, терминдер мен неологизмдерді талдауды және машиналық оқыту мен NLP</w:t>
      </w:r>
      <w:r w:rsidR="00730181" w:rsidRPr="00681CD5">
        <w:rPr>
          <w:rFonts w:ascii="Times New Roman" w:hAnsi="Times New Roman" w:cs="Times New Roman"/>
          <w:sz w:val="28"/>
          <w:szCs w:val="28"/>
        </w:rPr>
        <w:t xml:space="preserve"> әдістерін </w:t>
      </w:r>
      <w:r w:rsidR="000E4578" w:rsidRPr="00681CD5">
        <w:rPr>
          <w:rFonts w:ascii="Times New Roman" w:hAnsi="Times New Roman" w:cs="Times New Roman"/>
          <w:sz w:val="28"/>
          <w:szCs w:val="28"/>
        </w:rPr>
        <w:t xml:space="preserve">жүзеге асыра алады. </w:t>
      </w:r>
    </w:p>
    <w:p w14:paraId="44EB1C4E" w14:textId="427DAA28" w:rsidR="00B131AE" w:rsidRPr="00681CD5" w:rsidRDefault="00410B1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Қазіргі кезеңде </w:t>
      </w:r>
      <w:r w:rsidR="00B238EA" w:rsidRPr="00681CD5">
        <w:rPr>
          <w:rFonts w:ascii="Times New Roman" w:hAnsi="Times New Roman" w:cs="Times New Roman"/>
          <w:sz w:val="28"/>
          <w:szCs w:val="28"/>
        </w:rPr>
        <w:t xml:space="preserve">ЖИ мен ақпараттық технологиялардың әлеуеті </w:t>
      </w:r>
      <w:r w:rsidRPr="00681CD5">
        <w:rPr>
          <w:rFonts w:ascii="Times New Roman" w:hAnsi="Times New Roman" w:cs="Times New Roman"/>
          <w:sz w:val="28"/>
          <w:szCs w:val="28"/>
        </w:rPr>
        <w:t xml:space="preserve">дайын дерекқорлармен ғана шектелмей, </w:t>
      </w:r>
      <w:r w:rsidR="00B238EA" w:rsidRPr="00681CD5">
        <w:rPr>
          <w:rFonts w:ascii="Times New Roman" w:hAnsi="Times New Roman" w:cs="Times New Roman"/>
          <w:sz w:val="28"/>
          <w:szCs w:val="28"/>
        </w:rPr>
        <w:t>зерттеуші</w:t>
      </w:r>
      <w:r w:rsidRPr="00681CD5">
        <w:rPr>
          <w:rFonts w:ascii="Times New Roman" w:hAnsi="Times New Roman" w:cs="Times New Roman"/>
          <w:sz w:val="28"/>
          <w:szCs w:val="28"/>
        </w:rPr>
        <w:t xml:space="preserve">нің жеке мәтіндік материалдарды жүйеге енгізу арқылы дербес талдау жүргізуге жол ашуда. Бұған </w:t>
      </w:r>
      <w:r w:rsidR="000E4578" w:rsidRPr="00681CD5">
        <w:rPr>
          <w:rFonts w:ascii="Times New Roman" w:hAnsi="Times New Roman" w:cs="Times New Roman"/>
          <w:sz w:val="28"/>
          <w:szCs w:val="28"/>
        </w:rPr>
        <w:t>тілді</w:t>
      </w:r>
      <w:r w:rsidR="00AD7C94" w:rsidRPr="00681CD5">
        <w:rPr>
          <w:rFonts w:ascii="Times New Roman" w:hAnsi="Times New Roman" w:cs="Times New Roman"/>
          <w:sz w:val="28"/>
          <w:szCs w:val="28"/>
        </w:rPr>
        <w:t xml:space="preserve">к деректерді өңдеуде қолданылатын компьютерлік бағдарламалар күрделі машиналық оқытуға </w:t>
      </w:r>
      <w:r w:rsidR="000E4578" w:rsidRPr="00681CD5">
        <w:rPr>
          <w:rFonts w:ascii="Times New Roman" w:hAnsi="Times New Roman" w:cs="Times New Roman"/>
          <w:sz w:val="28"/>
          <w:szCs w:val="28"/>
        </w:rPr>
        <w:t>(Deep Learning) негізделген трансформерлер архитектура</w:t>
      </w:r>
      <w:r w:rsidR="00D15ADE" w:rsidRPr="00681CD5">
        <w:rPr>
          <w:rFonts w:ascii="Times New Roman" w:hAnsi="Times New Roman" w:cs="Times New Roman"/>
          <w:sz w:val="28"/>
          <w:szCs w:val="28"/>
        </w:rPr>
        <w:t>ларын</w:t>
      </w:r>
      <w:r w:rsidRPr="00681CD5">
        <w:rPr>
          <w:rFonts w:ascii="Times New Roman" w:hAnsi="Times New Roman" w:cs="Times New Roman"/>
          <w:sz w:val="28"/>
          <w:szCs w:val="28"/>
        </w:rPr>
        <w:t xml:space="preserve"> жатқызуға болады. </w:t>
      </w:r>
      <w:r w:rsidR="00AD7C94" w:rsidRPr="00681CD5">
        <w:rPr>
          <w:rFonts w:ascii="Times New Roman" w:hAnsi="Times New Roman" w:cs="Times New Roman"/>
          <w:sz w:val="28"/>
          <w:szCs w:val="28"/>
        </w:rPr>
        <w:t xml:space="preserve">Бұл бағыттағы кеңінен тараған модельдер қатарына </w:t>
      </w:r>
      <w:r w:rsidR="000E4578" w:rsidRPr="00681CD5">
        <w:rPr>
          <w:rFonts w:ascii="Times New Roman" w:hAnsi="Times New Roman" w:cs="Times New Roman"/>
          <w:sz w:val="28"/>
          <w:szCs w:val="28"/>
        </w:rPr>
        <w:t xml:space="preserve">BERT </w:t>
      </w:r>
      <w:r w:rsidR="00083F79" w:rsidRPr="00681CD5">
        <w:rPr>
          <w:rFonts w:ascii="Times New Roman" w:hAnsi="Times New Roman" w:cs="Times New Roman"/>
          <w:sz w:val="28"/>
          <w:szCs w:val="28"/>
        </w:rPr>
        <w:t xml:space="preserve">(Bidirectional Encoder Representations from Transformers) екібағытты </w:t>
      </w:r>
      <w:r w:rsidR="000E4578" w:rsidRPr="00681CD5">
        <w:rPr>
          <w:rFonts w:ascii="Times New Roman" w:hAnsi="Times New Roman" w:cs="Times New Roman"/>
          <w:sz w:val="28"/>
          <w:szCs w:val="28"/>
        </w:rPr>
        <w:t>трансформер</w:t>
      </w:r>
      <w:r w:rsidR="00083F79" w:rsidRPr="00681CD5">
        <w:rPr>
          <w:rFonts w:ascii="Times New Roman" w:hAnsi="Times New Roman" w:cs="Times New Roman"/>
          <w:sz w:val="28"/>
          <w:szCs w:val="28"/>
        </w:rPr>
        <w:t xml:space="preserve"> </w:t>
      </w:r>
      <w:r w:rsidR="000E4578" w:rsidRPr="00681CD5">
        <w:rPr>
          <w:rFonts w:ascii="Times New Roman" w:hAnsi="Times New Roman" w:cs="Times New Roman"/>
          <w:sz w:val="28"/>
          <w:szCs w:val="28"/>
        </w:rPr>
        <w:t>негізінде</w:t>
      </w:r>
      <w:r w:rsidR="00083F79" w:rsidRPr="00681CD5">
        <w:rPr>
          <w:rFonts w:ascii="Times New Roman" w:hAnsi="Times New Roman" w:cs="Times New Roman"/>
          <w:sz w:val="28"/>
          <w:szCs w:val="28"/>
        </w:rPr>
        <w:t xml:space="preserve"> жасалған тілдік репрезентация моделі және </w:t>
      </w:r>
      <w:r w:rsidR="000E4578" w:rsidRPr="00681CD5">
        <w:rPr>
          <w:rFonts w:ascii="Times New Roman" w:hAnsi="Times New Roman" w:cs="Times New Roman"/>
          <w:sz w:val="28"/>
          <w:szCs w:val="28"/>
        </w:rPr>
        <w:t>GPT (Generative Pre-trained Transformer)</w:t>
      </w:r>
      <w:r w:rsidR="00083F79" w:rsidRPr="00681CD5">
        <w:rPr>
          <w:rFonts w:ascii="Times New Roman" w:hAnsi="Times New Roman" w:cs="Times New Roman"/>
          <w:sz w:val="28"/>
          <w:szCs w:val="28"/>
        </w:rPr>
        <w:t xml:space="preserve"> – алдын ала оқытылған генеративті трансформер модельдері ж</w:t>
      </w:r>
      <w:r w:rsidR="00AD7C94" w:rsidRPr="00681CD5">
        <w:rPr>
          <w:rFonts w:ascii="Times New Roman" w:hAnsi="Times New Roman" w:cs="Times New Roman"/>
          <w:sz w:val="28"/>
          <w:szCs w:val="28"/>
        </w:rPr>
        <w:t>атады</w:t>
      </w:r>
      <w:r w:rsidR="00083F79" w:rsidRPr="00681CD5">
        <w:rPr>
          <w:rFonts w:ascii="Times New Roman" w:hAnsi="Times New Roman" w:cs="Times New Roman"/>
          <w:sz w:val="28"/>
          <w:szCs w:val="28"/>
        </w:rPr>
        <w:t xml:space="preserve">, олар табиғи тілді өңдеу тапсырмаларында жоғары өнімділік көрсетеді </w:t>
      </w:r>
      <w:r w:rsidR="00A44CB4" w:rsidRPr="00681CD5">
        <w:rPr>
          <w:rFonts w:ascii="Times New Roman" w:hAnsi="Times New Roman" w:cs="Times New Roman"/>
          <w:sz w:val="28"/>
          <w:szCs w:val="28"/>
        </w:rPr>
        <w:t>[</w:t>
      </w:r>
      <w:r w:rsidR="00083F79" w:rsidRPr="00681CD5">
        <w:rPr>
          <w:rFonts w:ascii="Times New Roman" w:hAnsi="Times New Roman" w:cs="Times New Roman"/>
          <w:sz w:val="28"/>
          <w:szCs w:val="28"/>
        </w:rPr>
        <w:t>1</w:t>
      </w:r>
      <w:r w:rsidR="00BF08B0" w:rsidRPr="00681CD5">
        <w:rPr>
          <w:rFonts w:ascii="Times New Roman" w:hAnsi="Times New Roman" w:cs="Times New Roman"/>
          <w:sz w:val="28"/>
          <w:szCs w:val="28"/>
        </w:rPr>
        <w:t>62</w:t>
      </w:r>
      <w:r w:rsidR="00A44CB4" w:rsidRPr="00681CD5">
        <w:rPr>
          <w:rFonts w:ascii="Times New Roman" w:hAnsi="Times New Roman" w:cs="Times New Roman"/>
          <w:sz w:val="28"/>
          <w:szCs w:val="28"/>
        </w:rPr>
        <w:t>]</w:t>
      </w:r>
      <w:r w:rsidR="00AD7C94" w:rsidRPr="00681CD5">
        <w:rPr>
          <w:rFonts w:ascii="Times New Roman" w:hAnsi="Times New Roman" w:cs="Times New Roman"/>
          <w:sz w:val="28"/>
          <w:szCs w:val="28"/>
        </w:rPr>
        <w:t xml:space="preserve">. </w:t>
      </w:r>
      <w:r w:rsidR="000E4578" w:rsidRPr="00681CD5">
        <w:rPr>
          <w:rFonts w:ascii="Times New Roman" w:hAnsi="Times New Roman" w:cs="Times New Roman"/>
          <w:sz w:val="28"/>
          <w:szCs w:val="28"/>
        </w:rPr>
        <w:t xml:space="preserve"> </w:t>
      </w:r>
      <w:r w:rsidR="00837759" w:rsidRPr="00681CD5">
        <w:rPr>
          <w:rFonts w:ascii="Times New Roman" w:hAnsi="Times New Roman" w:cs="Times New Roman"/>
          <w:sz w:val="28"/>
          <w:szCs w:val="28"/>
        </w:rPr>
        <w:t xml:space="preserve">Қазақ тілінде де қолданбалы NLP бағытындағы </w:t>
      </w:r>
      <w:r w:rsidR="00EE0F22" w:rsidRPr="00681CD5">
        <w:rPr>
          <w:rFonts w:ascii="Times New Roman" w:hAnsi="Times New Roman" w:cs="Times New Roman"/>
          <w:sz w:val="28"/>
          <w:szCs w:val="28"/>
        </w:rPr>
        <w:t>бастамалар қалыптасып келеді. Мысал</w:t>
      </w:r>
      <w:r w:rsidR="00730181" w:rsidRPr="00681CD5">
        <w:rPr>
          <w:rFonts w:ascii="Times New Roman" w:hAnsi="Times New Roman" w:cs="Times New Roman"/>
          <w:sz w:val="28"/>
          <w:szCs w:val="28"/>
        </w:rPr>
        <w:t>ы,</w:t>
      </w:r>
      <w:r w:rsidR="00EE0F22" w:rsidRPr="00681CD5">
        <w:rPr>
          <w:rFonts w:ascii="Times New Roman" w:hAnsi="Times New Roman" w:cs="Times New Roman"/>
          <w:sz w:val="28"/>
          <w:szCs w:val="28"/>
        </w:rPr>
        <w:t xml:space="preserve"> </w:t>
      </w:r>
      <w:r w:rsidR="000E4578" w:rsidRPr="00681CD5">
        <w:rPr>
          <w:rFonts w:ascii="Times New Roman" w:hAnsi="Times New Roman" w:cs="Times New Roman"/>
          <w:sz w:val="28"/>
          <w:szCs w:val="28"/>
        </w:rPr>
        <w:t>онлайн сауда платформаларына жазылған пікірлерді</w:t>
      </w:r>
      <w:r w:rsidR="00AD7C94" w:rsidRPr="00681CD5">
        <w:rPr>
          <w:rFonts w:ascii="Times New Roman" w:hAnsi="Times New Roman" w:cs="Times New Roman"/>
          <w:sz w:val="28"/>
          <w:szCs w:val="28"/>
        </w:rPr>
        <w:t xml:space="preserve"> </w:t>
      </w:r>
      <w:r w:rsidR="000E4578" w:rsidRPr="00681CD5">
        <w:rPr>
          <w:rFonts w:ascii="Times New Roman" w:hAnsi="Times New Roman" w:cs="Times New Roman"/>
          <w:sz w:val="28"/>
          <w:szCs w:val="28"/>
        </w:rPr>
        <w:t xml:space="preserve">жағымды не жағымсыз, бейтарап түрлеріне </w:t>
      </w:r>
      <w:r w:rsidR="00EE0F22" w:rsidRPr="00681CD5">
        <w:rPr>
          <w:rFonts w:ascii="Times New Roman" w:hAnsi="Times New Roman" w:cs="Times New Roman"/>
          <w:sz w:val="28"/>
          <w:szCs w:val="28"/>
        </w:rPr>
        <w:t>топтастыратын</w:t>
      </w:r>
      <w:r w:rsidR="000E4578" w:rsidRPr="00681CD5">
        <w:rPr>
          <w:rFonts w:ascii="Times New Roman" w:hAnsi="Times New Roman" w:cs="Times New Roman"/>
          <w:sz w:val="28"/>
          <w:szCs w:val="28"/>
        </w:rPr>
        <w:t xml:space="preserve">  Р.Ешпанов пен Г.Варол құрастырған KazSAnDRA  дерекқорын атауға болады. Бұл қазақ тіліндегі алғашқы және ең ауқымды, қолжетімді sentiment дерекқоры болып табылады [1</w:t>
      </w:r>
      <w:r w:rsidR="00BF08B0" w:rsidRPr="00681CD5">
        <w:rPr>
          <w:rFonts w:ascii="Times New Roman" w:hAnsi="Times New Roman" w:cs="Times New Roman"/>
          <w:sz w:val="28"/>
          <w:szCs w:val="28"/>
        </w:rPr>
        <w:t>63</w:t>
      </w:r>
      <w:r w:rsidR="000E4578" w:rsidRPr="00681CD5">
        <w:rPr>
          <w:rFonts w:ascii="Times New Roman" w:hAnsi="Times New Roman" w:cs="Times New Roman"/>
          <w:sz w:val="28"/>
          <w:szCs w:val="28"/>
        </w:rPr>
        <w:t xml:space="preserve">]. </w:t>
      </w:r>
      <w:r w:rsidR="00B238EA" w:rsidRPr="00681CD5">
        <w:rPr>
          <w:rFonts w:ascii="Times New Roman" w:hAnsi="Times New Roman" w:cs="Times New Roman"/>
          <w:sz w:val="28"/>
          <w:szCs w:val="28"/>
        </w:rPr>
        <w:t xml:space="preserve">Автоматтандырылған лексика-прагматикалық өңдеуге негізделген бұл платформа қазақ тілін үйретуде де пайдалы ресурс </w:t>
      </w:r>
      <w:r w:rsidR="00546D67" w:rsidRPr="00681CD5">
        <w:rPr>
          <w:rFonts w:ascii="Times New Roman" w:hAnsi="Times New Roman" w:cs="Times New Roman"/>
          <w:sz w:val="28"/>
          <w:szCs w:val="28"/>
        </w:rPr>
        <w:t>ретінде қарастырылады.</w:t>
      </w:r>
      <w:r w:rsidR="00A44CB4" w:rsidRPr="00681CD5">
        <w:rPr>
          <w:rFonts w:ascii="Times New Roman" w:hAnsi="Times New Roman" w:cs="Times New Roman"/>
          <w:sz w:val="28"/>
          <w:szCs w:val="28"/>
        </w:rPr>
        <w:t xml:space="preserve"> Сонымен қатар </w:t>
      </w:r>
      <w:bookmarkStart w:id="90" w:name="_Hlk201336603"/>
      <w:r w:rsidR="000E4578" w:rsidRPr="00681CD5">
        <w:rPr>
          <w:rFonts w:ascii="Times New Roman" w:hAnsi="Times New Roman" w:cs="Times New Roman"/>
          <w:sz w:val="28"/>
          <w:szCs w:val="28"/>
        </w:rPr>
        <w:t xml:space="preserve">Дж Пеннебейкер әзірлеген </w:t>
      </w:r>
      <w:bookmarkStart w:id="91" w:name="_Hlk210574176"/>
      <w:bookmarkStart w:id="92" w:name="_Hlk201336846"/>
      <w:bookmarkEnd w:id="90"/>
      <w:r w:rsidR="000E4578" w:rsidRPr="00681CD5">
        <w:rPr>
          <w:rFonts w:ascii="Times New Roman" w:hAnsi="Times New Roman" w:cs="Times New Roman"/>
          <w:sz w:val="28"/>
          <w:szCs w:val="28"/>
        </w:rPr>
        <w:t xml:space="preserve">Linguistic Inquiry and Word Count  </w:t>
      </w:r>
      <w:bookmarkEnd w:id="91"/>
      <w:r w:rsidR="000E4578" w:rsidRPr="00681CD5">
        <w:rPr>
          <w:rFonts w:ascii="Times New Roman" w:hAnsi="Times New Roman" w:cs="Times New Roman"/>
          <w:sz w:val="28"/>
          <w:szCs w:val="28"/>
        </w:rPr>
        <w:t xml:space="preserve">(мәтінді автоматты түрде </w:t>
      </w:r>
      <w:r w:rsidR="000E4578" w:rsidRPr="00681CD5">
        <w:rPr>
          <w:rFonts w:ascii="Times New Roman" w:hAnsi="Times New Roman" w:cs="Times New Roman"/>
          <w:sz w:val="28"/>
          <w:szCs w:val="28"/>
        </w:rPr>
        <w:lastRenderedPageBreak/>
        <w:t>психологиялық және лингвистикалық тұрғыдан талдау</w:t>
      </w:r>
      <w:bookmarkEnd w:id="92"/>
      <w:r w:rsidR="000E4578" w:rsidRPr="00681CD5">
        <w:rPr>
          <w:rFonts w:ascii="Times New Roman" w:hAnsi="Times New Roman" w:cs="Times New Roman"/>
          <w:sz w:val="28"/>
          <w:szCs w:val="28"/>
        </w:rPr>
        <w:t xml:space="preserve">) компьютерлік бағдарламасы адамның ішкі күйі мен мінезін тілдік көрсеткіштер арқылы анықтауға бағытталған. Бағдарлама мәтіндердегі сөздерді алдын ала анықталған психологиялық, грамматикалық және әлеуметтік </w:t>
      </w:r>
      <w:r w:rsidR="00AD7C94" w:rsidRPr="00681CD5">
        <w:rPr>
          <w:rFonts w:ascii="Times New Roman" w:hAnsi="Times New Roman" w:cs="Times New Roman"/>
          <w:sz w:val="28"/>
          <w:szCs w:val="28"/>
        </w:rPr>
        <w:t xml:space="preserve">санаттар </w:t>
      </w:r>
      <w:r w:rsidR="000E4578" w:rsidRPr="00681CD5">
        <w:rPr>
          <w:rFonts w:ascii="Times New Roman" w:hAnsi="Times New Roman" w:cs="Times New Roman"/>
          <w:sz w:val="28"/>
          <w:szCs w:val="28"/>
        </w:rPr>
        <w:t>бойынша топтастырып, санап, соның негізінде сандық талдау жасайды, ал алынған нәтиже тұлғаның когнитивтік, эмоциялық және тұлғалық ерекшеліктерін тануға көмектеседі</w:t>
      </w:r>
      <w:r w:rsidR="00D43844" w:rsidRPr="00681CD5">
        <w:rPr>
          <w:rFonts w:ascii="Times New Roman" w:hAnsi="Times New Roman" w:cs="Times New Roman"/>
          <w:sz w:val="28"/>
          <w:szCs w:val="28"/>
        </w:rPr>
        <w:t xml:space="preserve"> [1</w:t>
      </w:r>
      <w:r w:rsidR="00BF08B0" w:rsidRPr="00681CD5">
        <w:rPr>
          <w:rFonts w:ascii="Times New Roman" w:hAnsi="Times New Roman" w:cs="Times New Roman"/>
          <w:sz w:val="28"/>
          <w:szCs w:val="28"/>
        </w:rPr>
        <w:t>64</w:t>
      </w:r>
      <w:r w:rsidR="00D43844" w:rsidRPr="00681CD5">
        <w:rPr>
          <w:rFonts w:ascii="Times New Roman" w:hAnsi="Times New Roman" w:cs="Times New Roman"/>
          <w:sz w:val="28"/>
          <w:szCs w:val="28"/>
        </w:rPr>
        <w:t>]. М</w:t>
      </w:r>
      <w:r w:rsidR="000E4578" w:rsidRPr="00681CD5">
        <w:rPr>
          <w:rFonts w:ascii="Times New Roman" w:hAnsi="Times New Roman" w:cs="Times New Roman"/>
          <w:sz w:val="28"/>
          <w:szCs w:val="28"/>
        </w:rPr>
        <w:t>ұндай сандық, компьютерлік талдау нәтижелері тіл қызметін</w:t>
      </w:r>
      <w:r w:rsidR="00AB6FB1" w:rsidRPr="00681CD5">
        <w:rPr>
          <w:rFonts w:ascii="Times New Roman" w:hAnsi="Times New Roman" w:cs="Times New Roman"/>
          <w:sz w:val="28"/>
          <w:szCs w:val="28"/>
        </w:rPr>
        <w:t>,</w:t>
      </w:r>
      <w:r w:rsidR="000E4578" w:rsidRPr="00681CD5">
        <w:rPr>
          <w:rFonts w:ascii="Times New Roman" w:hAnsi="Times New Roman" w:cs="Times New Roman"/>
          <w:sz w:val="28"/>
          <w:szCs w:val="28"/>
        </w:rPr>
        <w:t xml:space="preserve"> әртүрлі мәдениеттердегі көрінісін салыстыруға мүмкіндік береді. Әлемнің көптеген ғалымдары аталған бағдарламаның көмегімен жылдам әрі нәтижелі ғылыми  зерттеулер жасап келеді</w:t>
      </w:r>
      <w:r w:rsidR="00182204" w:rsidRPr="00681CD5">
        <w:rPr>
          <w:rFonts w:ascii="Times New Roman" w:hAnsi="Times New Roman" w:cs="Times New Roman"/>
          <w:sz w:val="28"/>
          <w:szCs w:val="28"/>
        </w:rPr>
        <w:t xml:space="preserve"> (бағдарлама ақылы)</w:t>
      </w:r>
      <w:r w:rsidR="00D43844" w:rsidRPr="00681CD5">
        <w:rPr>
          <w:rFonts w:ascii="Times New Roman" w:hAnsi="Times New Roman" w:cs="Times New Roman"/>
          <w:sz w:val="28"/>
          <w:szCs w:val="28"/>
        </w:rPr>
        <w:t>.</w:t>
      </w:r>
      <w:r w:rsidR="00B131AE" w:rsidRPr="00681CD5">
        <w:rPr>
          <w:rFonts w:ascii="Times New Roman" w:hAnsi="Times New Roman" w:cs="Times New Roman"/>
          <w:sz w:val="28"/>
          <w:szCs w:val="28"/>
        </w:rPr>
        <w:t xml:space="preserve"> </w:t>
      </w:r>
      <w:r w:rsidR="00A44CB4" w:rsidRPr="00681CD5">
        <w:rPr>
          <w:rFonts w:ascii="Times New Roman" w:hAnsi="Times New Roman" w:cs="Times New Roman"/>
          <w:sz w:val="28"/>
          <w:szCs w:val="28"/>
        </w:rPr>
        <w:t xml:space="preserve">Сондықтан да қолданбалы лингвистика мүмкіндіктерін пайдалана отырып қазақ тілінің де әлемнің ұлттық бейнесін таңбалаудағы орнын цифрлық тұрғыдан зерттеу өзекті болып табылады. </w:t>
      </w:r>
      <w:r w:rsidR="00EE0F22" w:rsidRPr="00681CD5">
        <w:rPr>
          <w:rFonts w:ascii="Times New Roman" w:hAnsi="Times New Roman" w:cs="Times New Roman"/>
          <w:sz w:val="28"/>
          <w:szCs w:val="28"/>
        </w:rPr>
        <w:t xml:space="preserve">Аталған қажеттілік </w:t>
      </w:r>
      <w:r w:rsidRPr="00681CD5">
        <w:rPr>
          <w:rFonts w:ascii="Times New Roman" w:hAnsi="Times New Roman" w:cs="Times New Roman"/>
          <w:sz w:val="28"/>
          <w:szCs w:val="28"/>
        </w:rPr>
        <w:t xml:space="preserve">ҚР Үкіметінің 2024 жылғы 24 шілдедегі №592 қаулысымен бекітілген </w:t>
      </w:r>
      <w:r w:rsidR="00EE0F22" w:rsidRPr="00681CD5">
        <w:rPr>
          <w:rFonts w:ascii="Times New Roman" w:hAnsi="Times New Roman" w:cs="Times New Roman"/>
          <w:sz w:val="28"/>
          <w:szCs w:val="28"/>
        </w:rPr>
        <w:t>«</w:t>
      </w:r>
      <w:r w:rsidRPr="00681CD5">
        <w:rPr>
          <w:rFonts w:ascii="Times New Roman" w:hAnsi="Times New Roman" w:cs="Times New Roman"/>
          <w:sz w:val="28"/>
          <w:szCs w:val="28"/>
        </w:rPr>
        <w:t>Жасанды интеллектіні дамытудың 2024</w:t>
      </w:r>
      <w:r w:rsidR="002C711A" w:rsidRPr="00681CD5">
        <w:rPr>
          <w:rFonts w:ascii="Times New Roman" w:hAnsi="Times New Roman" w:cs="Times New Roman"/>
          <w:sz w:val="28"/>
          <w:szCs w:val="28"/>
        </w:rPr>
        <w:t>–</w:t>
      </w:r>
      <w:r w:rsidRPr="00681CD5">
        <w:rPr>
          <w:rFonts w:ascii="Times New Roman" w:hAnsi="Times New Roman" w:cs="Times New Roman"/>
          <w:sz w:val="28"/>
          <w:szCs w:val="28"/>
        </w:rPr>
        <w:t>2029 жылдарға арналған тұжырымдамасында</w:t>
      </w:r>
      <w:r w:rsidR="00EE0F22" w:rsidRPr="00681CD5">
        <w:rPr>
          <w:rFonts w:ascii="Times New Roman" w:hAnsi="Times New Roman" w:cs="Times New Roman"/>
          <w:sz w:val="28"/>
          <w:szCs w:val="28"/>
        </w:rPr>
        <w:t xml:space="preserve">» да нақты көрсетіліп, </w:t>
      </w:r>
      <w:r w:rsidRPr="00681CD5">
        <w:rPr>
          <w:rFonts w:ascii="Times New Roman" w:hAnsi="Times New Roman" w:cs="Times New Roman"/>
          <w:sz w:val="28"/>
          <w:szCs w:val="28"/>
        </w:rPr>
        <w:t xml:space="preserve"> </w:t>
      </w:r>
      <w:r w:rsidR="00EE0F22" w:rsidRPr="00681CD5">
        <w:rPr>
          <w:rFonts w:ascii="Times New Roman" w:hAnsi="Times New Roman" w:cs="Times New Roman"/>
          <w:sz w:val="28"/>
          <w:szCs w:val="28"/>
        </w:rPr>
        <w:t xml:space="preserve">онда ЖИ технологиялары арқылы қазақ тілінің  ауқымды тілдік моделін (KAZLLM) құрастыруға басымдық </w:t>
      </w:r>
      <w:r w:rsidR="008A0103" w:rsidRPr="00681CD5">
        <w:rPr>
          <w:rFonts w:ascii="Times New Roman" w:hAnsi="Times New Roman" w:cs="Times New Roman"/>
          <w:sz w:val="28"/>
          <w:szCs w:val="28"/>
        </w:rPr>
        <w:t xml:space="preserve">беру керектігі </w:t>
      </w:r>
      <w:r w:rsidR="00EE0F22" w:rsidRPr="00681CD5">
        <w:rPr>
          <w:rFonts w:ascii="Times New Roman" w:hAnsi="Times New Roman" w:cs="Times New Roman"/>
          <w:sz w:val="28"/>
          <w:szCs w:val="28"/>
        </w:rPr>
        <w:t xml:space="preserve">атап өтіледі </w:t>
      </w:r>
      <w:r w:rsidRPr="00681CD5">
        <w:rPr>
          <w:rFonts w:ascii="Times New Roman" w:hAnsi="Times New Roman" w:cs="Times New Roman"/>
          <w:sz w:val="28"/>
          <w:szCs w:val="28"/>
        </w:rPr>
        <w:t>[</w:t>
      </w:r>
      <w:r w:rsidR="002F4FCE" w:rsidRPr="00681CD5">
        <w:rPr>
          <w:rFonts w:ascii="Times New Roman" w:hAnsi="Times New Roman" w:cs="Times New Roman"/>
          <w:sz w:val="28"/>
          <w:szCs w:val="28"/>
        </w:rPr>
        <w:t>1</w:t>
      </w:r>
      <w:r w:rsidR="00A20B85" w:rsidRPr="00681CD5">
        <w:rPr>
          <w:rFonts w:ascii="Times New Roman" w:hAnsi="Times New Roman" w:cs="Times New Roman"/>
          <w:sz w:val="28"/>
          <w:szCs w:val="28"/>
        </w:rPr>
        <w:t>65</w:t>
      </w:r>
      <w:r w:rsidRPr="00681CD5">
        <w:rPr>
          <w:rFonts w:ascii="Times New Roman" w:hAnsi="Times New Roman" w:cs="Times New Roman"/>
          <w:sz w:val="28"/>
          <w:szCs w:val="28"/>
        </w:rPr>
        <w:t>].</w:t>
      </w:r>
      <w:r w:rsidR="00EE0F22" w:rsidRPr="00681CD5">
        <w:rPr>
          <w:rFonts w:ascii="Times New Roman" w:hAnsi="Times New Roman" w:cs="Times New Roman"/>
          <w:sz w:val="28"/>
          <w:szCs w:val="28"/>
        </w:rPr>
        <w:t xml:space="preserve"> </w:t>
      </w:r>
      <w:r w:rsidR="0069563F" w:rsidRPr="00681CD5">
        <w:rPr>
          <w:rFonts w:ascii="Times New Roman" w:hAnsi="Times New Roman" w:cs="Times New Roman"/>
          <w:sz w:val="28"/>
          <w:szCs w:val="28"/>
        </w:rPr>
        <w:t>Сондай-ақ ҚР жоғары білім мен ғылымды дамытудың 2023</w:t>
      </w:r>
      <w:r w:rsidR="002C711A" w:rsidRPr="00681CD5">
        <w:rPr>
          <w:rFonts w:ascii="Times New Roman" w:hAnsi="Times New Roman" w:cs="Times New Roman"/>
          <w:sz w:val="28"/>
          <w:szCs w:val="28"/>
        </w:rPr>
        <w:t>–</w:t>
      </w:r>
      <w:r w:rsidR="0069563F" w:rsidRPr="00681CD5">
        <w:rPr>
          <w:rFonts w:ascii="Times New Roman" w:hAnsi="Times New Roman" w:cs="Times New Roman"/>
          <w:sz w:val="28"/>
          <w:szCs w:val="28"/>
        </w:rPr>
        <w:t>2029 жылдарға арналған тұжырымдамасында (№248) ғылыми зерттеулерді цифрлық өнімдермен, қолданбалы платформалармен ұштасуы негізгі басымдық ретінде айқындалған ғылыми-инновациялық бағыттарға сәйкес келеді [</w:t>
      </w:r>
      <w:r w:rsidR="002F4FCE" w:rsidRPr="00681CD5">
        <w:rPr>
          <w:rFonts w:ascii="Times New Roman" w:hAnsi="Times New Roman" w:cs="Times New Roman"/>
          <w:sz w:val="28"/>
          <w:szCs w:val="28"/>
        </w:rPr>
        <w:t>1</w:t>
      </w:r>
      <w:r w:rsidR="00A20B85" w:rsidRPr="00681CD5">
        <w:rPr>
          <w:rFonts w:ascii="Times New Roman" w:hAnsi="Times New Roman" w:cs="Times New Roman"/>
          <w:sz w:val="28"/>
          <w:szCs w:val="28"/>
        </w:rPr>
        <w:t>66</w:t>
      </w:r>
      <w:r w:rsidR="0069563F" w:rsidRPr="00681CD5">
        <w:rPr>
          <w:rFonts w:ascii="Times New Roman" w:hAnsi="Times New Roman" w:cs="Times New Roman"/>
          <w:sz w:val="28"/>
          <w:szCs w:val="28"/>
        </w:rPr>
        <w:t xml:space="preserve">]. </w:t>
      </w:r>
      <w:r w:rsidR="00EE0F22" w:rsidRPr="00681CD5">
        <w:rPr>
          <w:rFonts w:ascii="Times New Roman" w:hAnsi="Times New Roman" w:cs="Times New Roman"/>
          <w:sz w:val="28"/>
          <w:szCs w:val="28"/>
        </w:rPr>
        <w:t>Демек, ұлттық тіл моделін дамыту үшін тілдің репрезентациялық ресурстарын, соның ішінде ЭЭС-терді жүйелі базаға түсіру және оларды мәтіндік талдау жүйелеріне кіріктіру ғылыми әрі қолданбалы тұрғыдан маңызды. Осы міндеттерді жүзеге асыру мақсатында зерттеу аясында қазақ тіліндегі ЭЭС-терді ұлттық-мәдени кодтармен сабақтастықта автоматты түрде тануға және сандық талдауға бағытталған QazEmoLex</w:t>
      </w:r>
      <w:r w:rsidR="00E72D2D" w:rsidRPr="00681CD5">
        <w:rPr>
          <w:rFonts w:ascii="Times New Roman" w:hAnsi="Times New Roman" w:cs="Times New Roman"/>
          <w:sz w:val="28"/>
          <w:szCs w:val="28"/>
        </w:rPr>
        <w:t xml:space="preserve"> </w:t>
      </w:r>
      <w:r w:rsidR="00EE0F22" w:rsidRPr="00681CD5">
        <w:rPr>
          <w:rFonts w:ascii="Times New Roman" w:hAnsi="Times New Roman" w:cs="Times New Roman"/>
          <w:sz w:val="28"/>
          <w:szCs w:val="28"/>
        </w:rPr>
        <w:t>веб-қосымшасы</w:t>
      </w:r>
      <w:r w:rsidR="00D775D1" w:rsidRPr="00681CD5">
        <w:rPr>
          <w:rFonts w:ascii="Times New Roman" w:hAnsi="Times New Roman" w:cs="Times New Roman"/>
          <w:sz w:val="28"/>
          <w:szCs w:val="28"/>
        </w:rPr>
        <w:t xml:space="preserve"> әзірленді. </w:t>
      </w:r>
      <w:r w:rsidR="00EE0F22" w:rsidRPr="00681CD5">
        <w:rPr>
          <w:rFonts w:ascii="Times New Roman" w:hAnsi="Times New Roman" w:cs="Times New Roman"/>
          <w:sz w:val="28"/>
          <w:szCs w:val="28"/>
        </w:rPr>
        <w:t xml:space="preserve"> </w:t>
      </w:r>
    </w:p>
    <w:p w14:paraId="1A2D8349" w14:textId="566549EE" w:rsidR="00213AAB" w:rsidRPr="00681CD5" w:rsidRDefault="00D775D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QazEmoLex веб-қосымшасы қазақ тіліндегі ЭЭС-терді автоматты түрде анықтап, оларды эмоциялық валенттілік, ұлттық-мәдени код және концептологиялық өріс негізінде жүйелеуге арналған лингвоаналитикалық платформа болып табылады. Жүйе мәтіннің эмоциялық құрылымын сандық көрсеткіштер арқылы сипаттап, нәтижелерді жиілік, пайыздық үлес және визуалды диаграммалар түрінде ұсынады. Қосымшаның негізгі функционалды мүмкіндіктері </w:t>
      </w:r>
      <w:r w:rsidR="00AD33B3" w:rsidRPr="00681CD5">
        <w:rPr>
          <w:rFonts w:ascii="Times New Roman" w:hAnsi="Times New Roman" w:cs="Times New Roman"/>
          <w:sz w:val="28"/>
          <w:szCs w:val="28"/>
        </w:rPr>
        <w:t>кешенді тілдік талдау</w:t>
      </w:r>
      <w:r w:rsidRPr="00681CD5">
        <w:rPr>
          <w:rFonts w:ascii="Times New Roman" w:hAnsi="Times New Roman" w:cs="Times New Roman"/>
          <w:sz w:val="28"/>
          <w:szCs w:val="28"/>
        </w:rPr>
        <w:t xml:space="preserve">, ұлттық-мәдени кодтар мен ЭК анықтау, ЭЭС-терді тану, кеңейтілген ЖИ талдау, офлайн режімдегі өңдеу модульдері </w:t>
      </w:r>
      <w:r w:rsidR="00E72D2D" w:rsidRPr="00681CD5">
        <w:rPr>
          <w:rFonts w:ascii="Times New Roman" w:hAnsi="Times New Roman" w:cs="Times New Roman"/>
          <w:sz w:val="28"/>
          <w:szCs w:val="28"/>
        </w:rPr>
        <w:t xml:space="preserve">іске </w:t>
      </w:r>
      <w:r w:rsidRPr="00681CD5">
        <w:rPr>
          <w:rFonts w:ascii="Times New Roman" w:hAnsi="Times New Roman" w:cs="Times New Roman"/>
          <w:sz w:val="28"/>
          <w:szCs w:val="28"/>
        </w:rPr>
        <w:t>асырылады.</w:t>
      </w:r>
    </w:p>
    <w:p w14:paraId="682BD482" w14:textId="5571B808" w:rsidR="000E4578" w:rsidRPr="00681CD5" w:rsidRDefault="00213AA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тіліндегі мәтінді автоматты тануға арналған қолжетімді ресурстардың басым бөлігі морфологиялық немесе жалпы sentiment (оң/теріс) деңгейіндегі талдаумен шектеледі. </w:t>
      </w:r>
      <w:r w:rsidR="00730181" w:rsidRPr="00681CD5">
        <w:rPr>
          <w:rFonts w:ascii="Times New Roman" w:hAnsi="Times New Roman" w:cs="Times New Roman"/>
          <w:sz w:val="28"/>
          <w:szCs w:val="28"/>
        </w:rPr>
        <w:t xml:space="preserve">Қолданыстағы жүйелер </w:t>
      </w:r>
      <w:r w:rsidRPr="00681CD5">
        <w:rPr>
          <w:rFonts w:ascii="Times New Roman" w:hAnsi="Times New Roman" w:cs="Times New Roman"/>
          <w:sz w:val="28"/>
          <w:szCs w:val="28"/>
        </w:rPr>
        <w:t>қазақ тіліндегі ЭЭС-тер</w:t>
      </w:r>
      <w:r w:rsidR="00730181" w:rsidRPr="00681CD5">
        <w:rPr>
          <w:rFonts w:ascii="Times New Roman" w:hAnsi="Times New Roman" w:cs="Times New Roman"/>
          <w:sz w:val="28"/>
          <w:szCs w:val="28"/>
        </w:rPr>
        <w:t>дің</w:t>
      </w:r>
      <w:r w:rsidRPr="00681CD5">
        <w:rPr>
          <w:rFonts w:ascii="Times New Roman" w:hAnsi="Times New Roman" w:cs="Times New Roman"/>
          <w:sz w:val="28"/>
          <w:szCs w:val="28"/>
        </w:rPr>
        <w:t xml:space="preserve"> ұлттық-мәдени кодтар</w:t>
      </w:r>
      <w:r w:rsidR="00730181" w:rsidRPr="00681CD5">
        <w:rPr>
          <w:rFonts w:ascii="Times New Roman" w:hAnsi="Times New Roman" w:cs="Times New Roman"/>
          <w:sz w:val="28"/>
          <w:szCs w:val="28"/>
        </w:rPr>
        <w:t>ын</w:t>
      </w:r>
      <w:r w:rsidRPr="00681CD5">
        <w:rPr>
          <w:rFonts w:ascii="Times New Roman" w:hAnsi="Times New Roman" w:cs="Times New Roman"/>
          <w:sz w:val="28"/>
          <w:szCs w:val="28"/>
        </w:rPr>
        <w:t xml:space="preserve"> және эмоционалды концептологиялық өрістер</w:t>
      </w:r>
      <w:r w:rsidR="00730181" w:rsidRPr="00681CD5">
        <w:rPr>
          <w:rFonts w:ascii="Times New Roman" w:hAnsi="Times New Roman" w:cs="Times New Roman"/>
          <w:sz w:val="28"/>
          <w:szCs w:val="28"/>
        </w:rPr>
        <w:t>ін</w:t>
      </w:r>
      <w:r w:rsidRPr="00681CD5">
        <w:rPr>
          <w:rFonts w:ascii="Times New Roman" w:hAnsi="Times New Roman" w:cs="Times New Roman"/>
          <w:sz w:val="28"/>
          <w:szCs w:val="28"/>
        </w:rPr>
        <w:t xml:space="preserve"> </w:t>
      </w:r>
      <w:r w:rsidR="00730181" w:rsidRPr="00681CD5">
        <w:rPr>
          <w:rFonts w:ascii="Times New Roman" w:hAnsi="Times New Roman" w:cs="Times New Roman"/>
          <w:sz w:val="28"/>
          <w:szCs w:val="28"/>
        </w:rPr>
        <w:t>өзара</w:t>
      </w:r>
      <w:r w:rsidRPr="00681CD5">
        <w:rPr>
          <w:rFonts w:ascii="Times New Roman" w:hAnsi="Times New Roman" w:cs="Times New Roman"/>
          <w:sz w:val="28"/>
          <w:szCs w:val="28"/>
        </w:rPr>
        <w:t xml:space="preserve"> байланыста </w:t>
      </w:r>
      <w:r w:rsidR="00730181" w:rsidRPr="00681CD5">
        <w:rPr>
          <w:rFonts w:ascii="Times New Roman" w:hAnsi="Times New Roman" w:cs="Times New Roman"/>
          <w:sz w:val="28"/>
          <w:szCs w:val="28"/>
        </w:rPr>
        <w:t>қамтымағандықтан</w:t>
      </w:r>
      <w:r w:rsidRPr="00681CD5">
        <w:rPr>
          <w:rFonts w:ascii="Times New Roman" w:hAnsi="Times New Roman" w:cs="Times New Roman"/>
          <w:sz w:val="28"/>
          <w:szCs w:val="28"/>
        </w:rPr>
        <w:t>,</w:t>
      </w:r>
      <w:r w:rsidR="00730181" w:rsidRPr="00681CD5">
        <w:rPr>
          <w:rFonts w:ascii="Times New Roman" w:hAnsi="Times New Roman" w:cs="Times New Roman"/>
          <w:sz w:val="28"/>
          <w:szCs w:val="28"/>
        </w:rPr>
        <w:t xml:space="preserve"> </w:t>
      </w:r>
      <w:r w:rsidRPr="00681CD5">
        <w:rPr>
          <w:rFonts w:ascii="Times New Roman" w:hAnsi="Times New Roman" w:cs="Times New Roman"/>
          <w:sz w:val="28"/>
          <w:szCs w:val="28"/>
        </w:rPr>
        <w:t>мәтіндегі эмоцияны ұлттық дүниетаным тұрғысынан терең репрезентациялай алмайды. Осы себептен де қазақ тіліндегі ЭЭС-терді ұлттық-мәдени мәнімен сабақтастыра отырып автоматты түрде тану, жүйелеу және сандық талдау мәселесі шешілмей келген қолданбалы-</w:t>
      </w:r>
      <w:r w:rsidRPr="00681CD5">
        <w:rPr>
          <w:rFonts w:ascii="Times New Roman" w:hAnsi="Times New Roman" w:cs="Times New Roman"/>
          <w:sz w:val="28"/>
          <w:szCs w:val="28"/>
        </w:rPr>
        <w:lastRenderedPageBreak/>
        <w:t>лингвист</w:t>
      </w:r>
      <w:r w:rsidR="009E3346" w:rsidRPr="00681CD5">
        <w:rPr>
          <w:rFonts w:ascii="Times New Roman" w:hAnsi="Times New Roman" w:cs="Times New Roman"/>
          <w:sz w:val="28"/>
          <w:szCs w:val="28"/>
        </w:rPr>
        <w:t>и</w:t>
      </w:r>
      <w:r w:rsidRPr="00681CD5">
        <w:rPr>
          <w:rFonts w:ascii="Times New Roman" w:hAnsi="Times New Roman" w:cs="Times New Roman"/>
          <w:sz w:val="28"/>
          <w:szCs w:val="28"/>
        </w:rPr>
        <w:t xml:space="preserve">калық мәселе ретінде қалып отыр. </w:t>
      </w:r>
      <w:r w:rsidR="009E3346" w:rsidRPr="00681CD5">
        <w:rPr>
          <w:rFonts w:ascii="Times New Roman" w:hAnsi="Times New Roman" w:cs="Times New Roman"/>
          <w:sz w:val="28"/>
          <w:szCs w:val="28"/>
        </w:rPr>
        <w:t xml:space="preserve">Ал </w:t>
      </w:r>
      <w:r w:rsidR="003266B9" w:rsidRPr="00681CD5">
        <w:rPr>
          <w:rFonts w:ascii="Times New Roman" w:hAnsi="Times New Roman" w:cs="Times New Roman"/>
          <w:sz w:val="28"/>
          <w:szCs w:val="28"/>
        </w:rPr>
        <w:t xml:space="preserve">QazEmoLex </w:t>
      </w:r>
      <w:r w:rsidR="00E72D2D" w:rsidRPr="00681CD5">
        <w:rPr>
          <w:rFonts w:ascii="Times New Roman" w:hAnsi="Times New Roman" w:cs="Times New Roman"/>
          <w:sz w:val="28"/>
          <w:szCs w:val="28"/>
        </w:rPr>
        <w:t xml:space="preserve"> </w:t>
      </w:r>
      <w:r w:rsidR="003266B9" w:rsidRPr="00681CD5">
        <w:rPr>
          <w:rFonts w:ascii="Times New Roman" w:hAnsi="Times New Roman" w:cs="Times New Roman"/>
          <w:sz w:val="28"/>
          <w:szCs w:val="28"/>
        </w:rPr>
        <w:t>веб-қосымшасының</w:t>
      </w:r>
      <w:r w:rsidR="00E72D2D" w:rsidRPr="00681CD5">
        <w:rPr>
          <w:rFonts w:ascii="Times New Roman" w:hAnsi="Times New Roman" w:cs="Times New Roman"/>
          <w:sz w:val="28"/>
          <w:szCs w:val="28"/>
        </w:rPr>
        <w:t xml:space="preserve"> </w:t>
      </w:r>
      <w:r w:rsidR="003266B9" w:rsidRPr="00681CD5">
        <w:rPr>
          <w:rFonts w:ascii="Times New Roman" w:hAnsi="Times New Roman" w:cs="Times New Roman"/>
          <w:sz w:val="28"/>
          <w:szCs w:val="28"/>
        </w:rPr>
        <w:t>ғылыми жаңалығы</w:t>
      </w:r>
      <w:r w:rsidR="00E72D2D" w:rsidRPr="00681CD5">
        <w:rPr>
          <w:rFonts w:ascii="Times New Roman" w:hAnsi="Times New Roman" w:cs="Times New Roman"/>
          <w:sz w:val="28"/>
          <w:szCs w:val="28"/>
        </w:rPr>
        <w:t xml:space="preserve"> </w:t>
      </w:r>
      <w:r w:rsidR="003266B9" w:rsidRPr="00681CD5">
        <w:rPr>
          <w:rFonts w:ascii="Times New Roman" w:hAnsi="Times New Roman" w:cs="Times New Roman"/>
          <w:sz w:val="28"/>
          <w:szCs w:val="28"/>
        </w:rPr>
        <w:t>–</w:t>
      </w:r>
      <w:r w:rsidR="00E72D2D" w:rsidRPr="00681CD5">
        <w:rPr>
          <w:rFonts w:ascii="Times New Roman" w:hAnsi="Times New Roman" w:cs="Times New Roman"/>
          <w:sz w:val="28"/>
          <w:szCs w:val="28"/>
        </w:rPr>
        <w:t xml:space="preserve"> </w:t>
      </w:r>
      <w:r w:rsidR="003266B9" w:rsidRPr="00681CD5">
        <w:rPr>
          <w:rFonts w:ascii="Times New Roman" w:hAnsi="Times New Roman" w:cs="Times New Roman"/>
          <w:sz w:val="28"/>
          <w:szCs w:val="28"/>
        </w:rPr>
        <w:t>қазақ тіліндегі</w:t>
      </w:r>
      <w:r w:rsidR="00E72D2D" w:rsidRPr="00681CD5">
        <w:rPr>
          <w:rFonts w:ascii="Times New Roman" w:hAnsi="Times New Roman" w:cs="Times New Roman"/>
          <w:sz w:val="28"/>
          <w:szCs w:val="28"/>
        </w:rPr>
        <w:t xml:space="preserve"> </w:t>
      </w:r>
      <w:r w:rsidR="003266B9" w:rsidRPr="00681CD5">
        <w:rPr>
          <w:rFonts w:ascii="Times New Roman" w:hAnsi="Times New Roman" w:cs="Times New Roman"/>
          <w:sz w:val="28"/>
          <w:szCs w:val="28"/>
        </w:rPr>
        <w:t xml:space="preserve">ЭЭС-терді ұлттық-мәдени кодтармен сабақтастыра отырып автоматты </w:t>
      </w:r>
      <w:r w:rsidR="009E3346" w:rsidRPr="00681CD5">
        <w:rPr>
          <w:rFonts w:ascii="Times New Roman" w:hAnsi="Times New Roman" w:cs="Times New Roman"/>
          <w:sz w:val="28"/>
          <w:szCs w:val="28"/>
        </w:rPr>
        <w:t>өңдеуге</w:t>
      </w:r>
      <w:r w:rsidR="003266B9" w:rsidRPr="00681CD5">
        <w:rPr>
          <w:rFonts w:ascii="Times New Roman" w:hAnsi="Times New Roman" w:cs="Times New Roman"/>
          <w:sz w:val="28"/>
          <w:szCs w:val="28"/>
        </w:rPr>
        <w:t>, жүйелеуге және сандық тұрғыдан талдауғ</w:t>
      </w:r>
      <w:r w:rsidR="00CB67E3" w:rsidRPr="00681CD5">
        <w:rPr>
          <w:rFonts w:ascii="Times New Roman" w:hAnsi="Times New Roman" w:cs="Times New Roman"/>
          <w:sz w:val="28"/>
          <w:szCs w:val="28"/>
        </w:rPr>
        <w:t>а</w:t>
      </w:r>
      <w:r w:rsidR="003266B9" w:rsidRPr="00681CD5">
        <w:rPr>
          <w:rFonts w:ascii="Times New Roman" w:hAnsi="Times New Roman" w:cs="Times New Roman"/>
          <w:sz w:val="28"/>
          <w:szCs w:val="28"/>
        </w:rPr>
        <w:t xml:space="preserve"> бейімделген алғашқы лингвоаналитикалық платформалардың бірі болуында</w:t>
      </w:r>
      <w:r w:rsidRPr="00681CD5">
        <w:rPr>
          <w:rFonts w:ascii="Times New Roman" w:hAnsi="Times New Roman" w:cs="Times New Roman"/>
          <w:sz w:val="28"/>
          <w:szCs w:val="28"/>
        </w:rPr>
        <w:t>.</w:t>
      </w:r>
      <w:r w:rsidR="009E3346" w:rsidRPr="00681CD5">
        <w:rPr>
          <w:rFonts w:ascii="Times New Roman" w:hAnsi="Times New Roman" w:cs="Times New Roman"/>
          <w:sz w:val="28"/>
          <w:szCs w:val="28"/>
        </w:rPr>
        <w:t xml:space="preserve"> Осы</w:t>
      </w:r>
      <w:r w:rsidR="00E72D2D" w:rsidRPr="00681CD5">
        <w:rPr>
          <w:rFonts w:ascii="Times New Roman" w:hAnsi="Times New Roman" w:cs="Times New Roman"/>
          <w:sz w:val="28"/>
          <w:szCs w:val="28"/>
        </w:rPr>
        <w:t xml:space="preserve"> </w:t>
      </w:r>
      <w:r w:rsidR="003266B9" w:rsidRPr="00681CD5">
        <w:rPr>
          <w:rFonts w:ascii="Times New Roman" w:hAnsi="Times New Roman" w:cs="Times New Roman"/>
          <w:sz w:val="28"/>
          <w:szCs w:val="28"/>
        </w:rPr>
        <w:t>тұрғыдан алғанда</w:t>
      </w:r>
      <w:r w:rsidR="00E72D2D" w:rsidRPr="00681CD5">
        <w:rPr>
          <w:rFonts w:ascii="Times New Roman" w:hAnsi="Times New Roman" w:cs="Times New Roman"/>
          <w:sz w:val="28"/>
          <w:szCs w:val="28"/>
        </w:rPr>
        <w:t xml:space="preserve"> </w:t>
      </w:r>
      <w:r w:rsidR="003266B9" w:rsidRPr="00681CD5">
        <w:rPr>
          <w:rFonts w:ascii="Times New Roman" w:hAnsi="Times New Roman" w:cs="Times New Roman"/>
          <w:b/>
          <w:bCs/>
          <w:sz w:val="28"/>
          <w:szCs w:val="28"/>
        </w:rPr>
        <w:t xml:space="preserve">QazEmoLex-тің </w:t>
      </w:r>
      <w:r w:rsidR="003266B9" w:rsidRPr="00681CD5">
        <w:rPr>
          <w:rFonts w:ascii="Times New Roman" w:hAnsi="Times New Roman" w:cs="Times New Roman"/>
          <w:sz w:val="28"/>
          <w:szCs w:val="28"/>
        </w:rPr>
        <w:t>ерекшелігі мен айырмашылығы бірнеше қырынан көрінеді:</w:t>
      </w:r>
    </w:p>
    <w:p w14:paraId="348BE2B7" w14:textId="3F2E5B4E" w:rsidR="003266B9" w:rsidRPr="00681CD5" w:rsidRDefault="004E52D6">
      <w:pPr>
        <w:pStyle w:val="a7"/>
        <w:numPr>
          <w:ilvl w:val="0"/>
          <w:numId w:val="23"/>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ж</w:t>
      </w:r>
      <w:r w:rsidR="003266B9" w:rsidRPr="00681CD5">
        <w:rPr>
          <w:rFonts w:ascii="Times New Roman" w:hAnsi="Times New Roman" w:cs="Times New Roman"/>
          <w:sz w:val="28"/>
          <w:szCs w:val="28"/>
        </w:rPr>
        <w:t>үйе тек жағымды</w:t>
      </w:r>
      <w:r w:rsidR="00A44CB4" w:rsidRPr="00681CD5">
        <w:rPr>
          <w:rFonts w:ascii="Times New Roman" w:hAnsi="Times New Roman" w:cs="Times New Roman"/>
          <w:sz w:val="28"/>
          <w:szCs w:val="28"/>
        </w:rPr>
        <w:t>/</w:t>
      </w:r>
      <w:r w:rsidR="003266B9" w:rsidRPr="00681CD5">
        <w:rPr>
          <w:rFonts w:ascii="Times New Roman" w:hAnsi="Times New Roman" w:cs="Times New Roman"/>
          <w:sz w:val="28"/>
          <w:szCs w:val="28"/>
        </w:rPr>
        <w:t xml:space="preserve">жағымсыз полярлықпен шектелмей, ЭЭС-терді концептологиялық және мәдени семантика негізінде (ұят, қайғы, обал, адалдық, тектілік, </w:t>
      </w:r>
      <w:r w:rsidR="00B95E2F">
        <w:rPr>
          <w:rFonts w:ascii="Times New Roman" w:hAnsi="Times New Roman" w:cs="Times New Roman"/>
          <w:sz w:val="28"/>
          <w:szCs w:val="28"/>
        </w:rPr>
        <w:t>дарқандық</w:t>
      </w:r>
      <w:r w:rsidR="003266B9" w:rsidRPr="00681CD5">
        <w:rPr>
          <w:rFonts w:ascii="Times New Roman" w:hAnsi="Times New Roman" w:cs="Times New Roman"/>
          <w:sz w:val="28"/>
          <w:szCs w:val="28"/>
        </w:rPr>
        <w:t xml:space="preserve">, қайырымдылық) жіктеп, мәтіннің ұлттық дүниетанымдық өзегін сандық репрезентациялауға мүмкіндік береді; </w:t>
      </w:r>
    </w:p>
    <w:p w14:paraId="004D6A29" w14:textId="706AEAC8" w:rsidR="003266B9" w:rsidRPr="00681CD5" w:rsidRDefault="003266B9">
      <w:pPr>
        <w:pStyle w:val="a7"/>
        <w:numPr>
          <w:ilvl w:val="0"/>
          <w:numId w:val="23"/>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QazEmoLex-тің </w:t>
      </w:r>
      <w:r w:rsidRPr="00681CD5">
        <w:rPr>
          <w:rFonts w:ascii="Times New Roman" w:hAnsi="Times New Roman" w:cs="Times New Roman"/>
          <w:sz w:val="28"/>
          <w:szCs w:val="28"/>
        </w:rPr>
        <w:t xml:space="preserve">дерекқоры эмоционалды лексиканы ұлттық бағалау нормаларына тәуелді прагматикалық жүйе ретінде қарастыруға негізделген: </w:t>
      </w:r>
      <w:r w:rsidR="00033E0A" w:rsidRPr="00681CD5">
        <w:rPr>
          <w:rFonts w:ascii="Times New Roman" w:hAnsi="Times New Roman" w:cs="Times New Roman"/>
          <w:sz w:val="28"/>
          <w:szCs w:val="28"/>
        </w:rPr>
        <w:t xml:space="preserve">яғни эмоцияны білдіретін сөздер мен сөз тіркестері тек психологиялық құбылыс емес, сонымен қатар ұлттық құндылықтар мен мәдени кодтардың тілдік көрінісі ретінде танылып, жеке санаттарға енгізілген. </w:t>
      </w:r>
    </w:p>
    <w:p w14:paraId="1FAD255E" w14:textId="1B054FD6" w:rsidR="00033E0A" w:rsidRPr="00681CD5" w:rsidRDefault="004E52D6">
      <w:pPr>
        <w:pStyle w:val="a7"/>
        <w:numPr>
          <w:ilvl w:val="0"/>
          <w:numId w:val="23"/>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ж</w:t>
      </w:r>
      <w:r w:rsidR="00033E0A" w:rsidRPr="00681CD5">
        <w:rPr>
          <w:rFonts w:ascii="Times New Roman" w:hAnsi="Times New Roman" w:cs="Times New Roman"/>
          <w:sz w:val="28"/>
          <w:szCs w:val="28"/>
        </w:rPr>
        <w:t xml:space="preserve">үйенің архитектурасында «ашық сөздік» қағидаты іске асырылған: зерттеуші базаға жаңа ЭЭС-терді қосып, оның </w:t>
      </w:r>
      <w:r w:rsidR="00A44CB4" w:rsidRPr="00681CD5">
        <w:rPr>
          <w:rFonts w:ascii="Times New Roman" w:hAnsi="Times New Roman" w:cs="Times New Roman"/>
          <w:sz w:val="28"/>
          <w:szCs w:val="28"/>
        </w:rPr>
        <w:t>валенттілігін</w:t>
      </w:r>
      <w:r w:rsidR="00033E0A" w:rsidRPr="00681CD5">
        <w:rPr>
          <w:rFonts w:ascii="Times New Roman" w:hAnsi="Times New Roman" w:cs="Times New Roman"/>
          <w:sz w:val="28"/>
          <w:szCs w:val="28"/>
        </w:rPr>
        <w:t>, концептілік өрісін және мәдени кодын белгіле</w:t>
      </w:r>
      <w:r w:rsidR="00077BBB" w:rsidRPr="00681CD5">
        <w:rPr>
          <w:rFonts w:ascii="Times New Roman" w:hAnsi="Times New Roman" w:cs="Times New Roman"/>
          <w:sz w:val="28"/>
          <w:szCs w:val="28"/>
        </w:rPr>
        <w:t xml:space="preserve">п, </w:t>
      </w:r>
      <w:r w:rsidR="00033E0A" w:rsidRPr="00681CD5">
        <w:rPr>
          <w:rFonts w:ascii="Times New Roman" w:hAnsi="Times New Roman" w:cs="Times New Roman"/>
          <w:sz w:val="28"/>
          <w:szCs w:val="28"/>
        </w:rPr>
        <w:t xml:space="preserve">дерекқорды үздіксіз толтыра алады. Бұл – жүйені статикалық емес, динамикалық кеңейетін ғылыми құрал ретінде танытады; </w:t>
      </w:r>
    </w:p>
    <w:p w14:paraId="668648FE" w14:textId="63DDFFF6" w:rsidR="00033E0A" w:rsidRPr="00681CD5" w:rsidRDefault="00033E0A">
      <w:pPr>
        <w:pStyle w:val="a7"/>
        <w:numPr>
          <w:ilvl w:val="0"/>
          <w:numId w:val="23"/>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QazEmoLex автоматты жиілік, мәтіндік эмоция домина</w:t>
      </w:r>
      <w:r w:rsidR="00CB67E3" w:rsidRPr="00681CD5">
        <w:rPr>
          <w:rFonts w:ascii="Times New Roman" w:hAnsi="Times New Roman" w:cs="Times New Roman"/>
          <w:sz w:val="28"/>
          <w:szCs w:val="28"/>
        </w:rPr>
        <w:t>н</w:t>
      </w:r>
      <w:r w:rsidRPr="00681CD5">
        <w:rPr>
          <w:rFonts w:ascii="Times New Roman" w:hAnsi="Times New Roman" w:cs="Times New Roman"/>
          <w:sz w:val="28"/>
          <w:szCs w:val="28"/>
        </w:rPr>
        <w:t>ттары, концептілік таралу динамикасы сияқты нәтижелерді визуалды аналитикамен (диаграмма, пайыздық үлес, салыстырмалы көрсеткіштер) беру арқылы лингвистикалық деректі тез интерпретациялауға мүмкіндік туғыз</w:t>
      </w:r>
      <w:r w:rsidR="004E52D6" w:rsidRPr="00681CD5">
        <w:rPr>
          <w:rFonts w:ascii="Times New Roman" w:hAnsi="Times New Roman" w:cs="Times New Roman"/>
          <w:sz w:val="28"/>
          <w:szCs w:val="28"/>
        </w:rPr>
        <w:t>а</w:t>
      </w:r>
      <w:r w:rsidRPr="00681CD5">
        <w:rPr>
          <w:rFonts w:ascii="Times New Roman" w:hAnsi="Times New Roman" w:cs="Times New Roman"/>
          <w:sz w:val="28"/>
          <w:szCs w:val="28"/>
        </w:rPr>
        <w:t>ды</w:t>
      </w:r>
      <w:r w:rsidR="004E52D6" w:rsidRPr="00681CD5">
        <w:rPr>
          <w:rFonts w:ascii="Times New Roman" w:hAnsi="Times New Roman" w:cs="Times New Roman"/>
          <w:sz w:val="28"/>
          <w:szCs w:val="28"/>
        </w:rPr>
        <w:t>.</w:t>
      </w:r>
      <w:r w:rsidR="008A0103" w:rsidRPr="00681CD5">
        <w:rPr>
          <w:rFonts w:ascii="Times New Roman" w:hAnsi="Times New Roman" w:cs="Times New Roman"/>
          <w:sz w:val="28"/>
          <w:szCs w:val="28"/>
        </w:rPr>
        <w:t xml:space="preserve"> </w:t>
      </w:r>
      <w:r w:rsidR="002A3E4C" w:rsidRPr="00681CD5">
        <w:rPr>
          <w:rFonts w:ascii="Times New Roman" w:hAnsi="Times New Roman" w:cs="Times New Roman"/>
          <w:sz w:val="28"/>
          <w:szCs w:val="28"/>
        </w:rPr>
        <w:t xml:space="preserve">Аталған </w:t>
      </w:r>
      <w:r w:rsidR="00E71C9E" w:rsidRPr="00681CD5">
        <w:rPr>
          <w:rFonts w:ascii="Times New Roman" w:hAnsi="Times New Roman" w:cs="Times New Roman"/>
          <w:sz w:val="28"/>
          <w:szCs w:val="28"/>
        </w:rPr>
        <w:t xml:space="preserve">ерекшеліктер </w:t>
      </w:r>
      <w:r w:rsidRPr="00681CD5">
        <w:rPr>
          <w:rFonts w:ascii="Times New Roman" w:hAnsi="Times New Roman" w:cs="Times New Roman"/>
          <w:sz w:val="28"/>
          <w:szCs w:val="28"/>
        </w:rPr>
        <w:t>QazEmoLex</w:t>
      </w:r>
      <w:r w:rsidR="00E71C9E" w:rsidRPr="00681CD5">
        <w:rPr>
          <w:rFonts w:ascii="Times New Roman" w:hAnsi="Times New Roman" w:cs="Times New Roman"/>
          <w:sz w:val="28"/>
          <w:szCs w:val="28"/>
        </w:rPr>
        <w:t>-тің қазақ тіліндегі ЭЭС-терді ұлттық-мәдени негізде автоматты тануға және сандық түрде талдауға бағытталған қолданбалы лин</w:t>
      </w:r>
      <w:r w:rsidR="00143CE4" w:rsidRPr="00681CD5">
        <w:rPr>
          <w:rFonts w:ascii="Times New Roman" w:hAnsi="Times New Roman" w:cs="Times New Roman"/>
          <w:sz w:val="28"/>
          <w:szCs w:val="28"/>
        </w:rPr>
        <w:t>г</w:t>
      </w:r>
      <w:r w:rsidR="00E71C9E" w:rsidRPr="00681CD5">
        <w:rPr>
          <w:rFonts w:ascii="Times New Roman" w:hAnsi="Times New Roman" w:cs="Times New Roman"/>
          <w:sz w:val="28"/>
          <w:szCs w:val="28"/>
        </w:rPr>
        <w:t xml:space="preserve">воаналитикалық құрал екенін көрсетеді. </w:t>
      </w:r>
      <w:r w:rsidRPr="00681CD5">
        <w:rPr>
          <w:rFonts w:ascii="Times New Roman" w:hAnsi="Times New Roman" w:cs="Times New Roman"/>
          <w:sz w:val="28"/>
          <w:szCs w:val="28"/>
        </w:rPr>
        <w:t xml:space="preserve"> </w:t>
      </w:r>
    </w:p>
    <w:p w14:paraId="3EA6F76D" w14:textId="05544002" w:rsidR="001839E6" w:rsidRPr="00681CD5" w:rsidRDefault="000E457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Қосымша архитектурасы жүйеге деректермен жылдам әрі тұрақты алмасуды қамтамасыз ететін </w:t>
      </w:r>
      <w:r w:rsidRPr="00681CD5">
        <w:rPr>
          <w:rFonts w:ascii="Times New Roman" w:hAnsi="Times New Roman" w:cs="Times New Roman"/>
          <w:b/>
          <w:bCs/>
          <w:sz w:val="28"/>
          <w:szCs w:val="28"/>
        </w:rPr>
        <w:t>RESTful API</w:t>
      </w:r>
      <w:r w:rsidRPr="00681CD5">
        <w:rPr>
          <w:rFonts w:ascii="Times New Roman" w:hAnsi="Times New Roman" w:cs="Times New Roman"/>
          <w:sz w:val="28"/>
          <w:szCs w:val="28"/>
        </w:rPr>
        <w:t xml:space="preserve"> қағидатымен құрылған. Дерекқоры </w:t>
      </w:r>
      <w:r w:rsidRPr="00681CD5">
        <w:rPr>
          <w:rFonts w:ascii="Times New Roman" w:hAnsi="Times New Roman" w:cs="Times New Roman"/>
          <w:b/>
          <w:bCs/>
          <w:sz w:val="28"/>
          <w:szCs w:val="28"/>
        </w:rPr>
        <w:t xml:space="preserve">PHP 7.4+ </w:t>
      </w:r>
      <w:r w:rsidRPr="00681CD5">
        <w:rPr>
          <w:rFonts w:ascii="Times New Roman" w:hAnsi="Times New Roman" w:cs="Times New Roman"/>
          <w:sz w:val="28"/>
          <w:szCs w:val="28"/>
        </w:rPr>
        <w:t>және</w:t>
      </w:r>
      <w:r w:rsidRPr="00681CD5">
        <w:rPr>
          <w:rFonts w:ascii="Times New Roman" w:hAnsi="Times New Roman" w:cs="Times New Roman"/>
          <w:b/>
          <w:bCs/>
          <w:sz w:val="28"/>
          <w:szCs w:val="28"/>
        </w:rPr>
        <w:t xml:space="preserve"> MySQL 8.0 </w:t>
      </w:r>
      <w:r w:rsidRPr="00681CD5">
        <w:rPr>
          <w:rFonts w:ascii="Times New Roman" w:hAnsi="Times New Roman" w:cs="Times New Roman"/>
          <w:sz w:val="28"/>
          <w:szCs w:val="28"/>
        </w:rPr>
        <w:t>серверіне сүйенетін</w:t>
      </w:r>
      <w:r w:rsidRPr="00681CD5">
        <w:rPr>
          <w:rFonts w:ascii="Times New Roman" w:hAnsi="Times New Roman" w:cs="Times New Roman"/>
          <w:b/>
          <w:bCs/>
          <w:sz w:val="28"/>
          <w:szCs w:val="28"/>
        </w:rPr>
        <w:t xml:space="preserve"> HTML, CSS3, JavaScript (ES6+) </w:t>
      </w:r>
      <w:r w:rsidRPr="00681CD5">
        <w:rPr>
          <w:rFonts w:ascii="Times New Roman" w:hAnsi="Times New Roman" w:cs="Times New Roman"/>
          <w:sz w:val="28"/>
          <w:szCs w:val="28"/>
        </w:rPr>
        <w:t>технологиялары негізінде жасалған.</w:t>
      </w:r>
      <w:r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Пайдаланушының интерфейсі (Frontend) модульдік құрылыммен және бейімделген дизайнмен ерекшеленеді. Ал серверлік жағы (backend) объектілік-бағытталған РНР сыныптарынан және қауіпсіздік шараларынан (JWT токендері, құпия сөзді хештеу,  SQL injection-ге қарсы prepared statement) тұрады</w:t>
      </w:r>
      <w:r w:rsidRPr="00681CD5">
        <w:rPr>
          <w:rFonts w:ascii="Times New Roman" w:hAnsi="Times New Roman" w:cs="Times New Roman"/>
          <w:b/>
          <w:bCs/>
          <w:sz w:val="28"/>
          <w:szCs w:val="28"/>
        </w:rPr>
        <w:t xml:space="preserve">. </w:t>
      </w:r>
      <w:r w:rsidRPr="00681CD5">
        <w:rPr>
          <w:rFonts w:ascii="Times New Roman" w:hAnsi="Times New Roman" w:cs="Times New Roman"/>
          <w:sz w:val="28"/>
          <w:szCs w:val="28"/>
        </w:rPr>
        <w:t>Дерекқорда пайдаланушылар тізімі мен рөлдерін (</w:t>
      </w:r>
      <w:r w:rsidR="00B238EA" w:rsidRPr="00681CD5">
        <w:rPr>
          <w:rFonts w:ascii="Times New Roman" w:hAnsi="Times New Roman" w:cs="Times New Roman"/>
          <w:sz w:val="28"/>
          <w:szCs w:val="28"/>
        </w:rPr>
        <w:t xml:space="preserve">автор (әкімші) </w:t>
      </w:r>
      <w:r w:rsidRPr="00681CD5">
        <w:rPr>
          <w:rFonts w:ascii="Times New Roman" w:hAnsi="Times New Roman" w:cs="Times New Roman"/>
          <w:sz w:val="28"/>
          <w:szCs w:val="28"/>
        </w:rPr>
        <w:t xml:space="preserve">мен зерттеуші), эмоция түрлерін (жағымды, жағымсыз, бейтарап), ЭЭС жиілігі мен санаттарын, ұлттық-мәдени кодтарды қамтитын лексикаларды, ЭЭ фразеологизмдерін, </w:t>
      </w:r>
      <w:r w:rsidR="00077BBB" w:rsidRPr="00681CD5">
        <w:rPr>
          <w:rFonts w:ascii="Times New Roman" w:hAnsi="Times New Roman" w:cs="Times New Roman"/>
          <w:sz w:val="28"/>
          <w:szCs w:val="28"/>
        </w:rPr>
        <w:t>ЭК</w:t>
      </w:r>
      <w:r w:rsidRPr="00681CD5">
        <w:rPr>
          <w:rFonts w:ascii="Times New Roman" w:hAnsi="Times New Roman" w:cs="Times New Roman"/>
          <w:sz w:val="28"/>
          <w:szCs w:val="28"/>
        </w:rPr>
        <w:t xml:space="preserve"> жүйесін </w:t>
      </w:r>
      <w:r w:rsidR="001F55AC" w:rsidRPr="00681CD5">
        <w:rPr>
          <w:rFonts w:ascii="Times New Roman" w:hAnsi="Times New Roman" w:cs="Times New Roman"/>
          <w:sz w:val="28"/>
          <w:szCs w:val="28"/>
        </w:rPr>
        <w:t>сипаттайтын</w:t>
      </w:r>
      <w:r w:rsidRPr="00681CD5">
        <w:rPr>
          <w:rFonts w:ascii="Times New Roman" w:hAnsi="Times New Roman" w:cs="Times New Roman"/>
          <w:sz w:val="28"/>
          <w:szCs w:val="28"/>
        </w:rPr>
        <w:t xml:space="preserve"> бірнеше кесте бар. </w:t>
      </w:r>
      <w:r w:rsidR="004E52D6" w:rsidRPr="00681CD5">
        <w:rPr>
          <w:rFonts w:ascii="Times New Roman" w:hAnsi="Times New Roman" w:cs="Times New Roman"/>
          <w:b/>
          <w:bCs/>
          <w:sz w:val="28"/>
          <w:szCs w:val="28"/>
        </w:rPr>
        <w:t xml:space="preserve">QazEmoLex </w:t>
      </w:r>
      <w:r w:rsidR="004E52D6" w:rsidRPr="00681CD5">
        <w:rPr>
          <w:rFonts w:ascii="Times New Roman" w:hAnsi="Times New Roman" w:cs="Times New Roman"/>
          <w:sz w:val="28"/>
          <w:szCs w:val="28"/>
        </w:rPr>
        <w:t>веб-қосымшасының дерекқоры зерттеу аясында жинақталған ЭЭС-тер базасы негізінде жасақталды. Дерекқорды құрастыру барысында лексикографиялық, мәтіндік-корпустық және семантикалық-прагматикалық тәсілдер кешені қолданылды. Негізгі мақсат – қазақ тіліндегі ЭЭС-терді құрылымдық және мазмұндық жағынан жүйелеп, оларды автоматты тануға мүмкіндік беретін тұрақты база қалыптастыру болды.</w:t>
      </w:r>
    </w:p>
    <w:p w14:paraId="459682DD" w14:textId="1303FDD6" w:rsidR="001839E6" w:rsidRPr="00681CD5" w:rsidRDefault="001839E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Дерекқорды жасақтау барысында ЭЭС-терді таңбалау үшін нақты критерийлер жүйесі енгізілді. Тілдік бірлік ЭЭС ретінде танылуы үшін оның мәтіндік </w:t>
      </w:r>
      <w:r w:rsidR="007F3385" w:rsidRPr="00681CD5">
        <w:rPr>
          <w:rFonts w:ascii="Times New Roman" w:hAnsi="Times New Roman" w:cs="Times New Roman"/>
          <w:sz w:val="28"/>
          <w:szCs w:val="28"/>
        </w:rPr>
        <w:t>қ</w:t>
      </w:r>
      <w:r w:rsidRPr="00681CD5">
        <w:rPr>
          <w:rFonts w:ascii="Times New Roman" w:hAnsi="Times New Roman" w:cs="Times New Roman"/>
          <w:sz w:val="28"/>
          <w:szCs w:val="28"/>
        </w:rPr>
        <w:t>олд</w:t>
      </w:r>
      <w:r w:rsidR="007F3385" w:rsidRPr="00681CD5">
        <w:rPr>
          <w:rFonts w:ascii="Times New Roman" w:hAnsi="Times New Roman" w:cs="Times New Roman"/>
          <w:sz w:val="28"/>
          <w:szCs w:val="28"/>
        </w:rPr>
        <w:t>ан</w:t>
      </w:r>
      <w:r w:rsidRPr="00681CD5">
        <w:rPr>
          <w:rFonts w:ascii="Times New Roman" w:hAnsi="Times New Roman" w:cs="Times New Roman"/>
          <w:sz w:val="28"/>
          <w:szCs w:val="28"/>
        </w:rPr>
        <w:t xml:space="preserve">ыста эмоциялық реакцияны, бағалауды, экспрессивтік әсерді білдіруі негізгі шарт ретінде алынды. Таңбалау кезінде төмендегі өлшемдер басшылыққа алынды: </w:t>
      </w:r>
    </w:p>
    <w:p w14:paraId="0F418645" w14:textId="03304C5E" w:rsidR="00CD6340" w:rsidRPr="00681CD5" w:rsidRDefault="004759B3">
      <w:pPr>
        <w:pStyle w:val="a7"/>
        <w:numPr>
          <w:ilvl w:val="0"/>
          <w:numId w:val="24"/>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2C279B" w:rsidRPr="00681CD5">
        <w:rPr>
          <w:rFonts w:ascii="Times New Roman" w:hAnsi="Times New Roman" w:cs="Times New Roman"/>
          <w:b/>
          <w:bCs/>
          <w:sz w:val="28"/>
          <w:szCs w:val="28"/>
        </w:rPr>
        <w:t>б</w:t>
      </w:r>
      <w:r w:rsidR="001839E6" w:rsidRPr="00681CD5">
        <w:rPr>
          <w:rFonts w:ascii="Times New Roman" w:hAnsi="Times New Roman" w:cs="Times New Roman"/>
          <w:b/>
          <w:bCs/>
          <w:sz w:val="28"/>
          <w:szCs w:val="28"/>
        </w:rPr>
        <w:t>ағалау семантикасы.</w:t>
      </w:r>
      <w:r w:rsidR="001839E6" w:rsidRPr="00681CD5">
        <w:rPr>
          <w:rFonts w:ascii="Times New Roman" w:hAnsi="Times New Roman" w:cs="Times New Roman"/>
          <w:sz w:val="28"/>
          <w:szCs w:val="28"/>
        </w:rPr>
        <w:t xml:space="preserve"> </w:t>
      </w:r>
      <w:r w:rsidR="00A26B4A" w:rsidRPr="00681CD5">
        <w:rPr>
          <w:rFonts w:ascii="Times New Roman" w:hAnsi="Times New Roman" w:cs="Times New Roman"/>
          <w:sz w:val="28"/>
          <w:szCs w:val="28"/>
        </w:rPr>
        <w:t>Тілдік бірлік мәнмәтінде</w:t>
      </w:r>
      <w:r w:rsidR="00CD6340" w:rsidRPr="00681CD5">
        <w:rPr>
          <w:rFonts w:ascii="Times New Roman" w:hAnsi="Times New Roman" w:cs="Times New Roman"/>
          <w:sz w:val="28"/>
          <w:szCs w:val="28"/>
        </w:rPr>
        <w:t xml:space="preserve"> адресанттың жағымды</w:t>
      </w:r>
      <w:r w:rsidR="00A26B4A" w:rsidRPr="00681CD5">
        <w:rPr>
          <w:rFonts w:ascii="Times New Roman" w:hAnsi="Times New Roman" w:cs="Times New Roman"/>
          <w:sz w:val="28"/>
          <w:szCs w:val="28"/>
        </w:rPr>
        <w:t xml:space="preserve"> не </w:t>
      </w:r>
      <w:r w:rsidR="00CD6340" w:rsidRPr="00681CD5">
        <w:rPr>
          <w:rFonts w:ascii="Times New Roman" w:hAnsi="Times New Roman" w:cs="Times New Roman"/>
          <w:sz w:val="28"/>
          <w:szCs w:val="28"/>
        </w:rPr>
        <w:t>жағымсыз бағасын білдірсе (</w:t>
      </w:r>
      <w:r w:rsidR="00CD6340" w:rsidRPr="00681CD5">
        <w:rPr>
          <w:rFonts w:ascii="Times New Roman" w:hAnsi="Times New Roman" w:cs="Times New Roman"/>
          <w:i/>
          <w:iCs/>
          <w:sz w:val="28"/>
          <w:szCs w:val="28"/>
        </w:rPr>
        <w:t>жаман, аянышты, сүйкімді, қорқынышты</w:t>
      </w:r>
      <w:r w:rsidR="00CD6340" w:rsidRPr="00681CD5">
        <w:rPr>
          <w:rFonts w:ascii="Times New Roman" w:hAnsi="Times New Roman" w:cs="Times New Roman"/>
          <w:sz w:val="28"/>
          <w:szCs w:val="28"/>
        </w:rPr>
        <w:t xml:space="preserve">) ЭЭС деп танылды; </w:t>
      </w:r>
    </w:p>
    <w:p w14:paraId="0012F3C4" w14:textId="220A94B1" w:rsidR="00CD6340" w:rsidRPr="00681CD5" w:rsidRDefault="004759B3">
      <w:pPr>
        <w:pStyle w:val="a7"/>
        <w:numPr>
          <w:ilvl w:val="0"/>
          <w:numId w:val="24"/>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w:t>
      </w:r>
      <w:r w:rsidR="002C279B" w:rsidRPr="00681CD5">
        <w:rPr>
          <w:rFonts w:ascii="Times New Roman" w:hAnsi="Times New Roman" w:cs="Times New Roman"/>
          <w:b/>
          <w:bCs/>
          <w:sz w:val="28"/>
          <w:szCs w:val="28"/>
        </w:rPr>
        <w:t>э</w:t>
      </w:r>
      <w:r w:rsidR="00CD6340" w:rsidRPr="00681CD5">
        <w:rPr>
          <w:rFonts w:ascii="Times New Roman" w:hAnsi="Times New Roman" w:cs="Times New Roman"/>
          <w:b/>
          <w:bCs/>
          <w:sz w:val="28"/>
          <w:szCs w:val="28"/>
        </w:rPr>
        <w:t>кспрессивтік қызмет.</w:t>
      </w:r>
      <w:r w:rsidR="00CD6340" w:rsidRPr="00681CD5">
        <w:rPr>
          <w:rFonts w:ascii="Times New Roman" w:hAnsi="Times New Roman" w:cs="Times New Roman"/>
          <w:sz w:val="28"/>
          <w:szCs w:val="28"/>
        </w:rPr>
        <w:t xml:space="preserve"> </w:t>
      </w:r>
      <w:r w:rsidR="00A26B4A" w:rsidRPr="00681CD5">
        <w:rPr>
          <w:rFonts w:ascii="Times New Roman" w:hAnsi="Times New Roman" w:cs="Times New Roman"/>
          <w:sz w:val="28"/>
          <w:szCs w:val="28"/>
        </w:rPr>
        <w:t xml:space="preserve">Тілдік бірлік </w:t>
      </w:r>
      <w:r w:rsidR="00CD6340" w:rsidRPr="00681CD5">
        <w:rPr>
          <w:rFonts w:ascii="Times New Roman" w:hAnsi="Times New Roman" w:cs="Times New Roman"/>
          <w:sz w:val="28"/>
          <w:szCs w:val="28"/>
        </w:rPr>
        <w:t>әсерлілікті арттырып, эмоция қарқындылығын күшейтсе (</w:t>
      </w:r>
      <w:r w:rsidR="00CD6340" w:rsidRPr="00681CD5">
        <w:rPr>
          <w:rFonts w:ascii="Times New Roman" w:hAnsi="Times New Roman" w:cs="Times New Roman"/>
          <w:i/>
          <w:iCs/>
          <w:sz w:val="28"/>
          <w:szCs w:val="28"/>
        </w:rPr>
        <w:t>таудай, арыстандай, тастай, тоқпақтай</w:t>
      </w:r>
      <w:r w:rsidR="00CD6340" w:rsidRPr="00681CD5">
        <w:rPr>
          <w:rFonts w:ascii="Times New Roman" w:hAnsi="Times New Roman" w:cs="Times New Roman"/>
          <w:sz w:val="28"/>
          <w:szCs w:val="28"/>
        </w:rPr>
        <w:t>) экспрессивті санатқа енгізілді;</w:t>
      </w:r>
    </w:p>
    <w:p w14:paraId="4B33F948" w14:textId="4685FBEA" w:rsidR="000D08A7" w:rsidRPr="00681CD5" w:rsidRDefault="000D08A7">
      <w:pPr>
        <w:pStyle w:val="a7"/>
        <w:numPr>
          <w:ilvl w:val="0"/>
          <w:numId w:val="24"/>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мәнмәтіндік-эмоциялық қызмет.</w:t>
      </w:r>
      <w:r w:rsidRPr="00681CD5">
        <w:rPr>
          <w:rFonts w:ascii="Times New Roman" w:hAnsi="Times New Roman" w:cs="Times New Roman"/>
          <w:sz w:val="28"/>
          <w:szCs w:val="28"/>
        </w:rPr>
        <w:t xml:space="preserve"> Нақты дискурста эмоциялық күйді, психологиялық ахуалды не қатысымдық әсерді жеткізуге қатысса, ол ЭЭБ ретінде алынды;</w:t>
      </w:r>
    </w:p>
    <w:p w14:paraId="1819F018" w14:textId="53360C30" w:rsidR="007F3385" w:rsidRPr="00681CD5" w:rsidRDefault="004759B3">
      <w:pPr>
        <w:pStyle w:val="a7"/>
        <w:numPr>
          <w:ilvl w:val="0"/>
          <w:numId w:val="24"/>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ә</w:t>
      </w:r>
      <w:r w:rsidR="00CD6340" w:rsidRPr="00681CD5">
        <w:rPr>
          <w:rFonts w:ascii="Times New Roman" w:hAnsi="Times New Roman" w:cs="Times New Roman"/>
          <w:b/>
          <w:bCs/>
          <w:sz w:val="28"/>
          <w:szCs w:val="28"/>
        </w:rPr>
        <w:t>лемнің ұлттық бейнесімен байланысы.</w:t>
      </w:r>
      <w:r w:rsidR="00A26B4A" w:rsidRPr="00681CD5">
        <w:rPr>
          <w:rFonts w:ascii="Times New Roman" w:hAnsi="Times New Roman" w:cs="Times New Roman"/>
          <w:b/>
          <w:bCs/>
          <w:sz w:val="28"/>
          <w:szCs w:val="28"/>
        </w:rPr>
        <w:t xml:space="preserve"> </w:t>
      </w:r>
      <w:r w:rsidR="00A26B4A" w:rsidRPr="00681CD5">
        <w:rPr>
          <w:rFonts w:ascii="Times New Roman" w:hAnsi="Times New Roman" w:cs="Times New Roman"/>
          <w:sz w:val="28"/>
          <w:szCs w:val="28"/>
        </w:rPr>
        <w:t xml:space="preserve">Тілдік бірлік қазақ дүниетанымындағы құндылықтық-эмоциялық бағдарларды </w:t>
      </w:r>
      <w:r w:rsidR="000D08A7" w:rsidRPr="00681CD5">
        <w:rPr>
          <w:rFonts w:ascii="Times New Roman" w:hAnsi="Times New Roman" w:cs="Times New Roman"/>
          <w:sz w:val="28"/>
          <w:szCs w:val="28"/>
        </w:rPr>
        <w:t xml:space="preserve">және этномәдени кодтарды </w:t>
      </w:r>
      <w:r w:rsidR="00CD6340" w:rsidRPr="00681CD5">
        <w:rPr>
          <w:rFonts w:ascii="Times New Roman" w:hAnsi="Times New Roman" w:cs="Times New Roman"/>
          <w:sz w:val="28"/>
          <w:szCs w:val="28"/>
        </w:rPr>
        <w:t xml:space="preserve"> </w:t>
      </w:r>
      <w:r w:rsidR="0081796A" w:rsidRPr="00681CD5">
        <w:rPr>
          <w:rFonts w:ascii="Times New Roman" w:hAnsi="Times New Roman" w:cs="Times New Roman"/>
          <w:sz w:val="28"/>
          <w:szCs w:val="28"/>
        </w:rPr>
        <w:t>(</w:t>
      </w:r>
      <w:r w:rsidR="0081796A" w:rsidRPr="00681CD5">
        <w:rPr>
          <w:rFonts w:ascii="Times New Roman" w:hAnsi="Times New Roman" w:cs="Times New Roman"/>
          <w:i/>
          <w:iCs/>
          <w:sz w:val="28"/>
          <w:szCs w:val="28"/>
        </w:rPr>
        <w:t xml:space="preserve">ұят, обал, сауап, тектілік, қайырымдылық, </w:t>
      </w:r>
      <w:r w:rsidR="00B95E2F">
        <w:rPr>
          <w:rFonts w:ascii="Times New Roman" w:hAnsi="Times New Roman" w:cs="Times New Roman"/>
          <w:i/>
          <w:iCs/>
          <w:sz w:val="28"/>
          <w:szCs w:val="28"/>
        </w:rPr>
        <w:t>дарқандық</w:t>
      </w:r>
      <w:r w:rsidR="0081796A" w:rsidRPr="00681CD5">
        <w:rPr>
          <w:rFonts w:ascii="Times New Roman" w:hAnsi="Times New Roman" w:cs="Times New Roman"/>
          <w:i/>
          <w:iCs/>
          <w:sz w:val="28"/>
          <w:szCs w:val="28"/>
        </w:rPr>
        <w:t>, қайғы</w:t>
      </w:r>
      <w:r w:rsidR="0081796A" w:rsidRPr="00681CD5">
        <w:rPr>
          <w:rFonts w:ascii="Times New Roman" w:hAnsi="Times New Roman" w:cs="Times New Roman"/>
          <w:sz w:val="28"/>
          <w:szCs w:val="28"/>
        </w:rPr>
        <w:t>) репрезентациялап, сонымен қатар белгілі бір эмоционалды концепт өрісін (</w:t>
      </w:r>
      <w:r w:rsidR="0081796A" w:rsidRPr="00681CD5">
        <w:rPr>
          <w:rFonts w:ascii="Times New Roman" w:hAnsi="Times New Roman" w:cs="Times New Roman"/>
          <w:i/>
          <w:iCs/>
          <w:sz w:val="28"/>
          <w:szCs w:val="28"/>
        </w:rPr>
        <w:t>ашу, менсінбеу, күмәндану, қорқу, қуану, жек көру, кекету, өкіну, ренжу, таңқалу, шаршау, мақтану</w:t>
      </w:r>
      <w:r w:rsidR="0081796A" w:rsidRPr="00681CD5">
        <w:rPr>
          <w:rFonts w:ascii="Times New Roman" w:hAnsi="Times New Roman" w:cs="Times New Roman"/>
          <w:sz w:val="28"/>
          <w:szCs w:val="28"/>
        </w:rPr>
        <w:t>) танытса, ол жүйеде ЭК өрісіне енгізіліп, тиісті концепт белгісімен таңбаланды.</w:t>
      </w:r>
    </w:p>
    <w:p w14:paraId="3D0CF9BD" w14:textId="4C056128" w:rsidR="000D08A7" w:rsidRPr="00681CD5" w:rsidRDefault="000D08A7">
      <w:pPr>
        <w:pStyle w:val="a7"/>
        <w:numPr>
          <w:ilvl w:val="0"/>
          <w:numId w:val="24"/>
        </w:numPr>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 мәдени кодтық белгіленім.</w:t>
      </w:r>
      <w:r w:rsidRPr="00681CD5">
        <w:rPr>
          <w:rFonts w:ascii="Times New Roman" w:hAnsi="Times New Roman" w:cs="Times New Roman"/>
          <w:sz w:val="28"/>
          <w:szCs w:val="28"/>
        </w:rPr>
        <w:t xml:space="preserve"> ЭЭС-тер қосымша 8 мәдени код бойынша топтастырылып, әрбір бірлік тиісті кодтық белгімен (соматикалық, кеңістіктік, уақыттық, заттық, натуроморфты, құндылықтық) топтастырылып, әрбір бірлік тиісті кодтық белгімен таңбаланды.  </w:t>
      </w:r>
    </w:p>
    <w:p w14:paraId="5200B92E" w14:textId="1D694827" w:rsidR="007F3385" w:rsidRPr="00681CD5" w:rsidRDefault="001839E6"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Бұл тәсіл дерекқордың таңбалану бірізділігін сақтауға және жүйенің автоматты тану нәтижелерін тұрақтандыруға мүмкіндік береді. </w:t>
      </w:r>
      <w:r w:rsidR="007F3385" w:rsidRPr="00681CD5">
        <w:rPr>
          <w:rFonts w:ascii="Times New Roman" w:hAnsi="Times New Roman" w:cs="Times New Roman"/>
          <w:sz w:val="28"/>
          <w:szCs w:val="28"/>
        </w:rPr>
        <w:t xml:space="preserve">Дерекқорда </w:t>
      </w:r>
      <w:r w:rsidR="007F3385" w:rsidRPr="00681CD5">
        <w:rPr>
          <w:rFonts w:ascii="Times New Roman" w:hAnsi="Times New Roman" w:cs="Times New Roman"/>
          <w:b/>
          <w:bCs/>
          <w:sz w:val="28"/>
          <w:szCs w:val="28"/>
        </w:rPr>
        <w:t>2331</w:t>
      </w:r>
      <w:r w:rsidR="007F3385" w:rsidRPr="00681CD5">
        <w:rPr>
          <w:rFonts w:ascii="Times New Roman" w:hAnsi="Times New Roman" w:cs="Times New Roman"/>
          <w:sz w:val="28"/>
          <w:szCs w:val="28"/>
        </w:rPr>
        <w:t xml:space="preserve"> эмоционалды-экспрессивті бірлік тіркелген. Оның </w:t>
      </w:r>
      <w:r w:rsidR="00AD33B3" w:rsidRPr="00681CD5">
        <w:rPr>
          <w:rFonts w:ascii="Times New Roman" w:hAnsi="Times New Roman" w:cs="Times New Roman"/>
          <w:sz w:val="28"/>
          <w:szCs w:val="28"/>
        </w:rPr>
        <w:t xml:space="preserve">ішінде </w:t>
      </w:r>
      <w:r w:rsidRPr="00681CD5">
        <w:rPr>
          <w:rFonts w:ascii="Times New Roman" w:hAnsi="Times New Roman" w:cs="Times New Roman"/>
          <w:sz w:val="28"/>
          <w:szCs w:val="28"/>
        </w:rPr>
        <w:t>1736</w:t>
      </w:r>
      <w:r w:rsidR="007F3385" w:rsidRPr="00681CD5">
        <w:rPr>
          <w:rFonts w:ascii="Times New Roman" w:hAnsi="Times New Roman" w:cs="Times New Roman"/>
          <w:sz w:val="28"/>
          <w:szCs w:val="28"/>
        </w:rPr>
        <w:t>-сы</w:t>
      </w:r>
      <w:r w:rsidRPr="00681CD5">
        <w:rPr>
          <w:rFonts w:ascii="Times New Roman" w:hAnsi="Times New Roman" w:cs="Times New Roman"/>
          <w:sz w:val="28"/>
          <w:szCs w:val="28"/>
        </w:rPr>
        <w:t xml:space="preserve"> эмоционалды</w:t>
      </w:r>
      <w:r w:rsidR="00182204" w:rsidRPr="00681CD5">
        <w:rPr>
          <w:rFonts w:ascii="Times New Roman" w:hAnsi="Times New Roman" w:cs="Times New Roman"/>
          <w:sz w:val="28"/>
          <w:szCs w:val="28"/>
        </w:rPr>
        <w:t>-эмотивті</w:t>
      </w:r>
      <w:r w:rsidRPr="00681CD5">
        <w:rPr>
          <w:rFonts w:ascii="Times New Roman" w:hAnsi="Times New Roman" w:cs="Times New Roman"/>
          <w:sz w:val="28"/>
          <w:szCs w:val="28"/>
        </w:rPr>
        <w:t>, 463</w:t>
      </w:r>
      <w:r w:rsidR="007F3385" w:rsidRPr="00681CD5">
        <w:rPr>
          <w:rFonts w:ascii="Times New Roman" w:hAnsi="Times New Roman" w:cs="Times New Roman"/>
          <w:sz w:val="28"/>
          <w:szCs w:val="28"/>
        </w:rPr>
        <w:t>-і</w:t>
      </w:r>
      <w:r w:rsidRPr="00681CD5">
        <w:rPr>
          <w:rFonts w:ascii="Times New Roman" w:hAnsi="Times New Roman" w:cs="Times New Roman"/>
          <w:sz w:val="28"/>
          <w:szCs w:val="28"/>
        </w:rPr>
        <w:t xml:space="preserve"> экспрессивті, 132 қарғыс лексемасы</w:t>
      </w:r>
      <w:r w:rsidR="007F3385" w:rsidRPr="00681CD5">
        <w:rPr>
          <w:rFonts w:ascii="Times New Roman" w:hAnsi="Times New Roman" w:cs="Times New Roman"/>
          <w:sz w:val="28"/>
          <w:szCs w:val="28"/>
        </w:rPr>
        <w:t xml:space="preserve">; </w:t>
      </w:r>
      <w:r w:rsidRPr="00681CD5">
        <w:rPr>
          <w:rFonts w:ascii="Times New Roman" w:hAnsi="Times New Roman" w:cs="Times New Roman"/>
          <w:sz w:val="28"/>
          <w:szCs w:val="28"/>
        </w:rPr>
        <w:t>эмоциялық бағдары бойынша 441</w:t>
      </w:r>
      <w:r w:rsidR="008A0103" w:rsidRPr="00681CD5">
        <w:rPr>
          <w:rFonts w:ascii="Times New Roman" w:hAnsi="Times New Roman" w:cs="Times New Roman"/>
          <w:sz w:val="28"/>
          <w:szCs w:val="28"/>
        </w:rPr>
        <w:t xml:space="preserve"> сөз</w:t>
      </w:r>
      <w:r w:rsidRPr="00681CD5">
        <w:rPr>
          <w:rFonts w:ascii="Times New Roman" w:hAnsi="Times New Roman" w:cs="Times New Roman"/>
          <w:sz w:val="28"/>
          <w:szCs w:val="28"/>
        </w:rPr>
        <w:t xml:space="preserve"> жағымды, 1847</w:t>
      </w:r>
      <w:r w:rsidR="008A0103" w:rsidRPr="00681CD5">
        <w:rPr>
          <w:rFonts w:ascii="Times New Roman" w:hAnsi="Times New Roman" w:cs="Times New Roman"/>
          <w:sz w:val="28"/>
          <w:szCs w:val="28"/>
        </w:rPr>
        <w:t xml:space="preserve"> сөз</w:t>
      </w:r>
      <w:r w:rsidRPr="00681CD5">
        <w:rPr>
          <w:rFonts w:ascii="Times New Roman" w:hAnsi="Times New Roman" w:cs="Times New Roman"/>
          <w:sz w:val="28"/>
          <w:szCs w:val="28"/>
        </w:rPr>
        <w:t xml:space="preserve"> жағымсыз, </w:t>
      </w:r>
      <w:r w:rsidR="008A0103" w:rsidRPr="00681CD5">
        <w:rPr>
          <w:rFonts w:ascii="Times New Roman" w:hAnsi="Times New Roman" w:cs="Times New Roman"/>
          <w:sz w:val="28"/>
          <w:szCs w:val="28"/>
        </w:rPr>
        <w:t xml:space="preserve">43 сөз </w:t>
      </w:r>
      <w:r w:rsidRPr="00681CD5">
        <w:rPr>
          <w:rFonts w:ascii="Times New Roman" w:hAnsi="Times New Roman" w:cs="Times New Roman"/>
          <w:sz w:val="28"/>
          <w:szCs w:val="28"/>
        </w:rPr>
        <w:t xml:space="preserve">бейтарап ретінде таңбаланады. </w:t>
      </w:r>
      <w:r w:rsidR="007F3385" w:rsidRPr="00681CD5">
        <w:rPr>
          <w:rFonts w:ascii="Times New Roman" w:hAnsi="Times New Roman" w:cs="Times New Roman"/>
          <w:sz w:val="28"/>
          <w:szCs w:val="28"/>
        </w:rPr>
        <w:t xml:space="preserve">ЭК бойынша таңбаланған бірліктер саны 700-ден астам. Оның ішінде:  </w:t>
      </w:r>
      <w:r w:rsidR="007F3385" w:rsidRPr="00681CD5">
        <w:rPr>
          <w:rFonts w:ascii="Times New Roman" w:hAnsi="Times New Roman" w:cs="Times New Roman"/>
          <w:i/>
          <w:iCs/>
          <w:sz w:val="28"/>
          <w:szCs w:val="28"/>
        </w:rPr>
        <w:t xml:space="preserve">ұят (150), қайғы (322), адалдық (69), қайырымдылық (112), </w:t>
      </w:r>
      <w:r w:rsidR="00B95E2F">
        <w:rPr>
          <w:rFonts w:ascii="Times New Roman" w:hAnsi="Times New Roman" w:cs="Times New Roman"/>
          <w:i/>
          <w:iCs/>
          <w:sz w:val="28"/>
          <w:szCs w:val="28"/>
        </w:rPr>
        <w:t>дарқандық</w:t>
      </w:r>
      <w:r w:rsidR="007F3385" w:rsidRPr="00681CD5">
        <w:rPr>
          <w:rFonts w:ascii="Times New Roman" w:hAnsi="Times New Roman" w:cs="Times New Roman"/>
          <w:i/>
          <w:iCs/>
          <w:sz w:val="28"/>
          <w:szCs w:val="28"/>
        </w:rPr>
        <w:t xml:space="preserve"> (80), тектілік (79), обал болады (29), жаман болады (91)</w:t>
      </w:r>
      <w:r w:rsidR="007F3385" w:rsidRPr="00681CD5">
        <w:rPr>
          <w:rFonts w:ascii="Times New Roman" w:hAnsi="Times New Roman" w:cs="Times New Roman"/>
          <w:sz w:val="28"/>
          <w:szCs w:val="28"/>
        </w:rPr>
        <w:t xml:space="preserve"> және базалық эмоционалды концептілер болып табылатын </w:t>
      </w:r>
      <w:r w:rsidR="007F3385" w:rsidRPr="00681CD5">
        <w:rPr>
          <w:rFonts w:ascii="Times New Roman" w:hAnsi="Times New Roman" w:cs="Times New Roman"/>
          <w:i/>
          <w:iCs/>
          <w:sz w:val="28"/>
          <w:szCs w:val="28"/>
        </w:rPr>
        <w:t xml:space="preserve">ашу (219), қуану (80), жек көру (74), кекету (34), күмәндану (13), қорқыныш (151), мақтану (12), менсінбеу (92), өкініш (157), ренжу (75), риза болу (46), таң қалу (29), шаршау (59). </w:t>
      </w:r>
      <w:r w:rsidR="007F3385" w:rsidRPr="00681CD5">
        <w:rPr>
          <w:rFonts w:ascii="Times New Roman" w:hAnsi="Times New Roman" w:cs="Times New Roman"/>
          <w:sz w:val="28"/>
          <w:szCs w:val="28"/>
        </w:rPr>
        <w:t xml:space="preserve"> Аталған сандық көрсеткіштер дерекқордың мазмұндық қамту деңгейін көрсетсе, оның ғылыми құндылығы ең алдымен деректерді жинақтау мен таңбалаудың әдіснамалық қағидаттарына сүйенеді.</w:t>
      </w:r>
      <w:r w:rsidR="007F3385" w:rsidRPr="00681CD5">
        <w:rPr>
          <w:rFonts w:ascii="Times New Roman" w:hAnsi="Times New Roman" w:cs="Times New Roman"/>
          <w:i/>
          <w:iCs/>
          <w:sz w:val="28"/>
          <w:szCs w:val="28"/>
        </w:rPr>
        <w:t xml:space="preserve"> </w:t>
      </w:r>
      <w:r w:rsidRPr="00681CD5">
        <w:rPr>
          <w:rFonts w:ascii="Times New Roman" w:hAnsi="Times New Roman" w:cs="Times New Roman"/>
          <w:i/>
          <w:iCs/>
          <w:sz w:val="28"/>
          <w:szCs w:val="28"/>
        </w:rPr>
        <w:t>(Ескерту: сандық көрсеткіштер дерекқордың толықтырылуына байланысты өзгеруі мүмкін).</w:t>
      </w:r>
    </w:p>
    <w:p w14:paraId="4F8C19EC" w14:textId="32F56315" w:rsidR="004E52D6" w:rsidRPr="00681CD5" w:rsidRDefault="004E52D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Дерек</w:t>
      </w:r>
      <w:r w:rsidR="00CB67E3" w:rsidRPr="00681CD5">
        <w:rPr>
          <w:rFonts w:ascii="Times New Roman" w:hAnsi="Times New Roman" w:cs="Times New Roman"/>
          <w:sz w:val="28"/>
          <w:szCs w:val="28"/>
        </w:rPr>
        <w:t>қ</w:t>
      </w:r>
      <w:r w:rsidRPr="00681CD5">
        <w:rPr>
          <w:rFonts w:ascii="Times New Roman" w:hAnsi="Times New Roman" w:cs="Times New Roman"/>
          <w:sz w:val="28"/>
          <w:szCs w:val="28"/>
        </w:rPr>
        <w:t>ор</w:t>
      </w:r>
      <w:r w:rsidR="00D15ADE" w:rsidRPr="00681CD5">
        <w:rPr>
          <w:rFonts w:ascii="Times New Roman" w:hAnsi="Times New Roman" w:cs="Times New Roman"/>
          <w:sz w:val="28"/>
          <w:szCs w:val="28"/>
        </w:rPr>
        <w:t xml:space="preserve"> бірнеше </w:t>
      </w:r>
      <w:r w:rsidRPr="00681CD5">
        <w:rPr>
          <w:rFonts w:ascii="Times New Roman" w:hAnsi="Times New Roman" w:cs="Times New Roman"/>
          <w:sz w:val="28"/>
          <w:szCs w:val="28"/>
        </w:rPr>
        <w:t xml:space="preserve">дереккөз арқылы жинақталды: </w:t>
      </w:r>
      <w:r w:rsidR="00E71C9E" w:rsidRPr="00681CD5">
        <w:rPr>
          <w:rFonts w:ascii="Times New Roman" w:hAnsi="Times New Roman" w:cs="Times New Roman"/>
          <w:sz w:val="28"/>
          <w:szCs w:val="28"/>
        </w:rPr>
        <w:t>к</w:t>
      </w:r>
      <w:r w:rsidRPr="00681CD5">
        <w:rPr>
          <w:rFonts w:ascii="Times New Roman" w:hAnsi="Times New Roman" w:cs="Times New Roman"/>
          <w:sz w:val="28"/>
          <w:szCs w:val="28"/>
        </w:rPr>
        <w:t>өркем шығармалар мен публицистикалық дискурстардан алынған тілдік материалдар;</w:t>
      </w:r>
      <w:r w:rsidR="007F3385" w:rsidRPr="00681CD5">
        <w:rPr>
          <w:rFonts w:ascii="Times New Roman" w:hAnsi="Times New Roman" w:cs="Times New Roman"/>
          <w:sz w:val="28"/>
          <w:szCs w:val="28"/>
        </w:rPr>
        <w:t xml:space="preserve"> </w:t>
      </w:r>
      <w:r w:rsidR="00E71C9E" w:rsidRPr="00681CD5">
        <w:rPr>
          <w:rFonts w:ascii="Times New Roman" w:hAnsi="Times New Roman" w:cs="Times New Roman"/>
          <w:sz w:val="28"/>
          <w:szCs w:val="28"/>
        </w:rPr>
        <w:t>ұ</w:t>
      </w:r>
      <w:r w:rsidRPr="00681CD5">
        <w:rPr>
          <w:rFonts w:ascii="Times New Roman" w:hAnsi="Times New Roman" w:cs="Times New Roman"/>
          <w:sz w:val="28"/>
          <w:szCs w:val="28"/>
        </w:rPr>
        <w:t>лттық мәдени семантикада орныққан ЭК-термен байланысты лексемалар мен фразеологизмдер;</w:t>
      </w:r>
      <w:r w:rsidR="007F3385" w:rsidRPr="00681CD5">
        <w:rPr>
          <w:rFonts w:ascii="Times New Roman" w:hAnsi="Times New Roman" w:cs="Times New Roman"/>
          <w:sz w:val="28"/>
          <w:szCs w:val="28"/>
        </w:rPr>
        <w:t xml:space="preserve"> </w:t>
      </w:r>
      <w:r w:rsidR="00E71C9E" w:rsidRPr="00681CD5">
        <w:rPr>
          <w:rFonts w:ascii="Times New Roman" w:hAnsi="Times New Roman" w:cs="Times New Roman"/>
          <w:sz w:val="28"/>
          <w:szCs w:val="28"/>
        </w:rPr>
        <w:t>қ</w:t>
      </w:r>
      <w:r w:rsidRPr="00681CD5">
        <w:rPr>
          <w:rFonts w:ascii="Times New Roman" w:hAnsi="Times New Roman" w:cs="Times New Roman"/>
          <w:sz w:val="28"/>
          <w:szCs w:val="28"/>
        </w:rPr>
        <w:t xml:space="preserve">арғыс, бата, тұрмыстық қатысымға тән экспрессивті </w:t>
      </w:r>
      <w:r w:rsidRPr="00681CD5">
        <w:rPr>
          <w:rFonts w:ascii="Times New Roman" w:hAnsi="Times New Roman" w:cs="Times New Roman"/>
          <w:sz w:val="28"/>
          <w:szCs w:val="28"/>
        </w:rPr>
        <w:lastRenderedPageBreak/>
        <w:t>құрылымдар;</w:t>
      </w:r>
      <w:r w:rsidR="007F3385" w:rsidRPr="00681CD5">
        <w:rPr>
          <w:rFonts w:ascii="Times New Roman" w:hAnsi="Times New Roman" w:cs="Times New Roman"/>
          <w:sz w:val="28"/>
          <w:szCs w:val="28"/>
        </w:rPr>
        <w:t xml:space="preserve"> </w:t>
      </w:r>
      <w:r w:rsidR="00E71C9E" w:rsidRPr="00681CD5">
        <w:rPr>
          <w:rFonts w:ascii="Times New Roman" w:hAnsi="Times New Roman" w:cs="Times New Roman"/>
          <w:sz w:val="28"/>
          <w:szCs w:val="28"/>
        </w:rPr>
        <w:t>а</w:t>
      </w:r>
      <w:r w:rsidRPr="00681CD5">
        <w:rPr>
          <w:rFonts w:ascii="Times New Roman" w:hAnsi="Times New Roman" w:cs="Times New Roman"/>
          <w:sz w:val="28"/>
          <w:szCs w:val="28"/>
        </w:rPr>
        <w:t>уызекі сөйлеу тіліндегі эмоциялық реакцияны білдіретін одағай, қыстырма, қаратпалар</w:t>
      </w:r>
      <w:r w:rsidR="00E56C1B" w:rsidRPr="00681CD5">
        <w:rPr>
          <w:rFonts w:ascii="Times New Roman" w:hAnsi="Times New Roman" w:cs="Times New Roman"/>
          <w:sz w:val="28"/>
          <w:szCs w:val="28"/>
        </w:rPr>
        <w:t xml:space="preserve">. </w:t>
      </w:r>
    </w:p>
    <w:p w14:paraId="124E1DE0" w14:textId="38965D04" w:rsidR="000E4578" w:rsidRPr="00681CD5" w:rsidRDefault="00C129F0"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QazEmoLex</w:t>
      </w:r>
      <w:r w:rsidRPr="00681CD5">
        <w:rPr>
          <w:rFonts w:ascii="Times New Roman" w:hAnsi="Times New Roman" w:cs="Times New Roman"/>
          <w:sz w:val="28"/>
          <w:szCs w:val="28"/>
        </w:rPr>
        <w:t xml:space="preserve"> веб-қосымшасының басты беті мынадай</w:t>
      </w:r>
      <w:r w:rsidR="008B2F7E"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480585" w:rsidRPr="00681CD5">
        <w:rPr>
          <w:rFonts w:ascii="Times New Roman" w:hAnsi="Times New Roman" w:cs="Times New Roman"/>
          <w:sz w:val="28"/>
          <w:szCs w:val="28"/>
        </w:rPr>
        <w:t>7</w:t>
      </w:r>
      <w:r w:rsidR="008B2F7E" w:rsidRPr="00681CD5">
        <w:rPr>
          <w:rFonts w:ascii="Times New Roman" w:hAnsi="Times New Roman" w:cs="Times New Roman"/>
          <w:sz w:val="28"/>
          <w:szCs w:val="28"/>
        </w:rPr>
        <w:t>)</w:t>
      </w:r>
      <w:r w:rsidRPr="00681CD5">
        <w:rPr>
          <w:rFonts w:ascii="Times New Roman" w:hAnsi="Times New Roman" w:cs="Times New Roman"/>
          <w:sz w:val="28"/>
          <w:szCs w:val="28"/>
        </w:rPr>
        <w:t>:</w:t>
      </w:r>
    </w:p>
    <w:p w14:paraId="323DEAE7" w14:textId="77777777" w:rsidR="00C84067" w:rsidRPr="00681CD5" w:rsidRDefault="00C84067" w:rsidP="00EF064E">
      <w:pPr>
        <w:ind w:firstLine="567"/>
        <w:jc w:val="both"/>
        <w:rPr>
          <w:rFonts w:ascii="Times New Roman" w:hAnsi="Times New Roman" w:cs="Times New Roman"/>
          <w:sz w:val="28"/>
          <w:szCs w:val="28"/>
        </w:rPr>
      </w:pPr>
    </w:p>
    <w:p w14:paraId="590D1459" w14:textId="604D7141" w:rsidR="002A586F" w:rsidRPr="00681CD5" w:rsidRDefault="002A586F" w:rsidP="00670D18">
      <w:pPr>
        <w:jc w:val="center"/>
        <w:rPr>
          <w:rFonts w:ascii="Times New Roman" w:hAnsi="Times New Roman" w:cs="Times New Roman"/>
          <w:sz w:val="28"/>
          <w:szCs w:val="28"/>
        </w:rPr>
      </w:pPr>
      <w:r w:rsidRPr="00681CD5">
        <w:rPr>
          <w:rFonts w:ascii="Times New Roman" w:hAnsi="Times New Roman" w:cs="Times New Roman"/>
          <w:noProof/>
          <w:sz w:val="28"/>
          <w:szCs w:val="28"/>
        </w:rPr>
        <w:drawing>
          <wp:inline distT="0" distB="0" distL="0" distR="0" wp14:anchorId="15FEA774" wp14:editId="1D39B3F7">
            <wp:extent cx="4714135" cy="2928849"/>
            <wp:effectExtent l="0" t="0" r="0" b="5080"/>
            <wp:docPr id="20492529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52927" name=""/>
                    <pic:cNvPicPr/>
                  </pic:nvPicPr>
                  <pic:blipFill>
                    <a:blip r:embed="rId32"/>
                    <a:stretch>
                      <a:fillRect/>
                    </a:stretch>
                  </pic:blipFill>
                  <pic:spPr>
                    <a:xfrm>
                      <a:off x="0" y="0"/>
                      <a:ext cx="4765035" cy="2960473"/>
                    </a:xfrm>
                    <a:prstGeom prst="rect">
                      <a:avLst/>
                    </a:prstGeom>
                  </pic:spPr>
                </pic:pic>
              </a:graphicData>
            </a:graphic>
          </wp:inline>
        </w:drawing>
      </w:r>
    </w:p>
    <w:p w14:paraId="77A5B332" w14:textId="77777777" w:rsidR="002A586F" w:rsidRPr="00681CD5" w:rsidRDefault="002A586F" w:rsidP="00EF064E">
      <w:pPr>
        <w:ind w:firstLine="567"/>
        <w:jc w:val="center"/>
        <w:rPr>
          <w:rFonts w:ascii="Times New Roman" w:hAnsi="Times New Roman" w:cs="Times New Roman"/>
          <w:sz w:val="28"/>
          <w:szCs w:val="28"/>
        </w:rPr>
      </w:pPr>
    </w:p>
    <w:p w14:paraId="4B65858A" w14:textId="18FEB951" w:rsidR="000E4578" w:rsidRPr="00681CD5" w:rsidRDefault="00916EB2" w:rsidP="00670D18">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480585" w:rsidRPr="00681CD5">
        <w:rPr>
          <w:rFonts w:ascii="Times New Roman" w:hAnsi="Times New Roman" w:cs="Times New Roman"/>
          <w:sz w:val="28"/>
          <w:szCs w:val="28"/>
        </w:rPr>
        <w:t>7</w:t>
      </w:r>
      <w:r w:rsidRPr="00681CD5">
        <w:rPr>
          <w:rFonts w:ascii="Times New Roman" w:hAnsi="Times New Roman" w:cs="Times New Roman"/>
          <w:b/>
          <w:bCs/>
          <w:sz w:val="28"/>
          <w:szCs w:val="28"/>
        </w:rPr>
        <w:t xml:space="preserve"> – </w:t>
      </w:r>
      <w:r w:rsidRPr="00681CD5">
        <w:rPr>
          <w:rFonts w:ascii="Times New Roman" w:hAnsi="Times New Roman" w:cs="Times New Roman"/>
          <w:sz w:val="28"/>
          <w:szCs w:val="28"/>
        </w:rPr>
        <w:t>QazEmoLex басты беті</w:t>
      </w:r>
    </w:p>
    <w:p w14:paraId="70D3930B" w14:textId="77777777" w:rsidR="00916EB2" w:rsidRPr="00681CD5" w:rsidRDefault="00916EB2" w:rsidP="00EF064E">
      <w:pPr>
        <w:ind w:firstLine="567"/>
        <w:jc w:val="center"/>
        <w:rPr>
          <w:rFonts w:ascii="Times New Roman" w:hAnsi="Times New Roman" w:cs="Times New Roman"/>
          <w:sz w:val="28"/>
          <w:szCs w:val="28"/>
        </w:rPr>
      </w:pPr>
    </w:p>
    <w:p w14:paraId="434A70B5" w14:textId="2E9290EE" w:rsidR="001F55AC" w:rsidRPr="00681CD5" w:rsidRDefault="000E457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Мәтін талдау</w:t>
      </w:r>
      <w:r w:rsidR="00C129F0" w:rsidRPr="00681CD5">
        <w:rPr>
          <w:rFonts w:ascii="Times New Roman" w:hAnsi="Times New Roman" w:cs="Times New Roman"/>
          <w:sz w:val="28"/>
          <w:szCs w:val="28"/>
        </w:rPr>
        <w:t xml:space="preserve">дың негізгі алгоритмдері. Алдын </w:t>
      </w:r>
      <w:r w:rsidRPr="00681CD5">
        <w:rPr>
          <w:rFonts w:ascii="Times New Roman" w:hAnsi="Times New Roman" w:cs="Times New Roman"/>
          <w:sz w:val="28"/>
          <w:szCs w:val="28"/>
        </w:rPr>
        <w:t xml:space="preserve">ала дайындалған талданатын мәтін </w:t>
      </w:r>
      <w:r w:rsidR="002B703B" w:rsidRPr="00681CD5">
        <w:rPr>
          <w:rFonts w:ascii="Times New Roman" w:hAnsi="Times New Roman" w:cs="Times New Roman"/>
          <w:sz w:val="28"/>
          <w:szCs w:val="28"/>
        </w:rPr>
        <w:t>веб-</w:t>
      </w:r>
      <w:r w:rsidRPr="00681CD5">
        <w:rPr>
          <w:rFonts w:ascii="Times New Roman" w:hAnsi="Times New Roman" w:cs="Times New Roman"/>
          <w:sz w:val="28"/>
          <w:szCs w:val="28"/>
        </w:rPr>
        <w:t xml:space="preserve">қосымшаға жүктеледі. </w:t>
      </w:r>
      <w:r w:rsidR="002B703B" w:rsidRPr="00681CD5">
        <w:rPr>
          <w:rFonts w:ascii="Times New Roman" w:hAnsi="Times New Roman" w:cs="Times New Roman"/>
          <w:sz w:val="28"/>
          <w:szCs w:val="28"/>
        </w:rPr>
        <w:t xml:space="preserve">Одан кейін жүйе интерфейсі арқылы қажетті талдау режімі таңдалады. Қосымшада </w:t>
      </w:r>
      <w:r w:rsidR="00AD33B3" w:rsidRPr="00681CD5">
        <w:rPr>
          <w:rFonts w:ascii="Times New Roman" w:hAnsi="Times New Roman" w:cs="Times New Roman"/>
          <w:sz w:val="28"/>
          <w:szCs w:val="28"/>
        </w:rPr>
        <w:t>кешенді тілдік</w:t>
      </w:r>
      <w:r w:rsidR="002B703B" w:rsidRPr="00681CD5">
        <w:rPr>
          <w:rFonts w:ascii="Times New Roman" w:hAnsi="Times New Roman" w:cs="Times New Roman"/>
          <w:sz w:val="28"/>
          <w:szCs w:val="28"/>
        </w:rPr>
        <w:t xml:space="preserve"> талдау, эмоционалды концептілерді анықтау</w:t>
      </w:r>
      <w:r w:rsidRPr="00681CD5">
        <w:rPr>
          <w:rFonts w:ascii="Times New Roman" w:hAnsi="Times New Roman" w:cs="Times New Roman"/>
          <w:sz w:val="28"/>
          <w:szCs w:val="28"/>
        </w:rPr>
        <w:t>,</w:t>
      </w:r>
      <w:r w:rsidR="002B703B" w:rsidRPr="00681CD5">
        <w:rPr>
          <w:rFonts w:ascii="Times New Roman" w:hAnsi="Times New Roman" w:cs="Times New Roman"/>
          <w:sz w:val="28"/>
          <w:szCs w:val="28"/>
        </w:rPr>
        <w:t xml:space="preserve"> эмоционалды-экспрессивті сөздерді талдау, ұлттық-мәдени кодтарды тану, </w:t>
      </w:r>
      <w:r w:rsidR="00A4747E" w:rsidRPr="00681CD5">
        <w:rPr>
          <w:rFonts w:ascii="Times New Roman" w:hAnsi="Times New Roman" w:cs="Times New Roman"/>
          <w:sz w:val="28"/>
          <w:szCs w:val="28"/>
        </w:rPr>
        <w:t xml:space="preserve">Gemini ЖИ </w:t>
      </w:r>
      <w:r w:rsidR="002B703B" w:rsidRPr="00681CD5">
        <w:rPr>
          <w:rFonts w:ascii="Times New Roman" w:hAnsi="Times New Roman" w:cs="Times New Roman"/>
          <w:sz w:val="28"/>
          <w:szCs w:val="28"/>
        </w:rPr>
        <w:t xml:space="preserve">негізіндегі кеңейтілген талдау және </w:t>
      </w:r>
      <w:r w:rsidRPr="00681CD5">
        <w:rPr>
          <w:rFonts w:ascii="Times New Roman" w:hAnsi="Times New Roman" w:cs="Times New Roman"/>
          <w:sz w:val="28"/>
          <w:szCs w:val="28"/>
        </w:rPr>
        <w:t>офлайн</w:t>
      </w:r>
      <w:r w:rsidR="002B703B" w:rsidRPr="00681CD5">
        <w:rPr>
          <w:rFonts w:ascii="Times New Roman" w:hAnsi="Times New Roman" w:cs="Times New Roman"/>
          <w:sz w:val="28"/>
          <w:szCs w:val="28"/>
        </w:rPr>
        <w:t xml:space="preserve"> режімдегі өңдеу қызметтері қарастырылған. </w:t>
      </w:r>
    </w:p>
    <w:p w14:paraId="24ED1D4C" w14:textId="198018BC" w:rsidR="002B703B" w:rsidRPr="00681CD5" w:rsidRDefault="00AD33B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Кешенді тілдік</w:t>
      </w:r>
      <w:r w:rsidR="000E4578" w:rsidRPr="00681CD5">
        <w:rPr>
          <w:rFonts w:ascii="Times New Roman" w:hAnsi="Times New Roman" w:cs="Times New Roman"/>
          <w:sz w:val="28"/>
          <w:szCs w:val="28"/>
        </w:rPr>
        <w:t xml:space="preserve"> талдау </w:t>
      </w:r>
      <w:r w:rsidR="002B703B" w:rsidRPr="00681CD5">
        <w:rPr>
          <w:rFonts w:ascii="Times New Roman" w:hAnsi="Times New Roman" w:cs="Times New Roman"/>
          <w:sz w:val="28"/>
          <w:szCs w:val="28"/>
        </w:rPr>
        <w:t xml:space="preserve">модулі арқылы мәтіндегі жалпы сөз саны, </w:t>
      </w:r>
      <w:r w:rsidR="000E4578" w:rsidRPr="00681CD5">
        <w:rPr>
          <w:rFonts w:ascii="Times New Roman" w:hAnsi="Times New Roman" w:cs="Times New Roman"/>
          <w:sz w:val="28"/>
          <w:szCs w:val="28"/>
        </w:rPr>
        <w:t xml:space="preserve">кірме сөздер, фразеологизмдер, төл сөздер, эмоция түрлері, ұлттық-мәдени кодтар </w:t>
      </w:r>
      <w:r w:rsidR="002B703B" w:rsidRPr="00681CD5">
        <w:rPr>
          <w:rFonts w:ascii="Times New Roman" w:hAnsi="Times New Roman" w:cs="Times New Roman"/>
          <w:sz w:val="28"/>
          <w:szCs w:val="28"/>
        </w:rPr>
        <w:t>бойынша көрсеткіштер автоматты түрде айқындалады.</w:t>
      </w:r>
    </w:p>
    <w:p w14:paraId="11156BA6" w14:textId="1E6E27CF" w:rsidR="001F55AC" w:rsidRPr="00681CD5" w:rsidRDefault="00A75B3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ЭК</w:t>
      </w:r>
      <w:r w:rsidR="000E4578" w:rsidRPr="00681CD5">
        <w:rPr>
          <w:rFonts w:ascii="Times New Roman" w:hAnsi="Times New Roman" w:cs="Times New Roman"/>
          <w:sz w:val="28"/>
          <w:szCs w:val="28"/>
        </w:rPr>
        <w:t xml:space="preserve"> талдау</w:t>
      </w:r>
      <w:r w:rsidR="002B703B" w:rsidRPr="00681CD5">
        <w:rPr>
          <w:rFonts w:ascii="Times New Roman" w:hAnsi="Times New Roman" w:cs="Times New Roman"/>
          <w:sz w:val="28"/>
          <w:szCs w:val="28"/>
        </w:rPr>
        <w:t xml:space="preserve"> модулі мәтінде жиі кездесетін эмоциялық сан</w:t>
      </w:r>
      <w:r w:rsidR="00A4747E" w:rsidRPr="00681CD5">
        <w:rPr>
          <w:rFonts w:ascii="Times New Roman" w:hAnsi="Times New Roman" w:cs="Times New Roman"/>
          <w:sz w:val="28"/>
          <w:szCs w:val="28"/>
        </w:rPr>
        <w:t>а</w:t>
      </w:r>
      <w:r w:rsidR="002B703B" w:rsidRPr="00681CD5">
        <w:rPr>
          <w:rFonts w:ascii="Times New Roman" w:hAnsi="Times New Roman" w:cs="Times New Roman"/>
          <w:sz w:val="28"/>
          <w:szCs w:val="28"/>
        </w:rPr>
        <w:t>ттарды және ұлттық ЭК анықтап, олардың жиілі</w:t>
      </w:r>
      <w:r w:rsidR="00235CA1" w:rsidRPr="00681CD5">
        <w:rPr>
          <w:rFonts w:ascii="Times New Roman" w:hAnsi="Times New Roman" w:cs="Times New Roman"/>
          <w:sz w:val="28"/>
          <w:szCs w:val="28"/>
        </w:rPr>
        <w:t xml:space="preserve">гін пайыздық көрсеткіш түрінде ұсынады. Эмоционалды тіркестердің талдауы да осы модель негізінде жүзеге асырылады. </w:t>
      </w:r>
    </w:p>
    <w:p w14:paraId="1A67B4D9" w14:textId="3034B82E" w:rsidR="001F55AC" w:rsidRPr="00681CD5" w:rsidRDefault="001F55A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w:t>
      </w:r>
      <w:r w:rsidR="000E4578" w:rsidRPr="00681CD5">
        <w:rPr>
          <w:rFonts w:ascii="Times New Roman" w:hAnsi="Times New Roman" w:cs="Times New Roman"/>
          <w:sz w:val="28"/>
          <w:szCs w:val="28"/>
        </w:rPr>
        <w:t>іріктірілген Gem</w:t>
      </w:r>
      <w:r w:rsidR="00A4747E" w:rsidRPr="00681CD5">
        <w:rPr>
          <w:rFonts w:ascii="Times New Roman" w:hAnsi="Times New Roman" w:cs="Times New Roman"/>
          <w:sz w:val="28"/>
          <w:szCs w:val="28"/>
        </w:rPr>
        <w:t>i</w:t>
      </w:r>
      <w:r w:rsidR="000E4578" w:rsidRPr="00681CD5">
        <w:rPr>
          <w:rFonts w:ascii="Times New Roman" w:hAnsi="Times New Roman" w:cs="Times New Roman"/>
          <w:sz w:val="28"/>
          <w:szCs w:val="28"/>
        </w:rPr>
        <w:t>ni</w:t>
      </w:r>
      <w:r w:rsidR="009A4192" w:rsidRPr="00681CD5">
        <w:rPr>
          <w:rFonts w:ascii="Times New Roman" w:hAnsi="Times New Roman" w:cs="Times New Roman"/>
          <w:sz w:val="28"/>
          <w:szCs w:val="28"/>
        </w:rPr>
        <w:t xml:space="preserve"> </w:t>
      </w:r>
      <w:r w:rsidR="00235CA1" w:rsidRPr="00681CD5">
        <w:rPr>
          <w:rFonts w:ascii="Times New Roman" w:hAnsi="Times New Roman" w:cs="Times New Roman"/>
          <w:sz w:val="28"/>
          <w:szCs w:val="28"/>
        </w:rPr>
        <w:t xml:space="preserve">ЖИ модулі дерекқордағы ЭЭС-терді сүйене отырып, мәтіндегі ЭЭС-терді семантикалық, стилистикалық және эмоция қарқындылығы тұрғысынан кеңейтілген режімде талдауды жүзеге асырады. </w:t>
      </w:r>
    </w:p>
    <w:p w14:paraId="10C0E351" w14:textId="7558928A" w:rsidR="000E4578" w:rsidRPr="00681CD5" w:rsidRDefault="000E457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Офлайн </w:t>
      </w:r>
      <w:r w:rsidR="00235CA1" w:rsidRPr="00681CD5">
        <w:rPr>
          <w:rFonts w:ascii="Times New Roman" w:hAnsi="Times New Roman" w:cs="Times New Roman"/>
          <w:sz w:val="28"/>
          <w:szCs w:val="28"/>
        </w:rPr>
        <w:t xml:space="preserve">режім </w:t>
      </w:r>
      <w:r w:rsidRPr="00681CD5">
        <w:rPr>
          <w:rFonts w:ascii="Times New Roman" w:hAnsi="Times New Roman" w:cs="Times New Roman"/>
          <w:sz w:val="28"/>
          <w:szCs w:val="28"/>
        </w:rPr>
        <w:t>интернет</w:t>
      </w:r>
      <w:r w:rsidR="00235CA1" w:rsidRPr="00681CD5">
        <w:rPr>
          <w:rFonts w:ascii="Times New Roman" w:hAnsi="Times New Roman" w:cs="Times New Roman"/>
          <w:sz w:val="28"/>
          <w:szCs w:val="28"/>
        </w:rPr>
        <w:t xml:space="preserve"> байланыссыз талдау жүргізуге мүмкіндік береді (ол үшін веб-қосымша дербес компьютерге орнатылуы керек). Бұл модульде </w:t>
      </w:r>
      <w:r w:rsidRPr="00681CD5">
        <w:rPr>
          <w:rFonts w:ascii="Times New Roman" w:hAnsi="Times New Roman" w:cs="Times New Roman"/>
          <w:sz w:val="28"/>
          <w:szCs w:val="28"/>
        </w:rPr>
        <w:t xml:space="preserve">морфологиялық </w:t>
      </w:r>
      <w:r w:rsidR="00235CA1" w:rsidRPr="00681CD5">
        <w:rPr>
          <w:rFonts w:ascii="Times New Roman" w:hAnsi="Times New Roman" w:cs="Times New Roman"/>
          <w:sz w:val="28"/>
          <w:szCs w:val="28"/>
        </w:rPr>
        <w:t xml:space="preserve">өңдеу толық орындалып, нәтижелер </w:t>
      </w:r>
      <w:r w:rsidR="00CB67E3" w:rsidRPr="00681CD5">
        <w:rPr>
          <w:rFonts w:ascii="Times New Roman" w:hAnsi="Times New Roman" w:cs="Times New Roman"/>
          <w:sz w:val="28"/>
          <w:szCs w:val="28"/>
        </w:rPr>
        <w:t>W</w:t>
      </w:r>
      <w:r w:rsidRPr="00681CD5">
        <w:rPr>
          <w:rFonts w:ascii="Times New Roman" w:hAnsi="Times New Roman" w:cs="Times New Roman"/>
          <w:sz w:val="28"/>
          <w:szCs w:val="28"/>
        </w:rPr>
        <w:t>ord форматында экспортта</w:t>
      </w:r>
      <w:r w:rsidR="00235CA1" w:rsidRPr="00681CD5">
        <w:rPr>
          <w:rFonts w:ascii="Times New Roman" w:hAnsi="Times New Roman" w:cs="Times New Roman"/>
          <w:sz w:val="28"/>
          <w:szCs w:val="28"/>
        </w:rPr>
        <w:t xml:space="preserve">лады. Сонымен қатар мәтіннің әр абзацы жеке қарастырылып, сөйлемдердің эмоциялық қарқындылығы автоматты түрде бағаланады. Нәтижелер визуалды </w:t>
      </w:r>
      <w:r w:rsidRPr="00681CD5">
        <w:rPr>
          <w:rFonts w:ascii="Times New Roman" w:hAnsi="Times New Roman" w:cs="Times New Roman"/>
          <w:sz w:val="28"/>
          <w:szCs w:val="28"/>
        </w:rPr>
        <w:t xml:space="preserve"> диаграммалар</w:t>
      </w:r>
      <w:r w:rsidR="00235CA1" w:rsidRPr="00681CD5">
        <w:rPr>
          <w:rFonts w:ascii="Times New Roman" w:hAnsi="Times New Roman" w:cs="Times New Roman"/>
          <w:sz w:val="28"/>
          <w:szCs w:val="28"/>
        </w:rPr>
        <w:t xml:space="preserve"> арқылы ұсынылады: жағымды эмоциялар көгілдір, жағымсыз эмоциялар қызыл, </w:t>
      </w:r>
      <w:r w:rsidR="00493D4B" w:rsidRPr="00681CD5">
        <w:rPr>
          <w:rFonts w:ascii="Times New Roman" w:hAnsi="Times New Roman" w:cs="Times New Roman"/>
          <w:sz w:val="28"/>
          <w:szCs w:val="28"/>
        </w:rPr>
        <w:t xml:space="preserve">екі эмоцияны да білдіретін бейтарап эмоциялар күлгін түспен белгіленеді. </w:t>
      </w:r>
    </w:p>
    <w:p w14:paraId="0B6DC8F3" w14:textId="55876FA8" w:rsidR="00670D18" w:rsidRDefault="004C3C4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Қазіргі кезеңдегі ЭЭС-тің дерекқорының шектеулігі веб-қосымша жүргізген талдаудың эмоциялық құрылымын толық және жан-жақты сипаттауына</w:t>
      </w:r>
      <w:r w:rsidR="00814C04" w:rsidRPr="00681CD5">
        <w:rPr>
          <w:rFonts w:ascii="Times New Roman" w:hAnsi="Times New Roman" w:cs="Times New Roman"/>
          <w:sz w:val="28"/>
          <w:szCs w:val="28"/>
        </w:rPr>
        <w:t xml:space="preserve"> белгілі бір деңгейде әсер етуі мүмкін. </w:t>
      </w:r>
      <w:r w:rsidRPr="00681CD5">
        <w:rPr>
          <w:rFonts w:ascii="Times New Roman" w:hAnsi="Times New Roman" w:cs="Times New Roman"/>
          <w:sz w:val="28"/>
          <w:szCs w:val="28"/>
        </w:rPr>
        <w:t>Бұл жағдай мәтін ішіндегі кейбір эмоциялық реңктердің дерекқорда тіркелмеген ЭЭС-тер арқылы беріліп, олар автоматты тану жүйесінен тыс қалуынан туындайды.</w:t>
      </w:r>
      <w:r w:rsidR="00814C04" w:rsidRPr="00681CD5">
        <w:rPr>
          <w:rFonts w:ascii="Times New Roman" w:hAnsi="Times New Roman" w:cs="Times New Roman"/>
          <w:sz w:val="28"/>
          <w:szCs w:val="28"/>
        </w:rPr>
        <w:t xml:space="preserve"> </w:t>
      </w:r>
      <w:r w:rsidR="00631F4D" w:rsidRPr="00681CD5">
        <w:rPr>
          <w:rFonts w:ascii="Times New Roman" w:hAnsi="Times New Roman" w:cs="Times New Roman"/>
          <w:sz w:val="28"/>
          <w:szCs w:val="28"/>
        </w:rPr>
        <w:t xml:space="preserve">Мұндай мәселенің автоматты тану жүйелеріне тән сипат екендігін ескерсек, </w:t>
      </w:r>
      <w:r w:rsidRPr="00681CD5">
        <w:rPr>
          <w:rFonts w:ascii="Times New Roman" w:hAnsi="Times New Roman" w:cs="Times New Roman"/>
          <w:sz w:val="28"/>
          <w:szCs w:val="28"/>
        </w:rPr>
        <w:t xml:space="preserve"> </w:t>
      </w:r>
      <w:r w:rsidR="00631F4D" w:rsidRPr="00681CD5">
        <w:rPr>
          <w:rFonts w:ascii="Times New Roman" w:hAnsi="Times New Roman" w:cs="Times New Roman"/>
          <w:sz w:val="28"/>
          <w:szCs w:val="28"/>
        </w:rPr>
        <w:t xml:space="preserve">бастапқы талдау нәтижелерін шартты құрылым ретінде қарастыру орынды </w:t>
      </w:r>
      <w:r w:rsidR="00E638A2" w:rsidRPr="00681CD5">
        <w:rPr>
          <w:rFonts w:ascii="Times New Roman" w:hAnsi="Times New Roman" w:cs="Times New Roman"/>
          <w:sz w:val="28"/>
          <w:szCs w:val="28"/>
        </w:rPr>
        <w:t>[</w:t>
      </w:r>
      <w:r w:rsidR="00A20B85" w:rsidRPr="00681CD5">
        <w:rPr>
          <w:rFonts w:ascii="Times New Roman" w:hAnsi="Times New Roman" w:cs="Times New Roman"/>
          <w:sz w:val="28"/>
          <w:szCs w:val="28"/>
        </w:rPr>
        <w:t>162</w:t>
      </w:r>
      <w:r w:rsidR="00DC71F7" w:rsidRPr="00DC71F7">
        <w:rPr>
          <w:rFonts w:ascii="Times New Roman" w:hAnsi="Times New Roman" w:cs="Times New Roman"/>
          <w:sz w:val="28"/>
          <w:szCs w:val="28"/>
        </w:rPr>
        <w:t>,р. 4171</w:t>
      </w:r>
      <w:r w:rsidR="00E638A2" w:rsidRPr="00681CD5">
        <w:rPr>
          <w:rFonts w:ascii="Times New Roman" w:hAnsi="Times New Roman" w:cs="Times New Roman"/>
          <w:sz w:val="28"/>
          <w:szCs w:val="28"/>
        </w:rPr>
        <w:t xml:space="preserve">]. </w:t>
      </w:r>
      <w:r w:rsidR="00631F4D" w:rsidRPr="00681CD5">
        <w:rPr>
          <w:rFonts w:ascii="Times New Roman" w:hAnsi="Times New Roman" w:cs="Times New Roman"/>
          <w:sz w:val="28"/>
          <w:szCs w:val="28"/>
        </w:rPr>
        <w:t>Сондықтан да веб-қосымшаның архитектурасы бұл мәселеге икемделген. Яғни з</w:t>
      </w:r>
      <w:r w:rsidRPr="00681CD5">
        <w:rPr>
          <w:rFonts w:ascii="Times New Roman" w:hAnsi="Times New Roman" w:cs="Times New Roman"/>
          <w:sz w:val="28"/>
          <w:szCs w:val="28"/>
        </w:rPr>
        <w:t xml:space="preserve">ерттеуші мен автор тарапынан дерекқорды үздіксіз жаңарту және кеңейту мүмкіндігі қарастырылған. Бұл алдағы уақытта ЭЭС санатының толықтырылуына, эмоциялық концептосфераның тереңірек қамтылуына және мәтіннің эмоциялық-танымдық құрылымын дәл әрі сенімді модельдеуге жол ашады </w:t>
      </w:r>
      <w:r w:rsidR="00A37144">
        <w:rPr>
          <w:rFonts w:ascii="Times New Roman" w:hAnsi="Times New Roman" w:cs="Times New Roman"/>
          <w:sz w:val="28"/>
          <w:szCs w:val="28"/>
        </w:rPr>
        <w:t xml:space="preserve">(сурет </w:t>
      </w:r>
      <w:r w:rsidR="00AE588B" w:rsidRPr="00681CD5">
        <w:rPr>
          <w:rFonts w:ascii="Times New Roman" w:hAnsi="Times New Roman" w:cs="Times New Roman"/>
          <w:sz w:val="28"/>
          <w:szCs w:val="28"/>
        </w:rPr>
        <w:t>8</w:t>
      </w:r>
      <w:r w:rsidRPr="00681CD5">
        <w:rPr>
          <w:rFonts w:ascii="Times New Roman" w:hAnsi="Times New Roman" w:cs="Times New Roman"/>
          <w:sz w:val="28"/>
          <w:szCs w:val="28"/>
        </w:rPr>
        <w:t>):</w:t>
      </w:r>
    </w:p>
    <w:p w14:paraId="09FB3E0C" w14:textId="6EAA0424" w:rsidR="004C3C45" w:rsidRPr="00681CD5" w:rsidRDefault="004C3C4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p w14:paraId="06880D55" w14:textId="32A13CE6" w:rsidR="004C3C45" w:rsidRPr="00681CD5" w:rsidRDefault="0083564B" w:rsidP="00670D18">
      <w:pPr>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drawing>
          <wp:inline distT="0" distB="0" distL="0" distR="0" wp14:anchorId="4991BA0C" wp14:editId="769B3CEA">
            <wp:extent cx="5940425" cy="611505"/>
            <wp:effectExtent l="0" t="0" r="3175" b="0"/>
            <wp:docPr id="17732775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77582" name=""/>
                    <pic:cNvPicPr/>
                  </pic:nvPicPr>
                  <pic:blipFill>
                    <a:blip r:embed="rId33"/>
                    <a:stretch>
                      <a:fillRect/>
                    </a:stretch>
                  </pic:blipFill>
                  <pic:spPr>
                    <a:xfrm>
                      <a:off x="0" y="0"/>
                      <a:ext cx="5940425" cy="611505"/>
                    </a:xfrm>
                    <a:prstGeom prst="rect">
                      <a:avLst/>
                    </a:prstGeom>
                  </pic:spPr>
                </pic:pic>
              </a:graphicData>
            </a:graphic>
          </wp:inline>
        </w:drawing>
      </w:r>
    </w:p>
    <w:p w14:paraId="7F1B7CF6" w14:textId="77777777" w:rsidR="004C3C45" w:rsidRPr="00681CD5" w:rsidRDefault="004C3C45" w:rsidP="00670D18">
      <w:pPr>
        <w:jc w:val="both"/>
        <w:rPr>
          <w:rFonts w:ascii="Times New Roman" w:hAnsi="Times New Roman" w:cs="Times New Roman"/>
          <w:sz w:val="28"/>
          <w:szCs w:val="28"/>
        </w:rPr>
      </w:pPr>
    </w:p>
    <w:p w14:paraId="5C95DD0E" w14:textId="68566285" w:rsidR="004C3C45" w:rsidRPr="00681CD5" w:rsidRDefault="004C3C45" w:rsidP="00670D18">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AE588B" w:rsidRPr="00681CD5">
        <w:rPr>
          <w:rFonts w:ascii="Times New Roman" w:hAnsi="Times New Roman" w:cs="Times New Roman"/>
          <w:sz w:val="28"/>
          <w:szCs w:val="28"/>
        </w:rPr>
        <w:t>8</w:t>
      </w:r>
      <w:r w:rsidRPr="00681CD5">
        <w:rPr>
          <w:rFonts w:ascii="Times New Roman" w:hAnsi="Times New Roman" w:cs="Times New Roman"/>
          <w:sz w:val="28"/>
          <w:szCs w:val="28"/>
        </w:rPr>
        <w:t xml:space="preserve"> – Сөз қосу батырмасы</w:t>
      </w:r>
    </w:p>
    <w:p w14:paraId="512CACA1" w14:textId="77777777" w:rsidR="000C3886" w:rsidRPr="00681CD5" w:rsidRDefault="000C3886" w:rsidP="00EF064E">
      <w:pPr>
        <w:ind w:firstLine="567"/>
        <w:jc w:val="center"/>
        <w:rPr>
          <w:rFonts w:ascii="Times New Roman" w:hAnsi="Times New Roman" w:cs="Times New Roman"/>
          <w:sz w:val="28"/>
          <w:szCs w:val="28"/>
        </w:rPr>
      </w:pPr>
    </w:p>
    <w:p w14:paraId="7C4E4D4E" w14:textId="62B1FCF5" w:rsidR="004C3C45" w:rsidRPr="00681CD5" w:rsidRDefault="004C3C4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Зерттеуші сөз қосу батырмасын басу арқылы кез келген ЭЭС сөзді валенттілігіне, ұлттық кодына, ЭК сай және жеке ЭФ, эмоционалды, экспрессивті сөздер ретінде қоса алады. Мысалы, ЭК қосқан кезде берілген он ЭК</w:t>
      </w:r>
      <w:r w:rsidR="00631F4D" w:rsidRPr="00681CD5">
        <w:rPr>
          <w:rFonts w:ascii="Times New Roman" w:hAnsi="Times New Roman" w:cs="Times New Roman"/>
          <w:sz w:val="28"/>
          <w:szCs w:val="28"/>
        </w:rPr>
        <w:t>-қа</w:t>
      </w:r>
      <w:r w:rsidRPr="00681CD5">
        <w:rPr>
          <w:rFonts w:ascii="Times New Roman" w:hAnsi="Times New Roman" w:cs="Times New Roman"/>
          <w:sz w:val="28"/>
          <w:szCs w:val="28"/>
        </w:rPr>
        <w:t xml:space="preserve"> </w:t>
      </w:r>
      <w:r w:rsidR="00631F4D" w:rsidRPr="00681CD5">
        <w:rPr>
          <w:rFonts w:ascii="Times New Roman" w:hAnsi="Times New Roman" w:cs="Times New Roman"/>
          <w:sz w:val="28"/>
          <w:szCs w:val="28"/>
        </w:rPr>
        <w:t>тән</w:t>
      </w:r>
      <w:r w:rsidRPr="00681CD5">
        <w:rPr>
          <w:rFonts w:ascii="Times New Roman" w:hAnsi="Times New Roman" w:cs="Times New Roman"/>
          <w:sz w:val="28"/>
          <w:szCs w:val="28"/>
        </w:rPr>
        <w:t xml:space="preserve"> сөзді қосады, қате кеткен жағдайда </w:t>
      </w:r>
      <w:r w:rsidR="00AD33B3" w:rsidRPr="00681CD5">
        <w:rPr>
          <w:rFonts w:ascii="Times New Roman" w:hAnsi="Times New Roman" w:cs="Times New Roman"/>
          <w:sz w:val="28"/>
          <w:szCs w:val="28"/>
        </w:rPr>
        <w:t xml:space="preserve">жою батырмасы арқылы </w:t>
      </w:r>
      <w:r w:rsidR="00631F4D" w:rsidRPr="00681CD5">
        <w:rPr>
          <w:rFonts w:ascii="Times New Roman" w:hAnsi="Times New Roman" w:cs="Times New Roman"/>
          <w:sz w:val="28"/>
          <w:szCs w:val="28"/>
        </w:rPr>
        <w:t xml:space="preserve"> </w:t>
      </w:r>
      <w:r w:rsidR="00AD33B3" w:rsidRPr="00681CD5">
        <w:rPr>
          <w:rFonts w:ascii="Times New Roman" w:hAnsi="Times New Roman" w:cs="Times New Roman"/>
          <w:sz w:val="28"/>
          <w:szCs w:val="28"/>
        </w:rPr>
        <w:t xml:space="preserve">жүйеден </w:t>
      </w:r>
      <w:r w:rsidR="00D047F5" w:rsidRPr="00681CD5">
        <w:rPr>
          <w:rFonts w:ascii="Times New Roman" w:hAnsi="Times New Roman" w:cs="Times New Roman"/>
          <w:sz w:val="28"/>
          <w:szCs w:val="28"/>
        </w:rPr>
        <w:t xml:space="preserve">оңай </w:t>
      </w:r>
      <w:r w:rsidR="00AD33B3" w:rsidRPr="00681CD5">
        <w:rPr>
          <w:rFonts w:ascii="Times New Roman" w:hAnsi="Times New Roman" w:cs="Times New Roman"/>
          <w:sz w:val="28"/>
          <w:szCs w:val="28"/>
        </w:rPr>
        <w:t>алып тастауға болады</w:t>
      </w:r>
      <w:r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AE588B" w:rsidRPr="00681CD5">
        <w:rPr>
          <w:rFonts w:ascii="Times New Roman" w:hAnsi="Times New Roman" w:cs="Times New Roman"/>
          <w:sz w:val="28"/>
          <w:szCs w:val="28"/>
        </w:rPr>
        <w:t>9</w:t>
      </w:r>
      <w:r w:rsidRPr="00681CD5">
        <w:rPr>
          <w:rFonts w:ascii="Times New Roman" w:hAnsi="Times New Roman" w:cs="Times New Roman"/>
          <w:sz w:val="28"/>
          <w:szCs w:val="28"/>
        </w:rPr>
        <w:t xml:space="preserve">): </w:t>
      </w:r>
    </w:p>
    <w:p w14:paraId="62F8A6C4" w14:textId="77777777" w:rsidR="004C3C45" w:rsidRPr="00681CD5" w:rsidRDefault="004C3C45" w:rsidP="00EF064E">
      <w:pPr>
        <w:ind w:firstLine="567"/>
        <w:jc w:val="both"/>
        <w:rPr>
          <w:rFonts w:ascii="Times New Roman" w:hAnsi="Times New Roman" w:cs="Times New Roman"/>
          <w:sz w:val="28"/>
          <w:szCs w:val="28"/>
        </w:rPr>
      </w:pPr>
    </w:p>
    <w:p w14:paraId="782289BD" w14:textId="77777777" w:rsidR="004C3C45" w:rsidRPr="00681CD5" w:rsidRDefault="004C3C45" w:rsidP="00670D18">
      <w:pPr>
        <w:ind w:right="282" w:firstLine="142"/>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drawing>
          <wp:inline distT="0" distB="0" distL="0" distR="0" wp14:anchorId="4C0C1B93" wp14:editId="078ABF61">
            <wp:extent cx="5939790" cy="2524760"/>
            <wp:effectExtent l="0" t="0" r="3810" b="8890"/>
            <wp:docPr id="10649032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03265" name=""/>
                    <pic:cNvPicPr/>
                  </pic:nvPicPr>
                  <pic:blipFill>
                    <a:blip r:embed="rId34"/>
                    <a:stretch>
                      <a:fillRect/>
                    </a:stretch>
                  </pic:blipFill>
                  <pic:spPr>
                    <a:xfrm>
                      <a:off x="0" y="0"/>
                      <a:ext cx="5939790" cy="2524760"/>
                    </a:xfrm>
                    <a:prstGeom prst="rect">
                      <a:avLst/>
                    </a:prstGeom>
                  </pic:spPr>
                </pic:pic>
              </a:graphicData>
            </a:graphic>
          </wp:inline>
        </w:drawing>
      </w:r>
    </w:p>
    <w:p w14:paraId="600AFE03" w14:textId="77777777" w:rsidR="004C3C45" w:rsidRPr="00681CD5" w:rsidRDefault="004C3C45" w:rsidP="00EF064E">
      <w:pPr>
        <w:ind w:firstLine="567"/>
        <w:rPr>
          <w:rFonts w:ascii="Times New Roman" w:hAnsi="Times New Roman" w:cs="Times New Roman"/>
          <w:sz w:val="28"/>
          <w:szCs w:val="28"/>
        </w:rPr>
      </w:pPr>
    </w:p>
    <w:p w14:paraId="20BF97BA" w14:textId="5C28DBDB" w:rsidR="004C3C45" w:rsidRPr="00681CD5" w:rsidRDefault="004C3C45" w:rsidP="00670D18">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AE588B" w:rsidRPr="00681CD5">
        <w:rPr>
          <w:rFonts w:ascii="Times New Roman" w:hAnsi="Times New Roman" w:cs="Times New Roman"/>
          <w:sz w:val="28"/>
          <w:szCs w:val="28"/>
        </w:rPr>
        <w:t>9</w:t>
      </w:r>
      <w:r w:rsidRPr="00681CD5">
        <w:rPr>
          <w:rFonts w:ascii="Times New Roman" w:hAnsi="Times New Roman" w:cs="Times New Roman"/>
          <w:sz w:val="28"/>
          <w:szCs w:val="28"/>
        </w:rPr>
        <w:t xml:space="preserve">  – Концепт қосу батырмасы</w:t>
      </w:r>
    </w:p>
    <w:p w14:paraId="712C7DDA" w14:textId="77777777" w:rsidR="004C3C45" w:rsidRPr="00681CD5" w:rsidRDefault="004C3C45" w:rsidP="00EF064E">
      <w:pPr>
        <w:ind w:firstLine="567"/>
        <w:jc w:val="center"/>
        <w:rPr>
          <w:rFonts w:ascii="Times New Roman" w:hAnsi="Times New Roman" w:cs="Times New Roman"/>
          <w:sz w:val="28"/>
          <w:szCs w:val="28"/>
        </w:rPr>
      </w:pPr>
      <w:r w:rsidRPr="00681CD5">
        <w:rPr>
          <w:rFonts w:ascii="Times New Roman" w:hAnsi="Times New Roman" w:cs="Times New Roman"/>
          <w:sz w:val="28"/>
          <w:szCs w:val="28"/>
        </w:rPr>
        <w:t xml:space="preserve"> </w:t>
      </w:r>
    </w:p>
    <w:p w14:paraId="7A827D0B" w14:textId="71EAA8D4" w:rsidR="00631F4D" w:rsidRPr="00681CD5" w:rsidRDefault="004C3C4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Жасалған QazEmoLex веб-қосымшасы тіліміздің эмоционалды құрылымын компьютерлік модельдеуде қазақ лингвистикасындағы алғашқы тәжірибелердің бірі болғандықтан, дәстүрлі сөздік пен Ұлттық корпус аралығындағы интерактивті лингвоаналитикалық жүйе ретінде қызмет атқарады деп күтілуде. </w:t>
      </w:r>
      <w:r w:rsidRPr="00681CD5">
        <w:rPr>
          <w:rFonts w:ascii="Times New Roman" w:hAnsi="Times New Roman" w:cs="Times New Roman"/>
          <w:sz w:val="28"/>
          <w:szCs w:val="28"/>
        </w:rPr>
        <w:lastRenderedPageBreak/>
        <w:t xml:space="preserve">Жүйе алдағы уақытта Ұлттық корпуспен интеграциялануы, эмоционалды концептосфераны кеңейтуі, автор психологиясы мен дискурстық бағалауды талдайтын қосымша модульдермен толықтырылуы мүмкін. </w:t>
      </w:r>
      <w:r w:rsidR="000E4578" w:rsidRPr="00681CD5">
        <w:rPr>
          <w:rFonts w:ascii="Times New Roman" w:hAnsi="Times New Roman" w:cs="Times New Roman"/>
          <w:sz w:val="28"/>
          <w:szCs w:val="28"/>
        </w:rPr>
        <w:t xml:space="preserve">Эмоционалды концептілердің сипаттамасына </w:t>
      </w:r>
      <w:hyperlink r:id="rId35" w:history="1">
        <w:r w:rsidR="000E4578" w:rsidRPr="00681CD5">
          <w:rPr>
            <w:rStyle w:val="ae"/>
            <w:rFonts w:ascii="Times New Roman" w:hAnsi="Times New Roman" w:cs="Times New Roman"/>
            <w:color w:val="auto"/>
            <w:sz w:val="28"/>
            <w:szCs w:val="28"/>
            <w:u w:val="none"/>
          </w:rPr>
          <w:t>https://sozdikqor.kz/</w:t>
        </w:r>
      </w:hyperlink>
      <w:r w:rsidR="000E4578" w:rsidRPr="00681CD5">
        <w:rPr>
          <w:rFonts w:ascii="Times New Roman" w:hAnsi="Times New Roman" w:cs="Times New Roman"/>
          <w:sz w:val="28"/>
          <w:szCs w:val="28"/>
        </w:rPr>
        <w:t xml:space="preserve"> сайтындағы түсіндірмелер алынды</w:t>
      </w:r>
      <w:r w:rsidR="003A4F2F" w:rsidRPr="00681CD5">
        <w:rPr>
          <w:rFonts w:ascii="Times New Roman" w:hAnsi="Times New Roman" w:cs="Times New Roman"/>
          <w:sz w:val="28"/>
          <w:szCs w:val="28"/>
        </w:rPr>
        <w:t>.</w:t>
      </w:r>
    </w:p>
    <w:p w14:paraId="6E94F95B" w14:textId="058BD914" w:rsidR="006F30EB" w:rsidRPr="00681CD5" w:rsidRDefault="006F30EB"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QazEmoLex </w:t>
      </w:r>
      <w:r w:rsidRPr="00681CD5">
        <w:rPr>
          <w:rFonts w:ascii="Times New Roman" w:hAnsi="Times New Roman" w:cs="Times New Roman"/>
          <w:sz w:val="28"/>
          <w:szCs w:val="28"/>
        </w:rPr>
        <w:t>веб-қосымшасының жұмыс істеу тиімділігі мен нәтижесінің қолданбалы жарамдылығын бағалау мақсатында жүйе пилоттық режімде тестілеуден өткізілді. Тестілеу</w:t>
      </w:r>
      <w:r w:rsidR="009578AB" w:rsidRPr="00681CD5">
        <w:rPr>
          <w:rFonts w:ascii="Times New Roman" w:hAnsi="Times New Roman" w:cs="Times New Roman"/>
          <w:sz w:val="28"/>
          <w:szCs w:val="28"/>
        </w:rPr>
        <w:t xml:space="preserve"> материалы ретінде </w:t>
      </w:r>
      <w:r w:rsidRPr="00681CD5">
        <w:rPr>
          <w:rFonts w:ascii="Times New Roman" w:hAnsi="Times New Roman" w:cs="Times New Roman"/>
          <w:sz w:val="28"/>
          <w:szCs w:val="28"/>
        </w:rPr>
        <w:t xml:space="preserve"> </w:t>
      </w:r>
      <w:r w:rsidR="009578AB" w:rsidRPr="00681CD5">
        <w:rPr>
          <w:rFonts w:ascii="Times New Roman" w:hAnsi="Times New Roman" w:cs="Times New Roman"/>
          <w:sz w:val="28"/>
          <w:szCs w:val="28"/>
        </w:rPr>
        <w:t>Ш.Мұртазаның «Қызыл жебе» романының 1-бөлімі алынып, мәтін жүйеге жүктеліп, автоматты талдау нәтижелері сандық және сапалық тұрғыдан салыстырылды.</w:t>
      </w:r>
      <w:r w:rsidR="0094277A" w:rsidRPr="00681CD5">
        <w:rPr>
          <w:rFonts w:ascii="Times New Roman" w:hAnsi="Times New Roman" w:cs="Times New Roman"/>
          <w:sz w:val="28"/>
          <w:szCs w:val="28"/>
        </w:rPr>
        <w:t xml:space="preserve"> </w:t>
      </w:r>
      <w:r w:rsidR="00F6139B" w:rsidRPr="00681CD5">
        <w:rPr>
          <w:rFonts w:ascii="Times New Roman" w:hAnsi="Times New Roman" w:cs="Times New Roman"/>
          <w:sz w:val="28"/>
          <w:szCs w:val="28"/>
        </w:rPr>
        <w:t xml:space="preserve">«Қызыл жебе» романының </w:t>
      </w:r>
      <w:r w:rsidR="0094277A" w:rsidRPr="00681CD5">
        <w:rPr>
          <w:rFonts w:ascii="Times New Roman" w:hAnsi="Times New Roman" w:cs="Times New Roman"/>
          <w:sz w:val="28"/>
          <w:szCs w:val="28"/>
        </w:rPr>
        <w:t xml:space="preserve">таңдалуы оның ұлттық тарихи сананы, тұлғалық трагедияны, әлеуметтік қайшылықтарды және эмоционалды-психологиялық шиеленістерді кең көлемде қамтуымен байланысты. </w:t>
      </w:r>
      <w:r w:rsidR="00A75B3F" w:rsidRPr="00681CD5">
        <w:rPr>
          <w:rFonts w:ascii="Times New Roman" w:hAnsi="Times New Roman" w:cs="Times New Roman"/>
          <w:sz w:val="28"/>
          <w:szCs w:val="28"/>
        </w:rPr>
        <w:t>Ш</w:t>
      </w:r>
      <w:r w:rsidR="0094277A" w:rsidRPr="00681CD5">
        <w:rPr>
          <w:rFonts w:ascii="Times New Roman" w:hAnsi="Times New Roman" w:cs="Times New Roman"/>
          <w:sz w:val="28"/>
          <w:szCs w:val="28"/>
        </w:rPr>
        <w:t>ығарма тіліндегі ЭЭ</w:t>
      </w:r>
      <w:r w:rsidR="00D047F5" w:rsidRPr="00681CD5">
        <w:rPr>
          <w:rFonts w:ascii="Times New Roman" w:hAnsi="Times New Roman" w:cs="Times New Roman"/>
          <w:sz w:val="28"/>
          <w:szCs w:val="28"/>
        </w:rPr>
        <w:t>Л</w:t>
      </w:r>
      <w:r w:rsidR="0094277A" w:rsidRPr="00681CD5">
        <w:rPr>
          <w:rFonts w:ascii="Times New Roman" w:hAnsi="Times New Roman" w:cs="Times New Roman"/>
          <w:sz w:val="28"/>
          <w:szCs w:val="28"/>
        </w:rPr>
        <w:t xml:space="preserve"> молдығы ұлттық эмоция моделін цифрлық форматта талдауға қолайлы материал ұсынды</w:t>
      </w:r>
      <w:r w:rsidR="009578AB" w:rsidRPr="00681CD5">
        <w:rPr>
          <w:rFonts w:ascii="Times New Roman" w:hAnsi="Times New Roman" w:cs="Times New Roman"/>
          <w:sz w:val="28"/>
          <w:szCs w:val="28"/>
        </w:rPr>
        <w:t>.</w:t>
      </w:r>
    </w:p>
    <w:p w14:paraId="263F4347" w14:textId="21F34F2C" w:rsidR="009578AB" w:rsidRPr="00681CD5" w:rsidRDefault="009578A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Валидацияның негізгі бағыты ретінде қолмен тексеру және эксперттік салыстыру әдісі пайдаланылды: </w:t>
      </w:r>
    </w:p>
    <w:p w14:paraId="08654921" w14:textId="77E0A56F" w:rsidR="009578AB" w:rsidRPr="00681CD5" w:rsidRDefault="00E43895">
      <w:pPr>
        <w:pStyle w:val="a7"/>
        <w:numPr>
          <w:ilvl w:val="0"/>
          <w:numId w:val="25"/>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75B3F" w:rsidRPr="00681CD5">
        <w:rPr>
          <w:rFonts w:ascii="Times New Roman" w:hAnsi="Times New Roman" w:cs="Times New Roman"/>
          <w:sz w:val="28"/>
          <w:szCs w:val="28"/>
        </w:rPr>
        <w:t>ж</w:t>
      </w:r>
      <w:r w:rsidR="009578AB" w:rsidRPr="00681CD5">
        <w:rPr>
          <w:rFonts w:ascii="Times New Roman" w:hAnsi="Times New Roman" w:cs="Times New Roman"/>
          <w:sz w:val="28"/>
          <w:szCs w:val="28"/>
        </w:rPr>
        <w:t>үйе анықтаған эмоциялық бірліктердің бір бөлігі қолмен қаралып, олардың мәтіндік сәйкестігі тексерілді;</w:t>
      </w:r>
    </w:p>
    <w:p w14:paraId="203A38EF" w14:textId="00378AC4" w:rsidR="009578AB" w:rsidRPr="00681CD5" w:rsidRDefault="00E43895">
      <w:pPr>
        <w:pStyle w:val="a7"/>
        <w:numPr>
          <w:ilvl w:val="0"/>
          <w:numId w:val="25"/>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75B3F" w:rsidRPr="00681CD5">
        <w:rPr>
          <w:rFonts w:ascii="Times New Roman" w:hAnsi="Times New Roman" w:cs="Times New Roman"/>
          <w:sz w:val="28"/>
          <w:szCs w:val="28"/>
        </w:rPr>
        <w:t>д</w:t>
      </w:r>
      <w:r w:rsidR="009578AB" w:rsidRPr="00681CD5">
        <w:rPr>
          <w:rFonts w:ascii="Times New Roman" w:hAnsi="Times New Roman" w:cs="Times New Roman"/>
          <w:sz w:val="28"/>
          <w:szCs w:val="28"/>
        </w:rPr>
        <w:t xml:space="preserve">ерекқорда тіркелген концептілер мен ұлттық-мәдени кодтар бойынша анықталған нәтижелердің мәтін мазмұнындағы доминант эмоциялармен үйлесімділігі сарапталды; </w:t>
      </w:r>
    </w:p>
    <w:p w14:paraId="52DD4848" w14:textId="4A6CC995" w:rsidR="000E4578" w:rsidRPr="00681CD5" w:rsidRDefault="00E43895">
      <w:pPr>
        <w:pStyle w:val="a7"/>
        <w:numPr>
          <w:ilvl w:val="0"/>
          <w:numId w:val="25"/>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A75B3F" w:rsidRPr="00681CD5">
        <w:rPr>
          <w:rFonts w:ascii="Times New Roman" w:hAnsi="Times New Roman" w:cs="Times New Roman"/>
          <w:sz w:val="28"/>
          <w:szCs w:val="28"/>
        </w:rPr>
        <w:t>к</w:t>
      </w:r>
      <w:r w:rsidR="009578AB" w:rsidRPr="00681CD5">
        <w:rPr>
          <w:rFonts w:ascii="Times New Roman" w:hAnsi="Times New Roman" w:cs="Times New Roman"/>
          <w:sz w:val="28"/>
          <w:szCs w:val="28"/>
        </w:rPr>
        <w:t>өпмағыналыққа ие бірліктердің (мәнмәтінге тәуелді эмоциялық реңкі өзгеретін</w:t>
      </w:r>
      <w:r w:rsidR="00D775D1" w:rsidRPr="00681CD5">
        <w:rPr>
          <w:rFonts w:ascii="Times New Roman" w:hAnsi="Times New Roman" w:cs="Times New Roman"/>
          <w:sz w:val="28"/>
          <w:szCs w:val="28"/>
        </w:rPr>
        <w:t xml:space="preserve"> бейтарап</w:t>
      </w:r>
      <w:r w:rsidR="009578AB" w:rsidRPr="00681CD5">
        <w:rPr>
          <w:rFonts w:ascii="Times New Roman" w:hAnsi="Times New Roman" w:cs="Times New Roman"/>
          <w:sz w:val="28"/>
          <w:szCs w:val="28"/>
        </w:rPr>
        <w:t xml:space="preserve"> сөздер) автоматты тану деңгейі бақылауға алынды.</w:t>
      </w:r>
      <w:r w:rsidR="00D775D1" w:rsidRPr="00681CD5">
        <w:rPr>
          <w:rFonts w:ascii="Times New Roman" w:hAnsi="Times New Roman" w:cs="Times New Roman"/>
          <w:sz w:val="28"/>
          <w:szCs w:val="28"/>
        </w:rPr>
        <w:t xml:space="preserve"> </w:t>
      </w:r>
      <w:r w:rsidR="00F56E84" w:rsidRPr="00681CD5">
        <w:rPr>
          <w:rFonts w:ascii="Times New Roman" w:hAnsi="Times New Roman" w:cs="Times New Roman"/>
          <w:sz w:val="28"/>
          <w:szCs w:val="28"/>
        </w:rPr>
        <w:t>Пилоттық тексеру барысында жүйе берген жи</w:t>
      </w:r>
      <w:r w:rsidR="00730181" w:rsidRPr="00681CD5">
        <w:rPr>
          <w:rFonts w:ascii="Times New Roman" w:hAnsi="Times New Roman" w:cs="Times New Roman"/>
          <w:sz w:val="28"/>
          <w:szCs w:val="28"/>
        </w:rPr>
        <w:t>і</w:t>
      </w:r>
      <w:r w:rsidR="00F56E84" w:rsidRPr="00681CD5">
        <w:rPr>
          <w:rFonts w:ascii="Times New Roman" w:hAnsi="Times New Roman" w:cs="Times New Roman"/>
          <w:sz w:val="28"/>
          <w:szCs w:val="28"/>
        </w:rPr>
        <w:t xml:space="preserve">лік көрсеткіштері Word құжаттарындағы </w:t>
      </w:r>
      <w:r w:rsidR="00F56E84" w:rsidRPr="00681CD5">
        <w:rPr>
          <w:rFonts w:ascii="Times New Roman" w:hAnsi="Times New Roman" w:cs="Times New Roman"/>
          <w:b/>
          <w:bCs/>
          <w:i/>
          <w:iCs/>
          <w:sz w:val="28"/>
          <w:szCs w:val="28"/>
        </w:rPr>
        <w:t>найти/find</w:t>
      </w:r>
      <w:r w:rsidR="00F56E84" w:rsidRPr="00681CD5">
        <w:rPr>
          <w:rFonts w:ascii="Times New Roman" w:hAnsi="Times New Roman" w:cs="Times New Roman"/>
          <w:sz w:val="28"/>
          <w:szCs w:val="28"/>
        </w:rPr>
        <w:t xml:space="preserve"> функциясы арқылы </w:t>
      </w:r>
      <w:r w:rsidR="00730181" w:rsidRPr="00681CD5">
        <w:rPr>
          <w:rFonts w:ascii="Times New Roman" w:hAnsi="Times New Roman" w:cs="Times New Roman"/>
          <w:sz w:val="28"/>
          <w:szCs w:val="28"/>
        </w:rPr>
        <w:t>«</w:t>
      </w:r>
      <w:r w:rsidR="00F56E84" w:rsidRPr="00681CD5">
        <w:rPr>
          <w:rFonts w:ascii="Times New Roman" w:hAnsi="Times New Roman" w:cs="Times New Roman"/>
          <w:sz w:val="28"/>
          <w:szCs w:val="28"/>
        </w:rPr>
        <w:t>ашу</w:t>
      </w:r>
      <w:r w:rsidR="00730181" w:rsidRPr="00681CD5">
        <w:rPr>
          <w:rFonts w:ascii="Times New Roman" w:hAnsi="Times New Roman" w:cs="Times New Roman"/>
          <w:sz w:val="28"/>
          <w:szCs w:val="28"/>
        </w:rPr>
        <w:t>»</w:t>
      </w:r>
      <w:r w:rsidR="00F56E84" w:rsidRPr="00681CD5">
        <w:rPr>
          <w:rFonts w:ascii="Times New Roman" w:hAnsi="Times New Roman" w:cs="Times New Roman"/>
          <w:sz w:val="28"/>
          <w:szCs w:val="28"/>
        </w:rPr>
        <w:t xml:space="preserve"> сияқты бірқатар лексемалар бойынша қайта са</w:t>
      </w:r>
      <w:r w:rsidR="00730181" w:rsidRPr="00681CD5">
        <w:rPr>
          <w:rFonts w:ascii="Times New Roman" w:hAnsi="Times New Roman" w:cs="Times New Roman"/>
          <w:sz w:val="28"/>
          <w:szCs w:val="28"/>
        </w:rPr>
        <w:t>л</w:t>
      </w:r>
      <w:r w:rsidR="00F56E84" w:rsidRPr="00681CD5">
        <w:rPr>
          <w:rFonts w:ascii="Times New Roman" w:hAnsi="Times New Roman" w:cs="Times New Roman"/>
          <w:sz w:val="28"/>
          <w:szCs w:val="28"/>
        </w:rPr>
        <w:t xml:space="preserve">ыстырылып, нәтижелердің мәтіндік қолданыспен жоғары деңгейде сәйкес келетіні байқалды. </w:t>
      </w:r>
      <w:r w:rsidR="009578AB" w:rsidRPr="00681CD5">
        <w:rPr>
          <w:rFonts w:ascii="Times New Roman" w:hAnsi="Times New Roman" w:cs="Times New Roman"/>
          <w:sz w:val="28"/>
          <w:szCs w:val="28"/>
        </w:rPr>
        <w:t xml:space="preserve">Мұндай тәсіл </w:t>
      </w:r>
      <w:r w:rsidR="009578AB" w:rsidRPr="00681CD5">
        <w:rPr>
          <w:rFonts w:ascii="Times New Roman" w:hAnsi="Times New Roman" w:cs="Times New Roman"/>
          <w:b/>
          <w:bCs/>
          <w:sz w:val="28"/>
          <w:szCs w:val="28"/>
        </w:rPr>
        <w:t xml:space="preserve">QazEmoLex </w:t>
      </w:r>
      <w:r w:rsidR="009578AB" w:rsidRPr="00681CD5">
        <w:rPr>
          <w:rFonts w:ascii="Times New Roman" w:hAnsi="Times New Roman" w:cs="Times New Roman"/>
          <w:sz w:val="28"/>
          <w:szCs w:val="28"/>
        </w:rPr>
        <w:t>жүйесінің бастапқы нұсқасының ғылыми қолданбалы әлеуетін көрсетуге жеткілікті негіз береді. Со</w:t>
      </w:r>
      <w:r w:rsidR="00E245D4" w:rsidRPr="00681CD5">
        <w:rPr>
          <w:rFonts w:ascii="Times New Roman" w:hAnsi="Times New Roman" w:cs="Times New Roman"/>
          <w:sz w:val="28"/>
          <w:szCs w:val="28"/>
        </w:rPr>
        <w:t>ны</w:t>
      </w:r>
      <w:r w:rsidR="009578AB" w:rsidRPr="00681CD5">
        <w:rPr>
          <w:rFonts w:ascii="Times New Roman" w:hAnsi="Times New Roman" w:cs="Times New Roman"/>
          <w:sz w:val="28"/>
          <w:szCs w:val="28"/>
        </w:rPr>
        <w:t>мен қатар жүйені жетілдіру кезеңінде кеңейтілген валидация жүргізуге мүмкіндік бар: мысалы, болашақта белгілі бір көлемде таңбаланған</w:t>
      </w:r>
      <w:r w:rsidR="00E245D4" w:rsidRPr="00681CD5">
        <w:rPr>
          <w:rFonts w:ascii="Times New Roman" w:hAnsi="Times New Roman" w:cs="Times New Roman"/>
          <w:sz w:val="28"/>
          <w:szCs w:val="28"/>
        </w:rPr>
        <w:t xml:space="preserve"> мәтін корпусын қалыптастыру және автоматты тану нәтижесін сараптау арқылы дәлдік көрсеткіштерін енгізу жоспарланды. Бұл </w:t>
      </w:r>
      <w:r w:rsidR="00E245D4" w:rsidRPr="00681CD5">
        <w:rPr>
          <w:rFonts w:ascii="Times New Roman" w:hAnsi="Times New Roman" w:cs="Times New Roman"/>
          <w:b/>
          <w:bCs/>
          <w:sz w:val="28"/>
          <w:szCs w:val="28"/>
        </w:rPr>
        <w:t xml:space="preserve">QazEmoLex </w:t>
      </w:r>
      <w:r w:rsidR="00E245D4" w:rsidRPr="00681CD5">
        <w:rPr>
          <w:rFonts w:ascii="Times New Roman" w:hAnsi="Times New Roman" w:cs="Times New Roman"/>
          <w:sz w:val="28"/>
          <w:szCs w:val="28"/>
        </w:rPr>
        <w:t>ғылыми сенімділігін одан әрі арттырып, жүйені толыққанды ұлттық эмоция корпусына айналдыруға</w:t>
      </w:r>
      <w:r w:rsidR="00EA7262" w:rsidRPr="00681CD5">
        <w:rPr>
          <w:rFonts w:ascii="Times New Roman" w:hAnsi="Times New Roman" w:cs="Times New Roman"/>
          <w:sz w:val="28"/>
          <w:szCs w:val="28"/>
        </w:rPr>
        <w:t xml:space="preserve"> </w:t>
      </w:r>
      <w:r w:rsidR="00E245D4" w:rsidRPr="00681CD5">
        <w:rPr>
          <w:rFonts w:ascii="Times New Roman" w:hAnsi="Times New Roman" w:cs="Times New Roman"/>
          <w:sz w:val="28"/>
          <w:szCs w:val="28"/>
        </w:rPr>
        <w:t>жол ашады</w:t>
      </w:r>
      <w:r w:rsidR="00DF3874" w:rsidRPr="00681CD5">
        <w:rPr>
          <w:rFonts w:ascii="Times New Roman" w:hAnsi="Times New Roman" w:cs="Times New Roman"/>
          <w:sz w:val="28"/>
          <w:szCs w:val="28"/>
        </w:rPr>
        <w:t xml:space="preserve">. Алдымен кешенді талдаудан бастасақ </w:t>
      </w:r>
      <w:r w:rsidR="00A37144">
        <w:rPr>
          <w:rFonts w:ascii="Times New Roman" w:hAnsi="Times New Roman" w:cs="Times New Roman"/>
          <w:sz w:val="28"/>
          <w:szCs w:val="28"/>
        </w:rPr>
        <w:t xml:space="preserve">(сурет </w:t>
      </w:r>
      <w:r w:rsidR="00AE588B" w:rsidRPr="00681CD5">
        <w:rPr>
          <w:rFonts w:ascii="Times New Roman" w:hAnsi="Times New Roman" w:cs="Times New Roman"/>
          <w:sz w:val="28"/>
          <w:szCs w:val="28"/>
        </w:rPr>
        <w:t>10</w:t>
      </w:r>
      <w:r w:rsidR="003C77C8" w:rsidRPr="00681CD5">
        <w:rPr>
          <w:rFonts w:ascii="Times New Roman" w:hAnsi="Times New Roman" w:cs="Times New Roman"/>
          <w:sz w:val="28"/>
          <w:szCs w:val="28"/>
        </w:rPr>
        <w:t>)</w:t>
      </w:r>
      <w:r w:rsidR="00C129F0" w:rsidRPr="00681CD5">
        <w:rPr>
          <w:rFonts w:ascii="Times New Roman" w:hAnsi="Times New Roman" w:cs="Times New Roman"/>
          <w:sz w:val="28"/>
          <w:szCs w:val="28"/>
        </w:rPr>
        <w:t>:</w:t>
      </w:r>
      <w:r w:rsidR="00F674AA" w:rsidRPr="00681CD5">
        <w:rPr>
          <w:rFonts w:ascii="Times New Roman" w:hAnsi="Times New Roman" w:cs="Times New Roman"/>
          <w:sz w:val="28"/>
          <w:szCs w:val="28"/>
        </w:rPr>
        <w:t xml:space="preserve"> </w:t>
      </w:r>
    </w:p>
    <w:p w14:paraId="072EE016" w14:textId="77777777" w:rsidR="000D2C47" w:rsidRPr="00681CD5" w:rsidRDefault="000D2C47" w:rsidP="00EF064E">
      <w:pPr>
        <w:ind w:firstLine="567"/>
        <w:jc w:val="both"/>
        <w:rPr>
          <w:rFonts w:ascii="Times New Roman" w:hAnsi="Times New Roman" w:cs="Times New Roman"/>
          <w:sz w:val="28"/>
          <w:szCs w:val="28"/>
        </w:rPr>
      </w:pPr>
    </w:p>
    <w:p w14:paraId="3F3020D4" w14:textId="3D2C331C" w:rsidR="002A586F" w:rsidRPr="00681CD5" w:rsidRDefault="002A586F" w:rsidP="00670D18">
      <w:pPr>
        <w:jc w:val="center"/>
        <w:rPr>
          <w:rFonts w:ascii="Times New Roman" w:hAnsi="Times New Roman" w:cs="Times New Roman"/>
          <w:sz w:val="28"/>
          <w:szCs w:val="28"/>
        </w:rPr>
      </w:pPr>
      <w:r w:rsidRPr="00681CD5">
        <w:rPr>
          <w:rFonts w:ascii="Times New Roman" w:hAnsi="Times New Roman" w:cs="Times New Roman"/>
          <w:noProof/>
          <w:sz w:val="28"/>
          <w:szCs w:val="28"/>
        </w:rPr>
        <w:lastRenderedPageBreak/>
        <w:drawing>
          <wp:inline distT="0" distB="0" distL="0" distR="0" wp14:anchorId="63B196AE" wp14:editId="62ABABB3">
            <wp:extent cx="6120130" cy="2856489"/>
            <wp:effectExtent l="0" t="0" r="0" b="1270"/>
            <wp:docPr id="19531010" name="Рисунок 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010" name="Рисунок 1"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36"/>
                    <a:stretch>
                      <a:fillRect/>
                    </a:stretch>
                  </pic:blipFill>
                  <pic:spPr>
                    <a:xfrm>
                      <a:off x="0" y="0"/>
                      <a:ext cx="6128877" cy="2860571"/>
                    </a:xfrm>
                    <a:prstGeom prst="rect">
                      <a:avLst/>
                    </a:prstGeom>
                  </pic:spPr>
                </pic:pic>
              </a:graphicData>
            </a:graphic>
          </wp:inline>
        </w:drawing>
      </w:r>
    </w:p>
    <w:p w14:paraId="6B65B9E7" w14:textId="414B2732" w:rsidR="000E4578" w:rsidRPr="00681CD5" w:rsidRDefault="000E457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p w14:paraId="3899C09D" w14:textId="70E3CEB2" w:rsidR="000E4578" w:rsidRPr="00681CD5" w:rsidRDefault="000E4578" w:rsidP="00EF064E">
      <w:pPr>
        <w:ind w:firstLine="567"/>
        <w:jc w:val="center"/>
        <w:rPr>
          <w:rFonts w:ascii="Times New Roman" w:hAnsi="Times New Roman" w:cs="Times New Roman"/>
          <w:sz w:val="28"/>
          <w:szCs w:val="28"/>
        </w:rPr>
      </w:pPr>
      <w:r w:rsidRPr="00681CD5">
        <w:rPr>
          <w:rFonts w:ascii="Times New Roman" w:hAnsi="Times New Roman" w:cs="Times New Roman"/>
          <w:sz w:val="28"/>
          <w:szCs w:val="28"/>
        </w:rPr>
        <w:t>Сурет</w:t>
      </w:r>
      <w:r w:rsidR="00F674AA" w:rsidRPr="00681CD5">
        <w:rPr>
          <w:rFonts w:ascii="Times New Roman" w:hAnsi="Times New Roman" w:cs="Times New Roman"/>
          <w:sz w:val="28"/>
          <w:szCs w:val="28"/>
        </w:rPr>
        <w:t xml:space="preserve"> </w:t>
      </w:r>
      <w:r w:rsidR="00AE588B" w:rsidRPr="00681CD5">
        <w:rPr>
          <w:rFonts w:ascii="Times New Roman" w:hAnsi="Times New Roman" w:cs="Times New Roman"/>
          <w:sz w:val="28"/>
          <w:szCs w:val="28"/>
        </w:rPr>
        <w:t xml:space="preserve">10 </w:t>
      </w:r>
      <w:r w:rsidR="00E70566" w:rsidRPr="00681CD5">
        <w:rPr>
          <w:rFonts w:ascii="Times New Roman" w:hAnsi="Times New Roman" w:cs="Times New Roman"/>
          <w:sz w:val="28"/>
          <w:szCs w:val="28"/>
        </w:rPr>
        <w:t xml:space="preserve">– </w:t>
      </w:r>
      <w:r w:rsidR="00AD33B3" w:rsidRPr="00681CD5">
        <w:rPr>
          <w:rFonts w:ascii="Times New Roman" w:hAnsi="Times New Roman" w:cs="Times New Roman"/>
          <w:sz w:val="28"/>
          <w:szCs w:val="28"/>
        </w:rPr>
        <w:t xml:space="preserve">Кешенді тілдік </w:t>
      </w:r>
      <w:r w:rsidR="00C129F0" w:rsidRPr="00681CD5">
        <w:rPr>
          <w:rFonts w:ascii="Times New Roman" w:hAnsi="Times New Roman" w:cs="Times New Roman"/>
          <w:sz w:val="28"/>
          <w:szCs w:val="28"/>
        </w:rPr>
        <w:t>талдау нәтижесі</w:t>
      </w:r>
    </w:p>
    <w:p w14:paraId="741A6C8F" w14:textId="69731BA7" w:rsidR="004711A2" w:rsidRPr="00681CD5" w:rsidRDefault="004711A2" w:rsidP="00EF064E">
      <w:pPr>
        <w:ind w:firstLine="567"/>
        <w:jc w:val="both"/>
        <w:rPr>
          <w:rFonts w:ascii="Times New Roman" w:hAnsi="Times New Roman" w:cs="Times New Roman"/>
          <w:sz w:val="28"/>
          <w:szCs w:val="28"/>
        </w:rPr>
      </w:pPr>
    </w:p>
    <w:p w14:paraId="1208EB46" w14:textId="67509BEF" w:rsidR="004A3FA7" w:rsidRPr="00681CD5" w:rsidRDefault="00DC1A2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Кешенді тілдік талдау </w:t>
      </w:r>
      <w:r w:rsidR="00FD28E8" w:rsidRPr="00681CD5">
        <w:rPr>
          <w:rFonts w:ascii="Times New Roman" w:hAnsi="Times New Roman" w:cs="Times New Roman"/>
          <w:sz w:val="28"/>
          <w:szCs w:val="28"/>
        </w:rPr>
        <w:t xml:space="preserve">жүктелген мәдени кодтар мен ЭЭС-тердің жиілігі </w:t>
      </w:r>
      <w:r w:rsidRPr="00681CD5">
        <w:rPr>
          <w:rFonts w:ascii="Times New Roman" w:hAnsi="Times New Roman" w:cs="Times New Roman"/>
          <w:sz w:val="28"/>
          <w:szCs w:val="28"/>
        </w:rPr>
        <w:t>мынадай</w:t>
      </w:r>
      <w:r w:rsidR="00FA16F2" w:rsidRPr="00681CD5">
        <w:rPr>
          <w:rFonts w:ascii="Times New Roman" w:hAnsi="Times New Roman" w:cs="Times New Roman"/>
          <w:sz w:val="28"/>
          <w:szCs w:val="28"/>
        </w:rPr>
        <w:t xml:space="preserve"> нәтиже көрсетті.</w:t>
      </w:r>
      <w:r w:rsidR="007E3B22" w:rsidRPr="00681CD5">
        <w:rPr>
          <w:rFonts w:ascii="Times New Roman" w:hAnsi="Times New Roman" w:cs="Times New Roman"/>
          <w:sz w:val="28"/>
          <w:szCs w:val="28"/>
        </w:rPr>
        <w:t xml:space="preserve"> </w:t>
      </w:r>
      <w:r w:rsidR="00FA16F2" w:rsidRPr="00681CD5">
        <w:rPr>
          <w:rFonts w:ascii="Times New Roman" w:hAnsi="Times New Roman" w:cs="Times New Roman"/>
          <w:sz w:val="28"/>
          <w:szCs w:val="28"/>
        </w:rPr>
        <w:t xml:space="preserve"> Жалпы сөз саны </w:t>
      </w:r>
      <w:r w:rsidR="002C711A" w:rsidRPr="00681CD5">
        <w:rPr>
          <w:rFonts w:ascii="Times New Roman" w:hAnsi="Times New Roman" w:cs="Times New Roman"/>
          <w:sz w:val="28"/>
          <w:szCs w:val="28"/>
        </w:rPr>
        <w:t>–</w:t>
      </w:r>
      <w:r w:rsidR="00FA16F2" w:rsidRPr="00681CD5">
        <w:rPr>
          <w:rFonts w:ascii="Times New Roman" w:hAnsi="Times New Roman" w:cs="Times New Roman"/>
          <w:sz w:val="28"/>
          <w:szCs w:val="28"/>
        </w:rPr>
        <w:t xml:space="preserve"> 65</w:t>
      </w:r>
      <w:r w:rsidR="00FD28E8" w:rsidRPr="00681CD5">
        <w:rPr>
          <w:rFonts w:ascii="Times New Roman" w:hAnsi="Times New Roman" w:cs="Times New Roman"/>
          <w:sz w:val="28"/>
          <w:szCs w:val="28"/>
        </w:rPr>
        <w:t> </w:t>
      </w:r>
      <w:r w:rsidR="00FA16F2" w:rsidRPr="00681CD5">
        <w:rPr>
          <w:rFonts w:ascii="Times New Roman" w:hAnsi="Times New Roman" w:cs="Times New Roman"/>
          <w:sz w:val="28"/>
          <w:szCs w:val="28"/>
        </w:rPr>
        <w:t>11</w:t>
      </w:r>
      <w:r w:rsidR="002A586F" w:rsidRPr="00681CD5">
        <w:rPr>
          <w:rFonts w:ascii="Times New Roman" w:hAnsi="Times New Roman" w:cs="Times New Roman"/>
          <w:sz w:val="28"/>
          <w:szCs w:val="28"/>
        </w:rPr>
        <w:t>6</w:t>
      </w:r>
      <w:r w:rsidR="00FD28E8" w:rsidRPr="00681CD5">
        <w:rPr>
          <w:rFonts w:ascii="Times New Roman" w:hAnsi="Times New Roman" w:cs="Times New Roman"/>
          <w:sz w:val="28"/>
          <w:szCs w:val="28"/>
        </w:rPr>
        <w:t>, о</w:t>
      </w:r>
      <w:r w:rsidR="007E3B22" w:rsidRPr="00681CD5">
        <w:rPr>
          <w:rFonts w:ascii="Times New Roman" w:hAnsi="Times New Roman" w:cs="Times New Roman"/>
          <w:sz w:val="28"/>
          <w:szCs w:val="28"/>
        </w:rPr>
        <w:t>ның ішінде 55</w:t>
      </w:r>
      <w:r w:rsidR="002A586F" w:rsidRPr="00681CD5">
        <w:rPr>
          <w:rFonts w:ascii="Times New Roman" w:hAnsi="Times New Roman" w:cs="Times New Roman"/>
          <w:sz w:val="28"/>
          <w:szCs w:val="28"/>
        </w:rPr>
        <w:t>6</w:t>
      </w:r>
      <w:r w:rsidR="007E3B22" w:rsidRPr="00681CD5">
        <w:rPr>
          <w:rFonts w:ascii="Times New Roman" w:hAnsi="Times New Roman" w:cs="Times New Roman"/>
          <w:sz w:val="28"/>
          <w:szCs w:val="28"/>
        </w:rPr>
        <w:t xml:space="preserve"> сөз жағымды эмоцияны, 2</w:t>
      </w:r>
      <w:r w:rsidR="002A586F" w:rsidRPr="00681CD5">
        <w:rPr>
          <w:rFonts w:ascii="Times New Roman" w:hAnsi="Times New Roman" w:cs="Times New Roman"/>
          <w:sz w:val="28"/>
          <w:szCs w:val="28"/>
        </w:rPr>
        <w:t>87</w:t>
      </w:r>
      <w:r w:rsidR="007E3B22" w:rsidRPr="00681CD5">
        <w:rPr>
          <w:rFonts w:ascii="Times New Roman" w:hAnsi="Times New Roman" w:cs="Times New Roman"/>
          <w:sz w:val="28"/>
          <w:szCs w:val="28"/>
        </w:rPr>
        <w:t xml:space="preserve"> сөз жағымсыз эмоцияны, 48 сөз бейтарап эмоцияны білдіреді.</w:t>
      </w:r>
      <w:r w:rsidR="001E5C8E" w:rsidRPr="00681CD5">
        <w:rPr>
          <w:rFonts w:ascii="Times New Roman" w:hAnsi="Times New Roman" w:cs="Times New Roman"/>
          <w:sz w:val="28"/>
          <w:szCs w:val="28"/>
        </w:rPr>
        <w:t xml:space="preserve"> Мәтіннің дискурсивтік талдауы әрбір абзацтағы сөйлемдерге жеке талдау</w:t>
      </w:r>
      <w:r w:rsidR="00664665" w:rsidRPr="00681CD5">
        <w:rPr>
          <w:rFonts w:ascii="Times New Roman" w:hAnsi="Times New Roman" w:cs="Times New Roman"/>
          <w:sz w:val="28"/>
          <w:szCs w:val="28"/>
        </w:rPr>
        <w:t xml:space="preserve"> жасайды</w:t>
      </w:r>
      <w:r w:rsidR="004A3FA7"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4C3C45" w:rsidRPr="00681CD5">
        <w:rPr>
          <w:rFonts w:ascii="Times New Roman" w:hAnsi="Times New Roman" w:cs="Times New Roman"/>
          <w:sz w:val="28"/>
          <w:szCs w:val="28"/>
        </w:rPr>
        <w:t>1</w:t>
      </w:r>
      <w:r w:rsidR="00AE588B" w:rsidRPr="00681CD5">
        <w:rPr>
          <w:rFonts w:ascii="Times New Roman" w:hAnsi="Times New Roman" w:cs="Times New Roman"/>
          <w:sz w:val="28"/>
          <w:szCs w:val="28"/>
        </w:rPr>
        <w:t>1</w:t>
      </w:r>
      <w:r w:rsidR="004A3FA7" w:rsidRPr="00681CD5">
        <w:rPr>
          <w:rFonts w:ascii="Times New Roman" w:hAnsi="Times New Roman" w:cs="Times New Roman"/>
          <w:sz w:val="28"/>
          <w:szCs w:val="28"/>
        </w:rPr>
        <w:t>)</w:t>
      </w:r>
      <w:r w:rsidR="001E5C8E" w:rsidRPr="00681CD5">
        <w:rPr>
          <w:rFonts w:ascii="Times New Roman" w:hAnsi="Times New Roman" w:cs="Times New Roman"/>
          <w:sz w:val="28"/>
          <w:szCs w:val="28"/>
        </w:rPr>
        <w:t>:</w:t>
      </w:r>
    </w:p>
    <w:p w14:paraId="78F0754B" w14:textId="77777777" w:rsidR="004A3FA7" w:rsidRPr="00681CD5" w:rsidRDefault="004A3FA7" w:rsidP="00EF064E">
      <w:pPr>
        <w:ind w:firstLine="567"/>
        <w:jc w:val="both"/>
        <w:rPr>
          <w:rFonts w:ascii="Times New Roman" w:hAnsi="Times New Roman" w:cs="Times New Roman"/>
          <w:sz w:val="28"/>
          <w:szCs w:val="28"/>
        </w:rPr>
      </w:pPr>
    </w:p>
    <w:p w14:paraId="67D12955" w14:textId="33DCD068" w:rsidR="001E5C8E" w:rsidRPr="00681CD5" w:rsidRDefault="004A3FA7" w:rsidP="00670D18">
      <w:pPr>
        <w:jc w:val="center"/>
        <w:rPr>
          <w:rFonts w:ascii="Times New Roman" w:hAnsi="Times New Roman" w:cs="Times New Roman"/>
          <w:sz w:val="28"/>
          <w:szCs w:val="28"/>
        </w:rPr>
      </w:pPr>
      <w:r w:rsidRPr="00681CD5">
        <w:rPr>
          <w:rFonts w:ascii="Times New Roman" w:hAnsi="Times New Roman" w:cs="Times New Roman"/>
          <w:noProof/>
          <w:sz w:val="28"/>
          <w:szCs w:val="28"/>
        </w:rPr>
        <w:drawing>
          <wp:inline distT="0" distB="0" distL="0" distR="0" wp14:anchorId="3CA3DA72" wp14:editId="50776C30">
            <wp:extent cx="6012180" cy="2491697"/>
            <wp:effectExtent l="0" t="0" r="7620" b="4445"/>
            <wp:docPr id="1985766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66455" name=""/>
                    <pic:cNvPicPr/>
                  </pic:nvPicPr>
                  <pic:blipFill>
                    <a:blip r:embed="rId37"/>
                    <a:stretch>
                      <a:fillRect/>
                    </a:stretch>
                  </pic:blipFill>
                  <pic:spPr>
                    <a:xfrm>
                      <a:off x="0" y="0"/>
                      <a:ext cx="6081712" cy="2520514"/>
                    </a:xfrm>
                    <a:prstGeom prst="rect">
                      <a:avLst/>
                    </a:prstGeom>
                  </pic:spPr>
                </pic:pic>
              </a:graphicData>
            </a:graphic>
          </wp:inline>
        </w:drawing>
      </w:r>
    </w:p>
    <w:p w14:paraId="1086D48C" w14:textId="77777777" w:rsidR="00D40C40" w:rsidRPr="00681CD5" w:rsidRDefault="00D40C40" w:rsidP="00EF064E">
      <w:pPr>
        <w:ind w:firstLine="567"/>
        <w:jc w:val="center"/>
        <w:rPr>
          <w:rFonts w:ascii="Times New Roman" w:hAnsi="Times New Roman" w:cs="Times New Roman"/>
          <w:sz w:val="28"/>
          <w:szCs w:val="28"/>
        </w:rPr>
      </w:pPr>
    </w:p>
    <w:p w14:paraId="0124F5D4" w14:textId="6A9101CF" w:rsidR="004A3FA7" w:rsidRPr="00681CD5" w:rsidRDefault="004A3FA7" w:rsidP="00670D18">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4C3C45" w:rsidRPr="00681CD5">
        <w:rPr>
          <w:rFonts w:ascii="Times New Roman" w:hAnsi="Times New Roman" w:cs="Times New Roman"/>
          <w:sz w:val="28"/>
          <w:szCs w:val="28"/>
        </w:rPr>
        <w:t>1</w:t>
      </w:r>
      <w:r w:rsidR="00AE588B" w:rsidRPr="00681CD5">
        <w:rPr>
          <w:rFonts w:ascii="Times New Roman" w:hAnsi="Times New Roman" w:cs="Times New Roman"/>
          <w:sz w:val="28"/>
          <w:szCs w:val="28"/>
        </w:rPr>
        <w:t>1</w:t>
      </w:r>
      <w:r w:rsidRPr="00681CD5">
        <w:rPr>
          <w:rFonts w:ascii="Times New Roman" w:hAnsi="Times New Roman" w:cs="Times New Roman"/>
          <w:sz w:val="28"/>
          <w:szCs w:val="28"/>
        </w:rPr>
        <w:t xml:space="preserve"> – </w:t>
      </w:r>
      <w:r w:rsidR="00D40C40" w:rsidRPr="00681CD5">
        <w:rPr>
          <w:rFonts w:ascii="Times New Roman" w:hAnsi="Times New Roman" w:cs="Times New Roman"/>
          <w:sz w:val="28"/>
          <w:szCs w:val="28"/>
        </w:rPr>
        <w:t>Абзацтарға талдау</w:t>
      </w:r>
    </w:p>
    <w:p w14:paraId="5266E43F" w14:textId="77777777" w:rsidR="004A3FA7" w:rsidRPr="00681CD5" w:rsidRDefault="004A3FA7" w:rsidP="00EF064E">
      <w:pPr>
        <w:ind w:firstLine="567"/>
        <w:jc w:val="both"/>
        <w:rPr>
          <w:rFonts w:ascii="Times New Roman" w:hAnsi="Times New Roman" w:cs="Times New Roman"/>
          <w:sz w:val="28"/>
          <w:szCs w:val="28"/>
        </w:rPr>
      </w:pPr>
    </w:p>
    <w:p w14:paraId="0726AE10" w14:textId="5A57769D" w:rsidR="004A3FA7" w:rsidRPr="00681CD5" w:rsidRDefault="00D40C40"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Шығарманың 9</w:t>
      </w:r>
      <w:r w:rsidR="006F30EB" w:rsidRPr="00681CD5">
        <w:rPr>
          <w:rFonts w:ascii="Times New Roman" w:hAnsi="Times New Roman" w:cs="Times New Roman"/>
          <w:sz w:val="28"/>
          <w:szCs w:val="28"/>
        </w:rPr>
        <w:t>8-</w:t>
      </w:r>
      <w:r w:rsidRPr="00681CD5">
        <w:rPr>
          <w:rFonts w:ascii="Times New Roman" w:hAnsi="Times New Roman" w:cs="Times New Roman"/>
          <w:sz w:val="28"/>
          <w:szCs w:val="28"/>
        </w:rPr>
        <w:t xml:space="preserve">абзацы жағымсыз сөйлем. Онда жағымсыз </w:t>
      </w:r>
      <w:r w:rsidRPr="00681CD5">
        <w:rPr>
          <w:rFonts w:ascii="Times New Roman" w:hAnsi="Times New Roman" w:cs="Times New Roman"/>
          <w:i/>
          <w:iCs/>
          <w:sz w:val="28"/>
          <w:szCs w:val="28"/>
        </w:rPr>
        <w:t xml:space="preserve">сезіктену </w:t>
      </w:r>
      <w:r w:rsidRPr="00681CD5">
        <w:rPr>
          <w:rFonts w:ascii="Times New Roman" w:hAnsi="Times New Roman" w:cs="Times New Roman"/>
          <w:sz w:val="28"/>
          <w:szCs w:val="28"/>
        </w:rPr>
        <w:t>сөзі бар. Ал 99</w:t>
      </w:r>
      <w:r w:rsidR="006F30EB" w:rsidRPr="00681CD5">
        <w:rPr>
          <w:rFonts w:ascii="Times New Roman" w:hAnsi="Times New Roman" w:cs="Times New Roman"/>
          <w:sz w:val="28"/>
          <w:szCs w:val="28"/>
        </w:rPr>
        <w:t>-</w:t>
      </w:r>
      <w:r w:rsidRPr="00681CD5">
        <w:rPr>
          <w:rFonts w:ascii="Times New Roman" w:hAnsi="Times New Roman" w:cs="Times New Roman"/>
          <w:sz w:val="28"/>
          <w:szCs w:val="28"/>
        </w:rPr>
        <w:t xml:space="preserve">абзац жағымды, өйткені онда </w:t>
      </w:r>
      <w:r w:rsidR="00D775D1" w:rsidRPr="00681CD5">
        <w:rPr>
          <w:rFonts w:ascii="Times New Roman" w:hAnsi="Times New Roman" w:cs="Times New Roman"/>
          <w:sz w:val="28"/>
          <w:szCs w:val="28"/>
        </w:rPr>
        <w:t xml:space="preserve">жағымды мәндегі </w:t>
      </w:r>
      <w:r w:rsidRPr="00681CD5">
        <w:rPr>
          <w:rFonts w:ascii="Times New Roman" w:hAnsi="Times New Roman" w:cs="Times New Roman"/>
          <w:i/>
          <w:iCs/>
          <w:sz w:val="28"/>
          <w:szCs w:val="28"/>
        </w:rPr>
        <w:t>аялы алақан</w:t>
      </w:r>
      <w:r w:rsidRPr="00681CD5">
        <w:rPr>
          <w:rFonts w:ascii="Times New Roman" w:hAnsi="Times New Roman" w:cs="Times New Roman"/>
          <w:sz w:val="28"/>
          <w:szCs w:val="28"/>
        </w:rPr>
        <w:t xml:space="preserve"> фразеологизмі мен </w:t>
      </w:r>
      <w:r w:rsidRPr="00681CD5">
        <w:rPr>
          <w:rFonts w:ascii="Times New Roman" w:hAnsi="Times New Roman" w:cs="Times New Roman"/>
          <w:i/>
          <w:iCs/>
          <w:sz w:val="28"/>
          <w:szCs w:val="28"/>
        </w:rPr>
        <w:t>алақан</w:t>
      </w:r>
      <w:r w:rsidRPr="00681CD5">
        <w:rPr>
          <w:rFonts w:ascii="Times New Roman" w:hAnsi="Times New Roman" w:cs="Times New Roman"/>
          <w:sz w:val="28"/>
          <w:szCs w:val="28"/>
        </w:rPr>
        <w:t xml:space="preserve"> сөздер</w:t>
      </w:r>
      <w:r w:rsidR="00D775D1" w:rsidRPr="00681CD5">
        <w:rPr>
          <w:rFonts w:ascii="Times New Roman" w:hAnsi="Times New Roman" w:cs="Times New Roman"/>
          <w:sz w:val="28"/>
          <w:szCs w:val="28"/>
        </w:rPr>
        <w:t>і</w:t>
      </w:r>
      <w:r w:rsidRPr="00681CD5">
        <w:rPr>
          <w:rFonts w:ascii="Times New Roman" w:hAnsi="Times New Roman" w:cs="Times New Roman"/>
          <w:sz w:val="28"/>
          <w:szCs w:val="28"/>
        </w:rPr>
        <w:t xml:space="preserve"> қолданылған. </w:t>
      </w:r>
      <w:r w:rsidR="001D1716" w:rsidRPr="00681CD5">
        <w:rPr>
          <w:rFonts w:ascii="Times New Roman" w:hAnsi="Times New Roman" w:cs="Times New Roman"/>
          <w:sz w:val="28"/>
          <w:szCs w:val="28"/>
        </w:rPr>
        <w:t>Мұнда мәтіннің прагматикалы</w:t>
      </w:r>
      <w:r w:rsidR="00B238EA" w:rsidRPr="00681CD5">
        <w:rPr>
          <w:rFonts w:ascii="Times New Roman" w:hAnsi="Times New Roman" w:cs="Times New Roman"/>
          <w:sz w:val="28"/>
          <w:szCs w:val="28"/>
        </w:rPr>
        <w:t>қ</w:t>
      </w:r>
      <w:r w:rsidR="001D1716" w:rsidRPr="00681CD5">
        <w:rPr>
          <w:rFonts w:ascii="Times New Roman" w:hAnsi="Times New Roman" w:cs="Times New Roman"/>
          <w:sz w:val="28"/>
          <w:szCs w:val="28"/>
        </w:rPr>
        <w:t xml:space="preserve"> эмоциялық құрылымы микродеңгейде анықталып, мәтіндік эмоция талдауының нақты және формалды үлгісі </w:t>
      </w:r>
      <w:r w:rsidR="00B238EA" w:rsidRPr="00681CD5">
        <w:rPr>
          <w:rFonts w:ascii="Times New Roman" w:hAnsi="Times New Roman" w:cs="Times New Roman"/>
          <w:sz w:val="28"/>
          <w:szCs w:val="28"/>
        </w:rPr>
        <w:t>ретінде ұсыныл</w:t>
      </w:r>
      <w:r w:rsidR="001D1716" w:rsidRPr="00681CD5">
        <w:rPr>
          <w:rFonts w:ascii="Times New Roman" w:hAnsi="Times New Roman" w:cs="Times New Roman"/>
          <w:sz w:val="28"/>
          <w:szCs w:val="28"/>
        </w:rPr>
        <w:t xml:space="preserve">ған.  </w:t>
      </w:r>
      <w:r w:rsidRPr="00681CD5">
        <w:rPr>
          <w:rFonts w:ascii="Times New Roman" w:hAnsi="Times New Roman" w:cs="Times New Roman"/>
          <w:sz w:val="28"/>
          <w:szCs w:val="28"/>
        </w:rPr>
        <w:t xml:space="preserve"> </w:t>
      </w:r>
    </w:p>
    <w:p w14:paraId="1763C46C" w14:textId="32DA62EC" w:rsidR="00FD28E8" w:rsidRPr="00681CD5" w:rsidRDefault="007E3B2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Кірме сөздер 16 288-ді құра</w:t>
      </w:r>
      <w:r w:rsidR="00151801" w:rsidRPr="00681CD5">
        <w:rPr>
          <w:rFonts w:ascii="Times New Roman" w:hAnsi="Times New Roman" w:cs="Times New Roman"/>
          <w:sz w:val="28"/>
          <w:szCs w:val="28"/>
        </w:rPr>
        <w:t>ды.</w:t>
      </w:r>
      <w:r w:rsidR="00FD28E8" w:rsidRPr="00681CD5">
        <w:rPr>
          <w:rFonts w:ascii="Times New Roman" w:hAnsi="Times New Roman" w:cs="Times New Roman"/>
          <w:sz w:val="28"/>
          <w:szCs w:val="28"/>
        </w:rPr>
        <w:t xml:space="preserve"> Э</w:t>
      </w:r>
      <w:r w:rsidR="00D775D1" w:rsidRPr="00681CD5">
        <w:rPr>
          <w:rFonts w:ascii="Times New Roman" w:hAnsi="Times New Roman" w:cs="Times New Roman"/>
          <w:sz w:val="28"/>
          <w:szCs w:val="28"/>
        </w:rPr>
        <w:t>К</w:t>
      </w:r>
      <w:r w:rsidR="00FD28E8" w:rsidRPr="00681CD5">
        <w:rPr>
          <w:rFonts w:ascii="Times New Roman" w:hAnsi="Times New Roman" w:cs="Times New Roman"/>
          <w:sz w:val="28"/>
          <w:szCs w:val="28"/>
        </w:rPr>
        <w:t xml:space="preserve"> </w:t>
      </w:r>
      <w:r w:rsidR="004711A2" w:rsidRPr="00681CD5">
        <w:rPr>
          <w:rFonts w:ascii="Times New Roman" w:hAnsi="Times New Roman" w:cs="Times New Roman"/>
          <w:sz w:val="28"/>
          <w:szCs w:val="28"/>
        </w:rPr>
        <w:t>жиілік талдауы</w:t>
      </w:r>
      <w:r w:rsidR="00FD28E8" w:rsidRPr="00681CD5">
        <w:rPr>
          <w:rFonts w:ascii="Times New Roman" w:hAnsi="Times New Roman" w:cs="Times New Roman"/>
          <w:sz w:val="28"/>
          <w:szCs w:val="28"/>
        </w:rPr>
        <w:t xml:space="preserve"> мынадай</w:t>
      </w:r>
      <w:r w:rsidR="003C77C8"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4C3C45" w:rsidRPr="00681CD5">
        <w:rPr>
          <w:rFonts w:ascii="Times New Roman" w:hAnsi="Times New Roman" w:cs="Times New Roman"/>
          <w:sz w:val="28"/>
          <w:szCs w:val="28"/>
        </w:rPr>
        <w:t>1</w:t>
      </w:r>
      <w:r w:rsidR="00172AEC" w:rsidRPr="00681CD5">
        <w:rPr>
          <w:rFonts w:ascii="Times New Roman" w:hAnsi="Times New Roman" w:cs="Times New Roman"/>
          <w:sz w:val="28"/>
          <w:szCs w:val="28"/>
        </w:rPr>
        <w:t>2</w:t>
      </w:r>
      <w:r w:rsidR="003C77C8" w:rsidRPr="00681CD5">
        <w:rPr>
          <w:rFonts w:ascii="Times New Roman" w:hAnsi="Times New Roman" w:cs="Times New Roman"/>
          <w:sz w:val="28"/>
          <w:szCs w:val="28"/>
        </w:rPr>
        <w:t>)</w:t>
      </w:r>
      <w:r w:rsidR="00FD28E8" w:rsidRPr="00681CD5">
        <w:rPr>
          <w:rFonts w:ascii="Times New Roman" w:hAnsi="Times New Roman" w:cs="Times New Roman"/>
          <w:sz w:val="28"/>
          <w:szCs w:val="28"/>
        </w:rPr>
        <w:t>:</w:t>
      </w:r>
      <w:r w:rsidR="003C77C8" w:rsidRPr="00681CD5">
        <w:rPr>
          <w:rFonts w:ascii="Times New Roman" w:hAnsi="Times New Roman" w:cs="Times New Roman"/>
          <w:sz w:val="28"/>
          <w:szCs w:val="28"/>
        </w:rPr>
        <w:t xml:space="preserve"> </w:t>
      </w:r>
    </w:p>
    <w:p w14:paraId="6F9FC6B1" w14:textId="6E6DFCC8" w:rsidR="00151801" w:rsidRPr="00681CD5" w:rsidRDefault="00670D18" w:rsidP="00670D18">
      <w:pPr>
        <w:jc w:val="center"/>
        <w:rPr>
          <w:rFonts w:ascii="Times New Roman" w:hAnsi="Times New Roman" w:cs="Times New Roman"/>
          <w:sz w:val="28"/>
          <w:szCs w:val="28"/>
        </w:rPr>
      </w:pPr>
      <w:r w:rsidRPr="00681CD5">
        <w:rPr>
          <w:rFonts w:ascii="Times New Roman" w:hAnsi="Times New Roman" w:cs="Times New Roman"/>
          <w:noProof/>
          <w:sz w:val="28"/>
          <w:szCs w:val="28"/>
        </w:rPr>
        <w:lastRenderedPageBreak/>
        <w:drawing>
          <wp:inline distT="0" distB="0" distL="0" distR="0" wp14:anchorId="0C877940" wp14:editId="444348B8">
            <wp:extent cx="5661298" cy="3180170"/>
            <wp:effectExtent l="0" t="0" r="0" b="1270"/>
            <wp:docPr id="1861775575" name="Рисунок 1"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75575" name="Рисунок 1"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38"/>
                    <a:stretch>
                      <a:fillRect/>
                    </a:stretch>
                  </pic:blipFill>
                  <pic:spPr>
                    <a:xfrm>
                      <a:off x="0" y="0"/>
                      <a:ext cx="5683337" cy="3192550"/>
                    </a:xfrm>
                    <a:prstGeom prst="rect">
                      <a:avLst/>
                    </a:prstGeom>
                  </pic:spPr>
                </pic:pic>
              </a:graphicData>
            </a:graphic>
          </wp:inline>
        </w:drawing>
      </w:r>
    </w:p>
    <w:p w14:paraId="660A3145" w14:textId="77777777" w:rsidR="000E4578" w:rsidRPr="00681CD5" w:rsidRDefault="000E4578" w:rsidP="00670D18">
      <w:pPr>
        <w:jc w:val="both"/>
        <w:rPr>
          <w:rFonts w:ascii="Times New Roman" w:hAnsi="Times New Roman" w:cs="Times New Roman"/>
          <w:sz w:val="28"/>
          <w:szCs w:val="28"/>
        </w:rPr>
      </w:pPr>
    </w:p>
    <w:p w14:paraId="3011179B" w14:textId="70E1D32B" w:rsidR="000E4578" w:rsidRPr="00681CD5" w:rsidRDefault="000E4578" w:rsidP="00670D18">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4C3C45" w:rsidRPr="00681CD5">
        <w:rPr>
          <w:rFonts w:ascii="Times New Roman" w:hAnsi="Times New Roman" w:cs="Times New Roman"/>
          <w:sz w:val="28"/>
          <w:szCs w:val="28"/>
        </w:rPr>
        <w:t>1</w:t>
      </w:r>
      <w:r w:rsidR="00172AEC" w:rsidRPr="00681CD5">
        <w:rPr>
          <w:rFonts w:ascii="Times New Roman" w:hAnsi="Times New Roman" w:cs="Times New Roman"/>
          <w:sz w:val="28"/>
          <w:szCs w:val="28"/>
        </w:rPr>
        <w:t>2</w:t>
      </w:r>
      <w:r w:rsidR="00E70566" w:rsidRPr="00681CD5">
        <w:rPr>
          <w:rFonts w:ascii="Times New Roman" w:hAnsi="Times New Roman" w:cs="Times New Roman"/>
          <w:sz w:val="28"/>
          <w:szCs w:val="28"/>
        </w:rPr>
        <w:t xml:space="preserve"> – </w:t>
      </w:r>
      <w:r w:rsidR="00C129F0" w:rsidRPr="00681CD5">
        <w:rPr>
          <w:rFonts w:ascii="Times New Roman" w:hAnsi="Times New Roman" w:cs="Times New Roman"/>
          <w:sz w:val="28"/>
          <w:szCs w:val="28"/>
        </w:rPr>
        <w:t>Эмоционалды концепт жиілігі</w:t>
      </w:r>
      <w:r w:rsidR="005502B0" w:rsidRPr="00681CD5">
        <w:rPr>
          <w:rFonts w:ascii="Times New Roman" w:hAnsi="Times New Roman" w:cs="Times New Roman"/>
          <w:sz w:val="28"/>
          <w:szCs w:val="28"/>
        </w:rPr>
        <w:t>нің динамикасы</w:t>
      </w:r>
    </w:p>
    <w:p w14:paraId="7E5D3593" w14:textId="77777777" w:rsidR="000C3886" w:rsidRPr="00681CD5" w:rsidRDefault="000C3886" w:rsidP="00EF064E">
      <w:pPr>
        <w:ind w:firstLine="567"/>
        <w:jc w:val="center"/>
        <w:rPr>
          <w:rFonts w:ascii="Times New Roman" w:hAnsi="Times New Roman" w:cs="Times New Roman"/>
          <w:sz w:val="28"/>
          <w:szCs w:val="28"/>
        </w:rPr>
      </w:pPr>
    </w:p>
    <w:p w14:paraId="1AC37299" w14:textId="12CCD0A5" w:rsidR="000E4578" w:rsidRPr="00681CD5" w:rsidRDefault="009F024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Ш.Мұртазаның «Қызыл жебе» романындағы жетекші концепт – өкіну</w:t>
      </w:r>
      <w:r w:rsidR="008A6F9E" w:rsidRPr="00681CD5">
        <w:rPr>
          <w:rFonts w:ascii="Times New Roman" w:hAnsi="Times New Roman" w:cs="Times New Roman"/>
          <w:sz w:val="28"/>
          <w:szCs w:val="28"/>
        </w:rPr>
        <w:t xml:space="preserve"> (103 рет кездескен)</w:t>
      </w:r>
      <w:r w:rsidRPr="00681CD5">
        <w:rPr>
          <w:rFonts w:ascii="Times New Roman" w:hAnsi="Times New Roman" w:cs="Times New Roman"/>
          <w:sz w:val="28"/>
          <w:szCs w:val="28"/>
        </w:rPr>
        <w:t>.</w:t>
      </w:r>
      <w:r w:rsidR="008A6F9E" w:rsidRPr="00681CD5">
        <w:rPr>
          <w:rFonts w:ascii="Times New Roman" w:hAnsi="Times New Roman" w:cs="Times New Roman"/>
          <w:sz w:val="28"/>
          <w:szCs w:val="28"/>
        </w:rPr>
        <w:t xml:space="preserve"> Мәтіннің көркемдік құрылымында бұл концепт кейіпкерлердің психологиялық жай-күйін, тарихи оқиғаларға және адам тағдырына деген ішкі рефлексиясын бейнелеу құралы ретінде көрініс тапқан. </w:t>
      </w:r>
      <w:r w:rsidR="008A6F9E" w:rsidRPr="00681CD5">
        <w:rPr>
          <w:rFonts w:ascii="Times New Roman" w:hAnsi="Times New Roman" w:cs="Times New Roman"/>
          <w:i/>
          <w:iCs/>
          <w:sz w:val="28"/>
          <w:szCs w:val="28"/>
        </w:rPr>
        <w:t>Өкіну</w:t>
      </w:r>
      <w:r w:rsidR="008A6F9E" w:rsidRPr="00681CD5">
        <w:rPr>
          <w:rFonts w:ascii="Times New Roman" w:hAnsi="Times New Roman" w:cs="Times New Roman"/>
          <w:sz w:val="28"/>
          <w:szCs w:val="28"/>
        </w:rPr>
        <w:t xml:space="preserve"> автордың кейіпкерлер арқылы беретін моральдық-этикалық бағалау жүйесінің іргетасына айналып, шығарманың семантикалық өрісін  және прагматикалық өзегін құрайды.</w:t>
      </w:r>
      <w:r w:rsidR="00FD28E8" w:rsidRPr="00681CD5">
        <w:rPr>
          <w:rFonts w:ascii="Times New Roman" w:hAnsi="Times New Roman" w:cs="Times New Roman"/>
          <w:sz w:val="28"/>
          <w:szCs w:val="28"/>
        </w:rPr>
        <w:t xml:space="preserve"> </w:t>
      </w:r>
    </w:p>
    <w:p w14:paraId="57101087" w14:textId="1C8B2191" w:rsidR="000E4578" w:rsidRPr="00681CD5" w:rsidRDefault="008A6F9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Веб-қосымша әр </w:t>
      </w:r>
      <w:r w:rsidR="007B563E" w:rsidRPr="00681CD5">
        <w:rPr>
          <w:rFonts w:ascii="Times New Roman" w:hAnsi="Times New Roman" w:cs="Times New Roman"/>
          <w:sz w:val="28"/>
          <w:szCs w:val="28"/>
        </w:rPr>
        <w:t>ЭК-ні</w:t>
      </w:r>
      <w:r w:rsidRPr="00681CD5">
        <w:rPr>
          <w:rFonts w:ascii="Times New Roman" w:hAnsi="Times New Roman" w:cs="Times New Roman"/>
          <w:sz w:val="28"/>
          <w:szCs w:val="28"/>
        </w:rPr>
        <w:t xml:space="preserve"> бейнелейтін сөздердің мәтін ішінде кездесу жиілігін анықтауға да мүмкіндік береді. Талдау  нәтижесі мынадай</w:t>
      </w:r>
      <w:r w:rsidR="003C77C8"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1D1716" w:rsidRPr="00681CD5">
        <w:rPr>
          <w:rFonts w:ascii="Times New Roman" w:hAnsi="Times New Roman" w:cs="Times New Roman"/>
          <w:sz w:val="28"/>
          <w:szCs w:val="28"/>
        </w:rPr>
        <w:t>1</w:t>
      </w:r>
      <w:r w:rsidR="00172AEC" w:rsidRPr="00681CD5">
        <w:rPr>
          <w:rFonts w:ascii="Times New Roman" w:hAnsi="Times New Roman" w:cs="Times New Roman"/>
          <w:sz w:val="28"/>
          <w:szCs w:val="28"/>
        </w:rPr>
        <w:t>3</w:t>
      </w:r>
      <w:r w:rsidR="003C77C8"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3B85618F" w14:textId="77777777" w:rsidR="00564F3F" w:rsidRPr="00681CD5" w:rsidRDefault="00564F3F" w:rsidP="00EF064E">
      <w:pPr>
        <w:ind w:firstLine="567"/>
        <w:jc w:val="both"/>
        <w:rPr>
          <w:rFonts w:ascii="Times New Roman" w:hAnsi="Times New Roman" w:cs="Times New Roman"/>
          <w:sz w:val="28"/>
          <w:szCs w:val="28"/>
        </w:rPr>
      </w:pPr>
    </w:p>
    <w:p w14:paraId="1E56E6AF" w14:textId="39F14783" w:rsidR="000E4578" w:rsidRPr="00681CD5" w:rsidRDefault="005C28C3" w:rsidP="00670D18">
      <w:pPr>
        <w:jc w:val="center"/>
        <w:rPr>
          <w:rFonts w:ascii="Times New Roman" w:hAnsi="Times New Roman" w:cs="Times New Roman"/>
          <w:sz w:val="28"/>
          <w:szCs w:val="28"/>
        </w:rPr>
      </w:pPr>
      <w:r w:rsidRPr="00681CD5">
        <w:rPr>
          <w:rFonts w:ascii="Times New Roman" w:hAnsi="Times New Roman" w:cs="Times New Roman"/>
          <w:noProof/>
          <w:sz w:val="28"/>
          <w:szCs w:val="28"/>
        </w:rPr>
        <w:drawing>
          <wp:inline distT="0" distB="0" distL="0" distR="0" wp14:anchorId="7851502B" wp14:editId="335203DF">
            <wp:extent cx="5646090" cy="2695575"/>
            <wp:effectExtent l="0" t="0" r="0" b="0"/>
            <wp:docPr id="253493122" name="Рисунок 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93122" name="Рисунок 1"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39"/>
                    <a:stretch>
                      <a:fillRect/>
                    </a:stretch>
                  </pic:blipFill>
                  <pic:spPr>
                    <a:xfrm>
                      <a:off x="0" y="0"/>
                      <a:ext cx="5669641" cy="2706819"/>
                    </a:xfrm>
                    <a:prstGeom prst="rect">
                      <a:avLst/>
                    </a:prstGeom>
                  </pic:spPr>
                </pic:pic>
              </a:graphicData>
            </a:graphic>
          </wp:inline>
        </w:drawing>
      </w:r>
    </w:p>
    <w:p w14:paraId="3431C7ED" w14:textId="77777777" w:rsidR="009B3618" w:rsidRPr="00681CD5" w:rsidRDefault="009B3618" w:rsidP="00670D18">
      <w:pPr>
        <w:rPr>
          <w:rFonts w:ascii="Times New Roman" w:hAnsi="Times New Roman" w:cs="Times New Roman"/>
          <w:sz w:val="28"/>
          <w:szCs w:val="28"/>
        </w:rPr>
      </w:pPr>
    </w:p>
    <w:p w14:paraId="5E1DC8E1" w14:textId="3A4416BF" w:rsidR="000E4578" w:rsidRPr="00681CD5" w:rsidRDefault="000E4578" w:rsidP="00670D18">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1D1716" w:rsidRPr="00681CD5">
        <w:rPr>
          <w:rFonts w:ascii="Times New Roman" w:hAnsi="Times New Roman" w:cs="Times New Roman"/>
          <w:sz w:val="28"/>
          <w:szCs w:val="28"/>
        </w:rPr>
        <w:t>1</w:t>
      </w:r>
      <w:r w:rsidR="00172AEC" w:rsidRPr="00681CD5">
        <w:rPr>
          <w:rFonts w:ascii="Times New Roman" w:hAnsi="Times New Roman" w:cs="Times New Roman"/>
          <w:sz w:val="28"/>
          <w:szCs w:val="28"/>
        </w:rPr>
        <w:t xml:space="preserve">3 </w:t>
      </w:r>
      <w:r w:rsidR="00E70566" w:rsidRPr="00681CD5">
        <w:rPr>
          <w:rFonts w:ascii="Times New Roman" w:hAnsi="Times New Roman" w:cs="Times New Roman"/>
          <w:sz w:val="28"/>
          <w:szCs w:val="28"/>
        </w:rPr>
        <w:t xml:space="preserve">– </w:t>
      </w:r>
      <w:r w:rsidRPr="00681CD5">
        <w:rPr>
          <w:rFonts w:ascii="Times New Roman" w:hAnsi="Times New Roman" w:cs="Times New Roman"/>
          <w:sz w:val="28"/>
          <w:szCs w:val="28"/>
        </w:rPr>
        <w:t>Эмо</w:t>
      </w:r>
      <w:r w:rsidR="00C129F0" w:rsidRPr="00681CD5">
        <w:rPr>
          <w:rFonts w:ascii="Times New Roman" w:hAnsi="Times New Roman" w:cs="Times New Roman"/>
          <w:sz w:val="28"/>
          <w:szCs w:val="28"/>
        </w:rPr>
        <w:t>ционалды концептілердің жиілігі</w:t>
      </w:r>
    </w:p>
    <w:p w14:paraId="37B04A10" w14:textId="67209F78" w:rsidR="000E4578" w:rsidRPr="00681CD5" w:rsidRDefault="00AD702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Суретте көрсетілгендей веб-қосымшасының дерек</w:t>
      </w:r>
      <w:r w:rsidR="00143CE4" w:rsidRPr="00681CD5">
        <w:rPr>
          <w:rFonts w:ascii="Times New Roman" w:hAnsi="Times New Roman" w:cs="Times New Roman"/>
          <w:sz w:val="28"/>
          <w:szCs w:val="28"/>
        </w:rPr>
        <w:t xml:space="preserve">қорына </w:t>
      </w:r>
      <w:r w:rsidRPr="00681CD5">
        <w:rPr>
          <w:rFonts w:ascii="Times New Roman" w:hAnsi="Times New Roman" w:cs="Times New Roman"/>
          <w:sz w:val="28"/>
          <w:szCs w:val="28"/>
        </w:rPr>
        <w:t xml:space="preserve">енген барлық ЭК </w:t>
      </w:r>
      <w:r w:rsidR="0083051D" w:rsidRPr="00681CD5">
        <w:rPr>
          <w:rFonts w:ascii="Times New Roman" w:hAnsi="Times New Roman" w:cs="Times New Roman"/>
          <w:sz w:val="28"/>
          <w:szCs w:val="28"/>
        </w:rPr>
        <w:t xml:space="preserve">семантикасына сай топтастырылған ЭК санаттарының жиілігі анықталған. </w:t>
      </w:r>
      <w:r w:rsidR="008A6F9E" w:rsidRPr="00681CD5">
        <w:rPr>
          <w:rFonts w:ascii="Times New Roman" w:hAnsi="Times New Roman" w:cs="Times New Roman"/>
          <w:sz w:val="28"/>
          <w:szCs w:val="28"/>
        </w:rPr>
        <w:t xml:space="preserve">Мысалы, </w:t>
      </w:r>
      <w:r w:rsidR="00273EBE" w:rsidRPr="00681CD5">
        <w:rPr>
          <w:rFonts w:ascii="Times New Roman" w:hAnsi="Times New Roman" w:cs="Times New Roman"/>
          <w:sz w:val="28"/>
          <w:szCs w:val="28"/>
        </w:rPr>
        <w:t xml:space="preserve">қорқу ЭК санатындағы </w:t>
      </w:r>
      <w:r w:rsidR="00273EBE" w:rsidRPr="00681CD5">
        <w:rPr>
          <w:rFonts w:ascii="Times New Roman" w:hAnsi="Times New Roman" w:cs="Times New Roman"/>
          <w:i/>
          <w:iCs/>
          <w:sz w:val="28"/>
          <w:szCs w:val="28"/>
        </w:rPr>
        <w:t xml:space="preserve">ажал (4х) </w:t>
      </w:r>
      <w:r w:rsidR="00273EBE" w:rsidRPr="00681CD5">
        <w:rPr>
          <w:rFonts w:ascii="Times New Roman" w:hAnsi="Times New Roman" w:cs="Times New Roman"/>
          <w:sz w:val="28"/>
          <w:szCs w:val="28"/>
        </w:rPr>
        <w:t>мәтінде</w:t>
      </w:r>
      <w:r w:rsidR="00273EBE" w:rsidRPr="00681CD5">
        <w:rPr>
          <w:rFonts w:ascii="Times New Roman" w:hAnsi="Times New Roman" w:cs="Times New Roman"/>
          <w:i/>
          <w:iCs/>
          <w:sz w:val="28"/>
          <w:szCs w:val="28"/>
        </w:rPr>
        <w:t xml:space="preserve"> </w:t>
      </w:r>
      <w:r w:rsidR="00273EBE" w:rsidRPr="00681CD5">
        <w:rPr>
          <w:rFonts w:ascii="Times New Roman" w:hAnsi="Times New Roman" w:cs="Times New Roman"/>
          <w:sz w:val="28"/>
          <w:szCs w:val="28"/>
        </w:rPr>
        <w:t xml:space="preserve">4 рет кездескен. Қазақ мәдениетінде </w:t>
      </w:r>
      <w:r w:rsidR="00273EBE" w:rsidRPr="00681CD5">
        <w:rPr>
          <w:rFonts w:ascii="Times New Roman" w:hAnsi="Times New Roman" w:cs="Times New Roman"/>
          <w:i/>
          <w:iCs/>
          <w:sz w:val="28"/>
          <w:szCs w:val="28"/>
        </w:rPr>
        <w:t>ажал</w:t>
      </w:r>
      <w:r w:rsidR="00273EBE" w:rsidRPr="00681CD5">
        <w:rPr>
          <w:rFonts w:ascii="Times New Roman" w:hAnsi="Times New Roman" w:cs="Times New Roman"/>
          <w:sz w:val="28"/>
          <w:szCs w:val="28"/>
        </w:rPr>
        <w:t xml:space="preserve"> тек физиологиялық ұғым ғана емес, </w:t>
      </w:r>
      <w:r w:rsidRPr="00681CD5">
        <w:rPr>
          <w:rFonts w:ascii="Times New Roman" w:hAnsi="Times New Roman" w:cs="Times New Roman"/>
          <w:sz w:val="28"/>
          <w:szCs w:val="28"/>
        </w:rPr>
        <w:t>ауыр</w:t>
      </w:r>
      <w:r w:rsidR="00273EBE" w:rsidRPr="00681CD5">
        <w:rPr>
          <w:rFonts w:ascii="Times New Roman" w:hAnsi="Times New Roman" w:cs="Times New Roman"/>
          <w:sz w:val="28"/>
          <w:szCs w:val="28"/>
        </w:rPr>
        <w:t>, қасиетті тағдыр</w:t>
      </w:r>
      <w:r w:rsidRPr="00681CD5">
        <w:rPr>
          <w:rFonts w:ascii="Times New Roman" w:hAnsi="Times New Roman" w:cs="Times New Roman"/>
          <w:sz w:val="28"/>
          <w:szCs w:val="28"/>
        </w:rPr>
        <w:t>ды сипаттаушы</w:t>
      </w:r>
      <w:r w:rsidR="00273EBE" w:rsidRPr="00681CD5">
        <w:rPr>
          <w:rFonts w:ascii="Times New Roman" w:hAnsi="Times New Roman" w:cs="Times New Roman"/>
          <w:sz w:val="28"/>
          <w:szCs w:val="28"/>
        </w:rPr>
        <w:t xml:space="preserve"> санат ретінде көрінеді. Ол тәубе, мойынсыну, қорқыныш сияқты ұлттық дүниетаныммен астасқан эмоциялық мазмұнды бейнелейді. Демек, жиілік – тек тілдік көрсеткіш емес, ұлттық-мәдени кодты</w:t>
      </w:r>
      <w:r w:rsidR="00B238EA" w:rsidRPr="00681CD5">
        <w:rPr>
          <w:rFonts w:ascii="Times New Roman" w:hAnsi="Times New Roman" w:cs="Times New Roman"/>
          <w:sz w:val="28"/>
          <w:szCs w:val="28"/>
        </w:rPr>
        <w:t>ң сандық репрезентациясы болып табылады</w:t>
      </w:r>
      <w:r w:rsidR="00273EBE" w:rsidRPr="00681CD5">
        <w:rPr>
          <w:rFonts w:ascii="Times New Roman" w:hAnsi="Times New Roman" w:cs="Times New Roman"/>
          <w:sz w:val="28"/>
          <w:szCs w:val="28"/>
        </w:rPr>
        <w:t xml:space="preserve">. </w:t>
      </w:r>
      <w:r w:rsidR="0083051D" w:rsidRPr="00681CD5">
        <w:rPr>
          <w:rFonts w:ascii="Times New Roman" w:hAnsi="Times New Roman" w:cs="Times New Roman"/>
          <w:sz w:val="28"/>
          <w:szCs w:val="28"/>
        </w:rPr>
        <w:t xml:space="preserve">Өйткені веб-қосымша әрбір ЭК-ға тән ЭЭС-терді жүйелі түрде тану және жиілік негізінде талдау арқылы мәтіндегі эмоциялық доминанттарды айқындап, ұлттық дүниетанымның танымдық құрылымын сандық тұрғыда модельдеуге мүмкіндік берген. </w:t>
      </w:r>
    </w:p>
    <w:p w14:paraId="011617FD" w14:textId="52F2A3CC" w:rsidR="000E4578" w:rsidRPr="00681CD5" w:rsidRDefault="000E457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Мәтінде кездесетін </w:t>
      </w:r>
      <w:r w:rsidR="000D1592" w:rsidRPr="00681CD5">
        <w:rPr>
          <w:rFonts w:ascii="Times New Roman" w:hAnsi="Times New Roman" w:cs="Times New Roman"/>
          <w:sz w:val="28"/>
          <w:szCs w:val="28"/>
        </w:rPr>
        <w:t xml:space="preserve">ЭЭС-тер </w:t>
      </w:r>
      <w:r w:rsidRPr="00681CD5">
        <w:rPr>
          <w:rFonts w:ascii="Times New Roman" w:hAnsi="Times New Roman" w:cs="Times New Roman"/>
          <w:sz w:val="28"/>
          <w:szCs w:val="28"/>
        </w:rPr>
        <w:t>эмоционалды</w:t>
      </w:r>
      <w:r w:rsidR="000D1592" w:rsidRPr="00681CD5">
        <w:rPr>
          <w:rFonts w:ascii="Times New Roman" w:hAnsi="Times New Roman" w:cs="Times New Roman"/>
          <w:sz w:val="28"/>
          <w:szCs w:val="28"/>
        </w:rPr>
        <w:t xml:space="preserve"> және </w:t>
      </w:r>
      <w:r w:rsidRPr="00681CD5">
        <w:rPr>
          <w:rFonts w:ascii="Times New Roman" w:hAnsi="Times New Roman" w:cs="Times New Roman"/>
          <w:sz w:val="28"/>
          <w:szCs w:val="28"/>
        </w:rPr>
        <w:t>экспрессивті</w:t>
      </w:r>
      <w:r w:rsidR="000D1592" w:rsidRPr="00681CD5">
        <w:rPr>
          <w:rFonts w:ascii="Times New Roman" w:hAnsi="Times New Roman" w:cs="Times New Roman"/>
          <w:sz w:val="28"/>
          <w:szCs w:val="28"/>
        </w:rPr>
        <w:t xml:space="preserve"> сөздер </w:t>
      </w:r>
      <w:r w:rsidR="00631F4D" w:rsidRPr="00681CD5">
        <w:rPr>
          <w:rFonts w:ascii="Times New Roman" w:hAnsi="Times New Roman" w:cs="Times New Roman"/>
          <w:sz w:val="28"/>
          <w:szCs w:val="28"/>
        </w:rPr>
        <w:t xml:space="preserve">жеке </w:t>
      </w:r>
      <w:r w:rsidR="000D1592" w:rsidRPr="00681CD5">
        <w:rPr>
          <w:rFonts w:ascii="Times New Roman" w:hAnsi="Times New Roman" w:cs="Times New Roman"/>
          <w:sz w:val="28"/>
          <w:szCs w:val="28"/>
        </w:rPr>
        <w:t xml:space="preserve"> санат ретінде </w:t>
      </w:r>
      <w:r w:rsidR="00631F4D" w:rsidRPr="00681CD5">
        <w:rPr>
          <w:rFonts w:ascii="Times New Roman" w:hAnsi="Times New Roman" w:cs="Times New Roman"/>
          <w:sz w:val="28"/>
          <w:szCs w:val="28"/>
        </w:rPr>
        <w:t>ұсынылған</w:t>
      </w:r>
      <w:r w:rsidR="003C77C8"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3C77C8" w:rsidRPr="00681CD5">
        <w:rPr>
          <w:rFonts w:ascii="Times New Roman" w:hAnsi="Times New Roman" w:cs="Times New Roman"/>
          <w:sz w:val="28"/>
          <w:szCs w:val="28"/>
        </w:rPr>
        <w:t>1</w:t>
      </w:r>
      <w:r w:rsidR="00172AEC" w:rsidRPr="00681CD5">
        <w:rPr>
          <w:rFonts w:ascii="Times New Roman" w:hAnsi="Times New Roman" w:cs="Times New Roman"/>
          <w:sz w:val="28"/>
          <w:szCs w:val="28"/>
        </w:rPr>
        <w:t>4</w:t>
      </w:r>
      <w:r w:rsidR="003C77C8" w:rsidRPr="00681CD5">
        <w:rPr>
          <w:rFonts w:ascii="Times New Roman" w:hAnsi="Times New Roman" w:cs="Times New Roman"/>
          <w:sz w:val="28"/>
          <w:szCs w:val="28"/>
        </w:rPr>
        <w:t>)</w:t>
      </w:r>
      <w:r w:rsidR="000D1592" w:rsidRPr="00681CD5">
        <w:rPr>
          <w:rFonts w:ascii="Times New Roman" w:hAnsi="Times New Roman" w:cs="Times New Roman"/>
          <w:sz w:val="28"/>
          <w:szCs w:val="28"/>
        </w:rPr>
        <w:t xml:space="preserve">: </w:t>
      </w:r>
    </w:p>
    <w:p w14:paraId="542AE81A" w14:textId="77777777" w:rsidR="000E4578" w:rsidRPr="00681CD5" w:rsidRDefault="000E4578" w:rsidP="00EF064E">
      <w:pPr>
        <w:ind w:firstLine="567"/>
        <w:jc w:val="both"/>
        <w:rPr>
          <w:rFonts w:ascii="Times New Roman" w:hAnsi="Times New Roman" w:cs="Times New Roman"/>
          <w:sz w:val="28"/>
          <w:szCs w:val="28"/>
        </w:rPr>
      </w:pPr>
    </w:p>
    <w:p w14:paraId="0D16FD2C" w14:textId="14FFF1F1" w:rsidR="000E4578" w:rsidRPr="00681CD5" w:rsidRDefault="00A42945" w:rsidP="00670D18">
      <w:pPr>
        <w:jc w:val="center"/>
        <w:rPr>
          <w:rFonts w:ascii="Times New Roman" w:hAnsi="Times New Roman" w:cs="Times New Roman"/>
          <w:sz w:val="28"/>
          <w:szCs w:val="28"/>
          <w:lang w:val="ru-RU"/>
        </w:rPr>
      </w:pPr>
      <w:r w:rsidRPr="00681CD5">
        <w:rPr>
          <w:rFonts w:ascii="Times New Roman" w:hAnsi="Times New Roman" w:cs="Times New Roman"/>
          <w:noProof/>
          <w:sz w:val="28"/>
          <w:szCs w:val="28"/>
          <w:lang w:val="ru-RU"/>
        </w:rPr>
        <w:drawing>
          <wp:inline distT="0" distB="0" distL="0" distR="0" wp14:anchorId="39F16CCA" wp14:editId="49584CF1">
            <wp:extent cx="5479026" cy="2878223"/>
            <wp:effectExtent l="0" t="0" r="7620" b="0"/>
            <wp:docPr id="315624272" name="Рисунок 1" descr="Изображение выглядит как текст, снимок экрана,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24272" name="Рисунок 1" descr="Изображение выглядит как текст, снимок экрана, диаграмма, Шрифт&#10;&#10;Содержимое, созданное искусственным интеллектом, может быть неверным."/>
                    <pic:cNvPicPr/>
                  </pic:nvPicPr>
                  <pic:blipFill>
                    <a:blip r:embed="rId40"/>
                    <a:stretch>
                      <a:fillRect/>
                    </a:stretch>
                  </pic:blipFill>
                  <pic:spPr>
                    <a:xfrm>
                      <a:off x="0" y="0"/>
                      <a:ext cx="5492427" cy="2885263"/>
                    </a:xfrm>
                    <a:prstGeom prst="rect">
                      <a:avLst/>
                    </a:prstGeom>
                  </pic:spPr>
                </pic:pic>
              </a:graphicData>
            </a:graphic>
          </wp:inline>
        </w:drawing>
      </w:r>
    </w:p>
    <w:p w14:paraId="06FBDB7C" w14:textId="77777777" w:rsidR="00CF725E" w:rsidRPr="00681CD5" w:rsidRDefault="00CF725E" w:rsidP="00EF064E">
      <w:pPr>
        <w:ind w:firstLine="567"/>
        <w:jc w:val="center"/>
        <w:rPr>
          <w:rFonts w:ascii="Times New Roman" w:hAnsi="Times New Roman" w:cs="Times New Roman"/>
          <w:sz w:val="28"/>
          <w:szCs w:val="28"/>
        </w:rPr>
      </w:pPr>
    </w:p>
    <w:p w14:paraId="45FB3EA6" w14:textId="6472E3CE" w:rsidR="000E4578" w:rsidRPr="00681CD5" w:rsidRDefault="000E4578" w:rsidP="00670D18">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F674AA" w:rsidRPr="00681CD5">
        <w:rPr>
          <w:rFonts w:ascii="Times New Roman" w:hAnsi="Times New Roman" w:cs="Times New Roman"/>
          <w:sz w:val="28"/>
          <w:szCs w:val="28"/>
        </w:rPr>
        <w:t>1</w:t>
      </w:r>
      <w:r w:rsidR="00172AEC" w:rsidRPr="00681CD5">
        <w:rPr>
          <w:rFonts w:ascii="Times New Roman" w:hAnsi="Times New Roman" w:cs="Times New Roman"/>
          <w:sz w:val="28"/>
          <w:szCs w:val="28"/>
        </w:rPr>
        <w:t>4</w:t>
      </w:r>
      <w:r w:rsidR="00E70566" w:rsidRPr="00681CD5">
        <w:rPr>
          <w:rFonts w:ascii="Times New Roman" w:hAnsi="Times New Roman" w:cs="Times New Roman"/>
          <w:sz w:val="28"/>
          <w:szCs w:val="28"/>
        </w:rPr>
        <w:t xml:space="preserve"> – </w:t>
      </w:r>
      <w:r w:rsidR="005502B0" w:rsidRPr="00681CD5">
        <w:rPr>
          <w:rFonts w:ascii="Times New Roman" w:hAnsi="Times New Roman" w:cs="Times New Roman"/>
          <w:sz w:val="28"/>
          <w:szCs w:val="28"/>
        </w:rPr>
        <w:t xml:space="preserve">Эмоционалды-экспрессивті </w:t>
      </w:r>
      <w:r w:rsidR="000D1592" w:rsidRPr="00681CD5">
        <w:rPr>
          <w:rFonts w:ascii="Times New Roman" w:hAnsi="Times New Roman" w:cs="Times New Roman"/>
          <w:sz w:val="28"/>
          <w:szCs w:val="28"/>
        </w:rPr>
        <w:t xml:space="preserve">сөздерді </w:t>
      </w:r>
      <w:r w:rsidR="00C129F0" w:rsidRPr="00681CD5">
        <w:rPr>
          <w:rFonts w:ascii="Times New Roman" w:hAnsi="Times New Roman" w:cs="Times New Roman"/>
          <w:sz w:val="28"/>
          <w:szCs w:val="28"/>
        </w:rPr>
        <w:t xml:space="preserve"> талдау</w:t>
      </w:r>
    </w:p>
    <w:p w14:paraId="2DF3F9B5" w14:textId="77777777" w:rsidR="003C77C8" w:rsidRPr="00681CD5" w:rsidRDefault="003C77C8" w:rsidP="00EF064E">
      <w:pPr>
        <w:ind w:firstLine="567"/>
        <w:jc w:val="center"/>
        <w:rPr>
          <w:rFonts w:ascii="Times New Roman" w:hAnsi="Times New Roman" w:cs="Times New Roman"/>
          <w:sz w:val="28"/>
          <w:szCs w:val="28"/>
        </w:rPr>
      </w:pPr>
    </w:p>
    <w:p w14:paraId="3FE798A8" w14:textId="4A8A0345" w:rsidR="000D1592" w:rsidRPr="00681CD5" w:rsidRDefault="000D159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Алдымен </w:t>
      </w:r>
      <w:r w:rsidR="00A42945" w:rsidRPr="00681CD5">
        <w:rPr>
          <w:rFonts w:ascii="Times New Roman" w:hAnsi="Times New Roman" w:cs="Times New Roman"/>
          <w:sz w:val="28"/>
          <w:szCs w:val="28"/>
        </w:rPr>
        <w:t>олардың жалпы сипаттамасы беріледі. Онда қай сөздер доминант ретінде көрінгені, қанша сөз табылғаны диаграм</w:t>
      </w:r>
      <w:r w:rsidR="00631F4D" w:rsidRPr="00681CD5">
        <w:rPr>
          <w:rFonts w:ascii="Times New Roman" w:hAnsi="Times New Roman" w:cs="Times New Roman"/>
          <w:sz w:val="28"/>
          <w:szCs w:val="28"/>
        </w:rPr>
        <w:t xml:space="preserve">мамен берілген. </w:t>
      </w:r>
      <w:r w:rsidR="00A42945" w:rsidRPr="00681CD5">
        <w:rPr>
          <w:rFonts w:ascii="Times New Roman" w:hAnsi="Times New Roman" w:cs="Times New Roman"/>
          <w:sz w:val="28"/>
          <w:szCs w:val="28"/>
        </w:rPr>
        <w:t xml:space="preserve">Одан кейін </w:t>
      </w:r>
      <w:r w:rsidR="000A6332" w:rsidRPr="00681CD5">
        <w:rPr>
          <w:rFonts w:ascii="Times New Roman" w:hAnsi="Times New Roman" w:cs="Times New Roman"/>
          <w:sz w:val="28"/>
          <w:szCs w:val="28"/>
        </w:rPr>
        <w:t>романдағы эмоционалдық жүктемесі бар сөздер автоматты түрде анықталып, мәтін ішінде кездесу жиілігі ұсынылған</w:t>
      </w:r>
      <w:r w:rsidR="00FB5552"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FB5552" w:rsidRPr="00681CD5">
        <w:rPr>
          <w:rFonts w:ascii="Times New Roman" w:hAnsi="Times New Roman" w:cs="Times New Roman"/>
          <w:sz w:val="28"/>
          <w:szCs w:val="28"/>
        </w:rPr>
        <w:t>1</w:t>
      </w:r>
      <w:r w:rsidR="00172AEC" w:rsidRPr="00681CD5">
        <w:rPr>
          <w:rFonts w:ascii="Times New Roman" w:hAnsi="Times New Roman" w:cs="Times New Roman"/>
          <w:sz w:val="28"/>
          <w:szCs w:val="28"/>
        </w:rPr>
        <w:t>5</w:t>
      </w:r>
      <w:r w:rsidR="00FB5552" w:rsidRPr="00681CD5">
        <w:rPr>
          <w:rFonts w:ascii="Times New Roman" w:hAnsi="Times New Roman" w:cs="Times New Roman"/>
          <w:sz w:val="28"/>
          <w:szCs w:val="28"/>
        </w:rPr>
        <w:t>)</w:t>
      </w:r>
      <w:r w:rsidR="000A6332" w:rsidRPr="00681CD5">
        <w:rPr>
          <w:rFonts w:ascii="Times New Roman" w:hAnsi="Times New Roman" w:cs="Times New Roman"/>
          <w:sz w:val="28"/>
          <w:szCs w:val="28"/>
        </w:rPr>
        <w:t xml:space="preserve">: </w:t>
      </w:r>
    </w:p>
    <w:p w14:paraId="6F6F4E81" w14:textId="77777777" w:rsidR="000A6332" w:rsidRPr="00681CD5" w:rsidRDefault="000A6332" w:rsidP="00EF064E">
      <w:pPr>
        <w:ind w:firstLine="567"/>
        <w:jc w:val="both"/>
        <w:rPr>
          <w:rFonts w:ascii="Times New Roman" w:hAnsi="Times New Roman" w:cs="Times New Roman"/>
          <w:sz w:val="28"/>
          <w:szCs w:val="28"/>
        </w:rPr>
      </w:pPr>
    </w:p>
    <w:p w14:paraId="24A1E80E" w14:textId="437C5154" w:rsidR="00A42945" w:rsidRPr="00681CD5" w:rsidRDefault="009B3618" w:rsidP="00670D18">
      <w:pPr>
        <w:jc w:val="center"/>
        <w:rPr>
          <w:rFonts w:ascii="Times New Roman" w:hAnsi="Times New Roman" w:cs="Times New Roman"/>
          <w:sz w:val="28"/>
          <w:szCs w:val="28"/>
        </w:rPr>
      </w:pPr>
      <w:r w:rsidRPr="00681CD5">
        <w:rPr>
          <w:rFonts w:ascii="Times New Roman" w:hAnsi="Times New Roman" w:cs="Times New Roman"/>
          <w:noProof/>
          <w:sz w:val="28"/>
          <w:szCs w:val="28"/>
        </w:rPr>
        <w:lastRenderedPageBreak/>
        <w:drawing>
          <wp:inline distT="0" distB="0" distL="0" distR="0" wp14:anchorId="1348E05B" wp14:editId="077D7446">
            <wp:extent cx="6120130" cy="3710940"/>
            <wp:effectExtent l="0" t="0" r="0" b="3810"/>
            <wp:docPr id="15284105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10500" name=""/>
                    <pic:cNvPicPr/>
                  </pic:nvPicPr>
                  <pic:blipFill>
                    <a:blip r:embed="rId41"/>
                    <a:stretch>
                      <a:fillRect/>
                    </a:stretch>
                  </pic:blipFill>
                  <pic:spPr>
                    <a:xfrm>
                      <a:off x="0" y="0"/>
                      <a:ext cx="6120130" cy="3710940"/>
                    </a:xfrm>
                    <a:prstGeom prst="rect">
                      <a:avLst/>
                    </a:prstGeom>
                  </pic:spPr>
                </pic:pic>
              </a:graphicData>
            </a:graphic>
          </wp:inline>
        </w:drawing>
      </w:r>
    </w:p>
    <w:p w14:paraId="57747C52" w14:textId="3A9977A0" w:rsidR="000D1592" w:rsidRPr="00681CD5" w:rsidRDefault="000D1592" w:rsidP="00EF064E">
      <w:pPr>
        <w:ind w:firstLine="567"/>
        <w:jc w:val="center"/>
        <w:rPr>
          <w:rFonts w:ascii="Times New Roman" w:hAnsi="Times New Roman" w:cs="Times New Roman"/>
          <w:sz w:val="28"/>
          <w:szCs w:val="28"/>
        </w:rPr>
      </w:pPr>
    </w:p>
    <w:p w14:paraId="6F9B9DF4" w14:textId="0748AD50" w:rsidR="000A6332" w:rsidRPr="00681CD5" w:rsidRDefault="000A6332" w:rsidP="00EF064E">
      <w:pPr>
        <w:ind w:firstLine="567"/>
        <w:jc w:val="center"/>
        <w:rPr>
          <w:rFonts w:ascii="Times New Roman" w:hAnsi="Times New Roman" w:cs="Times New Roman"/>
          <w:sz w:val="28"/>
          <w:szCs w:val="28"/>
        </w:rPr>
      </w:pPr>
      <w:r w:rsidRPr="00681CD5">
        <w:rPr>
          <w:rFonts w:ascii="Times New Roman" w:hAnsi="Times New Roman" w:cs="Times New Roman"/>
          <w:sz w:val="28"/>
          <w:szCs w:val="28"/>
        </w:rPr>
        <w:t>Сурет 1</w:t>
      </w:r>
      <w:r w:rsidR="00172AEC" w:rsidRPr="00681CD5">
        <w:rPr>
          <w:rFonts w:ascii="Times New Roman" w:hAnsi="Times New Roman" w:cs="Times New Roman"/>
          <w:sz w:val="28"/>
          <w:szCs w:val="28"/>
        </w:rPr>
        <w:t>5</w:t>
      </w:r>
      <w:r w:rsidRPr="00681CD5">
        <w:rPr>
          <w:rFonts w:ascii="Times New Roman" w:hAnsi="Times New Roman" w:cs="Times New Roman"/>
          <w:sz w:val="28"/>
          <w:szCs w:val="28"/>
        </w:rPr>
        <w:t xml:space="preserve"> – Эмоционалды сөздердің жиілігі</w:t>
      </w:r>
    </w:p>
    <w:p w14:paraId="3AE6E343" w14:textId="77777777" w:rsidR="000C3886" w:rsidRPr="00681CD5" w:rsidRDefault="000C3886" w:rsidP="00EF064E">
      <w:pPr>
        <w:ind w:firstLine="567"/>
        <w:jc w:val="center"/>
        <w:rPr>
          <w:rFonts w:ascii="Times New Roman" w:hAnsi="Times New Roman" w:cs="Times New Roman"/>
          <w:sz w:val="28"/>
          <w:szCs w:val="28"/>
        </w:rPr>
      </w:pPr>
    </w:p>
    <w:p w14:paraId="0E876A9C" w14:textId="0B9CFD77" w:rsidR="000D1592" w:rsidRPr="00681CD5" w:rsidRDefault="000A633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Жүйе әрбір эмоционалды сөздің лексемалық формасын нақтылап, жиілікпен қатар, мәтінде кездескен барлық үлгісін толық тізіп берген. Мысалы, </w:t>
      </w:r>
      <w:r w:rsidRPr="00681CD5">
        <w:rPr>
          <w:rFonts w:ascii="Times New Roman" w:hAnsi="Times New Roman" w:cs="Times New Roman"/>
          <w:i/>
          <w:iCs/>
          <w:sz w:val="28"/>
          <w:szCs w:val="28"/>
        </w:rPr>
        <w:t>батыр</w:t>
      </w:r>
      <w:r w:rsidRPr="00681CD5">
        <w:rPr>
          <w:rFonts w:ascii="Times New Roman" w:hAnsi="Times New Roman" w:cs="Times New Roman"/>
          <w:sz w:val="28"/>
          <w:szCs w:val="28"/>
        </w:rPr>
        <w:t xml:space="preserve"> – 44 рет, </w:t>
      </w:r>
      <w:r w:rsidRPr="00681CD5">
        <w:rPr>
          <w:rFonts w:ascii="Times New Roman" w:hAnsi="Times New Roman" w:cs="Times New Roman"/>
          <w:i/>
          <w:iCs/>
          <w:sz w:val="28"/>
          <w:szCs w:val="28"/>
        </w:rPr>
        <w:t>адал</w:t>
      </w:r>
      <w:r w:rsidRPr="00681CD5">
        <w:rPr>
          <w:rFonts w:ascii="Times New Roman" w:hAnsi="Times New Roman" w:cs="Times New Roman"/>
          <w:sz w:val="28"/>
          <w:szCs w:val="28"/>
        </w:rPr>
        <w:t xml:space="preserve"> – 18 рет, </w:t>
      </w:r>
      <w:r w:rsidRPr="00681CD5">
        <w:rPr>
          <w:rFonts w:ascii="Times New Roman" w:hAnsi="Times New Roman" w:cs="Times New Roman"/>
          <w:i/>
          <w:iCs/>
          <w:sz w:val="28"/>
          <w:szCs w:val="28"/>
        </w:rPr>
        <w:t xml:space="preserve">аянышты </w:t>
      </w:r>
      <w:r w:rsidRPr="00681CD5">
        <w:rPr>
          <w:rFonts w:ascii="Times New Roman" w:hAnsi="Times New Roman" w:cs="Times New Roman"/>
          <w:sz w:val="28"/>
          <w:szCs w:val="28"/>
        </w:rPr>
        <w:t xml:space="preserve">– 28 рет, </w:t>
      </w:r>
      <w:r w:rsidRPr="00681CD5">
        <w:rPr>
          <w:rFonts w:ascii="Times New Roman" w:hAnsi="Times New Roman" w:cs="Times New Roman"/>
          <w:i/>
          <w:iCs/>
          <w:sz w:val="28"/>
          <w:szCs w:val="28"/>
        </w:rPr>
        <w:t xml:space="preserve">ашық </w:t>
      </w:r>
      <w:r w:rsidRPr="00681CD5">
        <w:rPr>
          <w:rFonts w:ascii="Times New Roman" w:hAnsi="Times New Roman" w:cs="Times New Roman"/>
          <w:sz w:val="28"/>
          <w:szCs w:val="28"/>
        </w:rPr>
        <w:t>– 12 рет деген сияқты деректермен көркем мәтіннің эмоциялық құрылымы анықталған.</w:t>
      </w:r>
      <w:r w:rsidR="003C77C8" w:rsidRPr="00681CD5">
        <w:rPr>
          <w:rFonts w:ascii="Times New Roman" w:hAnsi="Times New Roman" w:cs="Times New Roman"/>
          <w:sz w:val="28"/>
          <w:szCs w:val="28"/>
        </w:rPr>
        <w:t xml:space="preserve"> Ең жиі кездескен эмоционалды сөз </w:t>
      </w:r>
      <w:r w:rsidR="003C77C8" w:rsidRPr="00681CD5">
        <w:rPr>
          <w:rFonts w:ascii="Times New Roman" w:hAnsi="Times New Roman" w:cs="Times New Roman"/>
          <w:i/>
          <w:iCs/>
          <w:sz w:val="28"/>
          <w:szCs w:val="28"/>
        </w:rPr>
        <w:t>жаман</w:t>
      </w:r>
      <w:r w:rsidR="003C77C8" w:rsidRPr="00681CD5">
        <w:rPr>
          <w:rFonts w:ascii="Times New Roman" w:hAnsi="Times New Roman" w:cs="Times New Roman"/>
          <w:sz w:val="28"/>
          <w:szCs w:val="28"/>
        </w:rPr>
        <w:t xml:space="preserve"> </w:t>
      </w:r>
      <w:r w:rsidR="003C77C8" w:rsidRPr="00681CD5">
        <w:rPr>
          <w:rFonts w:ascii="Times New Roman" w:eastAsia="Times New Roman" w:hAnsi="Times New Roman" w:cs="Times New Roman"/>
        </w:rPr>
        <w:t xml:space="preserve">– </w:t>
      </w:r>
      <w:r w:rsidR="003C77C8" w:rsidRPr="00681CD5">
        <w:rPr>
          <w:rFonts w:ascii="Times New Roman" w:hAnsi="Times New Roman" w:cs="Times New Roman"/>
          <w:sz w:val="28"/>
          <w:szCs w:val="28"/>
        </w:rPr>
        <w:t>38 рет. Э</w:t>
      </w:r>
      <w:r w:rsidRPr="00681CD5">
        <w:rPr>
          <w:rFonts w:ascii="Times New Roman" w:hAnsi="Times New Roman" w:cs="Times New Roman"/>
          <w:sz w:val="28"/>
          <w:szCs w:val="28"/>
        </w:rPr>
        <w:t>моционалды, экспрессивті санаттар жеке ұсынылған. Экспрессивтілік көрсеткіші мынадай</w:t>
      </w:r>
      <w:r w:rsidR="00FB5552"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FB5552" w:rsidRPr="00681CD5">
        <w:rPr>
          <w:rFonts w:ascii="Times New Roman" w:hAnsi="Times New Roman" w:cs="Times New Roman"/>
          <w:sz w:val="28"/>
          <w:szCs w:val="28"/>
        </w:rPr>
        <w:t>1</w:t>
      </w:r>
      <w:r w:rsidR="00172AEC" w:rsidRPr="00681CD5">
        <w:rPr>
          <w:rFonts w:ascii="Times New Roman" w:hAnsi="Times New Roman" w:cs="Times New Roman"/>
          <w:sz w:val="28"/>
          <w:szCs w:val="28"/>
        </w:rPr>
        <w:t>6</w:t>
      </w:r>
      <w:r w:rsidR="00FB5552"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529F52F3" w14:textId="2B1AC0F6" w:rsidR="000E4578" w:rsidRPr="00681CD5" w:rsidRDefault="000E4578" w:rsidP="00EF064E">
      <w:pPr>
        <w:ind w:firstLine="567"/>
        <w:jc w:val="center"/>
        <w:rPr>
          <w:rFonts w:ascii="Times New Roman" w:hAnsi="Times New Roman" w:cs="Times New Roman"/>
          <w:sz w:val="28"/>
          <w:szCs w:val="28"/>
        </w:rPr>
      </w:pPr>
    </w:p>
    <w:p w14:paraId="453E1CA7" w14:textId="4794C038" w:rsidR="000E4578" w:rsidRPr="00681CD5" w:rsidRDefault="000D1592" w:rsidP="0083564B">
      <w:pPr>
        <w:ind w:firstLine="142"/>
        <w:jc w:val="center"/>
        <w:rPr>
          <w:rFonts w:ascii="Times New Roman" w:hAnsi="Times New Roman" w:cs="Times New Roman"/>
          <w:sz w:val="28"/>
          <w:szCs w:val="28"/>
        </w:rPr>
      </w:pPr>
      <w:r w:rsidRPr="00681CD5">
        <w:rPr>
          <w:rFonts w:ascii="Times New Roman" w:hAnsi="Times New Roman" w:cs="Times New Roman"/>
          <w:noProof/>
          <w:sz w:val="28"/>
          <w:szCs w:val="28"/>
        </w:rPr>
        <w:drawing>
          <wp:inline distT="0" distB="0" distL="0" distR="0" wp14:anchorId="309EF44B" wp14:editId="2037E5AA">
            <wp:extent cx="6120130" cy="927100"/>
            <wp:effectExtent l="0" t="0" r="0" b="6350"/>
            <wp:docPr id="590532818" name="Рисунок 1" descr="Изображение выглядит как текст, Шрифт, Цвет электр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32818" name="Рисунок 1" descr="Изображение выглядит как текст, Шрифт, Цвет электрик, линия&#10;&#10;Содержимое, созданное искусственным интеллектом, может быть неверным."/>
                    <pic:cNvPicPr/>
                  </pic:nvPicPr>
                  <pic:blipFill>
                    <a:blip r:embed="rId42"/>
                    <a:stretch>
                      <a:fillRect/>
                    </a:stretch>
                  </pic:blipFill>
                  <pic:spPr>
                    <a:xfrm>
                      <a:off x="0" y="0"/>
                      <a:ext cx="6120130" cy="927100"/>
                    </a:xfrm>
                    <a:prstGeom prst="rect">
                      <a:avLst/>
                    </a:prstGeom>
                  </pic:spPr>
                </pic:pic>
              </a:graphicData>
            </a:graphic>
          </wp:inline>
        </w:drawing>
      </w:r>
    </w:p>
    <w:p w14:paraId="7ADE0D7A" w14:textId="77777777" w:rsidR="000E4578" w:rsidRPr="00681CD5" w:rsidRDefault="000E457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ab/>
      </w:r>
    </w:p>
    <w:p w14:paraId="33B80738" w14:textId="7D3D8A89" w:rsidR="000E4578" w:rsidRPr="00681CD5" w:rsidRDefault="000E4578" w:rsidP="00670D18">
      <w:pPr>
        <w:jc w:val="center"/>
        <w:rPr>
          <w:rFonts w:ascii="Times New Roman" w:hAnsi="Times New Roman" w:cs="Times New Roman"/>
          <w:sz w:val="28"/>
          <w:szCs w:val="28"/>
        </w:rPr>
      </w:pPr>
      <w:r w:rsidRPr="00681CD5">
        <w:rPr>
          <w:rFonts w:ascii="Times New Roman" w:hAnsi="Times New Roman" w:cs="Times New Roman"/>
          <w:sz w:val="28"/>
          <w:szCs w:val="28"/>
        </w:rPr>
        <w:t>Сурет 1</w:t>
      </w:r>
      <w:r w:rsidR="00172AEC" w:rsidRPr="00681CD5">
        <w:rPr>
          <w:rFonts w:ascii="Times New Roman" w:hAnsi="Times New Roman" w:cs="Times New Roman"/>
          <w:sz w:val="28"/>
          <w:szCs w:val="28"/>
        </w:rPr>
        <w:t>6</w:t>
      </w:r>
      <w:r w:rsidR="00E70566" w:rsidRPr="00681CD5">
        <w:rPr>
          <w:rFonts w:ascii="Times New Roman" w:hAnsi="Times New Roman" w:cs="Times New Roman"/>
          <w:sz w:val="28"/>
          <w:szCs w:val="28"/>
        </w:rPr>
        <w:t xml:space="preserve"> –</w:t>
      </w:r>
      <w:r w:rsidR="00FB5552" w:rsidRPr="00681CD5">
        <w:rPr>
          <w:rFonts w:ascii="Times New Roman" w:hAnsi="Times New Roman" w:cs="Times New Roman"/>
          <w:sz w:val="28"/>
          <w:szCs w:val="28"/>
        </w:rPr>
        <w:t xml:space="preserve"> Э</w:t>
      </w:r>
      <w:r w:rsidRPr="00681CD5">
        <w:rPr>
          <w:rFonts w:ascii="Times New Roman" w:hAnsi="Times New Roman" w:cs="Times New Roman"/>
          <w:sz w:val="28"/>
          <w:szCs w:val="28"/>
        </w:rPr>
        <w:t xml:space="preserve">кспрессивті </w:t>
      </w:r>
      <w:r w:rsidR="000A6332" w:rsidRPr="00681CD5">
        <w:rPr>
          <w:rFonts w:ascii="Times New Roman" w:hAnsi="Times New Roman" w:cs="Times New Roman"/>
          <w:sz w:val="28"/>
          <w:szCs w:val="28"/>
        </w:rPr>
        <w:t xml:space="preserve">сөздердің </w:t>
      </w:r>
      <w:r w:rsidRPr="00681CD5">
        <w:rPr>
          <w:rFonts w:ascii="Times New Roman" w:hAnsi="Times New Roman" w:cs="Times New Roman"/>
          <w:sz w:val="28"/>
          <w:szCs w:val="28"/>
        </w:rPr>
        <w:t>жиілігі</w:t>
      </w:r>
    </w:p>
    <w:p w14:paraId="2CFAB8DE" w14:textId="77777777" w:rsidR="003C77C8" w:rsidRPr="00681CD5" w:rsidRDefault="003C77C8" w:rsidP="00EF064E">
      <w:pPr>
        <w:ind w:firstLine="567"/>
        <w:jc w:val="center"/>
        <w:rPr>
          <w:rFonts w:ascii="Times New Roman" w:hAnsi="Times New Roman" w:cs="Times New Roman"/>
          <w:sz w:val="28"/>
          <w:szCs w:val="28"/>
        </w:rPr>
      </w:pPr>
    </w:p>
    <w:p w14:paraId="35F9B999" w14:textId="4EF7DD9F" w:rsidR="000E4578" w:rsidRPr="00681CD5" w:rsidRDefault="000A633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Жүйе шығармадан өзіндегі дерекқорына сәйкес 15 экспрессивті сөзді тапты. Оның ішінде </w:t>
      </w:r>
      <w:r w:rsidRPr="00681CD5">
        <w:rPr>
          <w:rFonts w:ascii="Times New Roman" w:hAnsi="Times New Roman" w:cs="Times New Roman"/>
          <w:i/>
          <w:iCs/>
          <w:sz w:val="28"/>
          <w:szCs w:val="28"/>
        </w:rPr>
        <w:t>таудай, тайдай, тоқпақтай</w:t>
      </w:r>
      <w:r w:rsidRPr="00681CD5">
        <w:rPr>
          <w:rFonts w:ascii="Times New Roman" w:hAnsi="Times New Roman" w:cs="Times New Roman"/>
          <w:sz w:val="28"/>
          <w:szCs w:val="28"/>
        </w:rPr>
        <w:t xml:space="preserve"> сөздері 2 реттен кездескен.  </w:t>
      </w:r>
    </w:p>
    <w:p w14:paraId="07160B4C" w14:textId="45FC589B" w:rsidR="003C77C8" w:rsidRPr="00681CD5" w:rsidRDefault="0012285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QazEmoLex веб-қ</w:t>
      </w:r>
      <w:r w:rsidR="000E4578" w:rsidRPr="00681CD5">
        <w:rPr>
          <w:rFonts w:ascii="Times New Roman" w:hAnsi="Times New Roman" w:cs="Times New Roman"/>
          <w:sz w:val="28"/>
          <w:szCs w:val="28"/>
        </w:rPr>
        <w:t>осымшаның басты мүмкіндігі мен артықшылығы – кіріктірілген Gem</w:t>
      </w:r>
      <w:r w:rsidR="00A4747E" w:rsidRPr="00681CD5">
        <w:rPr>
          <w:rFonts w:ascii="Times New Roman" w:hAnsi="Times New Roman" w:cs="Times New Roman"/>
          <w:sz w:val="28"/>
          <w:szCs w:val="28"/>
        </w:rPr>
        <w:t>i</w:t>
      </w:r>
      <w:r w:rsidR="000E4578" w:rsidRPr="00681CD5">
        <w:rPr>
          <w:rFonts w:ascii="Times New Roman" w:hAnsi="Times New Roman" w:cs="Times New Roman"/>
          <w:sz w:val="28"/>
          <w:szCs w:val="28"/>
        </w:rPr>
        <w:t xml:space="preserve">ni </w:t>
      </w:r>
      <w:r w:rsidR="00A4747E" w:rsidRPr="00681CD5">
        <w:rPr>
          <w:rFonts w:ascii="Times New Roman" w:hAnsi="Times New Roman" w:cs="Times New Roman"/>
          <w:sz w:val="28"/>
          <w:szCs w:val="28"/>
        </w:rPr>
        <w:t xml:space="preserve">ЖИ </w:t>
      </w:r>
      <w:r w:rsidR="000E4578" w:rsidRPr="00681CD5">
        <w:rPr>
          <w:rFonts w:ascii="Times New Roman" w:hAnsi="Times New Roman" w:cs="Times New Roman"/>
          <w:sz w:val="28"/>
          <w:szCs w:val="28"/>
        </w:rPr>
        <w:t>арқылы жасалатын кеңейтілген талдау. Мұнда жасанды интеллект дерекқорымен бірге өзі де мәтіннің өн бойындағы эмоциялық аяға мән беріп, мәдени-танымдық талдау</w:t>
      </w:r>
      <w:r w:rsidR="00FB5552" w:rsidRPr="00681CD5">
        <w:rPr>
          <w:rFonts w:ascii="Times New Roman" w:hAnsi="Times New Roman" w:cs="Times New Roman"/>
          <w:sz w:val="28"/>
          <w:szCs w:val="28"/>
        </w:rPr>
        <w:t xml:space="preserve"> </w:t>
      </w:r>
      <w:r w:rsidR="000E4578" w:rsidRPr="00681CD5">
        <w:rPr>
          <w:rFonts w:ascii="Times New Roman" w:hAnsi="Times New Roman" w:cs="Times New Roman"/>
          <w:sz w:val="28"/>
          <w:szCs w:val="28"/>
        </w:rPr>
        <w:t>жасайды. Сон</w:t>
      </w:r>
      <w:r w:rsidR="00FB5552" w:rsidRPr="00681CD5">
        <w:rPr>
          <w:rFonts w:ascii="Times New Roman" w:hAnsi="Times New Roman" w:cs="Times New Roman"/>
          <w:sz w:val="28"/>
          <w:szCs w:val="28"/>
        </w:rPr>
        <w:t>дай-ақ</w:t>
      </w:r>
      <w:r w:rsidR="000E4578" w:rsidRPr="00681CD5">
        <w:rPr>
          <w:rFonts w:ascii="Times New Roman" w:hAnsi="Times New Roman" w:cs="Times New Roman"/>
          <w:sz w:val="28"/>
          <w:szCs w:val="28"/>
        </w:rPr>
        <w:t xml:space="preserve"> дерекқорында жоқ эмоционалды фразеологизмдерді та</w:t>
      </w:r>
      <w:r w:rsidR="003C77C8" w:rsidRPr="00681CD5">
        <w:rPr>
          <w:rFonts w:ascii="Times New Roman" w:hAnsi="Times New Roman" w:cs="Times New Roman"/>
          <w:sz w:val="28"/>
          <w:szCs w:val="28"/>
        </w:rPr>
        <w:t>б</w:t>
      </w:r>
      <w:r w:rsidR="00FB5552" w:rsidRPr="00681CD5">
        <w:rPr>
          <w:rFonts w:ascii="Times New Roman" w:hAnsi="Times New Roman" w:cs="Times New Roman"/>
          <w:sz w:val="28"/>
          <w:szCs w:val="28"/>
        </w:rPr>
        <w:t>а алады</w:t>
      </w:r>
      <w:r w:rsidR="004C3C45"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FB5552" w:rsidRPr="00681CD5">
        <w:rPr>
          <w:rFonts w:ascii="Times New Roman" w:hAnsi="Times New Roman" w:cs="Times New Roman"/>
          <w:sz w:val="28"/>
          <w:szCs w:val="28"/>
        </w:rPr>
        <w:t>1</w:t>
      </w:r>
      <w:r w:rsidR="00172AEC" w:rsidRPr="00681CD5">
        <w:rPr>
          <w:rFonts w:ascii="Times New Roman" w:hAnsi="Times New Roman" w:cs="Times New Roman"/>
          <w:sz w:val="28"/>
          <w:szCs w:val="28"/>
        </w:rPr>
        <w:t>7</w:t>
      </w:r>
      <w:r w:rsidR="00FB5552" w:rsidRPr="00681CD5">
        <w:rPr>
          <w:rFonts w:ascii="Times New Roman" w:hAnsi="Times New Roman" w:cs="Times New Roman"/>
          <w:sz w:val="28"/>
          <w:szCs w:val="28"/>
        </w:rPr>
        <w:t>)</w:t>
      </w:r>
      <w:r w:rsidR="003C77C8" w:rsidRPr="00681CD5">
        <w:rPr>
          <w:rFonts w:ascii="Times New Roman" w:hAnsi="Times New Roman" w:cs="Times New Roman"/>
          <w:sz w:val="28"/>
          <w:szCs w:val="28"/>
        </w:rPr>
        <w:t xml:space="preserve">: </w:t>
      </w:r>
    </w:p>
    <w:p w14:paraId="5AFA962B" w14:textId="77777777" w:rsidR="003C77C8" w:rsidRPr="00681CD5" w:rsidRDefault="003C77C8" w:rsidP="00EF064E">
      <w:pPr>
        <w:ind w:firstLine="567"/>
        <w:jc w:val="both"/>
        <w:rPr>
          <w:rFonts w:ascii="Times New Roman" w:hAnsi="Times New Roman" w:cs="Times New Roman"/>
          <w:sz w:val="28"/>
          <w:szCs w:val="28"/>
        </w:rPr>
      </w:pPr>
    </w:p>
    <w:p w14:paraId="0C562C86" w14:textId="4F52C06D" w:rsidR="000E4578" w:rsidRPr="00681CD5" w:rsidRDefault="003C77C8" w:rsidP="00670D18">
      <w:pPr>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lastRenderedPageBreak/>
        <w:drawing>
          <wp:inline distT="0" distB="0" distL="0" distR="0" wp14:anchorId="0FA2B2F2" wp14:editId="6FB7ADFA">
            <wp:extent cx="5940425" cy="1898650"/>
            <wp:effectExtent l="0" t="0" r="3175" b="6350"/>
            <wp:docPr id="162490740" name="Рисунок 1" descr="Изображение выглядит как текст,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90740" name="Рисунок 1" descr="Изображение выглядит как текст, Шрифт, снимок экрана&#10;&#10;Содержимое, созданное искусственным интеллектом, может быть неверным."/>
                    <pic:cNvPicPr/>
                  </pic:nvPicPr>
                  <pic:blipFill>
                    <a:blip r:embed="rId43"/>
                    <a:stretch>
                      <a:fillRect/>
                    </a:stretch>
                  </pic:blipFill>
                  <pic:spPr>
                    <a:xfrm>
                      <a:off x="0" y="0"/>
                      <a:ext cx="5940425" cy="1898650"/>
                    </a:xfrm>
                    <a:prstGeom prst="rect">
                      <a:avLst/>
                    </a:prstGeom>
                  </pic:spPr>
                </pic:pic>
              </a:graphicData>
            </a:graphic>
          </wp:inline>
        </w:drawing>
      </w:r>
    </w:p>
    <w:p w14:paraId="70358BCC" w14:textId="77777777" w:rsidR="003C77C8" w:rsidRPr="00681CD5" w:rsidRDefault="003C77C8" w:rsidP="00EF064E">
      <w:pPr>
        <w:ind w:firstLine="567"/>
        <w:jc w:val="center"/>
        <w:rPr>
          <w:rFonts w:ascii="Times New Roman" w:hAnsi="Times New Roman" w:cs="Times New Roman"/>
          <w:sz w:val="28"/>
          <w:szCs w:val="28"/>
        </w:rPr>
      </w:pPr>
    </w:p>
    <w:p w14:paraId="726D2F72" w14:textId="11EEBD31" w:rsidR="003C77C8" w:rsidRPr="00681CD5" w:rsidRDefault="003C77C8" w:rsidP="00EF064E">
      <w:pPr>
        <w:ind w:firstLine="567"/>
        <w:jc w:val="center"/>
        <w:rPr>
          <w:rFonts w:ascii="Times New Roman" w:hAnsi="Times New Roman" w:cs="Times New Roman"/>
          <w:sz w:val="28"/>
          <w:szCs w:val="28"/>
        </w:rPr>
      </w:pPr>
      <w:r w:rsidRPr="00681CD5">
        <w:rPr>
          <w:rFonts w:ascii="Times New Roman" w:hAnsi="Times New Roman" w:cs="Times New Roman"/>
          <w:sz w:val="28"/>
          <w:szCs w:val="28"/>
        </w:rPr>
        <w:t>Сурет 1</w:t>
      </w:r>
      <w:r w:rsidR="00172AEC" w:rsidRPr="00681CD5">
        <w:rPr>
          <w:rFonts w:ascii="Times New Roman" w:hAnsi="Times New Roman" w:cs="Times New Roman"/>
          <w:sz w:val="28"/>
          <w:szCs w:val="28"/>
        </w:rPr>
        <w:t>7</w:t>
      </w:r>
      <w:r w:rsidRPr="00681CD5">
        <w:rPr>
          <w:rFonts w:ascii="Times New Roman" w:hAnsi="Times New Roman" w:cs="Times New Roman"/>
          <w:sz w:val="28"/>
          <w:szCs w:val="28"/>
        </w:rPr>
        <w:t xml:space="preserve"> – Жасанды интеллект тапқан эмоционалды фразеологизмдер</w:t>
      </w:r>
    </w:p>
    <w:p w14:paraId="31C726F7" w14:textId="77777777" w:rsidR="00FB5552" w:rsidRPr="00681CD5" w:rsidRDefault="00FB5552" w:rsidP="00EF064E">
      <w:pPr>
        <w:ind w:firstLine="567"/>
        <w:jc w:val="center"/>
        <w:rPr>
          <w:rFonts w:ascii="Times New Roman" w:hAnsi="Times New Roman" w:cs="Times New Roman"/>
          <w:sz w:val="28"/>
          <w:szCs w:val="28"/>
        </w:rPr>
      </w:pPr>
    </w:p>
    <w:p w14:paraId="222B4E72" w14:textId="3B21F543" w:rsidR="003C77C8" w:rsidRPr="00681CD5" w:rsidRDefault="00FB555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Байқағанымыздай, шығарманың өн бойындағы ЭЭФ </w:t>
      </w:r>
      <w:r w:rsidR="00664665" w:rsidRPr="00681CD5">
        <w:rPr>
          <w:rFonts w:ascii="Times New Roman" w:hAnsi="Times New Roman" w:cs="Times New Roman"/>
          <w:sz w:val="28"/>
          <w:szCs w:val="28"/>
        </w:rPr>
        <w:t>мәнмәтіндік</w:t>
      </w:r>
      <w:r w:rsidRPr="00681CD5">
        <w:rPr>
          <w:rFonts w:ascii="Times New Roman" w:hAnsi="Times New Roman" w:cs="Times New Roman"/>
          <w:sz w:val="28"/>
          <w:szCs w:val="28"/>
        </w:rPr>
        <w:t xml:space="preserve"> деңгейде талданған, онда ұлттық дүниетаным мен мәдени кодтар автоматты түрде анықталып, жағымды және жағымсыз эмоциялық реңктерге семантикалық сараптама жасалған. ЖИ-ға негізделген кеңейтілген талдау моделі төмендегідей </w:t>
      </w:r>
      <w:r w:rsidR="00A37144">
        <w:rPr>
          <w:rFonts w:ascii="Times New Roman" w:hAnsi="Times New Roman" w:cs="Times New Roman"/>
          <w:sz w:val="28"/>
          <w:szCs w:val="28"/>
        </w:rPr>
        <w:t xml:space="preserve">(сурет </w:t>
      </w:r>
      <w:r w:rsidRPr="00681CD5">
        <w:rPr>
          <w:rFonts w:ascii="Times New Roman" w:hAnsi="Times New Roman" w:cs="Times New Roman"/>
          <w:sz w:val="28"/>
          <w:szCs w:val="28"/>
        </w:rPr>
        <w:t>1</w:t>
      </w:r>
      <w:r w:rsidR="00172AEC" w:rsidRPr="00681CD5">
        <w:rPr>
          <w:rFonts w:ascii="Times New Roman" w:hAnsi="Times New Roman" w:cs="Times New Roman"/>
          <w:sz w:val="28"/>
          <w:szCs w:val="28"/>
        </w:rPr>
        <w:t>8</w:t>
      </w:r>
      <w:r w:rsidRPr="00681CD5">
        <w:rPr>
          <w:rFonts w:ascii="Times New Roman" w:hAnsi="Times New Roman" w:cs="Times New Roman"/>
          <w:sz w:val="28"/>
          <w:szCs w:val="28"/>
        </w:rPr>
        <w:t xml:space="preserve">):  </w:t>
      </w:r>
    </w:p>
    <w:p w14:paraId="73E47A51" w14:textId="77777777" w:rsidR="000E4578" w:rsidRPr="00681CD5" w:rsidRDefault="000E4578" w:rsidP="00FA02A5">
      <w:pPr>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drawing>
          <wp:inline distT="0" distB="0" distL="0" distR="0" wp14:anchorId="35BF51EB" wp14:editId="48D419A4">
            <wp:extent cx="5743809" cy="3077845"/>
            <wp:effectExtent l="0" t="0" r="9525" b="8255"/>
            <wp:docPr id="12250470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47089" name=""/>
                    <pic:cNvPicPr/>
                  </pic:nvPicPr>
                  <pic:blipFill>
                    <a:blip r:embed="rId44"/>
                    <a:stretch>
                      <a:fillRect/>
                    </a:stretch>
                  </pic:blipFill>
                  <pic:spPr>
                    <a:xfrm>
                      <a:off x="0" y="0"/>
                      <a:ext cx="5789669" cy="3102419"/>
                    </a:xfrm>
                    <a:prstGeom prst="rect">
                      <a:avLst/>
                    </a:prstGeom>
                  </pic:spPr>
                </pic:pic>
              </a:graphicData>
            </a:graphic>
          </wp:inline>
        </w:drawing>
      </w:r>
    </w:p>
    <w:p w14:paraId="5D3CBDDB" w14:textId="77777777" w:rsidR="000E4578" w:rsidRPr="00681CD5" w:rsidRDefault="000E4578" w:rsidP="00EF064E">
      <w:pPr>
        <w:ind w:firstLine="567"/>
        <w:rPr>
          <w:rFonts w:ascii="Times New Roman" w:hAnsi="Times New Roman" w:cs="Times New Roman"/>
          <w:sz w:val="28"/>
          <w:szCs w:val="28"/>
        </w:rPr>
      </w:pPr>
    </w:p>
    <w:p w14:paraId="7E4C6EFE" w14:textId="4273FDD6" w:rsidR="000E4578" w:rsidRPr="00681CD5" w:rsidRDefault="000E4578" w:rsidP="00670D18">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E70566" w:rsidRPr="00681CD5">
        <w:rPr>
          <w:rFonts w:ascii="Times New Roman" w:hAnsi="Times New Roman" w:cs="Times New Roman"/>
          <w:sz w:val="28"/>
          <w:szCs w:val="28"/>
        </w:rPr>
        <w:t>1</w:t>
      </w:r>
      <w:r w:rsidR="00172AEC" w:rsidRPr="00681CD5">
        <w:rPr>
          <w:rFonts w:ascii="Times New Roman" w:hAnsi="Times New Roman" w:cs="Times New Roman"/>
          <w:sz w:val="28"/>
          <w:szCs w:val="28"/>
        </w:rPr>
        <w:t>8</w:t>
      </w:r>
      <w:r w:rsidR="00E70566" w:rsidRPr="00681CD5">
        <w:rPr>
          <w:rFonts w:ascii="Times New Roman" w:hAnsi="Times New Roman" w:cs="Times New Roman"/>
          <w:sz w:val="28"/>
          <w:szCs w:val="28"/>
        </w:rPr>
        <w:t xml:space="preserve"> – </w:t>
      </w:r>
      <w:r w:rsidRPr="00681CD5">
        <w:rPr>
          <w:rFonts w:ascii="Times New Roman" w:hAnsi="Times New Roman" w:cs="Times New Roman"/>
          <w:sz w:val="28"/>
          <w:szCs w:val="28"/>
        </w:rPr>
        <w:t>Кеңейтілген ЖИ талдауы</w:t>
      </w:r>
    </w:p>
    <w:p w14:paraId="5A82A972" w14:textId="4AA49407" w:rsidR="000E4578" w:rsidRPr="00681CD5" w:rsidRDefault="000E4578" w:rsidP="00EF064E">
      <w:pPr>
        <w:ind w:firstLine="567"/>
        <w:jc w:val="center"/>
        <w:rPr>
          <w:rFonts w:ascii="Times New Roman" w:hAnsi="Times New Roman" w:cs="Times New Roman"/>
          <w:sz w:val="28"/>
          <w:szCs w:val="28"/>
        </w:rPr>
      </w:pPr>
    </w:p>
    <w:p w14:paraId="389F52F5" w14:textId="1FECC83C" w:rsidR="000E4578" w:rsidRPr="00681CD5" w:rsidRDefault="007B563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ЖИ мәтіннің ішкі рухани-антропологиялық және этикалық-эмоционалды құрылымын танытып тұрған </w:t>
      </w:r>
      <w:r w:rsidR="003C77C8" w:rsidRPr="00681CD5">
        <w:rPr>
          <w:rFonts w:ascii="Times New Roman" w:hAnsi="Times New Roman" w:cs="Times New Roman"/>
          <w:i/>
          <w:iCs/>
          <w:sz w:val="28"/>
          <w:szCs w:val="28"/>
        </w:rPr>
        <w:t>Бәйдібек бабасына сыйынды, Домалақ атанған Нұрилә анасына сыйынды. Жылқыайдар әкесінің әруағына жалбарынды, Сәлік бабасының әруағына жалбарынды, Бәйдібек бабасы мен Домалақ анасының күмбезіне бас иіп, тәжім етуге ант берді, Құдай саған ұзақ өмір берсін, мырза бала</w:t>
      </w:r>
      <w:r w:rsidR="003C77C8" w:rsidRPr="00681CD5">
        <w:rPr>
          <w:rFonts w:ascii="Times New Roman" w:hAnsi="Times New Roman" w:cs="Times New Roman"/>
          <w:sz w:val="28"/>
          <w:szCs w:val="28"/>
        </w:rPr>
        <w:t xml:space="preserve"> сынды </w:t>
      </w:r>
      <w:r w:rsidRPr="00681CD5">
        <w:rPr>
          <w:rFonts w:ascii="Times New Roman" w:hAnsi="Times New Roman" w:cs="Times New Roman"/>
          <w:sz w:val="28"/>
          <w:szCs w:val="28"/>
        </w:rPr>
        <w:t xml:space="preserve">тіркестерді тапты. Біз бұдан </w:t>
      </w:r>
      <w:r w:rsidRPr="00681CD5">
        <w:rPr>
          <w:rFonts w:ascii="Times New Roman" w:hAnsi="Times New Roman" w:cs="Times New Roman"/>
          <w:i/>
          <w:iCs/>
          <w:sz w:val="28"/>
          <w:szCs w:val="28"/>
        </w:rPr>
        <w:t>ата-баба әруағына сыйыну</w:t>
      </w:r>
      <w:r w:rsidRPr="00681CD5">
        <w:rPr>
          <w:rFonts w:ascii="Times New Roman" w:hAnsi="Times New Roman" w:cs="Times New Roman"/>
          <w:sz w:val="28"/>
          <w:szCs w:val="28"/>
        </w:rPr>
        <w:t xml:space="preserve"> – </w:t>
      </w:r>
      <w:r w:rsidR="003C77C8" w:rsidRPr="00681CD5">
        <w:rPr>
          <w:rFonts w:ascii="Times New Roman" w:hAnsi="Times New Roman" w:cs="Times New Roman"/>
          <w:sz w:val="28"/>
          <w:szCs w:val="28"/>
        </w:rPr>
        <w:t>рухани код</w:t>
      </w:r>
      <w:r w:rsidRPr="00681CD5">
        <w:rPr>
          <w:rFonts w:ascii="Times New Roman" w:hAnsi="Times New Roman" w:cs="Times New Roman"/>
          <w:sz w:val="28"/>
          <w:szCs w:val="28"/>
        </w:rPr>
        <w:t xml:space="preserve">ын; </w:t>
      </w:r>
      <w:r w:rsidR="003C77C8"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мазар, күмбез</w:t>
      </w:r>
      <w:r w:rsidRPr="00681CD5">
        <w:rPr>
          <w:rFonts w:ascii="Times New Roman" w:hAnsi="Times New Roman" w:cs="Times New Roman"/>
          <w:sz w:val="28"/>
          <w:szCs w:val="28"/>
        </w:rPr>
        <w:t xml:space="preserve"> – </w:t>
      </w:r>
      <w:r w:rsidR="003C77C8" w:rsidRPr="00681CD5">
        <w:rPr>
          <w:rFonts w:ascii="Times New Roman" w:hAnsi="Times New Roman" w:cs="Times New Roman"/>
          <w:sz w:val="28"/>
          <w:szCs w:val="28"/>
        </w:rPr>
        <w:t>киелі кеңістік</w:t>
      </w:r>
      <w:r w:rsidRPr="00681CD5">
        <w:rPr>
          <w:rFonts w:ascii="Times New Roman" w:hAnsi="Times New Roman" w:cs="Times New Roman"/>
          <w:sz w:val="28"/>
          <w:szCs w:val="28"/>
        </w:rPr>
        <w:t xml:space="preserve"> кодын; </w:t>
      </w:r>
      <w:r w:rsidRPr="00681CD5">
        <w:rPr>
          <w:rFonts w:ascii="Times New Roman" w:hAnsi="Times New Roman" w:cs="Times New Roman"/>
          <w:i/>
          <w:iCs/>
          <w:sz w:val="28"/>
          <w:szCs w:val="28"/>
        </w:rPr>
        <w:t>тәжім ету, бас ию</w:t>
      </w:r>
      <w:r w:rsidRPr="00681CD5">
        <w:rPr>
          <w:rFonts w:ascii="Times New Roman" w:hAnsi="Times New Roman" w:cs="Times New Roman"/>
          <w:sz w:val="28"/>
          <w:szCs w:val="28"/>
        </w:rPr>
        <w:t xml:space="preserve"> – </w:t>
      </w:r>
      <w:r w:rsidR="003C77C8" w:rsidRPr="00681CD5">
        <w:rPr>
          <w:rFonts w:ascii="Times New Roman" w:hAnsi="Times New Roman" w:cs="Times New Roman"/>
          <w:sz w:val="28"/>
          <w:szCs w:val="28"/>
        </w:rPr>
        <w:t>этикалық код</w:t>
      </w:r>
      <w:r w:rsidRPr="00681CD5">
        <w:rPr>
          <w:rFonts w:ascii="Times New Roman" w:hAnsi="Times New Roman" w:cs="Times New Roman"/>
          <w:sz w:val="28"/>
          <w:szCs w:val="28"/>
        </w:rPr>
        <w:t xml:space="preserve">ын; </w:t>
      </w:r>
      <w:r w:rsidR="003C77C8"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рух, әруақ, әулие</w:t>
      </w:r>
      <w:r w:rsidRPr="00681CD5">
        <w:rPr>
          <w:rFonts w:ascii="Times New Roman" w:hAnsi="Times New Roman" w:cs="Times New Roman"/>
          <w:sz w:val="28"/>
          <w:szCs w:val="28"/>
        </w:rPr>
        <w:t xml:space="preserve"> – </w:t>
      </w:r>
      <w:r w:rsidR="003C77C8" w:rsidRPr="00681CD5">
        <w:rPr>
          <w:rFonts w:ascii="Times New Roman" w:hAnsi="Times New Roman" w:cs="Times New Roman"/>
          <w:sz w:val="28"/>
          <w:szCs w:val="28"/>
        </w:rPr>
        <w:t>сакралды-антропологиялық кодтар</w:t>
      </w:r>
      <w:r w:rsidRPr="00681CD5">
        <w:rPr>
          <w:rFonts w:ascii="Times New Roman" w:hAnsi="Times New Roman" w:cs="Times New Roman"/>
          <w:sz w:val="28"/>
          <w:szCs w:val="28"/>
        </w:rPr>
        <w:t xml:space="preserve">ын тани аламыз. Бұл нәтиже ұлттық-мәдени кодтарды концептуалдық деңгейде модельдеуге </w:t>
      </w:r>
      <w:r w:rsidRPr="00681CD5">
        <w:rPr>
          <w:rFonts w:ascii="Times New Roman" w:hAnsi="Times New Roman" w:cs="Times New Roman"/>
          <w:sz w:val="28"/>
          <w:szCs w:val="28"/>
        </w:rPr>
        <w:lastRenderedPageBreak/>
        <w:t xml:space="preserve">мүмкіндік берді. </w:t>
      </w:r>
      <w:r w:rsidR="00203C29" w:rsidRPr="00681CD5">
        <w:rPr>
          <w:rFonts w:ascii="Times New Roman" w:hAnsi="Times New Roman" w:cs="Times New Roman"/>
          <w:sz w:val="28"/>
          <w:szCs w:val="28"/>
        </w:rPr>
        <w:t xml:space="preserve">Егер дербес компьютерге </w:t>
      </w:r>
      <w:hyperlink r:id="rId45" w:history="1">
        <w:r w:rsidR="00203C29" w:rsidRPr="00681CD5">
          <w:rPr>
            <w:rStyle w:val="ae"/>
            <w:rFonts w:ascii="Times New Roman" w:hAnsi="Times New Roman" w:cs="Times New Roman"/>
            <w:b/>
            <w:bCs/>
            <w:color w:val="auto"/>
            <w:sz w:val="28"/>
            <w:szCs w:val="28"/>
            <w:u w:val="none"/>
          </w:rPr>
          <w:t>https://qazemolex.kz/</w:t>
        </w:r>
      </w:hyperlink>
      <w:r w:rsidR="00203C29" w:rsidRPr="00681CD5">
        <w:rPr>
          <w:rFonts w:ascii="Times New Roman" w:hAnsi="Times New Roman" w:cs="Times New Roman"/>
          <w:b/>
          <w:bCs/>
          <w:sz w:val="28"/>
          <w:szCs w:val="28"/>
        </w:rPr>
        <w:t xml:space="preserve"> </w:t>
      </w:r>
      <w:r w:rsidR="00122859" w:rsidRPr="00681CD5">
        <w:rPr>
          <w:rFonts w:ascii="Times New Roman" w:hAnsi="Times New Roman" w:cs="Times New Roman"/>
          <w:sz w:val="28"/>
          <w:szCs w:val="28"/>
        </w:rPr>
        <w:t>в</w:t>
      </w:r>
      <w:r w:rsidR="000E4578" w:rsidRPr="00681CD5">
        <w:rPr>
          <w:rFonts w:ascii="Times New Roman" w:hAnsi="Times New Roman" w:cs="Times New Roman"/>
          <w:sz w:val="28"/>
          <w:szCs w:val="28"/>
        </w:rPr>
        <w:t>еб-қосымша</w:t>
      </w:r>
      <w:r w:rsidR="00122859" w:rsidRPr="00681CD5">
        <w:rPr>
          <w:rFonts w:ascii="Times New Roman" w:hAnsi="Times New Roman" w:cs="Times New Roman"/>
          <w:sz w:val="28"/>
          <w:szCs w:val="28"/>
        </w:rPr>
        <w:t>сы</w:t>
      </w:r>
      <w:r w:rsidR="00203C29" w:rsidRPr="00681CD5">
        <w:rPr>
          <w:rFonts w:ascii="Times New Roman" w:hAnsi="Times New Roman" w:cs="Times New Roman"/>
          <w:sz w:val="28"/>
          <w:szCs w:val="28"/>
        </w:rPr>
        <w:t xml:space="preserve"> орнатыл</w:t>
      </w:r>
      <w:r w:rsidR="00FA02A5" w:rsidRPr="00681CD5">
        <w:rPr>
          <w:rFonts w:ascii="Times New Roman" w:hAnsi="Times New Roman" w:cs="Times New Roman"/>
          <w:sz w:val="28"/>
          <w:szCs w:val="28"/>
        </w:rPr>
        <w:t>са</w:t>
      </w:r>
      <w:r w:rsidR="00203C29" w:rsidRPr="00681CD5">
        <w:rPr>
          <w:rFonts w:ascii="Times New Roman" w:hAnsi="Times New Roman" w:cs="Times New Roman"/>
          <w:sz w:val="28"/>
          <w:szCs w:val="28"/>
        </w:rPr>
        <w:t xml:space="preserve">, интернетсіз </w:t>
      </w:r>
      <w:r w:rsidR="000E4578" w:rsidRPr="00681CD5">
        <w:rPr>
          <w:rFonts w:ascii="Times New Roman" w:hAnsi="Times New Roman" w:cs="Times New Roman"/>
          <w:sz w:val="28"/>
          <w:szCs w:val="28"/>
        </w:rPr>
        <w:t>офлайн талдау мүмкінді</w:t>
      </w:r>
      <w:r w:rsidR="00203C29" w:rsidRPr="00681CD5">
        <w:rPr>
          <w:rFonts w:ascii="Times New Roman" w:hAnsi="Times New Roman" w:cs="Times New Roman"/>
          <w:sz w:val="28"/>
          <w:szCs w:val="28"/>
        </w:rPr>
        <w:t xml:space="preserve">гі де қарастырылған </w:t>
      </w:r>
      <w:r w:rsidR="00A37144">
        <w:rPr>
          <w:rFonts w:ascii="Times New Roman" w:hAnsi="Times New Roman" w:cs="Times New Roman"/>
          <w:sz w:val="28"/>
          <w:szCs w:val="28"/>
        </w:rPr>
        <w:t xml:space="preserve">(сурет </w:t>
      </w:r>
      <w:r w:rsidR="00203C29" w:rsidRPr="00681CD5">
        <w:rPr>
          <w:rFonts w:ascii="Times New Roman" w:hAnsi="Times New Roman" w:cs="Times New Roman"/>
          <w:sz w:val="28"/>
          <w:szCs w:val="28"/>
        </w:rPr>
        <w:t>1</w:t>
      </w:r>
      <w:r w:rsidR="00172AEC" w:rsidRPr="00681CD5">
        <w:rPr>
          <w:rFonts w:ascii="Times New Roman" w:hAnsi="Times New Roman" w:cs="Times New Roman"/>
          <w:sz w:val="28"/>
          <w:szCs w:val="28"/>
        </w:rPr>
        <w:t>9</w:t>
      </w:r>
      <w:r w:rsidR="00203C29" w:rsidRPr="00681CD5">
        <w:rPr>
          <w:rFonts w:ascii="Times New Roman" w:hAnsi="Times New Roman" w:cs="Times New Roman"/>
          <w:sz w:val="28"/>
          <w:szCs w:val="28"/>
        </w:rPr>
        <w:t xml:space="preserve">): </w:t>
      </w:r>
    </w:p>
    <w:p w14:paraId="463C3E86" w14:textId="77777777" w:rsidR="0043112A" w:rsidRPr="00681CD5" w:rsidRDefault="0043112A" w:rsidP="00EF064E">
      <w:pPr>
        <w:ind w:firstLine="567"/>
        <w:jc w:val="both"/>
        <w:rPr>
          <w:rFonts w:ascii="Times New Roman" w:hAnsi="Times New Roman" w:cs="Times New Roman"/>
          <w:sz w:val="28"/>
          <w:szCs w:val="28"/>
        </w:rPr>
      </w:pPr>
    </w:p>
    <w:p w14:paraId="7FFC69D4" w14:textId="4F099252" w:rsidR="00203C29" w:rsidRPr="00681CD5" w:rsidRDefault="00203C29" w:rsidP="00670D18">
      <w:pPr>
        <w:jc w:val="center"/>
        <w:rPr>
          <w:rFonts w:ascii="Times New Roman" w:hAnsi="Times New Roman" w:cs="Times New Roman"/>
          <w:sz w:val="28"/>
          <w:szCs w:val="28"/>
        </w:rPr>
      </w:pPr>
      <w:r w:rsidRPr="00681CD5">
        <w:rPr>
          <w:rFonts w:ascii="Times New Roman" w:hAnsi="Times New Roman" w:cs="Times New Roman"/>
          <w:noProof/>
          <w:sz w:val="28"/>
          <w:szCs w:val="28"/>
        </w:rPr>
        <w:drawing>
          <wp:inline distT="0" distB="0" distL="0" distR="0" wp14:anchorId="3D3F320D" wp14:editId="0B7F2D11">
            <wp:extent cx="5539740" cy="2212975"/>
            <wp:effectExtent l="0" t="0" r="3810" b="0"/>
            <wp:docPr id="13236155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15518" name=""/>
                    <pic:cNvPicPr/>
                  </pic:nvPicPr>
                  <pic:blipFill>
                    <a:blip r:embed="rId46"/>
                    <a:stretch>
                      <a:fillRect/>
                    </a:stretch>
                  </pic:blipFill>
                  <pic:spPr>
                    <a:xfrm>
                      <a:off x="0" y="0"/>
                      <a:ext cx="5577645" cy="2228117"/>
                    </a:xfrm>
                    <a:prstGeom prst="rect">
                      <a:avLst/>
                    </a:prstGeom>
                  </pic:spPr>
                </pic:pic>
              </a:graphicData>
            </a:graphic>
          </wp:inline>
        </w:drawing>
      </w:r>
    </w:p>
    <w:p w14:paraId="533E542C" w14:textId="2B4A583C" w:rsidR="000E4578" w:rsidRPr="00681CD5" w:rsidRDefault="000E4578" w:rsidP="00EF064E">
      <w:pPr>
        <w:ind w:firstLine="567"/>
        <w:jc w:val="center"/>
        <w:rPr>
          <w:rFonts w:ascii="Times New Roman" w:hAnsi="Times New Roman" w:cs="Times New Roman"/>
          <w:sz w:val="28"/>
          <w:szCs w:val="28"/>
        </w:rPr>
      </w:pPr>
    </w:p>
    <w:p w14:paraId="63888832" w14:textId="0FD19955" w:rsidR="000E4578" w:rsidRPr="00681CD5" w:rsidRDefault="000E4578" w:rsidP="00670D18">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E70566" w:rsidRPr="00681CD5">
        <w:rPr>
          <w:rFonts w:ascii="Times New Roman" w:hAnsi="Times New Roman" w:cs="Times New Roman"/>
          <w:sz w:val="28"/>
          <w:szCs w:val="28"/>
        </w:rPr>
        <w:t>1</w:t>
      </w:r>
      <w:r w:rsidR="00172AEC" w:rsidRPr="00681CD5">
        <w:rPr>
          <w:rFonts w:ascii="Times New Roman" w:hAnsi="Times New Roman" w:cs="Times New Roman"/>
          <w:sz w:val="28"/>
          <w:szCs w:val="28"/>
        </w:rPr>
        <w:t>9</w:t>
      </w:r>
      <w:r w:rsidR="00E70566" w:rsidRPr="00681CD5">
        <w:rPr>
          <w:rFonts w:ascii="Times New Roman" w:hAnsi="Times New Roman" w:cs="Times New Roman"/>
          <w:sz w:val="28"/>
          <w:szCs w:val="28"/>
        </w:rPr>
        <w:t xml:space="preserve"> – </w:t>
      </w:r>
      <w:r w:rsidRPr="00681CD5">
        <w:rPr>
          <w:rFonts w:ascii="Times New Roman" w:hAnsi="Times New Roman" w:cs="Times New Roman"/>
          <w:sz w:val="28"/>
          <w:szCs w:val="28"/>
        </w:rPr>
        <w:t>Офлайн талдаудың сандық көрсеткіштері</w:t>
      </w:r>
    </w:p>
    <w:p w14:paraId="1F055667" w14:textId="77777777" w:rsidR="001D1716" w:rsidRPr="00681CD5" w:rsidRDefault="001D1716" w:rsidP="00EF064E">
      <w:pPr>
        <w:ind w:firstLine="567"/>
        <w:jc w:val="both"/>
        <w:rPr>
          <w:rFonts w:ascii="Times New Roman" w:hAnsi="Times New Roman" w:cs="Times New Roman"/>
          <w:sz w:val="28"/>
          <w:szCs w:val="28"/>
        </w:rPr>
      </w:pPr>
    </w:p>
    <w:p w14:paraId="2E45BB73" w14:textId="28DD6CF5" w:rsidR="004C3C45" w:rsidRPr="00681CD5" w:rsidRDefault="008E7A8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Офлайн талдау модулі бойынша мәтіндегі жалпы сөз саны – </w:t>
      </w:r>
      <w:r w:rsidR="00865359" w:rsidRPr="00681CD5">
        <w:rPr>
          <w:rFonts w:ascii="Times New Roman" w:hAnsi="Times New Roman" w:cs="Times New Roman"/>
          <w:sz w:val="28"/>
          <w:szCs w:val="28"/>
        </w:rPr>
        <w:t>65</w:t>
      </w:r>
      <w:r w:rsidRPr="00681CD5">
        <w:rPr>
          <w:rFonts w:ascii="Times New Roman" w:hAnsi="Times New Roman" w:cs="Times New Roman"/>
          <w:sz w:val="28"/>
          <w:szCs w:val="28"/>
        </w:rPr>
        <w:t> </w:t>
      </w:r>
      <w:r w:rsidR="00865359" w:rsidRPr="00681CD5">
        <w:rPr>
          <w:rFonts w:ascii="Times New Roman" w:hAnsi="Times New Roman" w:cs="Times New Roman"/>
          <w:sz w:val="28"/>
          <w:szCs w:val="28"/>
        </w:rPr>
        <w:t>115</w:t>
      </w:r>
      <w:r w:rsidRPr="00681CD5">
        <w:rPr>
          <w:rFonts w:ascii="Times New Roman" w:hAnsi="Times New Roman" w:cs="Times New Roman"/>
          <w:sz w:val="28"/>
          <w:szCs w:val="28"/>
        </w:rPr>
        <w:t>. Мәтіндегі қайталанбайтын бірегей сөздер саны – 18</w:t>
      </w:r>
      <w:r w:rsidR="00213AAB" w:rsidRPr="00681CD5">
        <w:rPr>
          <w:rFonts w:ascii="Times New Roman" w:hAnsi="Times New Roman" w:cs="Times New Roman"/>
          <w:sz w:val="28"/>
          <w:szCs w:val="28"/>
        </w:rPr>
        <w:t> </w:t>
      </w:r>
      <w:r w:rsidRPr="00681CD5">
        <w:rPr>
          <w:rFonts w:ascii="Times New Roman" w:hAnsi="Times New Roman" w:cs="Times New Roman"/>
          <w:sz w:val="28"/>
          <w:szCs w:val="28"/>
        </w:rPr>
        <w:t>372</w:t>
      </w:r>
      <w:r w:rsidR="00213AAB" w:rsidRPr="00681CD5">
        <w:rPr>
          <w:rFonts w:ascii="Times New Roman" w:hAnsi="Times New Roman" w:cs="Times New Roman"/>
          <w:sz w:val="28"/>
          <w:szCs w:val="28"/>
        </w:rPr>
        <w:t xml:space="preserve">, соған сәйкес </w:t>
      </w:r>
      <w:r w:rsidRPr="00681CD5">
        <w:rPr>
          <w:rFonts w:ascii="Times New Roman" w:hAnsi="Times New Roman" w:cs="Times New Roman"/>
          <w:sz w:val="28"/>
          <w:szCs w:val="28"/>
        </w:rPr>
        <w:t>лексикалық әртүрлілік көрсеткіші – 28,2%</w:t>
      </w:r>
      <w:r w:rsidR="00213AAB" w:rsidRPr="00681CD5">
        <w:rPr>
          <w:rFonts w:ascii="Times New Roman" w:hAnsi="Times New Roman" w:cs="Times New Roman"/>
          <w:sz w:val="28"/>
          <w:szCs w:val="28"/>
        </w:rPr>
        <w:t xml:space="preserve"> құрайды. </w:t>
      </w:r>
      <w:r w:rsidR="00865359" w:rsidRPr="00681CD5">
        <w:rPr>
          <w:rFonts w:ascii="Times New Roman" w:hAnsi="Times New Roman" w:cs="Times New Roman"/>
          <w:sz w:val="28"/>
          <w:szCs w:val="28"/>
        </w:rPr>
        <w:t>Бұл</w:t>
      </w:r>
      <w:r w:rsidRPr="00681CD5">
        <w:rPr>
          <w:rFonts w:ascii="Times New Roman" w:hAnsi="Times New Roman" w:cs="Times New Roman"/>
          <w:sz w:val="28"/>
          <w:szCs w:val="28"/>
        </w:rPr>
        <w:t xml:space="preserve"> көрсеткіш </w:t>
      </w:r>
      <w:r w:rsidR="00865359" w:rsidRPr="00681CD5">
        <w:rPr>
          <w:rFonts w:ascii="Times New Roman" w:hAnsi="Times New Roman" w:cs="Times New Roman"/>
          <w:sz w:val="28"/>
          <w:szCs w:val="28"/>
        </w:rPr>
        <w:t>мәтіннің сөз қорының байлығы мен стильдік күрделілігін көрсететін маңызды параметр</w:t>
      </w:r>
      <w:r w:rsidRPr="00681CD5">
        <w:rPr>
          <w:rFonts w:ascii="Times New Roman" w:hAnsi="Times New Roman" w:cs="Times New Roman"/>
          <w:sz w:val="28"/>
          <w:szCs w:val="28"/>
        </w:rPr>
        <w:t xml:space="preserve">і болып табылады. </w:t>
      </w:r>
      <w:r w:rsidR="00865359" w:rsidRPr="00681CD5">
        <w:rPr>
          <w:rFonts w:ascii="Times New Roman" w:hAnsi="Times New Roman" w:cs="Times New Roman"/>
          <w:sz w:val="28"/>
          <w:szCs w:val="28"/>
        </w:rPr>
        <w:t xml:space="preserve">Шығарма  7896 сөйлемнен тұрады, </w:t>
      </w:r>
      <w:r w:rsidRPr="00681CD5">
        <w:rPr>
          <w:rFonts w:ascii="Times New Roman" w:hAnsi="Times New Roman" w:cs="Times New Roman"/>
          <w:sz w:val="28"/>
          <w:szCs w:val="28"/>
        </w:rPr>
        <w:t xml:space="preserve">мәтін </w:t>
      </w:r>
      <w:r w:rsidR="00865359" w:rsidRPr="00681CD5">
        <w:rPr>
          <w:rFonts w:ascii="Times New Roman" w:hAnsi="Times New Roman" w:cs="Times New Roman"/>
          <w:sz w:val="28"/>
          <w:szCs w:val="28"/>
        </w:rPr>
        <w:t xml:space="preserve">ішінде </w:t>
      </w:r>
      <w:r w:rsidRPr="00681CD5">
        <w:rPr>
          <w:rFonts w:ascii="Times New Roman" w:hAnsi="Times New Roman" w:cs="Times New Roman"/>
          <w:sz w:val="28"/>
          <w:szCs w:val="28"/>
        </w:rPr>
        <w:t xml:space="preserve">ең жиі қайталанатын 10 </w:t>
      </w:r>
      <w:r w:rsidR="00865359" w:rsidRPr="00681CD5">
        <w:rPr>
          <w:rFonts w:ascii="Times New Roman" w:hAnsi="Times New Roman" w:cs="Times New Roman"/>
          <w:sz w:val="28"/>
          <w:szCs w:val="28"/>
        </w:rPr>
        <w:t>сөз</w:t>
      </w:r>
      <w:r w:rsidRPr="00681CD5">
        <w:rPr>
          <w:rFonts w:ascii="Times New Roman" w:hAnsi="Times New Roman" w:cs="Times New Roman"/>
          <w:sz w:val="28"/>
          <w:szCs w:val="28"/>
        </w:rPr>
        <w:t xml:space="preserve"> тіркелген, мысалы, </w:t>
      </w:r>
      <w:r w:rsidR="009A4192" w:rsidRPr="00681CD5">
        <w:rPr>
          <w:rFonts w:ascii="Times New Roman" w:hAnsi="Times New Roman" w:cs="Times New Roman"/>
          <w:sz w:val="28"/>
          <w:szCs w:val="28"/>
        </w:rPr>
        <w:t xml:space="preserve"> «</w:t>
      </w:r>
      <w:r w:rsidR="009A4192" w:rsidRPr="00681CD5">
        <w:rPr>
          <w:rFonts w:ascii="Times New Roman" w:hAnsi="Times New Roman" w:cs="Times New Roman"/>
          <w:i/>
          <w:iCs/>
          <w:sz w:val="28"/>
          <w:szCs w:val="28"/>
        </w:rPr>
        <w:t>деп</w:t>
      </w:r>
      <w:r w:rsidR="009A4192" w:rsidRPr="00681CD5">
        <w:rPr>
          <w:rFonts w:ascii="Times New Roman" w:hAnsi="Times New Roman" w:cs="Times New Roman"/>
          <w:sz w:val="28"/>
          <w:szCs w:val="28"/>
        </w:rPr>
        <w:t xml:space="preserve">» лексемасы </w:t>
      </w:r>
      <w:r w:rsidR="00865359" w:rsidRPr="00681CD5">
        <w:rPr>
          <w:rFonts w:ascii="Times New Roman" w:hAnsi="Times New Roman" w:cs="Times New Roman"/>
          <w:sz w:val="28"/>
          <w:szCs w:val="28"/>
        </w:rPr>
        <w:t>674 рет кездеседі.</w:t>
      </w:r>
    </w:p>
    <w:p w14:paraId="687951D1" w14:textId="5BCF18E5" w:rsidR="00040332" w:rsidRPr="00681CD5" w:rsidRDefault="00040332"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Ш.Мұртазаның «Қызыл жебе» романына Qazemolex веб-қосымшасы арқылы </w:t>
      </w:r>
      <w:r w:rsidR="002E302E" w:rsidRPr="00681CD5">
        <w:rPr>
          <w:rFonts w:ascii="Times New Roman" w:hAnsi="Times New Roman" w:cs="Times New Roman"/>
          <w:sz w:val="28"/>
          <w:szCs w:val="28"/>
        </w:rPr>
        <w:t>ж</w:t>
      </w:r>
      <w:r w:rsidRPr="00681CD5">
        <w:rPr>
          <w:rFonts w:ascii="Times New Roman" w:hAnsi="Times New Roman" w:cs="Times New Roman"/>
          <w:sz w:val="28"/>
          <w:szCs w:val="28"/>
        </w:rPr>
        <w:t>асалған сандық-эмоционалды</w:t>
      </w:r>
      <w:r w:rsidR="002E302E" w:rsidRPr="00681CD5">
        <w:rPr>
          <w:rFonts w:ascii="Times New Roman" w:hAnsi="Times New Roman" w:cs="Times New Roman"/>
          <w:sz w:val="28"/>
          <w:szCs w:val="28"/>
        </w:rPr>
        <w:t xml:space="preserve"> (лингвоаналиткалық) талдау көркем дискурстағы </w:t>
      </w:r>
      <w:r w:rsidRPr="00681CD5">
        <w:rPr>
          <w:rFonts w:ascii="Times New Roman" w:hAnsi="Times New Roman" w:cs="Times New Roman"/>
          <w:sz w:val="28"/>
          <w:szCs w:val="28"/>
        </w:rPr>
        <w:t xml:space="preserve"> </w:t>
      </w:r>
      <w:r w:rsidR="002E302E" w:rsidRPr="00681CD5">
        <w:rPr>
          <w:rFonts w:ascii="Times New Roman" w:hAnsi="Times New Roman" w:cs="Times New Roman"/>
          <w:sz w:val="28"/>
          <w:szCs w:val="28"/>
        </w:rPr>
        <w:t>таным кеңістігін</w:t>
      </w:r>
      <w:r w:rsidR="00D7389C" w:rsidRPr="00681CD5">
        <w:rPr>
          <w:rFonts w:ascii="Times New Roman" w:hAnsi="Times New Roman" w:cs="Times New Roman"/>
          <w:sz w:val="28"/>
          <w:szCs w:val="28"/>
        </w:rPr>
        <w:t xml:space="preserve">ің </w:t>
      </w:r>
      <w:r w:rsidR="00E5633C" w:rsidRPr="00681CD5">
        <w:rPr>
          <w:rFonts w:ascii="Times New Roman" w:hAnsi="Times New Roman" w:cs="Times New Roman"/>
          <w:sz w:val="28"/>
          <w:szCs w:val="28"/>
        </w:rPr>
        <w:t xml:space="preserve">ұлттық бейнесін топтастыруға </w:t>
      </w:r>
      <w:r w:rsidR="002E302E" w:rsidRPr="00681CD5">
        <w:rPr>
          <w:rFonts w:ascii="Times New Roman" w:hAnsi="Times New Roman" w:cs="Times New Roman"/>
          <w:sz w:val="28"/>
          <w:szCs w:val="28"/>
        </w:rPr>
        <w:t xml:space="preserve">мүмкіндік берді </w:t>
      </w:r>
    </w:p>
    <w:p w14:paraId="110C633D" w14:textId="32FAF756" w:rsidR="002D7218" w:rsidRPr="00681CD5" w:rsidRDefault="002D721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Бұл талдау  </w:t>
      </w:r>
      <w:r w:rsidRPr="00681CD5">
        <w:rPr>
          <w:rFonts w:ascii="Times New Roman" w:hAnsi="Times New Roman" w:cs="Times New Roman"/>
          <w:b/>
          <w:bCs/>
          <w:sz w:val="28"/>
          <w:szCs w:val="28"/>
        </w:rPr>
        <w:t xml:space="preserve">QazEmoLex </w:t>
      </w:r>
      <w:r w:rsidRPr="00681CD5">
        <w:rPr>
          <w:rFonts w:ascii="Times New Roman" w:hAnsi="Times New Roman" w:cs="Times New Roman"/>
          <w:sz w:val="28"/>
          <w:szCs w:val="28"/>
        </w:rPr>
        <w:t>веб-қосымшасының эмоционалды-экспрессивті сөздерді автоматты белгілеуі және олардың мәтіндегі жиілік-таралым көрсеткіштерін есептеуі арқылы жүргізілді. Жиілік көрсеткіші ұғымның абсолют басымдығын емес, көркем дискурста белгілі бір ұлттық-мәдени кодтың белсенділігін білдіретін корпустық-статистикалық индикатор ретінде алынды. Сандық нәтижелер лексемалардың мәнмәтіндік қолданысымен верификацияланып, олардың бағалау-эмотивтік және прагматикалық қызметі бойынша нақтыланды</w:t>
      </w:r>
      <w:r w:rsidR="000216E1" w:rsidRPr="00681CD5">
        <w:rPr>
          <w:rFonts w:ascii="Times New Roman" w:hAnsi="Times New Roman" w:cs="Times New Roman"/>
          <w:sz w:val="28"/>
          <w:szCs w:val="28"/>
        </w:rPr>
        <w:t>:</w:t>
      </w:r>
    </w:p>
    <w:p w14:paraId="06C45E77" w14:textId="0757A32A" w:rsidR="007F2BB3" w:rsidRPr="00681CD5" w:rsidRDefault="007F2BB3">
      <w:pPr>
        <w:pStyle w:val="a7"/>
        <w:numPr>
          <w:ilvl w:val="0"/>
          <w:numId w:val="44"/>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д</w:t>
      </w:r>
      <w:r w:rsidR="006A0D71" w:rsidRPr="00681CD5">
        <w:rPr>
          <w:rFonts w:ascii="Times New Roman" w:hAnsi="Times New Roman" w:cs="Times New Roman"/>
          <w:b/>
          <w:bCs/>
          <w:sz w:val="28"/>
          <w:szCs w:val="28"/>
        </w:rPr>
        <w:t>үниетанымдық</w:t>
      </w:r>
      <w:r w:rsidR="00080DB5" w:rsidRPr="00681CD5">
        <w:rPr>
          <w:rFonts w:ascii="Times New Roman" w:hAnsi="Times New Roman" w:cs="Times New Roman"/>
          <w:b/>
          <w:bCs/>
          <w:sz w:val="28"/>
          <w:szCs w:val="28"/>
        </w:rPr>
        <w:t xml:space="preserve">-сакралды </w:t>
      </w:r>
      <w:r w:rsidR="004600A1" w:rsidRPr="00681CD5">
        <w:rPr>
          <w:rFonts w:ascii="Times New Roman" w:hAnsi="Times New Roman" w:cs="Times New Roman"/>
          <w:b/>
          <w:bCs/>
          <w:sz w:val="28"/>
          <w:szCs w:val="28"/>
        </w:rPr>
        <w:t>ұлттық бейне</w:t>
      </w:r>
      <w:r w:rsidR="006A0D71" w:rsidRPr="00681CD5">
        <w:rPr>
          <w:rFonts w:ascii="Times New Roman" w:hAnsi="Times New Roman" w:cs="Times New Roman"/>
          <w:b/>
          <w:bCs/>
          <w:sz w:val="28"/>
          <w:szCs w:val="28"/>
        </w:rPr>
        <w:t>.</w:t>
      </w:r>
      <w:r w:rsidR="006A0D71" w:rsidRPr="00681CD5">
        <w:rPr>
          <w:rFonts w:ascii="Times New Roman" w:hAnsi="Times New Roman" w:cs="Times New Roman"/>
          <w:sz w:val="28"/>
          <w:szCs w:val="28"/>
        </w:rPr>
        <w:t xml:space="preserve"> «Құдай» </w:t>
      </w:r>
      <w:r w:rsidR="009B3618" w:rsidRPr="00681CD5">
        <w:rPr>
          <w:rFonts w:ascii="Times New Roman" w:hAnsi="Times New Roman" w:cs="Times New Roman"/>
          <w:sz w:val="28"/>
          <w:szCs w:val="28"/>
        </w:rPr>
        <w:t>57</w:t>
      </w:r>
      <w:r w:rsidR="006A0D71" w:rsidRPr="00681CD5">
        <w:rPr>
          <w:rFonts w:ascii="Times New Roman" w:hAnsi="Times New Roman" w:cs="Times New Roman"/>
          <w:sz w:val="28"/>
          <w:szCs w:val="28"/>
        </w:rPr>
        <w:t xml:space="preserve"> </w:t>
      </w:r>
      <w:r w:rsidR="002E302E" w:rsidRPr="00681CD5">
        <w:rPr>
          <w:rFonts w:ascii="Times New Roman" w:hAnsi="Times New Roman" w:cs="Times New Roman"/>
          <w:sz w:val="28"/>
          <w:szCs w:val="28"/>
        </w:rPr>
        <w:t>лексемасының жоғары жиілігі мәтіндегі сакралды кодтың (сенім</w:t>
      </w:r>
      <w:r w:rsidR="006A0D71" w:rsidRPr="00681CD5">
        <w:rPr>
          <w:rFonts w:ascii="Times New Roman" w:hAnsi="Times New Roman" w:cs="Times New Roman"/>
          <w:sz w:val="28"/>
          <w:szCs w:val="28"/>
        </w:rPr>
        <w:t>, тағдырға мойынсыну, тәуелділік</w:t>
      </w:r>
      <w:r w:rsidR="002E302E" w:rsidRPr="00681CD5">
        <w:rPr>
          <w:rFonts w:ascii="Times New Roman" w:hAnsi="Times New Roman" w:cs="Times New Roman"/>
          <w:sz w:val="28"/>
          <w:szCs w:val="28"/>
        </w:rPr>
        <w:t>) белсенді екенін көрсетеді.</w:t>
      </w:r>
      <w:r w:rsidR="006A0D71" w:rsidRPr="00681CD5">
        <w:rPr>
          <w:rFonts w:ascii="Times New Roman" w:hAnsi="Times New Roman" w:cs="Times New Roman"/>
          <w:sz w:val="28"/>
          <w:szCs w:val="28"/>
        </w:rPr>
        <w:t xml:space="preserve"> Сонымен қатар </w:t>
      </w:r>
      <w:r w:rsidR="006A0D71" w:rsidRPr="00681CD5">
        <w:rPr>
          <w:rFonts w:ascii="Times New Roman" w:hAnsi="Times New Roman" w:cs="Times New Roman"/>
          <w:i/>
          <w:iCs/>
          <w:sz w:val="28"/>
          <w:szCs w:val="28"/>
        </w:rPr>
        <w:t>әруақ (12), жаратушы</w:t>
      </w:r>
      <w:r w:rsidR="003908D7" w:rsidRPr="00681CD5">
        <w:rPr>
          <w:rFonts w:ascii="Times New Roman" w:hAnsi="Times New Roman" w:cs="Times New Roman"/>
          <w:i/>
          <w:iCs/>
          <w:sz w:val="28"/>
          <w:szCs w:val="28"/>
        </w:rPr>
        <w:t xml:space="preserve"> (1)</w:t>
      </w:r>
      <w:r w:rsidR="006A0D71" w:rsidRPr="00681CD5">
        <w:rPr>
          <w:rFonts w:ascii="Times New Roman" w:hAnsi="Times New Roman" w:cs="Times New Roman"/>
          <w:i/>
          <w:iCs/>
          <w:sz w:val="28"/>
          <w:szCs w:val="28"/>
        </w:rPr>
        <w:t>, обал</w:t>
      </w:r>
      <w:r w:rsidR="003908D7" w:rsidRPr="00681CD5">
        <w:rPr>
          <w:rFonts w:ascii="Times New Roman" w:hAnsi="Times New Roman" w:cs="Times New Roman"/>
          <w:i/>
          <w:iCs/>
          <w:sz w:val="28"/>
          <w:szCs w:val="28"/>
        </w:rPr>
        <w:t xml:space="preserve"> (11)</w:t>
      </w:r>
      <w:r w:rsidR="006A0D71" w:rsidRPr="00681CD5">
        <w:rPr>
          <w:rFonts w:ascii="Times New Roman" w:hAnsi="Times New Roman" w:cs="Times New Roman"/>
          <w:i/>
          <w:iCs/>
          <w:sz w:val="28"/>
          <w:szCs w:val="28"/>
        </w:rPr>
        <w:t>, тәубе</w:t>
      </w:r>
      <w:r w:rsidR="003908D7" w:rsidRPr="00681CD5">
        <w:rPr>
          <w:rFonts w:ascii="Times New Roman" w:hAnsi="Times New Roman" w:cs="Times New Roman"/>
          <w:i/>
          <w:iCs/>
          <w:sz w:val="28"/>
          <w:szCs w:val="28"/>
        </w:rPr>
        <w:t xml:space="preserve"> (7)</w:t>
      </w:r>
      <w:r w:rsidR="006A0D71" w:rsidRPr="00681CD5">
        <w:rPr>
          <w:rFonts w:ascii="Times New Roman" w:hAnsi="Times New Roman" w:cs="Times New Roman"/>
          <w:i/>
          <w:iCs/>
          <w:sz w:val="28"/>
          <w:szCs w:val="28"/>
        </w:rPr>
        <w:t>, түс</w:t>
      </w:r>
      <w:r w:rsidR="00960530" w:rsidRPr="00681CD5">
        <w:rPr>
          <w:rFonts w:ascii="Times New Roman" w:hAnsi="Times New Roman" w:cs="Times New Roman"/>
          <w:i/>
          <w:iCs/>
          <w:sz w:val="28"/>
          <w:szCs w:val="28"/>
        </w:rPr>
        <w:t xml:space="preserve"> (7)</w:t>
      </w:r>
      <w:r w:rsidR="006A0D71" w:rsidRPr="00681CD5">
        <w:rPr>
          <w:rFonts w:ascii="Times New Roman" w:hAnsi="Times New Roman" w:cs="Times New Roman"/>
          <w:sz w:val="28"/>
          <w:szCs w:val="28"/>
        </w:rPr>
        <w:t xml:space="preserve"> секілді</w:t>
      </w:r>
      <w:r w:rsidR="00960530" w:rsidRPr="00681CD5">
        <w:rPr>
          <w:rFonts w:ascii="Times New Roman" w:hAnsi="Times New Roman" w:cs="Times New Roman"/>
          <w:sz w:val="28"/>
          <w:szCs w:val="28"/>
        </w:rPr>
        <w:t xml:space="preserve"> лексемалар сакралды-рухани кеңістік мазмұнын ашып, қазақ болмысының метафизикалық </w:t>
      </w:r>
      <w:r w:rsidR="002E302E" w:rsidRPr="00681CD5">
        <w:rPr>
          <w:rFonts w:ascii="Times New Roman" w:hAnsi="Times New Roman" w:cs="Times New Roman"/>
          <w:sz w:val="28"/>
          <w:szCs w:val="28"/>
        </w:rPr>
        <w:t xml:space="preserve">кеңістікпен </w:t>
      </w:r>
      <w:r w:rsidR="00960530" w:rsidRPr="00681CD5">
        <w:rPr>
          <w:rFonts w:ascii="Times New Roman" w:hAnsi="Times New Roman" w:cs="Times New Roman"/>
          <w:sz w:val="28"/>
          <w:szCs w:val="28"/>
        </w:rPr>
        <w:t xml:space="preserve">байланысын </w:t>
      </w:r>
      <w:r w:rsidR="002E302E" w:rsidRPr="00681CD5">
        <w:rPr>
          <w:rFonts w:ascii="Times New Roman" w:hAnsi="Times New Roman" w:cs="Times New Roman"/>
          <w:sz w:val="28"/>
          <w:szCs w:val="28"/>
        </w:rPr>
        <w:t>репрезентациялайды</w:t>
      </w:r>
      <w:r w:rsidRPr="00681CD5">
        <w:rPr>
          <w:rFonts w:ascii="Times New Roman" w:hAnsi="Times New Roman" w:cs="Times New Roman"/>
          <w:sz w:val="28"/>
          <w:szCs w:val="28"/>
        </w:rPr>
        <w:t>;</w:t>
      </w:r>
    </w:p>
    <w:p w14:paraId="0A11FB2F" w14:textId="0D838B41" w:rsidR="007F2BB3" w:rsidRPr="00681CD5" w:rsidRDefault="007F2BB3">
      <w:pPr>
        <w:pStyle w:val="a7"/>
        <w:numPr>
          <w:ilvl w:val="0"/>
          <w:numId w:val="44"/>
        </w:numPr>
        <w:tabs>
          <w:tab w:val="left" w:pos="851"/>
          <w:tab w:val="left" w:pos="1418"/>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э</w:t>
      </w:r>
      <w:r w:rsidR="00960530" w:rsidRPr="00681CD5">
        <w:rPr>
          <w:rFonts w:ascii="Times New Roman" w:hAnsi="Times New Roman" w:cs="Times New Roman"/>
          <w:b/>
          <w:bCs/>
          <w:sz w:val="28"/>
          <w:szCs w:val="28"/>
        </w:rPr>
        <w:t>тикалық-</w:t>
      </w:r>
      <w:r w:rsidR="00080DB5" w:rsidRPr="00681CD5">
        <w:rPr>
          <w:rFonts w:ascii="Times New Roman" w:hAnsi="Times New Roman" w:cs="Times New Roman"/>
          <w:b/>
          <w:bCs/>
          <w:sz w:val="28"/>
          <w:szCs w:val="28"/>
        </w:rPr>
        <w:t xml:space="preserve">аксиологиялық </w:t>
      </w:r>
      <w:r w:rsidR="004600A1" w:rsidRPr="00681CD5">
        <w:rPr>
          <w:rFonts w:ascii="Times New Roman" w:hAnsi="Times New Roman" w:cs="Times New Roman"/>
          <w:b/>
          <w:bCs/>
          <w:sz w:val="28"/>
          <w:szCs w:val="28"/>
        </w:rPr>
        <w:t>ұлттық бейне</w:t>
      </w:r>
      <w:r w:rsidR="00960530" w:rsidRPr="00681CD5">
        <w:rPr>
          <w:rFonts w:ascii="Times New Roman" w:hAnsi="Times New Roman" w:cs="Times New Roman"/>
          <w:b/>
          <w:bCs/>
          <w:sz w:val="28"/>
          <w:szCs w:val="28"/>
        </w:rPr>
        <w:t>.</w:t>
      </w:r>
      <w:r w:rsidR="00960530" w:rsidRPr="00681CD5">
        <w:rPr>
          <w:rFonts w:ascii="Times New Roman" w:hAnsi="Times New Roman" w:cs="Times New Roman"/>
          <w:sz w:val="28"/>
          <w:szCs w:val="28"/>
        </w:rPr>
        <w:t xml:space="preserve"> </w:t>
      </w:r>
      <w:r w:rsidR="00F03362" w:rsidRPr="00681CD5">
        <w:rPr>
          <w:rFonts w:ascii="Times New Roman" w:hAnsi="Times New Roman" w:cs="Times New Roman"/>
          <w:i/>
          <w:iCs/>
          <w:sz w:val="28"/>
          <w:szCs w:val="28"/>
        </w:rPr>
        <w:t>Адал</w:t>
      </w:r>
      <w:r w:rsidR="006608A5" w:rsidRPr="00681CD5">
        <w:rPr>
          <w:rFonts w:ascii="Times New Roman" w:hAnsi="Times New Roman" w:cs="Times New Roman"/>
          <w:sz w:val="28"/>
          <w:szCs w:val="28"/>
        </w:rPr>
        <w:t xml:space="preserve"> сөзі</w:t>
      </w:r>
      <w:r w:rsidR="00F03362" w:rsidRPr="00681CD5">
        <w:rPr>
          <w:rFonts w:ascii="Times New Roman" w:hAnsi="Times New Roman" w:cs="Times New Roman"/>
          <w:sz w:val="28"/>
          <w:szCs w:val="28"/>
        </w:rPr>
        <w:t xml:space="preserve"> (18), </w:t>
      </w:r>
      <w:r w:rsidR="00F03362" w:rsidRPr="00681CD5">
        <w:rPr>
          <w:rFonts w:ascii="Times New Roman" w:hAnsi="Times New Roman" w:cs="Times New Roman"/>
          <w:i/>
          <w:iCs/>
          <w:sz w:val="28"/>
          <w:szCs w:val="28"/>
        </w:rPr>
        <w:t>ұят</w:t>
      </w:r>
      <w:r w:rsidR="006608A5" w:rsidRPr="00681CD5">
        <w:rPr>
          <w:rFonts w:ascii="Times New Roman" w:hAnsi="Times New Roman" w:cs="Times New Roman"/>
          <w:sz w:val="28"/>
          <w:szCs w:val="28"/>
        </w:rPr>
        <w:t xml:space="preserve"> (8)</w:t>
      </w:r>
      <w:r w:rsidR="00F03362" w:rsidRPr="00681CD5">
        <w:rPr>
          <w:rFonts w:ascii="Times New Roman" w:hAnsi="Times New Roman" w:cs="Times New Roman"/>
          <w:sz w:val="28"/>
          <w:szCs w:val="28"/>
        </w:rPr>
        <w:t xml:space="preserve">, </w:t>
      </w:r>
      <w:r w:rsidR="00F03362" w:rsidRPr="00681CD5">
        <w:rPr>
          <w:rFonts w:ascii="Times New Roman" w:hAnsi="Times New Roman" w:cs="Times New Roman"/>
          <w:i/>
          <w:iCs/>
          <w:sz w:val="28"/>
          <w:szCs w:val="28"/>
        </w:rPr>
        <w:t>реніш</w:t>
      </w:r>
      <w:r w:rsidR="006608A5" w:rsidRPr="00681CD5">
        <w:rPr>
          <w:rFonts w:ascii="Times New Roman" w:hAnsi="Times New Roman" w:cs="Times New Roman"/>
          <w:sz w:val="28"/>
          <w:szCs w:val="28"/>
        </w:rPr>
        <w:t xml:space="preserve"> (20)</w:t>
      </w:r>
      <w:r w:rsidR="00F03362" w:rsidRPr="00681CD5">
        <w:rPr>
          <w:rFonts w:ascii="Times New Roman" w:hAnsi="Times New Roman" w:cs="Times New Roman"/>
          <w:sz w:val="28"/>
          <w:szCs w:val="28"/>
        </w:rPr>
        <w:t xml:space="preserve">, </w:t>
      </w:r>
      <w:r w:rsidR="00F03362" w:rsidRPr="00681CD5">
        <w:rPr>
          <w:rFonts w:ascii="Times New Roman" w:hAnsi="Times New Roman" w:cs="Times New Roman"/>
          <w:i/>
          <w:iCs/>
          <w:sz w:val="28"/>
          <w:szCs w:val="28"/>
        </w:rPr>
        <w:t>өкініш</w:t>
      </w:r>
      <w:r w:rsidR="006608A5" w:rsidRPr="00681CD5">
        <w:rPr>
          <w:rFonts w:ascii="Times New Roman" w:hAnsi="Times New Roman" w:cs="Times New Roman"/>
          <w:sz w:val="28"/>
          <w:szCs w:val="28"/>
        </w:rPr>
        <w:t xml:space="preserve"> (20)</w:t>
      </w:r>
      <w:r w:rsidR="00F03362" w:rsidRPr="00681CD5">
        <w:rPr>
          <w:rFonts w:ascii="Times New Roman" w:hAnsi="Times New Roman" w:cs="Times New Roman"/>
          <w:sz w:val="28"/>
          <w:szCs w:val="28"/>
        </w:rPr>
        <w:t xml:space="preserve"> </w:t>
      </w:r>
      <w:r w:rsidR="00080DB5" w:rsidRPr="00681CD5">
        <w:rPr>
          <w:rFonts w:ascii="Times New Roman" w:hAnsi="Times New Roman" w:cs="Times New Roman"/>
          <w:sz w:val="28"/>
          <w:szCs w:val="28"/>
        </w:rPr>
        <w:t xml:space="preserve">лексемалары ұлттық этиканың құндылықтық өзегін (ар-ождан, </w:t>
      </w:r>
      <w:r w:rsidR="00F03362" w:rsidRPr="00681CD5">
        <w:rPr>
          <w:rFonts w:ascii="Times New Roman" w:hAnsi="Times New Roman" w:cs="Times New Roman"/>
          <w:sz w:val="28"/>
          <w:szCs w:val="28"/>
        </w:rPr>
        <w:t xml:space="preserve">адамгершілік, </w:t>
      </w:r>
      <w:r w:rsidR="00080DB5" w:rsidRPr="00681CD5">
        <w:rPr>
          <w:rFonts w:ascii="Times New Roman" w:hAnsi="Times New Roman" w:cs="Times New Roman"/>
          <w:sz w:val="28"/>
          <w:szCs w:val="28"/>
        </w:rPr>
        <w:t xml:space="preserve">моральдық өзін-өзі бақылау, </w:t>
      </w:r>
      <w:r w:rsidR="00F03362" w:rsidRPr="00681CD5">
        <w:rPr>
          <w:rFonts w:ascii="Times New Roman" w:hAnsi="Times New Roman" w:cs="Times New Roman"/>
          <w:sz w:val="28"/>
          <w:szCs w:val="28"/>
        </w:rPr>
        <w:t>ішкі рефлек</w:t>
      </w:r>
      <w:r w:rsidR="00833C65" w:rsidRPr="00681CD5">
        <w:rPr>
          <w:rFonts w:ascii="Times New Roman" w:hAnsi="Times New Roman" w:cs="Times New Roman"/>
          <w:sz w:val="28"/>
          <w:szCs w:val="28"/>
        </w:rPr>
        <w:t>с</w:t>
      </w:r>
      <w:r w:rsidR="00F03362" w:rsidRPr="00681CD5">
        <w:rPr>
          <w:rFonts w:ascii="Times New Roman" w:hAnsi="Times New Roman" w:cs="Times New Roman"/>
          <w:sz w:val="28"/>
          <w:szCs w:val="28"/>
        </w:rPr>
        <w:t>ия</w:t>
      </w:r>
      <w:r w:rsidR="00080DB5" w:rsidRPr="00681CD5">
        <w:rPr>
          <w:rFonts w:ascii="Times New Roman" w:hAnsi="Times New Roman" w:cs="Times New Roman"/>
          <w:sz w:val="28"/>
          <w:szCs w:val="28"/>
        </w:rPr>
        <w:t xml:space="preserve">) танытатын бақылау маркерлері ретінде қызмет етеді. </w:t>
      </w:r>
      <w:r w:rsidR="00FA02A5" w:rsidRPr="00681CD5">
        <w:rPr>
          <w:rFonts w:ascii="Times New Roman" w:hAnsi="Times New Roman" w:cs="Times New Roman"/>
          <w:sz w:val="28"/>
          <w:szCs w:val="28"/>
        </w:rPr>
        <w:t>Б</w:t>
      </w:r>
      <w:r w:rsidR="00F03362" w:rsidRPr="00681CD5">
        <w:rPr>
          <w:rFonts w:ascii="Times New Roman" w:hAnsi="Times New Roman" w:cs="Times New Roman"/>
          <w:sz w:val="28"/>
          <w:szCs w:val="28"/>
        </w:rPr>
        <w:t xml:space="preserve">ейімділік секілді моральдық ұстанымдарды </w:t>
      </w:r>
      <w:r w:rsidR="00F03362" w:rsidRPr="00681CD5">
        <w:rPr>
          <w:rFonts w:ascii="Times New Roman" w:hAnsi="Times New Roman" w:cs="Times New Roman"/>
          <w:sz w:val="28"/>
          <w:szCs w:val="28"/>
        </w:rPr>
        <w:lastRenderedPageBreak/>
        <w:t>көрсетеді. Бұл</w:t>
      </w:r>
      <w:r w:rsidR="00080DB5" w:rsidRPr="00681CD5">
        <w:rPr>
          <w:rFonts w:ascii="Times New Roman" w:hAnsi="Times New Roman" w:cs="Times New Roman"/>
          <w:sz w:val="28"/>
          <w:szCs w:val="28"/>
        </w:rPr>
        <w:t xml:space="preserve"> бірліктер </w:t>
      </w:r>
      <w:r w:rsidR="00F03362" w:rsidRPr="00681CD5">
        <w:rPr>
          <w:rFonts w:ascii="Times New Roman" w:hAnsi="Times New Roman" w:cs="Times New Roman"/>
          <w:sz w:val="28"/>
          <w:szCs w:val="28"/>
        </w:rPr>
        <w:t xml:space="preserve"> </w:t>
      </w:r>
      <w:r w:rsidR="00080DB5" w:rsidRPr="00681CD5">
        <w:rPr>
          <w:rFonts w:ascii="Times New Roman" w:hAnsi="Times New Roman" w:cs="Times New Roman"/>
          <w:sz w:val="28"/>
          <w:szCs w:val="28"/>
        </w:rPr>
        <w:t>кейіпкерлердің эмоциялық-</w:t>
      </w:r>
      <w:r w:rsidR="00F03362" w:rsidRPr="00681CD5">
        <w:rPr>
          <w:rFonts w:ascii="Times New Roman" w:hAnsi="Times New Roman" w:cs="Times New Roman"/>
          <w:sz w:val="28"/>
          <w:szCs w:val="28"/>
        </w:rPr>
        <w:t>этика</w:t>
      </w:r>
      <w:r w:rsidR="00080DB5" w:rsidRPr="00681CD5">
        <w:rPr>
          <w:rFonts w:ascii="Times New Roman" w:hAnsi="Times New Roman" w:cs="Times New Roman"/>
          <w:sz w:val="28"/>
          <w:szCs w:val="28"/>
        </w:rPr>
        <w:t xml:space="preserve">лық ұстанымын және </w:t>
      </w:r>
      <w:r w:rsidR="00F03362" w:rsidRPr="00681CD5">
        <w:rPr>
          <w:rFonts w:ascii="Times New Roman" w:hAnsi="Times New Roman" w:cs="Times New Roman"/>
          <w:sz w:val="28"/>
          <w:szCs w:val="28"/>
        </w:rPr>
        <w:t>ұлттық ар-намыс өлшемі</w:t>
      </w:r>
      <w:r w:rsidR="00235C2C" w:rsidRPr="00681CD5">
        <w:rPr>
          <w:rFonts w:ascii="Times New Roman" w:hAnsi="Times New Roman" w:cs="Times New Roman"/>
          <w:sz w:val="28"/>
          <w:szCs w:val="28"/>
        </w:rPr>
        <w:t>н</w:t>
      </w:r>
      <w:r w:rsidR="00080DB5" w:rsidRPr="00681CD5">
        <w:rPr>
          <w:rFonts w:ascii="Times New Roman" w:hAnsi="Times New Roman" w:cs="Times New Roman"/>
          <w:sz w:val="28"/>
          <w:szCs w:val="28"/>
        </w:rPr>
        <w:t xml:space="preserve"> дискурстық деңгейде </w:t>
      </w:r>
      <w:r w:rsidR="00235C2C" w:rsidRPr="00681CD5">
        <w:rPr>
          <w:rFonts w:ascii="Times New Roman" w:hAnsi="Times New Roman" w:cs="Times New Roman"/>
          <w:sz w:val="28"/>
          <w:szCs w:val="28"/>
        </w:rPr>
        <w:t xml:space="preserve"> </w:t>
      </w:r>
      <w:r w:rsidR="00F03362" w:rsidRPr="00681CD5">
        <w:rPr>
          <w:rFonts w:ascii="Times New Roman" w:hAnsi="Times New Roman" w:cs="Times New Roman"/>
          <w:sz w:val="28"/>
          <w:szCs w:val="28"/>
        </w:rPr>
        <w:t>айқындайды</w:t>
      </w:r>
      <w:r w:rsidRPr="00681CD5">
        <w:rPr>
          <w:rFonts w:ascii="Times New Roman" w:hAnsi="Times New Roman" w:cs="Times New Roman"/>
          <w:sz w:val="28"/>
          <w:szCs w:val="28"/>
        </w:rPr>
        <w:t>;</w:t>
      </w:r>
    </w:p>
    <w:p w14:paraId="6EF45EB2" w14:textId="36C70567" w:rsidR="007F2BB3" w:rsidRPr="00681CD5" w:rsidRDefault="007F2BB3">
      <w:pPr>
        <w:pStyle w:val="a7"/>
        <w:numPr>
          <w:ilvl w:val="0"/>
          <w:numId w:val="44"/>
        </w:numPr>
        <w:tabs>
          <w:tab w:val="left" w:pos="851"/>
          <w:tab w:val="left" w:pos="1418"/>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қ</w:t>
      </w:r>
      <w:r w:rsidR="00F03362" w:rsidRPr="00681CD5">
        <w:rPr>
          <w:rFonts w:ascii="Times New Roman" w:hAnsi="Times New Roman" w:cs="Times New Roman"/>
          <w:b/>
          <w:bCs/>
          <w:sz w:val="28"/>
          <w:szCs w:val="28"/>
        </w:rPr>
        <w:t>аһармандық</w:t>
      </w:r>
      <w:r w:rsidR="00080DB5" w:rsidRPr="00681CD5">
        <w:rPr>
          <w:rFonts w:ascii="Times New Roman" w:hAnsi="Times New Roman" w:cs="Times New Roman"/>
          <w:b/>
          <w:bCs/>
          <w:sz w:val="28"/>
          <w:szCs w:val="28"/>
        </w:rPr>
        <w:t xml:space="preserve">-тарихи </w:t>
      </w:r>
      <w:r w:rsidR="004600A1" w:rsidRPr="00681CD5">
        <w:rPr>
          <w:rFonts w:ascii="Times New Roman" w:hAnsi="Times New Roman" w:cs="Times New Roman"/>
          <w:b/>
          <w:bCs/>
          <w:sz w:val="28"/>
          <w:szCs w:val="28"/>
        </w:rPr>
        <w:t>ұлттық бейне</w:t>
      </w:r>
      <w:r w:rsidR="00F03362" w:rsidRPr="00681CD5">
        <w:rPr>
          <w:rFonts w:ascii="Times New Roman" w:hAnsi="Times New Roman" w:cs="Times New Roman"/>
          <w:b/>
          <w:bCs/>
          <w:sz w:val="28"/>
          <w:szCs w:val="28"/>
        </w:rPr>
        <w:t>.</w:t>
      </w:r>
      <w:r w:rsidR="00F03362" w:rsidRPr="00681CD5">
        <w:rPr>
          <w:rFonts w:ascii="Times New Roman" w:hAnsi="Times New Roman" w:cs="Times New Roman"/>
          <w:sz w:val="28"/>
          <w:szCs w:val="28"/>
        </w:rPr>
        <w:t xml:space="preserve"> </w:t>
      </w:r>
      <w:r w:rsidR="00F03362" w:rsidRPr="00681CD5">
        <w:rPr>
          <w:rFonts w:ascii="Times New Roman" w:hAnsi="Times New Roman" w:cs="Times New Roman"/>
          <w:i/>
          <w:iCs/>
          <w:sz w:val="28"/>
          <w:szCs w:val="28"/>
        </w:rPr>
        <w:t>Батыр</w:t>
      </w:r>
      <w:r w:rsidR="00F03362" w:rsidRPr="00681CD5">
        <w:rPr>
          <w:rFonts w:ascii="Times New Roman" w:hAnsi="Times New Roman" w:cs="Times New Roman"/>
          <w:sz w:val="28"/>
          <w:szCs w:val="28"/>
        </w:rPr>
        <w:t xml:space="preserve"> </w:t>
      </w:r>
      <w:r w:rsidR="00080DB5" w:rsidRPr="00681CD5">
        <w:rPr>
          <w:rFonts w:ascii="Times New Roman" w:hAnsi="Times New Roman" w:cs="Times New Roman"/>
          <w:sz w:val="28"/>
          <w:szCs w:val="28"/>
        </w:rPr>
        <w:t>(4</w:t>
      </w:r>
      <w:r w:rsidR="009B3618" w:rsidRPr="00681CD5">
        <w:rPr>
          <w:rFonts w:ascii="Times New Roman" w:hAnsi="Times New Roman" w:cs="Times New Roman"/>
          <w:sz w:val="28"/>
          <w:szCs w:val="28"/>
        </w:rPr>
        <w:t>4</w:t>
      </w:r>
      <w:r w:rsidR="00080DB5" w:rsidRPr="00681CD5">
        <w:rPr>
          <w:rFonts w:ascii="Times New Roman" w:hAnsi="Times New Roman" w:cs="Times New Roman"/>
          <w:sz w:val="28"/>
          <w:szCs w:val="28"/>
        </w:rPr>
        <w:t>) лексемасы қаһармандық кодтың, тарихи жадының және күрес дискурсының алға шығуын көрсетеді. Ұ</w:t>
      </w:r>
      <w:r w:rsidR="00F03362" w:rsidRPr="00681CD5">
        <w:rPr>
          <w:rFonts w:ascii="Times New Roman" w:hAnsi="Times New Roman" w:cs="Times New Roman"/>
          <w:sz w:val="28"/>
          <w:szCs w:val="28"/>
        </w:rPr>
        <w:t xml:space="preserve">лттық бейне күрескерлік, </w:t>
      </w:r>
      <w:r w:rsidR="00DA4680" w:rsidRPr="00681CD5">
        <w:rPr>
          <w:rFonts w:ascii="Times New Roman" w:hAnsi="Times New Roman" w:cs="Times New Roman"/>
          <w:sz w:val="28"/>
          <w:szCs w:val="28"/>
        </w:rPr>
        <w:t>отансүйгіштік</w:t>
      </w:r>
      <w:r w:rsidR="00F03362" w:rsidRPr="00681CD5">
        <w:rPr>
          <w:rFonts w:ascii="Times New Roman" w:hAnsi="Times New Roman" w:cs="Times New Roman"/>
          <w:sz w:val="28"/>
          <w:szCs w:val="28"/>
        </w:rPr>
        <w:t>, әділет жолындағы тұлғалық ерліктермен астасқан</w:t>
      </w:r>
      <w:r w:rsidRPr="00681CD5">
        <w:rPr>
          <w:rFonts w:ascii="Times New Roman" w:hAnsi="Times New Roman" w:cs="Times New Roman"/>
          <w:sz w:val="28"/>
          <w:szCs w:val="28"/>
        </w:rPr>
        <w:t>;</w:t>
      </w:r>
    </w:p>
    <w:p w14:paraId="08493B4F" w14:textId="0A618331" w:rsidR="004600A1" w:rsidRPr="00681CD5" w:rsidRDefault="004600A1">
      <w:pPr>
        <w:pStyle w:val="a7"/>
        <w:numPr>
          <w:ilvl w:val="0"/>
          <w:numId w:val="44"/>
        </w:numPr>
        <w:tabs>
          <w:tab w:val="left" w:pos="851"/>
          <w:tab w:val="left" w:pos="1418"/>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рәсімдік-дәстүрлік ұлттық бейне.</w:t>
      </w:r>
      <w:r w:rsidRPr="00681CD5">
        <w:rPr>
          <w:rFonts w:ascii="Times New Roman" w:hAnsi="Times New Roman" w:cs="Times New Roman"/>
          <w:sz w:val="28"/>
          <w:szCs w:val="28"/>
        </w:rPr>
        <w:t xml:space="preserve"> Мазар, сыйыну, тәуіп ету – сөздері ата-баба культі, киелі кеңістік, дәстүрлі рәсімдердің семиотикалық бейнесі. Мәтін ішіндегі әрекеттер рәсімдік-прагматикалық деңгейге көтерілгендіктен, әлем бейнесінің символдық-мәдени бейнесінің тұрақтылығын танытады. </w:t>
      </w:r>
    </w:p>
    <w:p w14:paraId="72802708" w14:textId="0A81E7B3" w:rsidR="006608A5" w:rsidRPr="00681CD5" w:rsidRDefault="007F2BB3">
      <w:pPr>
        <w:pStyle w:val="a7"/>
        <w:numPr>
          <w:ilvl w:val="0"/>
          <w:numId w:val="44"/>
        </w:numPr>
        <w:tabs>
          <w:tab w:val="left" w:pos="851"/>
          <w:tab w:val="left" w:pos="1418"/>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ж</w:t>
      </w:r>
      <w:r w:rsidR="006608A5" w:rsidRPr="00681CD5">
        <w:rPr>
          <w:rFonts w:ascii="Times New Roman" w:hAnsi="Times New Roman" w:cs="Times New Roman"/>
          <w:b/>
          <w:bCs/>
          <w:sz w:val="28"/>
          <w:szCs w:val="28"/>
        </w:rPr>
        <w:t xml:space="preserve">ағымсыз эмоциялық </w:t>
      </w:r>
      <w:r w:rsidR="002D7218" w:rsidRPr="00681CD5">
        <w:rPr>
          <w:rFonts w:ascii="Times New Roman" w:hAnsi="Times New Roman" w:cs="Times New Roman"/>
          <w:b/>
          <w:bCs/>
          <w:sz w:val="28"/>
          <w:szCs w:val="28"/>
        </w:rPr>
        <w:t xml:space="preserve">валенттілік өрісі. </w:t>
      </w:r>
      <w:r w:rsidR="006608A5" w:rsidRPr="00681CD5">
        <w:rPr>
          <w:rFonts w:ascii="Times New Roman" w:hAnsi="Times New Roman" w:cs="Times New Roman"/>
          <w:sz w:val="28"/>
          <w:szCs w:val="28"/>
        </w:rPr>
        <w:t xml:space="preserve">Мәтіннің ауыр әлеуметтік жағдайын, тарихи әділетсіздік пен психологиялық күйзелісті сипаттайтын </w:t>
      </w:r>
      <w:r w:rsidR="006608A5" w:rsidRPr="00681CD5">
        <w:rPr>
          <w:rFonts w:ascii="Times New Roman" w:hAnsi="Times New Roman" w:cs="Times New Roman"/>
          <w:i/>
          <w:iCs/>
          <w:sz w:val="28"/>
          <w:szCs w:val="28"/>
        </w:rPr>
        <w:t>ж</w:t>
      </w:r>
      <w:r w:rsidR="00F03362" w:rsidRPr="00681CD5">
        <w:rPr>
          <w:rFonts w:ascii="Times New Roman" w:hAnsi="Times New Roman" w:cs="Times New Roman"/>
          <w:i/>
          <w:iCs/>
          <w:sz w:val="28"/>
          <w:szCs w:val="28"/>
        </w:rPr>
        <w:t>аман, қайғы</w:t>
      </w:r>
      <w:r w:rsidR="009B3618" w:rsidRPr="00681CD5">
        <w:rPr>
          <w:rFonts w:ascii="Times New Roman" w:hAnsi="Times New Roman" w:cs="Times New Roman"/>
          <w:i/>
          <w:iCs/>
          <w:sz w:val="28"/>
          <w:szCs w:val="28"/>
        </w:rPr>
        <w:t>,</w:t>
      </w:r>
      <w:r w:rsidR="006608A5" w:rsidRPr="00681CD5">
        <w:rPr>
          <w:rFonts w:ascii="Times New Roman" w:hAnsi="Times New Roman" w:cs="Times New Roman"/>
          <w:i/>
          <w:iCs/>
          <w:sz w:val="28"/>
          <w:szCs w:val="28"/>
        </w:rPr>
        <w:t xml:space="preserve"> қорқыныш, жек көру</w:t>
      </w:r>
      <w:r w:rsidR="0081739A" w:rsidRPr="00681CD5">
        <w:rPr>
          <w:rFonts w:ascii="Times New Roman" w:hAnsi="Times New Roman" w:cs="Times New Roman"/>
          <w:sz w:val="28"/>
          <w:szCs w:val="28"/>
        </w:rPr>
        <w:t xml:space="preserve">, </w:t>
      </w:r>
      <w:r w:rsidR="0081739A" w:rsidRPr="00681CD5">
        <w:rPr>
          <w:rFonts w:ascii="Times New Roman" w:hAnsi="Times New Roman" w:cs="Times New Roman"/>
          <w:i/>
          <w:iCs/>
          <w:sz w:val="28"/>
          <w:szCs w:val="28"/>
        </w:rPr>
        <w:t xml:space="preserve">өкіну </w:t>
      </w:r>
      <w:r w:rsidR="006608A5" w:rsidRPr="00681CD5">
        <w:rPr>
          <w:rFonts w:ascii="Times New Roman" w:hAnsi="Times New Roman" w:cs="Times New Roman"/>
          <w:sz w:val="28"/>
          <w:szCs w:val="28"/>
        </w:rPr>
        <w:t>сынды сөздер</w:t>
      </w:r>
      <w:r w:rsidR="00235C2C" w:rsidRPr="00681CD5">
        <w:rPr>
          <w:rFonts w:ascii="Times New Roman" w:hAnsi="Times New Roman" w:cs="Times New Roman"/>
          <w:sz w:val="28"/>
          <w:szCs w:val="28"/>
        </w:rPr>
        <w:t>дің</w:t>
      </w:r>
      <w:r w:rsidR="006608A5" w:rsidRPr="00681CD5">
        <w:rPr>
          <w:rFonts w:ascii="Times New Roman" w:hAnsi="Times New Roman" w:cs="Times New Roman"/>
          <w:sz w:val="28"/>
          <w:szCs w:val="28"/>
        </w:rPr>
        <w:t xml:space="preserve"> жиі кездесуі </w:t>
      </w:r>
      <w:r w:rsidR="00DA4680" w:rsidRPr="00681CD5">
        <w:rPr>
          <w:rFonts w:ascii="Times New Roman" w:hAnsi="Times New Roman" w:cs="Times New Roman"/>
          <w:sz w:val="28"/>
          <w:szCs w:val="28"/>
        </w:rPr>
        <w:t>ж</w:t>
      </w:r>
      <w:r w:rsidR="006608A5" w:rsidRPr="00681CD5">
        <w:rPr>
          <w:rFonts w:ascii="Times New Roman" w:hAnsi="Times New Roman" w:cs="Times New Roman"/>
          <w:sz w:val="28"/>
          <w:szCs w:val="28"/>
        </w:rPr>
        <w:t xml:space="preserve">ағымсыз эмоциялық аяның басымдығын дәлелдейді. Аталған эмоциялар ұлт тағдырының күрделілігін </w:t>
      </w:r>
      <w:r w:rsidR="00235C2C" w:rsidRPr="00681CD5">
        <w:rPr>
          <w:rFonts w:ascii="Times New Roman" w:hAnsi="Times New Roman" w:cs="Times New Roman"/>
          <w:sz w:val="28"/>
          <w:szCs w:val="28"/>
        </w:rPr>
        <w:t xml:space="preserve">танытады. Әрі </w:t>
      </w:r>
      <w:r w:rsidR="006608A5" w:rsidRPr="00681CD5">
        <w:rPr>
          <w:rFonts w:ascii="Times New Roman" w:hAnsi="Times New Roman" w:cs="Times New Roman"/>
          <w:sz w:val="28"/>
          <w:szCs w:val="28"/>
        </w:rPr>
        <w:t xml:space="preserve">тарихи </w:t>
      </w:r>
      <w:r w:rsidR="00235C2C" w:rsidRPr="00681CD5">
        <w:rPr>
          <w:rFonts w:ascii="Times New Roman" w:hAnsi="Times New Roman" w:cs="Times New Roman"/>
          <w:sz w:val="28"/>
          <w:szCs w:val="28"/>
        </w:rPr>
        <w:t>қиындықтарды көркем б</w:t>
      </w:r>
      <w:r w:rsidR="006608A5" w:rsidRPr="00681CD5">
        <w:rPr>
          <w:rFonts w:ascii="Times New Roman" w:hAnsi="Times New Roman" w:cs="Times New Roman"/>
          <w:sz w:val="28"/>
          <w:szCs w:val="28"/>
        </w:rPr>
        <w:t>ейнелеуге қызмет етеді</w:t>
      </w:r>
      <w:r w:rsidR="0065006C" w:rsidRPr="00681CD5">
        <w:rPr>
          <w:rFonts w:ascii="Times New Roman" w:hAnsi="Times New Roman" w:cs="Times New Roman"/>
          <w:sz w:val="28"/>
          <w:szCs w:val="28"/>
        </w:rPr>
        <w:t xml:space="preserve">. </w:t>
      </w:r>
      <w:r w:rsidR="00F6139B" w:rsidRPr="00681CD5">
        <w:rPr>
          <w:rFonts w:ascii="Times New Roman" w:hAnsi="Times New Roman" w:cs="Times New Roman"/>
          <w:sz w:val="28"/>
          <w:szCs w:val="28"/>
        </w:rPr>
        <w:t>ЭЭС-ке</w:t>
      </w:r>
      <w:r w:rsidR="006608A5" w:rsidRPr="00681CD5">
        <w:rPr>
          <w:rFonts w:ascii="Times New Roman" w:hAnsi="Times New Roman" w:cs="Times New Roman"/>
          <w:sz w:val="28"/>
          <w:szCs w:val="28"/>
        </w:rPr>
        <w:t xml:space="preserve"> жасалған жиілік талдау көрсеткендей, «Қызыл жебе» романында ұлттық дүниетаным элементтері, этикалық бағдарлар мен сакралды кеңістік координаттары көркем мәтіннің ішкі құрылымына терең енген. Бұл – көркем дискурс </w:t>
      </w:r>
      <w:r w:rsidR="00DA4680" w:rsidRPr="00681CD5">
        <w:rPr>
          <w:rFonts w:ascii="Times New Roman" w:hAnsi="Times New Roman" w:cs="Times New Roman"/>
          <w:sz w:val="28"/>
          <w:szCs w:val="28"/>
        </w:rPr>
        <w:t xml:space="preserve">арқылы берілген ұлттық бейне – </w:t>
      </w:r>
      <w:r w:rsidR="00DA4680" w:rsidRPr="00681CD5">
        <w:rPr>
          <w:rFonts w:ascii="Times New Roman" w:hAnsi="Times New Roman" w:cs="Times New Roman"/>
          <w:i/>
          <w:iCs/>
          <w:sz w:val="28"/>
          <w:szCs w:val="28"/>
        </w:rPr>
        <w:t>қайғы мен күреске, сенім мен ұятқа, этикалық жауапкершілік пен тарихи</w:t>
      </w:r>
      <w:r w:rsidR="00DA4680" w:rsidRPr="00681CD5">
        <w:rPr>
          <w:rFonts w:ascii="Times New Roman" w:hAnsi="Times New Roman" w:cs="Times New Roman"/>
          <w:sz w:val="28"/>
          <w:szCs w:val="28"/>
        </w:rPr>
        <w:t xml:space="preserve"> тағдырға негізделгенін дәлелдейді. Веб-қосымша арқылы алынған лингво</w:t>
      </w:r>
      <w:r w:rsidR="0081739A" w:rsidRPr="00681CD5">
        <w:rPr>
          <w:rFonts w:ascii="Times New Roman" w:hAnsi="Times New Roman" w:cs="Times New Roman"/>
          <w:sz w:val="28"/>
          <w:szCs w:val="28"/>
        </w:rPr>
        <w:t>аналитикалық т</w:t>
      </w:r>
      <w:r w:rsidR="00DA4680" w:rsidRPr="00681CD5">
        <w:rPr>
          <w:rFonts w:ascii="Times New Roman" w:hAnsi="Times New Roman" w:cs="Times New Roman"/>
          <w:sz w:val="28"/>
          <w:szCs w:val="28"/>
        </w:rPr>
        <w:t xml:space="preserve">алдау нәтижелері ұлттық болмыстың көркем репрезентациясын формалды түрде сипаттауға </w:t>
      </w:r>
      <w:r w:rsidR="00F6139B" w:rsidRPr="00681CD5">
        <w:rPr>
          <w:rFonts w:ascii="Times New Roman" w:hAnsi="Times New Roman" w:cs="Times New Roman"/>
          <w:sz w:val="28"/>
          <w:szCs w:val="28"/>
        </w:rPr>
        <w:t>жол ашады.</w:t>
      </w:r>
    </w:p>
    <w:p w14:paraId="358D1224" w14:textId="3AD4E798" w:rsidR="005E6363" w:rsidRPr="00681CD5" w:rsidRDefault="00E245D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 xml:space="preserve">QazEmoLex </w:t>
      </w:r>
      <w:r w:rsidRPr="00681CD5">
        <w:rPr>
          <w:rFonts w:ascii="Times New Roman" w:hAnsi="Times New Roman" w:cs="Times New Roman"/>
          <w:sz w:val="28"/>
          <w:szCs w:val="28"/>
        </w:rPr>
        <w:t>веб-қосымшасы қазақ тіліндегі ЭЭС-терді тану мен концептілік талдауды автоматтандыруға мүмкіндік беретін тиімді құрал болғ</w:t>
      </w:r>
      <w:r w:rsidR="00CB67E3" w:rsidRPr="00681CD5">
        <w:rPr>
          <w:rFonts w:ascii="Times New Roman" w:hAnsi="Times New Roman" w:cs="Times New Roman"/>
          <w:sz w:val="28"/>
          <w:szCs w:val="28"/>
        </w:rPr>
        <w:t>а</w:t>
      </w:r>
      <w:r w:rsidRPr="00681CD5">
        <w:rPr>
          <w:rFonts w:ascii="Times New Roman" w:hAnsi="Times New Roman" w:cs="Times New Roman"/>
          <w:sz w:val="28"/>
          <w:szCs w:val="28"/>
        </w:rPr>
        <w:t>н</w:t>
      </w:r>
      <w:r w:rsidR="00CB67E3" w:rsidRPr="00681CD5">
        <w:rPr>
          <w:rFonts w:ascii="Times New Roman" w:hAnsi="Times New Roman" w:cs="Times New Roman"/>
          <w:sz w:val="28"/>
          <w:szCs w:val="28"/>
        </w:rPr>
        <w:t>ы</w:t>
      </w:r>
      <w:r w:rsidRPr="00681CD5">
        <w:rPr>
          <w:rFonts w:ascii="Times New Roman" w:hAnsi="Times New Roman" w:cs="Times New Roman"/>
          <w:sz w:val="28"/>
          <w:szCs w:val="28"/>
        </w:rPr>
        <w:t>мен</w:t>
      </w:r>
      <w:r w:rsidR="005E6363" w:rsidRPr="00681CD5">
        <w:rPr>
          <w:rFonts w:ascii="Times New Roman" w:hAnsi="Times New Roman" w:cs="Times New Roman"/>
          <w:sz w:val="28"/>
          <w:szCs w:val="28"/>
        </w:rPr>
        <w:t>,</w:t>
      </w:r>
      <w:r w:rsidRPr="00681CD5">
        <w:rPr>
          <w:rFonts w:ascii="Times New Roman" w:hAnsi="Times New Roman" w:cs="Times New Roman"/>
          <w:sz w:val="28"/>
          <w:szCs w:val="28"/>
        </w:rPr>
        <w:t xml:space="preserve"> кез келген автоматты өңдеу жүйесіне тән белгілі бір шектеулерді қамтиды. </w:t>
      </w:r>
    </w:p>
    <w:p w14:paraId="65DE8133" w14:textId="5BA72040" w:rsidR="000E4578" w:rsidRPr="00681CD5" w:rsidRDefault="00E245D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Бірінші</w:t>
      </w:r>
      <w:r w:rsidR="005E6363" w:rsidRPr="00681CD5">
        <w:rPr>
          <w:rFonts w:ascii="Times New Roman" w:hAnsi="Times New Roman" w:cs="Times New Roman"/>
          <w:sz w:val="28"/>
          <w:szCs w:val="28"/>
        </w:rPr>
        <w:t>ден,</w:t>
      </w:r>
      <w:r w:rsidRPr="00681CD5">
        <w:rPr>
          <w:rFonts w:ascii="Times New Roman" w:hAnsi="Times New Roman" w:cs="Times New Roman"/>
          <w:sz w:val="28"/>
          <w:szCs w:val="28"/>
        </w:rPr>
        <w:t xml:space="preserve"> жүйе нәтижесінің толықтығы дерекқордың қамту көлемімен тікелей байланысты: дерекқорда тіркелмеген ЭЭС-тер мәтінде кездескен жағдайда, олар автоматты талдау жүйесінен тыс қалып қоюы мүмкін. Бұл – эмоционалды лексикасы бай көркем</w:t>
      </w:r>
      <w:r w:rsidR="00544C6F" w:rsidRPr="00681CD5">
        <w:rPr>
          <w:rFonts w:ascii="Times New Roman" w:hAnsi="Times New Roman" w:cs="Times New Roman"/>
          <w:sz w:val="28"/>
          <w:szCs w:val="28"/>
        </w:rPr>
        <w:t xml:space="preserve"> мәтіндерде жиі байқалатын табиғи құбылыс. </w:t>
      </w:r>
    </w:p>
    <w:p w14:paraId="6929980A" w14:textId="14C57761" w:rsidR="00544C6F" w:rsidRPr="00681CD5" w:rsidRDefault="00544C6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Екінші шектеу – эмоцияның мәнмәтіндік тәуелділігі</w:t>
      </w:r>
      <w:r w:rsidR="005E6363" w:rsidRPr="00681CD5">
        <w:rPr>
          <w:rFonts w:ascii="Times New Roman" w:hAnsi="Times New Roman" w:cs="Times New Roman"/>
          <w:sz w:val="28"/>
          <w:szCs w:val="28"/>
        </w:rPr>
        <w:t xml:space="preserve"> жүйенің дәлдігін</w:t>
      </w:r>
      <w:r w:rsidR="00D15ADE" w:rsidRPr="00681CD5">
        <w:rPr>
          <w:rFonts w:ascii="Times New Roman" w:hAnsi="Times New Roman" w:cs="Times New Roman"/>
          <w:sz w:val="28"/>
          <w:szCs w:val="28"/>
        </w:rPr>
        <w:t>е</w:t>
      </w:r>
      <w:r w:rsidR="005E6363" w:rsidRPr="00681CD5">
        <w:rPr>
          <w:rFonts w:ascii="Times New Roman" w:hAnsi="Times New Roman" w:cs="Times New Roman"/>
          <w:sz w:val="28"/>
          <w:szCs w:val="28"/>
        </w:rPr>
        <w:t xml:space="preserve"> әсер етеді: </w:t>
      </w:r>
      <w:r w:rsidRPr="00681CD5">
        <w:rPr>
          <w:rFonts w:ascii="Times New Roman" w:hAnsi="Times New Roman" w:cs="Times New Roman"/>
          <w:sz w:val="28"/>
          <w:szCs w:val="28"/>
        </w:rPr>
        <w:t xml:space="preserve">Кейбір </w:t>
      </w:r>
      <w:r w:rsidR="005E6363" w:rsidRPr="00681CD5">
        <w:rPr>
          <w:rFonts w:ascii="Times New Roman" w:hAnsi="Times New Roman" w:cs="Times New Roman"/>
          <w:sz w:val="28"/>
          <w:szCs w:val="28"/>
        </w:rPr>
        <w:t xml:space="preserve">лексемалар </w:t>
      </w:r>
      <w:r w:rsidRPr="00681CD5">
        <w:rPr>
          <w:rFonts w:ascii="Times New Roman" w:hAnsi="Times New Roman" w:cs="Times New Roman"/>
          <w:sz w:val="28"/>
          <w:szCs w:val="28"/>
        </w:rPr>
        <w:t xml:space="preserve">ирония, астарлап сөйлеу, қарама-қарсылық </w:t>
      </w:r>
      <w:r w:rsidR="005E6363" w:rsidRPr="00681CD5">
        <w:rPr>
          <w:rFonts w:ascii="Times New Roman" w:hAnsi="Times New Roman" w:cs="Times New Roman"/>
          <w:sz w:val="28"/>
          <w:szCs w:val="28"/>
        </w:rPr>
        <w:t>сияқты прагматикалық факторлар арқылы эмоциялық реңк</w:t>
      </w:r>
      <w:r w:rsidR="00D15ADE" w:rsidRPr="00681CD5">
        <w:rPr>
          <w:rFonts w:ascii="Times New Roman" w:hAnsi="Times New Roman" w:cs="Times New Roman"/>
          <w:sz w:val="28"/>
          <w:szCs w:val="28"/>
        </w:rPr>
        <w:t>ін</w:t>
      </w:r>
      <w:r w:rsidR="005E6363" w:rsidRPr="00681CD5">
        <w:rPr>
          <w:rFonts w:ascii="Times New Roman" w:hAnsi="Times New Roman" w:cs="Times New Roman"/>
          <w:sz w:val="28"/>
          <w:szCs w:val="28"/>
        </w:rPr>
        <w:t xml:space="preserve"> өзгер</w:t>
      </w:r>
      <w:r w:rsidR="00D15ADE" w:rsidRPr="00681CD5">
        <w:rPr>
          <w:rFonts w:ascii="Times New Roman" w:hAnsi="Times New Roman" w:cs="Times New Roman"/>
          <w:sz w:val="28"/>
          <w:szCs w:val="28"/>
        </w:rPr>
        <w:t>т</w:t>
      </w:r>
      <w:r w:rsidR="005E6363" w:rsidRPr="00681CD5">
        <w:rPr>
          <w:rFonts w:ascii="Times New Roman" w:hAnsi="Times New Roman" w:cs="Times New Roman"/>
          <w:sz w:val="28"/>
          <w:szCs w:val="28"/>
        </w:rPr>
        <w:t>іп отырады.</w:t>
      </w:r>
      <w:r w:rsidRPr="00681CD5">
        <w:rPr>
          <w:rFonts w:ascii="Times New Roman" w:hAnsi="Times New Roman" w:cs="Times New Roman"/>
          <w:sz w:val="28"/>
          <w:szCs w:val="28"/>
        </w:rPr>
        <w:t xml:space="preserve"> </w:t>
      </w:r>
    </w:p>
    <w:p w14:paraId="74B16743" w14:textId="768190D0" w:rsidR="00544C6F" w:rsidRPr="00681CD5" w:rsidRDefault="00544C6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Үшінші</w:t>
      </w:r>
      <w:r w:rsidR="005E6363" w:rsidRPr="00681CD5">
        <w:rPr>
          <w:rFonts w:ascii="Times New Roman" w:hAnsi="Times New Roman" w:cs="Times New Roman"/>
          <w:sz w:val="28"/>
          <w:szCs w:val="28"/>
        </w:rPr>
        <w:t>ден</w:t>
      </w:r>
      <w:r w:rsidR="0081739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қазақ тіліндегі морфологиялық </w:t>
      </w:r>
      <w:r w:rsidR="005E6363" w:rsidRPr="00681CD5">
        <w:rPr>
          <w:rFonts w:ascii="Times New Roman" w:hAnsi="Times New Roman" w:cs="Times New Roman"/>
          <w:sz w:val="28"/>
          <w:szCs w:val="28"/>
        </w:rPr>
        <w:t>варианттылықтың</w:t>
      </w:r>
      <w:r w:rsidRPr="00681CD5">
        <w:rPr>
          <w:rFonts w:ascii="Times New Roman" w:hAnsi="Times New Roman" w:cs="Times New Roman"/>
          <w:sz w:val="28"/>
          <w:szCs w:val="28"/>
        </w:rPr>
        <w:t xml:space="preserve"> жоғары болуы</w:t>
      </w:r>
      <w:r w:rsidR="005E6363" w:rsidRPr="00681CD5">
        <w:rPr>
          <w:rFonts w:ascii="Times New Roman" w:hAnsi="Times New Roman" w:cs="Times New Roman"/>
          <w:sz w:val="28"/>
          <w:szCs w:val="28"/>
        </w:rPr>
        <w:t xml:space="preserve"> (сөз түрленуі мен қосымшалардың көптүрлілігі) сәйкестендіру дәлдігін күрделендіреді, сондықтан  дерекқордың үздіксіз </w:t>
      </w:r>
      <w:r w:rsidRPr="00681CD5">
        <w:rPr>
          <w:rFonts w:ascii="Times New Roman" w:hAnsi="Times New Roman" w:cs="Times New Roman"/>
          <w:sz w:val="28"/>
          <w:szCs w:val="28"/>
        </w:rPr>
        <w:t>жаңартыл</w:t>
      </w:r>
      <w:r w:rsidR="005E6363" w:rsidRPr="00681CD5">
        <w:rPr>
          <w:rFonts w:ascii="Times New Roman" w:hAnsi="Times New Roman" w:cs="Times New Roman"/>
          <w:sz w:val="28"/>
          <w:szCs w:val="28"/>
        </w:rPr>
        <w:t xml:space="preserve">уы маңызды. </w:t>
      </w:r>
    </w:p>
    <w:p w14:paraId="53045D29" w14:textId="639D6DD4" w:rsidR="00544C6F" w:rsidRPr="00681CD5" w:rsidRDefault="00544C6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Осы шектеулерді ескере отырып, </w:t>
      </w:r>
      <w:r w:rsidRPr="00681CD5">
        <w:rPr>
          <w:rFonts w:ascii="Times New Roman" w:hAnsi="Times New Roman" w:cs="Times New Roman"/>
          <w:b/>
          <w:bCs/>
          <w:sz w:val="28"/>
          <w:szCs w:val="28"/>
        </w:rPr>
        <w:t xml:space="preserve">QazEmoLex </w:t>
      </w:r>
      <w:r w:rsidRPr="00681CD5">
        <w:rPr>
          <w:rFonts w:ascii="Times New Roman" w:hAnsi="Times New Roman" w:cs="Times New Roman"/>
          <w:sz w:val="28"/>
          <w:szCs w:val="28"/>
        </w:rPr>
        <w:t xml:space="preserve">жүйесін дамытудың алдағы жоспары: </w:t>
      </w:r>
    </w:p>
    <w:p w14:paraId="63E34742" w14:textId="4A09836E" w:rsidR="00544C6F" w:rsidRPr="00681CD5" w:rsidRDefault="006D094C">
      <w:pPr>
        <w:pStyle w:val="a7"/>
        <w:numPr>
          <w:ilvl w:val="0"/>
          <w:numId w:val="26"/>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500ED1" w:rsidRPr="00681CD5">
        <w:rPr>
          <w:rFonts w:ascii="Times New Roman" w:hAnsi="Times New Roman" w:cs="Times New Roman"/>
          <w:sz w:val="28"/>
          <w:szCs w:val="28"/>
        </w:rPr>
        <w:t>д</w:t>
      </w:r>
      <w:r w:rsidR="00544C6F" w:rsidRPr="00681CD5">
        <w:rPr>
          <w:rFonts w:ascii="Times New Roman" w:hAnsi="Times New Roman" w:cs="Times New Roman"/>
          <w:sz w:val="28"/>
          <w:szCs w:val="28"/>
        </w:rPr>
        <w:t>ерекқорды кеңейту және ЭЭС-терді толықтыру;</w:t>
      </w:r>
    </w:p>
    <w:p w14:paraId="06B43F84" w14:textId="6A03ECDF" w:rsidR="00544C6F" w:rsidRPr="00681CD5" w:rsidRDefault="006D094C">
      <w:pPr>
        <w:pStyle w:val="a7"/>
        <w:numPr>
          <w:ilvl w:val="0"/>
          <w:numId w:val="26"/>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7F2BF7" w:rsidRPr="00681CD5">
        <w:rPr>
          <w:rFonts w:ascii="Times New Roman" w:hAnsi="Times New Roman" w:cs="Times New Roman"/>
          <w:sz w:val="28"/>
          <w:szCs w:val="28"/>
        </w:rPr>
        <w:t>ұ</w:t>
      </w:r>
      <w:r w:rsidR="00544C6F" w:rsidRPr="00681CD5">
        <w:rPr>
          <w:rFonts w:ascii="Times New Roman" w:hAnsi="Times New Roman" w:cs="Times New Roman"/>
          <w:sz w:val="28"/>
          <w:szCs w:val="28"/>
        </w:rPr>
        <w:t>лттық эмоциялық концептосфераны тереңдету және жаңа концептілер енгізу;</w:t>
      </w:r>
    </w:p>
    <w:p w14:paraId="54CAADCD" w14:textId="33A32604" w:rsidR="00544C6F" w:rsidRPr="00681CD5" w:rsidRDefault="006D094C">
      <w:pPr>
        <w:pStyle w:val="a7"/>
        <w:numPr>
          <w:ilvl w:val="0"/>
          <w:numId w:val="26"/>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7F2BF7" w:rsidRPr="00681CD5">
        <w:rPr>
          <w:rFonts w:ascii="Times New Roman" w:hAnsi="Times New Roman" w:cs="Times New Roman"/>
          <w:sz w:val="28"/>
          <w:szCs w:val="28"/>
        </w:rPr>
        <w:t>м</w:t>
      </w:r>
      <w:r w:rsidR="00544C6F" w:rsidRPr="00681CD5">
        <w:rPr>
          <w:rFonts w:ascii="Times New Roman" w:hAnsi="Times New Roman" w:cs="Times New Roman"/>
          <w:sz w:val="28"/>
          <w:szCs w:val="28"/>
        </w:rPr>
        <w:t>әтіндегі бағалау, модальдік, дискурстық стратегияларды анықтайтын қосымша модульдер қосу;</w:t>
      </w:r>
    </w:p>
    <w:p w14:paraId="4B2AAADA" w14:textId="14F63CB9" w:rsidR="007F2BF7" w:rsidRPr="00681CD5" w:rsidRDefault="006D094C">
      <w:pPr>
        <w:pStyle w:val="a7"/>
        <w:numPr>
          <w:ilvl w:val="0"/>
          <w:numId w:val="26"/>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 </w:t>
      </w:r>
      <w:r w:rsidR="007F2BF7" w:rsidRPr="00681CD5">
        <w:rPr>
          <w:rFonts w:ascii="Times New Roman" w:hAnsi="Times New Roman" w:cs="Times New Roman"/>
          <w:sz w:val="28"/>
          <w:szCs w:val="28"/>
        </w:rPr>
        <w:t>ұ</w:t>
      </w:r>
      <w:r w:rsidR="00544C6F" w:rsidRPr="00681CD5">
        <w:rPr>
          <w:rFonts w:ascii="Times New Roman" w:hAnsi="Times New Roman" w:cs="Times New Roman"/>
          <w:sz w:val="28"/>
          <w:szCs w:val="28"/>
        </w:rPr>
        <w:t>лттық корпуспен интеграция жасап, жүйені корпусқа негізделген эмоциялық талдау платформасына айналдыру;</w:t>
      </w:r>
    </w:p>
    <w:p w14:paraId="139EEADD" w14:textId="458453CF" w:rsidR="002618AE" w:rsidRPr="00681CD5" w:rsidRDefault="006D094C">
      <w:pPr>
        <w:pStyle w:val="a7"/>
        <w:numPr>
          <w:ilvl w:val="0"/>
          <w:numId w:val="26"/>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7F2BF7" w:rsidRPr="00681CD5">
        <w:rPr>
          <w:rFonts w:ascii="Times New Roman" w:hAnsi="Times New Roman" w:cs="Times New Roman"/>
          <w:sz w:val="28"/>
          <w:szCs w:val="28"/>
        </w:rPr>
        <w:t>э</w:t>
      </w:r>
      <w:r w:rsidR="00544C6F" w:rsidRPr="00681CD5">
        <w:rPr>
          <w:rFonts w:ascii="Times New Roman" w:hAnsi="Times New Roman" w:cs="Times New Roman"/>
          <w:sz w:val="28"/>
          <w:szCs w:val="28"/>
        </w:rPr>
        <w:t>моция қарқындылығын, стилистикалық реңкін және мәдени семант</w:t>
      </w:r>
      <w:r w:rsidR="002618AE" w:rsidRPr="00681CD5">
        <w:rPr>
          <w:rFonts w:ascii="Times New Roman" w:hAnsi="Times New Roman" w:cs="Times New Roman"/>
          <w:sz w:val="28"/>
          <w:szCs w:val="28"/>
        </w:rPr>
        <w:t>иканы</w:t>
      </w:r>
      <w:r w:rsidR="00544C6F" w:rsidRPr="00681CD5">
        <w:rPr>
          <w:rFonts w:ascii="Times New Roman" w:hAnsi="Times New Roman" w:cs="Times New Roman"/>
          <w:sz w:val="28"/>
          <w:szCs w:val="28"/>
        </w:rPr>
        <w:t xml:space="preserve"> тереңірек</w:t>
      </w:r>
      <w:r w:rsidR="002618AE" w:rsidRPr="00681CD5">
        <w:rPr>
          <w:rFonts w:ascii="Times New Roman" w:hAnsi="Times New Roman" w:cs="Times New Roman"/>
          <w:sz w:val="28"/>
          <w:szCs w:val="28"/>
        </w:rPr>
        <w:t xml:space="preserve"> модельдейтін интеллектуалды компоненттерді жетілдіру.</w:t>
      </w:r>
    </w:p>
    <w:p w14:paraId="5A289CE0" w14:textId="09E47C60" w:rsidR="002618AE" w:rsidRPr="00681CD5" w:rsidRDefault="002618A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Қорыта келгенде,</w:t>
      </w:r>
      <w:r w:rsidR="00F56E84" w:rsidRPr="00681CD5">
        <w:rPr>
          <w:rFonts w:ascii="Times New Roman" w:hAnsi="Times New Roman" w:cs="Times New Roman"/>
          <w:sz w:val="28"/>
          <w:szCs w:val="28"/>
        </w:rPr>
        <w:t xml:space="preserve"> </w:t>
      </w:r>
      <w:r w:rsidR="00A44CB4" w:rsidRPr="00681CD5">
        <w:rPr>
          <w:rFonts w:ascii="Times New Roman" w:hAnsi="Times New Roman" w:cs="Times New Roman"/>
          <w:b/>
          <w:bCs/>
          <w:sz w:val="28"/>
          <w:szCs w:val="28"/>
        </w:rPr>
        <w:t xml:space="preserve">QazEmoLex </w:t>
      </w:r>
      <w:r w:rsidR="00F56E84" w:rsidRPr="00681CD5">
        <w:rPr>
          <w:rFonts w:ascii="Times New Roman" w:hAnsi="Times New Roman" w:cs="Times New Roman"/>
          <w:b/>
          <w:bCs/>
          <w:sz w:val="28"/>
          <w:szCs w:val="28"/>
        </w:rPr>
        <w:t xml:space="preserve">веб-қосымшасы </w:t>
      </w:r>
      <w:r w:rsidR="00F56E84" w:rsidRPr="00681CD5">
        <w:rPr>
          <w:rFonts w:ascii="Times New Roman" w:hAnsi="Times New Roman" w:cs="Times New Roman"/>
          <w:sz w:val="28"/>
          <w:szCs w:val="28"/>
        </w:rPr>
        <w:t>қазақ тіліндегі ЭЭС-терді</w:t>
      </w:r>
      <w:r w:rsidR="00F56E84" w:rsidRPr="00681CD5">
        <w:rPr>
          <w:rFonts w:ascii="Times New Roman" w:hAnsi="Times New Roman" w:cs="Times New Roman"/>
          <w:b/>
          <w:bCs/>
          <w:sz w:val="28"/>
          <w:szCs w:val="28"/>
        </w:rPr>
        <w:t xml:space="preserve"> </w:t>
      </w:r>
      <w:r w:rsidR="00A44CB4" w:rsidRPr="00681CD5">
        <w:rPr>
          <w:rFonts w:ascii="Times New Roman" w:hAnsi="Times New Roman" w:cs="Times New Roman"/>
          <w:sz w:val="28"/>
          <w:szCs w:val="28"/>
        </w:rPr>
        <w:t>ұлттық-мәдени кодтар</w:t>
      </w:r>
      <w:r w:rsidR="00F56E84" w:rsidRPr="00681CD5">
        <w:rPr>
          <w:rFonts w:ascii="Times New Roman" w:hAnsi="Times New Roman" w:cs="Times New Roman"/>
          <w:sz w:val="28"/>
          <w:szCs w:val="28"/>
        </w:rPr>
        <w:t>мен</w:t>
      </w:r>
      <w:r w:rsidR="00A44CB4" w:rsidRPr="00681CD5">
        <w:rPr>
          <w:rFonts w:ascii="Times New Roman" w:hAnsi="Times New Roman" w:cs="Times New Roman"/>
          <w:sz w:val="28"/>
          <w:szCs w:val="28"/>
        </w:rPr>
        <w:t xml:space="preserve"> </w:t>
      </w:r>
      <w:r w:rsidR="00F56E84" w:rsidRPr="00681CD5">
        <w:rPr>
          <w:rFonts w:ascii="Times New Roman" w:hAnsi="Times New Roman" w:cs="Times New Roman"/>
          <w:sz w:val="28"/>
          <w:szCs w:val="28"/>
        </w:rPr>
        <w:t>және эмоционалды концептілермен сабақтастықта автоматты түрде тануға бейімделген қолданбалы лингвоаналитикалық жүйе ретінде сипатталады. Жүйе мәтіннің эмоциялық құрылымын сандық көрсеткіштер арқылы модельдеуге мүмкіндік беріп, ұлттық тіл ресурстарын ғылыми тұрғыдан цифрландыру мен дамытуға бағытталған зерттеулерге әдіснамалық негіз бола</w:t>
      </w:r>
      <w:r w:rsidR="00203130" w:rsidRPr="00681CD5">
        <w:rPr>
          <w:rFonts w:ascii="Times New Roman" w:hAnsi="Times New Roman" w:cs="Times New Roman"/>
          <w:sz w:val="28"/>
          <w:szCs w:val="28"/>
        </w:rPr>
        <w:t xml:space="preserve"> ала</w:t>
      </w:r>
      <w:r w:rsidR="00F56E84" w:rsidRPr="00681CD5">
        <w:rPr>
          <w:rFonts w:ascii="Times New Roman" w:hAnsi="Times New Roman" w:cs="Times New Roman"/>
          <w:sz w:val="28"/>
          <w:szCs w:val="28"/>
        </w:rPr>
        <w:t>ды</w:t>
      </w:r>
      <w:r w:rsidRPr="00681CD5">
        <w:rPr>
          <w:rFonts w:ascii="Times New Roman" w:hAnsi="Times New Roman" w:cs="Times New Roman"/>
          <w:sz w:val="28"/>
          <w:szCs w:val="28"/>
        </w:rPr>
        <w:t xml:space="preserve"> деп күтілуде. </w:t>
      </w:r>
    </w:p>
    <w:p w14:paraId="6C167CA3" w14:textId="0C5AD4B5" w:rsidR="00544C6F" w:rsidRPr="00681CD5" w:rsidRDefault="00544C6F" w:rsidP="00EF064E">
      <w:pPr>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 xml:space="preserve"> </w:t>
      </w:r>
    </w:p>
    <w:p w14:paraId="1FB587B5" w14:textId="298B3802" w:rsidR="007D1F9D" w:rsidRPr="00681CD5" w:rsidRDefault="00100A41" w:rsidP="00670D18">
      <w:pPr>
        <w:pStyle w:val="2"/>
        <w:spacing w:before="0" w:after="0"/>
        <w:ind w:firstLine="567"/>
        <w:jc w:val="both"/>
        <w:rPr>
          <w:rFonts w:ascii="Times New Roman" w:hAnsi="Times New Roman" w:cs="Times New Roman"/>
          <w:b/>
          <w:bCs/>
          <w:color w:val="auto"/>
          <w:sz w:val="28"/>
          <w:szCs w:val="28"/>
        </w:rPr>
      </w:pPr>
      <w:bookmarkStart w:id="93" w:name="_Toc224676094"/>
      <w:r w:rsidRPr="00681CD5">
        <w:rPr>
          <w:rFonts w:ascii="Times New Roman" w:hAnsi="Times New Roman" w:cs="Times New Roman"/>
          <w:b/>
          <w:bCs/>
          <w:color w:val="auto"/>
          <w:sz w:val="28"/>
          <w:szCs w:val="28"/>
        </w:rPr>
        <w:t xml:space="preserve">3.2 </w:t>
      </w:r>
      <w:r w:rsidR="008A4946" w:rsidRPr="00681CD5">
        <w:rPr>
          <w:rFonts w:ascii="Times New Roman" w:hAnsi="Times New Roman" w:cs="Times New Roman"/>
          <w:b/>
          <w:bCs/>
          <w:color w:val="auto"/>
          <w:sz w:val="28"/>
          <w:szCs w:val="28"/>
        </w:rPr>
        <w:t>Эмоционалды-экспрессивті бірліктердің параметрлік дискурстық моделі: бағалау теориясы негізінде</w:t>
      </w:r>
      <w:bookmarkStart w:id="94" w:name="_Hlk219844835"/>
      <w:bookmarkEnd w:id="93"/>
    </w:p>
    <w:p w14:paraId="32C79596" w14:textId="7A25D1B6" w:rsidR="000D5D59" w:rsidRPr="00681CD5" w:rsidRDefault="00884B4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Эмоционалды-экспрессивті </w:t>
      </w:r>
      <w:r w:rsidR="00A8523E" w:rsidRPr="00681CD5">
        <w:rPr>
          <w:rFonts w:ascii="Times New Roman" w:hAnsi="Times New Roman" w:cs="Times New Roman"/>
          <w:sz w:val="28"/>
          <w:szCs w:val="28"/>
        </w:rPr>
        <w:t>бірліктер</w:t>
      </w:r>
      <w:r w:rsidRPr="00681CD5">
        <w:rPr>
          <w:rFonts w:ascii="Times New Roman" w:hAnsi="Times New Roman" w:cs="Times New Roman"/>
          <w:sz w:val="28"/>
          <w:szCs w:val="28"/>
        </w:rPr>
        <w:t xml:space="preserve"> (</w:t>
      </w:r>
      <w:r w:rsidR="00670E8B" w:rsidRPr="00681CD5">
        <w:rPr>
          <w:rFonts w:ascii="Times New Roman" w:hAnsi="Times New Roman" w:cs="Times New Roman"/>
          <w:sz w:val="28"/>
          <w:szCs w:val="28"/>
        </w:rPr>
        <w:t>ЭЭ</w:t>
      </w:r>
      <w:r w:rsidR="00A8523E" w:rsidRPr="00681CD5">
        <w:rPr>
          <w:rFonts w:ascii="Times New Roman" w:hAnsi="Times New Roman" w:cs="Times New Roman"/>
          <w:sz w:val="28"/>
          <w:szCs w:val="28"/>
        </w:rPr>
        <w:t>Б</w:t>
      </w:r>
      <w:r w:rsidRPr="00681CD5">
        <w:rPr>
          <w:rFonts w:ascii="Times New Roman" w:hAnsi="Times New Roman" w:cs="Times New Roman"/>
          <w:sz w:val="28"/>
          <w:szCs w:val="28"/>
        </w:rPr>
        <w:t xml:space="preserve">) </w:t>
      </w:r>
      <w:r w:rsidR="00FC46F9" w:rsidRPr="00681CD5">
        <w:rPr>
          <w:rFonts w:ascii="Times New Roman" w:hAnsi="Times New Roman" w:cs="Times New Roman"/>
          <w:sz w:val="28"/>
          <w:szCs w:val="28"/>
        </w:rPr>
        <w:t xml:space="preserve">тіл білімінің антропоөзектік бағытында тіл иесінің </w:t>
      </w:r>
      <w:r w:rsidR="00733512" w:rsidRPr="00681CD5">
        <w:rPr>
          <w:rFonts w:ascii="Times New Roman" w:hAnsi="Times New Roman" w:cs="Times New Roman"/>
          <w:sz w:val="28"/>
          <w:szCs w:val="28"/>
        </w:rPr>
        <w:t>ішкі жан</w:t>
      </w:r>
      <w:r w:rsidR="002C711A" w:rsidRPr="00681CD5">
        <w:rPr>
          <w:rFonts w:ascii="Times New Roman" w:hAnsi="Times New Roman" w:cs="Times New Roman"/>
          <w:sz w:val="28"/>
          <w:szCs w:val="28"/>
        </w:rPr>
        <w:t xml:space="preserve"> </w:t>
      </w:r>
      <w:r w:rsidR="00733512" w:rsidRPr="00681CD5">
        <w:rPr>
          <w:rFonts w:ascii="Times New Roman" w:hAnsi="Times New Roman" w:cs="Times New Roman"/>
          <w:sz w:val="28"/>
          <w:szCs w:val="28"/>
        </w:rPr>
        <w:t>дүниесін, дүниетанымын, ұлттық-мәдени код</w:t>
      </w:r>
      <w:r w:rsidR="005123EF" w:rsidRPr="00681CD5">
        <w:rPr>
          <w:rFonts w:ascii="Times New Roman" w:hAnsi="Times New Roman" w:cs="Times New Roman"/>
          <w:sz w:val="28"/>
          <w:szCs w:val="28"/>
        </w:rPr>
        <w:t>тар</w:t>
      </w:r>
      <w:r w:rsidR="00733512" w:rsidRPr="00681CD5">
        <w:rPr>
          <w:rFonts w:ascii="Times New Roman" w:hAnsi="Times New Roman" w:cs="Times New Roman"/>
          <w:sz w:val="28"/>
          <w:szCs w:val="28"/>
        </w:rPr>
        <w:t xml:space="preserve">ын және </w:t>
      </w:r>
      <w:r w:rsidR="001E3DBB" w:rsidRPr="00681CD5">
        <w:rPr>
          <w:rFonts w:ascii="Times New Roman" w:hAnsi="Times New Roman" w:cs="Times New Roman"/>
          <w:sz w:val="28"/>
          <w:szCs w:val="28"/>
        </w:rPr>
        <w:t xml:space="preserve">қарым-қатынас </w:t>
      </w:r>
      <w:r w:rsidR="00733512" w:rsidRPr="00681CD5">
        <w:rPr>
          <w:rFonts w:ascii="Times New Roman" w:hAnsi="Times New Roman" w:cs="Times New Roman"/>
          <w:sz w:val="28"/>
          <w:szCs w:val="28"/>
        </w:rPr>
        <w:t>стратегиясын бейнелейтін тілдік бірліктер ретінде қарастырылады</w:t>
      </w:r>
      <w:r w:rsidR="00007CB7" w:rsidRPr="00681CD5">
        <w:rPr>
          <w:rFonts w:ascii="Times New Roman" w:hAnsi="Times New Roman" w:cs="Times New Roman"/>
          <w:sz w:val="28"/>
          <w:szCs w:val="28"/>
        </w:rPr>
        <w:t xml:space="preserve"> [16</w:t>
      </w:r>
      <w:r w:rsidR="00A20B85" w:rsidRPr="00681CD5">
        <w:rPr>
          <w:rFonts w:ascii="Times New Roman" w:hAnsi="Times New Roman" w:cs="Times New Roman"/>
          <w:sz w:val="28"/>
          <w:szCs w:val="28"/>
        </w:rPr>
        <w:t>7</w:t>
      </w:r>
      <w:r w:rsidR="00DC71F7" w:rsidRPr="00DC71F7">
        <w:rPr>
          <w:rFonts w:ascii="Times New Roman" w:hAnsi="Times New Roman" w:cs="Times New Roman"/>
          <w:sz w:val="28"/>
          <w:szCs w:val="28"/>
        </w:rPr>
        <w:t>,б. 320</w:t>
      </w:r>
      <w:r w:rsidR="00007CB7" w:rsidRPr="00681CD5">
        <w:rPr>
          <w:rFonts w:ascii="Times New Roman" w:hAnsi="Times New Roman" w:cs="Times New Roman"/>
          <w:sz w:val="28"/>
          <w:szCs w:val="28"/>
        </w:rPr>
        <w:t>]</w:t>
      </w:r>
      <w:r w:rsidR="00733512" w:rsidRPr="00681CD5">
        <w:rPr>
          <w:rFonts w:ascii="Times New Roman" w:hAnsi="Times New Roman" w:cs="Times New Roman"/>
          <w:sz w:val="28"/>
          <w:szCs w:val="28"/>
        </w:rPr>
        <w:t xml:space="preserve">. </w:t>
      </w:r>
      <w:r w:rsidRPr="00681CD5">
        <w:rPr>
          <w:rFonts w:ascii="Times New Roman" w:hAnsi="Times New Roman" w:cs="Times New Roman"/>
          <w:sz w:val="28"/>
          <w:szCs w:val="28"/>
        </w:rPr>
        <w:t>Бұл бірліктер</w:t>
      </w:r>
      <w:r w:rsidR="005C3B1C" w:rsidRPr="00681CD5">
        <w:rPr>
          <w:rFonts w:ascii="Times New Roman" w:hAnsi="Times New Roman" w:cs="Times New Roman"/>
          <w:sz w:val="28"/>
          <w:szCs w:val="28"/>
        </w:rPr>
        <w:t xml:space="preserve"> адресанттың сезімін</w:t>
      </w:r>
      <w:r w:rsidR="001E3DBB" w:rsidRPr="00681CD5">
        <w:rPr>
          <w:rFonts w:ascii="Times New Roman" w:hAnsi="Times New Roman" w:cs="Times New Roman"/>
          <w:sz w:val="28"/>
          <w:szCs w:val="28"/>
        </w:rPr>
        <w:t>ен бөлек</w:t>
      </w:r>
      <w:r w:rsidR="005C3B1C" w:rsidRPr="00681CD5">
        <w:rPr>
          <w:rFonts w:ascii="Times New Roman" w:hAnsi="Times New Roman" w:cs="Times New Roman"/>
          <w:sz w:val="28"/>
          <w:szCs w:val="28"/>
        </w:rPr>
        <w:t>, адресатқа ықпал ету, эмоциялық әсер ету, тілдік мінезді таныту, мәдени ортада орныққан бағалау өлшемдерін іске қосу сияқты прагматикалық қызметтерді де атқарад</w:t>
      </w:r>
      <w:r w:rsidR="00007CB7" w:rsidRPr="00681CD5">
        <w:rPr>
          <w:rFonts w:ascii="Times New Roman" w:hAnsi="Times New Roman" w:cs="Times New Roman"/>
          <w:sz w:val="28"/>
          <w:szCs w:val="28"/>
        </w:rPr>
        <w:t>ы.</w:t>
      </w:r>
      <w:r w:rsidR="00A8523E" w:rsidRPr="00681CD5">
        <w:rPr>
          <w:rFonts w:ascii="Times New Roman" w:hAnsi="Times New Roman" w:cs="Times New Roman"/>
          <w:sz w:val="28"/>
          <w:szCs w:val="28"/>
        </w:rPr>
        <w:t xml:space="preserve"> </w:t>
      </w:r>
    </w:p>
    <w:p w14:paraId="6EE60D49" w14:textId="17EB307A" w:rsidR="00F56BE4" w:rsidRPr="00681CD5" w:rsidRDefault="000D5D5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Баспасөз мәтіндерінің эмоционалды мод</w:t>
      </w:r>
      <w:r w:rsidR="0091764D" w:rsidRPr="00681CD5">
        <w:rPr>
          <w:rFonts w:ascii="Times New Roman" w:hAnsi="Times New Roman" w:cs="Times New Roman"/>
          <w:sz w:val="28"/>
          <w:szCs w:val="28"/>
        </w:rPr>
        <w:t>а</w:t>
      </w:r>
      <w:r w:rsidRPr="00681CD5">
        <w:rPr>
          <w:rFonts w:ascii="Times New Roman" w:hAnsi="Times New Roman" w:cs="Times New Roman"/>
          <w:sz w:val="28"/>
          <w:szCs w:val="28"/>
        </w:rPr>
        <w:t>л</w:t>
      </w:r>
      <w:r w:rsidR="001110C4" w:rsidRPr="00681CD5">
        <w:rPr>
          <w:rFonts w:ascii="Times New Roman" w:hAnsi="Times New Roman" w:cs="Times New Roman"/>
          <w:sz w:val="28"/>
          <w:szCs w:val="28"/>
        </w:rPr>
        <w:t>ь</w:t>
      </w:r>
      <w:r w:rsidRPr="00681CD5">
        <w:rPr>
          <w:rFonts w:ascii="Times New Roman" w:hAnsi="Times New Roman" w:cs="Times New Roman"/>
          <w:sz w:val="28"/>
          <w:szCs w:val="28"/>
        </w:rPr>
        <w:t>д</w:t>
      </w:r>
      <w:r w:rsidR="007F2BF7" w:rsidRPr="00681CD5">
        <w:rPr>
          <w:rFonts w:ascii="Times New Roman" w:hAnsi="Times New Roman" w:cs="Times New Roman"/>
          <w:sz w:val="28"/>
          <w:szCs w:val="28"/>
        </w:rPr>
        <w:t xml:space="preserve">ілігін </w:t>
      </w:r>
      <w:r w:rsidRPr="00681CD5">
        <w:rPr>
          <w:rFonts w:ascii="Times New Roman" w:hAnsi="Times New Roman" w:cs="Times New Roman"/>
          <w:sz w:val="28"/>
          <w:szCs w:val="28"/>
        </w:rPr>
        <w:t xml:space="preserve">қарастырған Қ.Есенова: «Эмоционалды бағалау арқылы адам тұтас образды елестетіп қабылдай алады. </w:t>
      </w:r>
      <w:r w:rsidR="0091764D" w:rsidRPr="00681CD5">
        <w:rPr>
          <w:rFonts w:ascii="Times New Roman" w:hAnsi="Times New Roman" w:cs="Times New Roman"/>
          <w:sz w:val="28"/>
          <w:szCs w:val="28"/>
        </w:rPr>
        <w:t>О</w:t>
      </w:r>
      <w:r w:rsidRPr="00681CD5">
        <w:rPr>
          <w:rFonts w:ascii="Times New Roman" w:hAnsi="Times New Roman" w:cs="Times New Roman"/>
          <w:sz w:val="28"/>
          <w:szCs w:val="28"/>
        </w:rPr>
        <w:t xml:space="preserve">сы жалпы ұғым ой елегінен өткізілу арқылы бір нобай түрінде қалыптасады. </w:t>
      </w:r>
      <w:r w:rsidR="0091764D" w:rsidRPr="00681CD5">
        <w:rPr>
          <w:rFonts w:ascii="Times New Roman" w:hAnsi="Times New Roman" w:cs="Times New Roman"/>
          <w:sz w:val="28"/>
          <w:szCs w:val="28"/>
        </w:rPr>
        <w:t>Т</w:t>
      </w:r>
      <w:r w:rsidRPr="00681CD5">
        <w:rPr>
          <w:rFonts w:ascii="Times New Roman" w:hAnsi="Times New Roman" w:cs="Times New Roman"/>
          <w:sz w:val="28"/>
          <w:szCs w:val="28"/>
        </w:rPr>
        <w:t>еориялық абстракция эмоционалдық бағалауда нақтыланады. Логиканы психологиядан, ойды сезімнен бөліп тастау мүмкін емес. Сендіру қызметі деңгейінде бұлар  қатар жүреді</w:t>
      </w:r>
      <w:r w:rsidR="0091764D" w:rsidRPr="00681CD5">
        <w:rPr>
          <w:rFonts w:ascii="Times New Roman" w:hAnsi="Times New Roman" w:cs="Times New Roman"/>
          <w:sz w:val="28"/>
          <w:szCs w:val="28"/>
        </w:rPr>
        <w:t xml:space="preserve">. Сендіру дегеніміз – кейіннен көзқарасқа айналатын білімдер, соған уәж болатын ұғымдар», </w:t>
      </w:r>
      <w:r w:rsidR="002C711A" w:rsidRPr="00681CD5">
        <w:rPr>
          <w:rFonts w:ascii="Times New Roman" w:hAnsi="Times New Roman" w:cs="Times New Roman"/>
          <w:sz w:val="28"/>
          <w:szCs w:val="28"/>
        </w:rPr>
        <w:t>–</w:t>
      </w:r>
      <w:r w:rsidR="0091764D" w:rsidRPr="00681CD5">
        <w:rPr>
          <w:rFonts w:ascii="Times New Roman" w:hAnsi="Times New Roman" w:cs="Times New Roman"/>
          <w:sz w:val="28"/>
          <w:szCs w:val="28"/>
        </w:rPr>
        <w:t xml:space="preserve"> дейді </w:t>
      </w:r>
      <w:r w:rsidRPr="00681CD5">
        <w:rPr>
          <w:rFonts w:ascii="Times New Roman" w:hAnsi="Times New Roman" w:cs="Times New Roman"/>
          <w:sz w:val="28"/>
          <w:szCs w:val="28"/>
        </w:rPr>
        <w:t xml:space="preserve"> </w:t>
      </w:r>
      <w:r w:rsidR="005C3B1C" w:rsidRPr="00681CD5">
        <w:rPr>
          <w:rFonts w:ascii="Times New Roman" w:hAnsi="Times New Roman" w:cs="Times New Roman"/>
          <w:sz w:val="28"/>
          <w:szCs w:val="28"/>
        </w:rPr>
        <w:t xml:space="preserve"> </w:t>
      </w:r>
      <w:r w:rsidR="0091764D" w:rsidRPr="00681CD5">
        <w:rPr>
          <w:rFonts w:ascii="Times New Roman" w:hAnsi="Times New Roman" w:cs="Times New Roman"/>
          <w:sz w:val="28"/>
          <w:szCs w:val="28"/>
        </w:rPr>
        <w:t>[</w:t>
      </w:r>
      <w:r w:rsidR="00A506F7" w:rsidRPr="00681CD5">
        <w:rPr>
          <w:rFonts w:ascii="Times New Roman" w:hAnsi="Times New Roman" w:cs="Times New Roman"/>
          <w:sz w:val="28"/>
          <w:szCs w:val="28"/>
        </w:rPr>
        <w:t>72</w:t>
      </w:r>
      <w:r w:rsidR="0091764D" w:rsidRPr="00681CD5">
        <w:rPr>
          <w:rFonts w:ascii="Times New Roman" w:hAnsi="Times New Roman" w:cs="Times New Roman"/>
          <w:sz w:val="28"/>
          <w:szCs w:val="28"/>
        </w:rPr>
        <w:t>,б.</w:t>
      </w:r>
      <w:r w:rsidR="00DC71F7" w:rsidRPr="00DC71F7">
        <w:rPr>
          <w:rFonts w:ascii="Times New Roman" w:hAnsi="Times New Roman" w:cs="Times New Roman"/>
          <w:sz w:val="28"/>
          <w:szCs w:val="28"/>
        </w:rPr>
        <w:t xml:space="preserve"> </w:t>
      </w:r>
      <w:r w:rsidR="0091764D" w:rsidRPr="00681CD5">
        <w:rPr>
          <w:rFonts w:ascii="Times New Roman" w:hAnsi="Times New Roman" w:cs="Times New Roman"/>
          <w:sz w:val="28"/>
          <w:szCs w:val="28"/>
        </w:rPr>
        <w:t xml:space="preserve">165]. </w:t>
      </w:r>
      <w:r w:rsidR="00D57DD9" w:rsidRPr="00681CD5">
        <w:rPr>
          <w:rFonts w:ascii="Times New Roman" w:hAnsi="Times New Roman" w:cs="Times New Roman"/>
          <w:sz w:val="28"/>
          <w:szCs w:val="28"/>
        </w:rPr>
        <w:t>Демек</w:t>
      </w:r>
      <w:r w:rsidR="00620518" w:rsidRPr="00681CD5">
        <w:rPr>
          <w:rFonts w:ascii="Times New Roman" w:hAnsi="Times New Roman" w:cs="Times New Roman"/>
          <w:sz w:val="28"/>
          <w:szCs w:val="28"/>
        </w:rPr>
        <w:t>,</w:t>
      </w:r>
      <w:r w:rsidR="00D57DD9" w:rsidRPr="00681CD5">
        <w:rPr>
          <w:rFonts w:ascii="Times New Roman" w:hAnsi="Times New Roman" w:cs="Times New Roman"/>
          <w:sz w:val="28"/>
          <w:szCs w:val="28"/>
        </w:rPr>
        <w:t xml:space="preserve"> адресант үшін өз бағасына адресаттың сенгені, айтқаны оның ойында қалғаны маңызды. Адам нысанды мынау жақсы, мынау оған қарағанда жақсы немесе мынау жаман, мынау тіпті жаман деп қана бағаламайды, өзінің эмоциясы мен танымына да басымдық беріп, түрлі тілдік бірліктерді тілдік санасында өңдеп, ойнатып,  көңілге қонымдысын алады</w:t>
      </w:r>
      <w:r w:rsidR="00A87B3F" w:rsidRPr="00681CD5">
        <w:rPr>
          <w:rFonts w:ascii="Times New Roman" w:hAnsi="Times New Roman" w:cs="Times New Roman"/>
          <w:sz w:val="28"/>
          <w:szCs w:val="28"/>
        </w:rPr>
        <w:t>.</w:t>
      </w:r>
      <w:r w:rsidR="00D57DD9" w:rsidRPr="00681CD5">
        <w:rPr>
          <w:rFonts w:ascii="Times New Roman" w:hAnsi="Times New Roman" w:cs="Times New Roman"/>
          <w:sz w:val="28"/>
          <w:szCs w:val="28"/>
        </w:rPr>
        <w:t xml:space="preserve"> Ал бұл үдерістің тиімді құралы – </w:t>
      </w:r>
      <w:r w:rsidR="001C3A74" w:rsidRPr="00681CD5">
        <w:rPr>
          <w:rFonts w:ascii="Times New Roman" w:hAnsi="Times New Roman" w:cs="Times New Roman"/>
          <w:sz w:val="28"/>
          <w:szCs w:val="28"/>
        </w:rPr>
        <w:t>эмоционалды-экспрессивті сөздер</w:t>
      </w:r>
      <w:r w:rsidR="00A87B3F" w:rsidRPr="00681CD5">
        <w:rPr>
          <w:rFonts w:ascii="Times New Roman" w:hAnsi="Times New Roman" w:cs="Times New Roman"/>
          <w:sz w:val="28"/>
          <w:szCs w:val="28"/>
        </w:rPr>
        <w:t xml:space="preserve"> [168]</w:t>
      </w:r>
      <w:r w:rsidR="001C3A74" w:rsidRPr="00681CD5">
        <w:rPr>
          <w:rFonts w:ascii="Times New Roman" w:hAnsi="Times New Roman" w:cs="Times New Roman"/>
          <w:sz w:val="28"/>
          <w:szCs w:val="28"/>
        </w:rPr>
        <w:t xml:space="preserve">. </w:t>
      </w:r>
      <w:r w:rsidR="00D57DD9" w:rsidRPr="00681CD5">
        <w:rPr>
          <w:rFonts w:ascii="Times New Roman" w:hAnsi="Times New Roman" w:cs="Times New Roman"/>
          <w:sz w:val="28"/>
          <w:szCs w:val="28"/>
        </w:rPr>
        <w:t xml:space="preserve">Мұндай </w:t>
      </w:r>
      <w:r w:rsidR="005C3B1C" w:rsidRPr="00681CD5">
        <w:rPr>
          <w:rFonts w:ascii="Times New Roman" w:hAnsi="Times New Roman" w:cs="Times New Roman"/>
          <w:sz w:val="28"/>
          <w:szCs w:val="28"/>
        </w:rPr>
        <w:t>ЭЭС-терді талдау дәстүрлі лексика-семантикалық сипаттаумен шектелмей, эмоция-бағалау-экспрессия</w:t>
      </w:r>
      <w:r w:rsidR="0091764D" w:rsidRPr="00681CD5">
        <w:rPr>
          <w:rFonts w:ascii="Times New Roman" w:hAnsi="Times New Roman" w:cs="Times New Roman"/>
          <w:sz w:val="28"/>
          <w:szCs w:val="28"/>
        </w:rPr>
        <w:t xml:space="preserve">-сендіру </w:t>
      </w:r>
      <w:r w:rsidR="005C3B1C" w:rsidRPr="00681CD5">
        <w:rPr>
          <w:rFonts w:ascii="Times New Roman" w:hAnsi="Times New Roman" w:cs="Times New Roman"/>
          <w:sz w:val="28"/>
          <w:szCs w:val="28"/>
        </w:rPr>
        <w:t xml:space="preserve">жүйесін тұтас әрі динамикалық құбылыс ретінде түсіндіретін заманауи әдіснамалық модельдерді қолдануды қажет етеді. </w:t>
      </w:r>
      <w:r w:rsidR="005F07E8" w:rsidRPr="00681CD5">
        <w:rPr>
          <w:rFonts w:ascii="Times New Roman" w:hAnsi="Times New Roman" w:cs="Times New Roman"/>
          <w:sz w:val="28"/>
          <w:szCs w:val="28"/>
        </w:rPr>
        <w:t>Мұндай әдіснамалық модельдер ЭЭС-терді ұлттық сананың аксиологиялық құрылымын, мәдени кодтардың тілдегі көрінісін және әлемнің ұлттық тілдік бейнесінің эмоционалды-бағалау қабатын ғылыми тұрғыдан сипаттауға жол ашады.</w:t>
      </w:r>
    </w:p>
    <w:p w14:paraId="12601810" w14:textId="6BF4180E" w:rsidR="00342E39" w:rsidRPr="00681CD5" w:rsidRDefault="00F56BE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Аксиологиялық лингвистикада бағалау нысанды құндылықтар жүйесімен салыстыра арқылы жүзеге асатын пікір ретінде түсіндіріледі. Мәселен, А.Қожахметова бағалауды белгілі бір құбылысты құндылық санатымен сәйкестендіру негізінде қалыптасатын семантикалық әрекет ретінде қарастырып, </w:t>
      </w:r>
      <w:r w:rsidRPr="00681CD5">
        <w:rPr>
          <w:rFonts w:ascii="Times New Roman" w:hAnsi="Times New Roman" w:cs="Times New Roman"/>
          <w:sz w:val="28"/>
          <w:szCs w:val="28"/>
        </w:rPr>
        <w:lastRenderedPageBreak/>
        <w:t>оның медиадискурста қоғамның құндылықтық бағдарларын қалыптастырудағы маңызды рөлін атап көрсетеді [</w:t>
      </w:r>
      <w:r w:rsidR="00FA02A5" w:rsidRPr="00681CD5">
        <w:rPr>
          <w:rFonts w:ascii="Times New Roman" w:hAnsi="Times New Roman" w:cs="Times New Roman"/>
          <w:sz w:val="28"/>
          <w:szCs w:val="28"/>
        </w:rPr>
        <w:t>16</w:t>
      </w:r>
      <w:r w:rsidR="00DC270C" w:rsidRPr="00681CD5">
        <w:rPr>
          <w:rFonts w:ascii="Times New Roman" w:hAnsi="Times New Roman" w:cs="Times New Roman"/>
          <w:sz w:val="28"/>
          <w:szCs w:val="28"/>
        </w:rPr>
        <w:t>9</w:t>
      </w:r>
      <w:r w:rsidRPr="00681CD5">
        <w:rPr>
          <w:rFonts w:ascii="Times New Roman" w:hAnsi="Times New Roman" w:cs="Times New Roman"/>
          <w:sz w:val="28"/>
          <w:szCs w:val="28"/>
        </w:rPr>
        <w:t xml:space="preserve">]. Демек, бағалау таным нәтижесі ғана емес, ол тіл арқылы қайта құрылып, әлеуметтік санада орнығатын күрделі үдеріс болып табылады. Яғни бағалау тілдік формалар арқылы санада бекіп, белгілі бір мәдени ортаға тән </w:t>
      </w:r>
      <w:r w:rsidRPr="00681CD5">
        <w:rPr>
          <w:rFonts w:ascii="Times New Roman" w:hAnsi="Times New Roman" w:cs="Times New Roman"/>
          <w:i/>
          <w:iCs/>
          <w:sz w:val="28"/>
          <w:szCs w:val="28"/>
        </w:rPr>
        <w:t>жақсы – жаман, дұрыс – бұрыс, құнды – құнсыз</w:t>
      </w:r>
      <w:r w:rsidRPr="00681CD5">
        <w:rPr>
          <w:rFonts w:ascii="Times New Roman" w:hAnsi="Times New Roman" w:cs="Times New Roman"/>
          <w:sz w:val="28"/>
          <w:szCs w:val="28"/>
        </w:rPr>
        <w:t xml:space="preserve"> сынды аксиологиялық оппозицияларды тұрақтандырады. Бұл үдерісте эмоционалды-экспрессивті бірліктер ерекше қызмет атқарады, өйткені олар бағалауды рационалды деңгейде емес, эмоционалды-танымдық тұтастықта жеткізетін тілдік құралдардың бірі саналады. </w:t>
      </w:r>
      <w:r w:rsidR="00342E39" w:rsidRPr="00681CD5">
        <w:rPr>
          <w:rFonts w:ascii="Times New Roman" w:hAnsi="Times New Roman" w:cs="Times New Roman"/>
          <w:sz w:val="28"/>
          <w:szCs w:val="28"/>
        </w:rPr>
        <w:t xml:space="preserve">Себебі олар адресанттың ішкі қатынасын, мәдени уәжін және ықпал ету ниетін бір мезетте жинақтап жеткізеді. Сондықтан ЭЭС-терді зерттеуде, әсіресе олардың ұлттық-мәдени сипатын ашуда </w:t>
      </w:r>
      <w:r w:rsidRPr="00681CD5">
        <w:rPr>
          <w:rFonts w:ascii="Times New Roman" w:hAnsi="Times New Roman" w:cs="Times New Roman"/>
          <w:sz w:val="28"/>
          <w:szCs w:val="28"/>
        </w:rPr>
        <w:t xml:space="preserve"> </w:t>
      </w:r>
      <w:r w:rsidR="005F07E8" w:rsidRPr="00681CD5">
        <w:rPr>
          <w:rFonts w:ascii="Times New Roman" w:hAnsi="Times New Roman" w:cs="Times New Roman"/>
          <w:sz w:val="28"/>
          <w:szCs w:val="28"/>
        </w:rPr>
        <w:t xml:space="preserve">эмоция, бағалау, </w:t>
      </w:r>
      <w:r w:rsidR="005112F2" w:rsidRPr="00681CD5">
        <w:rPr>
          <w:rFonts w:ascii="Times New Roman" w:hAnsi="Times New Roman" w:cs="Times New Roman"/>
          <w:sz w:val="28"/>
          <w:szCs w:val="28"/>
        </w:rPr>
        <w:t xml:space="preserve">экспрессивті </w:t>
      </w:r>
      <w:r w:rsidR="005F07E8" w:rsidRPr="00681CD5">
        <w:rPr>
          <w:rFonts w:ascii="Times New Roman" w:hAnsi="Times New Roman" w:cs="Times New Roman"/>
          <w:sz w:val="28"/>
          <w:szCs w:val="28"/>
        </w:rPr>
        <w:t xml:space="preserve">қарқындылықты </w:t>
      </w:r>
      <w:r w:rsidR="00342E39" w:rsidRPr="00681CD5">
        <w:rPr>
          <w:rFonts w:ascii="Times New Roman" w:hAnsi="Times New Roman" w:cs="Times New Roman"/>
          <w:sz w:val="28"/>
          <w:szCs w:val="28"/>
        </w:rPr>
        <w:t xml:space="preserve">өзара сабақтастықта қарастыратын бағалау теориясы </w:t>
      </w:r>
      <w:r w:rsidR="005F07E8" w:rsidRPr="00681CD5">
        <w:rPr>
          <w:rFonts w:ascii="Times New Roman" w:hAnsi="Times New Roman" w:cs="Times New Roman"/>
          <w:sz w:val="28"/>
          <w:szCs w:val="28"/>
        </w:rPr>
        <w:t xml:space="preserve">бағалау теориясы (Appraisal Theory) </w:t>
      </w:r>
      <w:r w:rsidR="00342E39" w:rsidRPr="00681CD5">
        <w:rPr>
          <w:rFonts w:ascii="Times New Roman" w:hAnsi="Times New Roman" w:cs="Times New Roman"/>
          <w:sz w:val="28"/>
          <w:szCs w:val="28"/>
        </w:rPr>
        <w:t xml:space="preserve">тиімді </w:t>
      </w:r>
      <w:r w:rsidR="005F07E8" w:rsidRPr="00681CD5">
        <w:rPr>
          <w:rFonts w:ascii="Times New Roman" w:hAnsi="Times New Roman" w:cs="Times New Roman"/>
          <w:sz w:val="28"/>
          <w:szCs w:val="28"/>
        </w:rPr>
        <w:t xml:space="preserve">әдіснамалық </w:t>
      </w:r>
      <w:r w:rsidR="00342E39" w:rsidRPr="00681CD5">
        <w:rPr>
          <w:rFonts w:ascii="Times New Roman" w:hAnsi="Times New Roman" w:cs="Times New Roman"/>
          <w:sz w:val="28"/>
          <w:szCs w:val="28"/>
        </w:rPr>
        <w:t xml:space="preserve">негіз қызметін атқарады. </w:t>
      </w:r>
    </w:p>
    <w:p w14:paraId="10C3A760" w14:textId="06D2C636" w:rsidR="00F52CBF" w:rsidRPr="00681CD5" w:rsidRDefault="008D1CF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Австралиялық Д.Мартин мен П.Уаит ұсынған бағалау теориясы </w:t>
      </w:r>
      <w:r w:rsidR="003F1253" w:rsidRPr="00681CD5">
        <w:rPr>
          <w:rFonts w:ascii="Times New Roman" w:hAnsi="Times New Roman" w:cs="Times New Roman"/>
          <w:sz w:val="28"/>
          <w:szCs w:val="28"/>
        </w:rPr>
        <w:t>(Appraisal Theory)</w:t>
      </w:r>
      <w:r w:rsidR="00144564" w:rsidRPr="00681CD5">
        <w:rPr>
          <w:rFonts w:ascii="Times New Roman" w:hAnsi="Times New Roman" w:cs="Times New Roman"/>
          <w:sz w:val="28"/>
          <w:szCs w:val="28"/>
        </w:rPr>
        <w:t xml:space="preserve"> адамның субъективті тәжірибесі тілде қалай таңбаланатынын, яғни адресанттың белгілі бір нысанға (адамға, әрекетке, оқиғаға, құбылысқа) эмоционалды қатынасы мен бағасы қалай берілетінін кешенді тұрғыдан талдауға мүмкіндік береді</w:t>
      </w:r>
      <w:r w:rsidR="0002012D" w:rsidRPr="00681CD5">
        <w:rPr>
          <w:rFonts w:ascii="Times New Roman" w:hAnsi="Times New Roman" w:cs="Times New Roman"/>
          <w:sz w:val="28"/>
          <w:szCs w:val="28"/>
        </w:rPr>
        <w:t xml:space="preserve"> [1</w:t>
      </w:r>
      <w:r w:rsidR="00DC270C" w:rsidRPr="00681CD5">
        <w:rPr>
          <w:rFonts w:ascii="Times New Roman" w:hAnsi="Times New Roman" w:cs="Times New Roman"/>
          <w:sz w:val="28"/>
          <w:szCs w:val="28"/>
        </w:rPr>
        <w:t>70</w:t>
      </w:r>
      <w:r w:rsidR="0002012D" w:rsidRPr="00681CD5">
        <w:rPr>
          <w:rFonts w:ascii="Times New Roman" w:hAnsi="Times New Roman" w:cs="Times New Roman"/>
          <w:sz w:val="28"/>
          <w:szCs w:val="28"/>
        </w:rPr>
        <w:t xml:space="preserve">].  </w:t>
      </w:r>
      <w:r w:rsidR="00144564" w:rsidRPr="00681CD5">
        <w:rPr>
          <w:rFonts w:ascii="Times New Roman" w:hAnsi="Times New Roman" w:cs="Times New Roman"/>
          <w:sz w:val="28"/>
          <w:szCs w:val="28"/>
        </w:rPr>
        <w:t xml:space="preserve"> </w:t>
      </w:r>
      <w:r w:rsidR="00D4200A" w:rsidRPr="00681CD5">
        <w:rPr>
          <w:rFonts w:ascii="Times New Roman" w:hAnsi="Times New Roman" w:cs="Times New Roman"/>
          <w:sz w:val="28"/>
          <w:szCs w:val="28"/>
        </w:rPr>
        <w:t>Зерттеуде б</w:t>
      </w:r>
      <w:r w:rsidR="00144564" w:rsidRPr="00681CD5">
        <w:rPr>
          <w:rFonts w:ascii="Times New Roman" w:hAnsi="Times New Roman" w:cs="Times New Roman"/>
          <w:sz w:val="28"/>
          <w:szCs w:val="28"/>
        </w:rPr>
        <w:t>ағалау теориясы</w:t>
      </w:r>
      <w:r w:rsidR="00D4200A" w:rsidRPr="00681CD5">
        <w:rPr>
          <w:rFonts w:ascii="Times New Roman" w:hAnsi="Times New Roman" w:cs="Times New Roman"/>
          <w:sz w:val="28"/>
          <w:szCs w:val="28"/>
        </w:rPr>
        <w:t xml:space="preserve">н </w:t>
      </w:r>
      <w:r w:rsidR="004E214C" w:rsidRPr="00681CD5">
        <w:rPr>
          <w:rFonts w:ascii="Times New Roman" w:hAnsi="Times New Roman" w:cs="Times New Roman"/>
          <w:sz w:val="28"/>
          <w:szCs w:val="28"/>
        </w:rPr>
        <w:t xml:space="preserve">«сол күйінде» көшіріп қолдану емес, ЭЭС-терді мәтін ішінде жүйелі </w:t>
      </w:r>
      <w:r w:rsidR="00596AD8" w:rsidRPr="00681CD5">
        <w:rPr>
          <w:rFonts w:ascii="Times New Roman" w:hAnsi="Times New Roman" w:cs="Times New Roman"/>
          <w:sz w:val="28"/>
          <w:szCs w:val="28"/>
        </w:rPr>
        <w:t>түрде кодтауға арналған әдіснамалық негіз</w:t>
      </w:r>
      <w:r w:rsidR="00A8523E" w:rsidRPr="00681CD5">
        <w:rPr>
          <w:rFonts w:ascii="Times New Roman" w:hAnsi="Times New Roman" w:cs="Times New Roman"/>
          <w:sz w:val="28"/>
          <w:szCs w:val="28"/>
        </w:rPr>
        <w:t xml:space="preserve">, яғни </w:t>
      </w:r>
      <w:r w:rsidR="00596AD8" w:rsidRPr="00681CD5">
        <w:rPr>
          <w:rFonts w:ascii="Times New Roman" w:hAnsi="Times New Roman" w:cs="Times New Roman"/>
          <w:sz w:val="28"/>
          <w:szCs w:val="28"/>
        </w:rPr>
        <w:t>метатіл ретінде алынды</w:t>
      </w:r>
      <w:r w:rsidR="00991A3B" w:rsidRPr="00681CD5">
        <w:rPr>
          <w:rFonts w:ascii="Times New Roman" w:hAnsi="Times New Roman" w:cs="Times New Roman"/>
          <w:sz w:val="28"/>
          <w:szCs w:val="28"/>
        </w:rPr>
        <w:t xml:space="preserve">. </w:t>
      </w:r>
      <w:r w:rsidR="006530BE" w:rsidRPr="00681CD5">
        <w:rPr>
          <w:rFonts w:ascii="Times New Roman" w:hAnsi="Times New Roman" w:cs="Times New Roman"/>
          <w:sz w:val="28"/>
          <w:szCs w:val="28"/>
        </w:rPr>
        <w:t xml:space="preserve">Бағалау теориясы </w:t>
      </w:r>
      <w:r w:rsidR="00762BBF" w:rsidRPr="00681CD5">
        <w:rPr>
          <w:rFonts w:ascii="Times New Roman" w:hAnsi="Times New Roman" w:cs="Times New Roman"/>
          <w:sz w:val="28"/>
          <w:szCs w:val="28"/>
        </w:rPr>
        <w:t xml:space="preserve">ЭЭС-тің бағалауыштық мазмұнын </w:t>
      </w:r>
      <w:r w:rsidR="007D3DC6" w:rsidRPr="00681CD5">
        <w:rPr>
          <w:rFonts w:ascii="Times New Roman" w:hAnsi="Times New Roman" w:cs="Times New Roman"/>
          <w:sz w:val="28"/>
          <w:szCs w:val="28"/>
        </w:rPr>
        <w:t>қатынасты бағалау (</w:t>
      </w:r>
      <w:r w:rsidR="007D3DC6" w:rsidRPr="00681CD5">
        <w:rPr>
          <w:rFonts w:ascii="Times New Roman" w:hAnsi="Times New Roman" w:cs="Times New Roman"/>
          <w:b/>
          <w:bCs/>
          <w:sz w:val="28"/>
          <w:szCs w:val="28"/>
        </w:rPr>
        <w:t>Аttitude</w:t>
      </w:r>
      <w:r w:rsidR="007D3DC6" w:rsidRPr="00681CD5">
        <w:rPr>
          <w:rFonts w:ascii="Times New Roman" w:hAnsi="Times New Roman" w:cs="Times New Roman"/>
          <w:sz w:val="28"/>
          <w:szCs w:val="28"/>
        </w:rPr>
        <w:t>)</w:t>
      </w:r>
      <w:r w:rsidR="006D094C" w:rsidRPr="00681CD5">
        <w:rPr>
          <w:rFonts w:ascii="Times New Roman" w:hAnsi="Times New Roman" w:cs="Times New Roman"/>
          <w:sz w:val="28"/>
          <w:szCs w:val="28"/>
        </w:rPr>
        <w:t xml:space="preserve"> </w:t>
      </w:r>
      <w:r w:rsidR="007D3DC6" w:rsidRPr="00681CD5">
        <w:rPr>
          <w:rFonts w:ascii="Times New Roman" w:hAnsi="Times New Roman" w:cs="Times New Roman"/>
          <w:sz w:val="28"/>
          <w:szCs w:val="28"/>
        </w:rPr>
        <w:t xml:space="preserve">+ </w:t>
      </w:r>
      <w:r w:rsidR="00001E7E" w:rsidRPr="00681CD5">
        <w:rPr>
          <w:rFonts w:ascii="Times New Roman" w:hAnsi="Times New Roman" w:cs="Times New Roman"/>
          <w:sz w:val="28"/>
          <w:szCs w:val="28"/>
        </w:rPr>
        <w:t>ұ</w:t>
      </w:r>
      <w:r w:rsidR="007D3DC6" w:rsidRPr="00681CD5">
        <w:rPr>
          <w:rFonts w:ascii="Times New Roman" w:hAnsi="Times New Roman" w:cs="Times New Roman"/>
          <w:sz w:val="28"/>
          <w:szCs w:val="28"/>
        </w:rPr>
        <w:t>станым (</w:t>
      </w:r>
      <w:r w:rsidR="007D3DC6" w:rsidRPr="00681CD5">
        <w:rPr>
          <w:rFonts w:ascii="Times New Roman" w:hAnsi="Times New Roman" w:cs="Times New Roman"/>
          <w:b/>
          <w:bCs/>
          <w:sz w:val="28"/>
          <w:szCs w:val="28"/>
        </w:rPr>
        <w:t>Engagement</w:t>
      </w:r>
      <w:r w:rsidR="007D3DC6" w:rsidRPr="00681CD5">
        <w:rPr>
          <w:rFonts w:ascii="Times New Roman" w:hAnsi="Times New Roman" w:cs="Times New Roman"/>
          <w:sz w:val="28"/>
          <w:szCs w:val="28"/>
        </w:rPr>
        <w:t>)</w:t>
      </w:r>
      <w:r w:rsidR="00001E7E" w:rsidRPr="00681CD5">
        <w:rPr>
          <w:rFonts w:ascii="Times New Roman" w:hAnsi="Times New Roman" w:cs="Times New Roman"/>
          <w:sz w:val="28"/>
          <w:szCs w:val="28"/>
        </w:rPr>
        <w:t xml:space="preserve"> +</w:t>
      </w:r>
      <w:r w:rsidR="007D3DC6" w:rsidRPr="00681CD5">
        <w:rPr>
          <w:rFonts w:ascii="Times New Roman" w:hAnsi="Times New Roman" w:cs="Times New Roman"/>
          <w:sz w:val="28"/>
          <w:szCs w:val="28"/>
        </w:rPr>
        <w:t xml:space="preserve"> экспрессивті қарқын (</w:t>
      </w:r>
      <w:r w:rsidR="007D3DC6" w:rsidRPr="00681CD5">
        <w:rPr>
          <w:rFonts w:ascii="Times New Roman" w:hAnsi="Times New Roman" w:cs="Times New Roman"/>
          <w:b/>
          <w:bCs/>
          <w:sz w:val="28"/>
          <w:szCs w:val="28"/>
        </w:rPr>
        <w:t>Graduation</w:t>
      </w:r>
      <w:r w:rsidR="007D3DC6" w:rsidRPr="00681CD5">
        <w:rPr>
          <w:rFonts w:ascii="Times New Roman" w:hAnsi="Times New Roman" w:cs="Times New Roman"/>
          <w:sz w:val="28"/>
          <w:szCs w:val="28"/>
        </w:rPr>
        <w:t>)</w:t>
      </w:r>
      <w:r w:rsidR="00001E7E" w:rsidRPr="00681CD5">
        <w:rPr>
          <w:rFonts w:ascii="Times New Roman" w:hAnsi="Times New Roman" w:cs="Times New Roman"/>
          <w:sz w:val="28"/>
          <w:szCs w:val="28"/>
        </w:rPr>
        <w:t xml:space="preserve"> </w:t>
      </w:r>
      <w:r w:rsidR="00FF7387" w:rsidRPr="00681CD5">
        <w:rPr>
          <w:rFonts w:ascii="Times New Roman" w:hAnsi="Times New Roman" w:cs="Times New Roman"/>
          <w:sz w:val="28"/>
          <w:szCs w:val="28"/>
        </w:rPr>
        <w:t xml:space="preserve">өлшемдері арқылы белгілеудің бірізді аппаратын </w:t>
      </w:r>
      <w:r w:rsidR="00645673" w:rsidRPr="00681CD5">
        <w:rPr>
          <w:rFonts w:ascii="Times New Roman" w:hAnsi="Times New Roman" w:cs="Times New Roman"/>
          <w:sz w:val="28"/>
          <w:szCs w:val="28"/>
        </w:rPr>
        <w:t>ұсын</w:t>
      </w:r>
      <w:r w:rsidR="00662A2D" w:rsidRPr="00681CD5">
        <w:rPr>
          <w:rFonts w:ascii="Times New Roman" w:hAnsi="Times New Roman" w:cs="Times New Roman"/>
          <w:sz w:val="28"/>
          <w:szCs w:val="28"/>
        </w:rPr>
        <w:t xml:space="preserve">ады. Аталған өлшемдерге сүйене отырып, ЭЭС-тің дискурстағы қызметін кешенді </w:t>
      </w:r>
      <w:r w:rsidR="00D453FA" w:rsidRPr="00681CD5">
        <w:rPr>
          <w:rFonts w:ascii="Times New Roman" w:hAnsi="Times New Roman" w:cs="Times New Roman"/>
          <w:sz w:val="28"/>
          <w:szCs w:val="28"/>
        </w:rPr>
        <w:t>сипаттайтын «Эмоция →бағалау</w:t>
      </w:r>
      <w:r w:rsidR="006D094C" w:rsidRPr="00681CD5">
        <w:rPr>
          <w:rFonts w:ascii="Times New Roman" w:hAnsi="Times New Roman" w:cs="Times New Roman"/>
          <w:sz w:val="28"/>
          <w:szCs w:val="28"/>
        </w:rPr>
        <w:t xml:space="preserve"> </w:t>
      </w:r>
      <w:r w:rsidR="00D453FA" w:rsidRPr="00681CD5">
        <w:rPr>
          <w:rFonts w:ascii="Times New Roman" w:hAnsi="Times New Roman" w:cs="Times New Roman"/>
          <w:sz w:val="28"/>
          <w:szCs w:val="28"/>
        </w:rPr>
        <w:t>→</w:t>
      </w:r>
      <w:r w:rsidR="00F81AD9" w:rsidRPr="00681CD5">
        <w:rPr>
          <w:rFonts w:ascii="Times New Roman" w:hAnsi="Times New Roman" w:cs="Times New Roman"/>
          <w:sz w:val="28"/>
          <w:szCs w:val="28"/>
        </w:rPr>
        <w:t>экспрессивтілік</w:t>
      </w:r>
      <w:r w:rsidR="006D094C" w:rsidRPr="00681CD5">
        <w:rPr>
          <w:rFonts w:ascii="Times New Roman" w:hAnsi="Times New Roman" w:cs="Times New Roman"/>
          <w:sz w:val="28"/>
          <w:szCs w:val="28"/>
        </w:rPr>
        <w:t xml:space="preserve"> </w:t>
      </w:r>
      <w:r w:rsidR="00D453FA" w:rsidRPr="00681CD5">
        <w:rPr>
          <w:rFonts w:ascii="Times New Roman" w:hAnsi="Times New Roman" w:cs="Times New Roman"/>
          <w:sz w:val="28"/>
          <w:szCs w:val="28"/>
        </w:rPr>
        <w:t>→</w:t>
      </w:r>
      <w:r w:rsidR="00F81AD9" w:rsidRPr="00681CD5">
        <w:rPr>
          <w:rFonts w:ascii="Times New Roman" w:hAnsi="Times New Roman" w:cs="Times New Roman"/>
          <w:sz w:val="28"/>
          <w:szCs w:val="28"/>
        </w:rPr>
        <w:t>прагматикалық</w:t>
      </w:r>
      <w:r w:rsidR="00AC2BF3" w:rsidRPr="00681CD5">
        <w:rPr>
          <w:rFonts w:ascii="Times New Roman" w:hAnsi="Times New Roman" w:cs="Times New Roman"/>
          <w:sz w:val="28"/>
          <w:szCs w:val="28"/>
        </w:rPr>
        <w:t xml:space="preserve"> ықпал (әсер)</w:t>
      </w:r>
      <w:r w:rsidR="00F81AD9" w:rsidRPr="00681CD5">
        <w:rPr>
          <w:rFonts w:ascii="Times New Roman" w:hAnsi="Times New Roman" w:cs="Times New Roman"/>
          <w:sz w:val="28"/>
          <w:szCs w:val="28"/>
        </w:rPr>
        <w:t>» талдау моделі құрастырылды</w:t>
      </w:r>
      <w:r w:rsidR="00403F4E" w:rsidRPr="00681CD5">
        <w:rPr>
          <w:rFonts w:ascii="Times New Roman" w:hAnsi="Times New Roman" w:cs="Times New Roman"/>
          <w:sz w:val="28"/>
          <w:szCs w:val="28"/>
        </w:rPr>
        <w:t>.</w:t>
      </w:r>
      <w:r w:rsidR="001E3DBB" w:rsidRPr="00681CD5">
        <w:rPr>
          <w:rFonts w:ascii="Times New Roman" w:hAnsi="Times New Roman" w:cs="Times New Roman"/>
          <w:sz w:val="28"/>
          <w:szCs w:val="28"/>
        </w:rPr>
        <w:t xml:space="preserve"> </w:t>
      </w:r>
      <w:r w:rsidRPr="00681CD5">
        <w:rPr>
          <w:rFonts w:ascii="Times New Roman" w:hAnsi="Times New Roman" w:cs="Times New Roman"/>
          <w:sz w:val="28"/>
          <w:szCs w:val="28"/>
        </w:rPr>
        <w:t>Бағалау теориясының ғылыми негізі тілдік тұлғ</w:t>
      </w:r>
      <w:r w:rsidR="00203130" w:rsidRPr="00681CD5">
        <w:rPr>
          <w:rFonts w:ascii="Times New Roman" w:hAnsi="Times New Roman" w:cs="Times New Roman"/>
          <w:sz w:val="28"/>
          <w:szCs w:val="28"/>
        </w:rPr>
        <w:t>а</w:t>
      </w:r>
      <w:r w:rsidRPr="00681CD5">
        <w:rPr>
          <w:rFonts w:ascii="Times New Roman" w:hAnsi="Times New Roman" w:cs="Times New Roman"/>
          <w:sz w:val="28"/>
          <w:szCs w:val="28"/>
        </w:rPr>
        <w:t xml:space="preserve">аралық метафункциясымен тікелей байланысты. </w:t>
      </w:r>
      <w:r w:rsidR="00CD48BC" w:rsidRPr="00681CD5">
        <w:rPr>
          <w:rFonts w:ascii="Times New Roman" w:hAnsi="Times New Roman" w:cs="Times New Roman"/>
          <w:sz w:val="28"/>
          <w:szCs w:val="28"/>
        </w:rPr>
        <w:t>Демек</w:t>
      </w:r>
      <w:r w:rsidR="002C711A" w:rsidRPr="00681CD5">
        <w:rPr>
          <w:rFonts w:ascii="Times New Roman" w:hAnsi="Times New Roman" w:cs="Times New Roman"/>
          <w:sz w:val="28"/>
          <w:szCs w:val="28"/>
        </w:rPr>
        <w:t>,</w:t>
      </w:r>
      <w:r w:rsidR="00CD48BC" w:rsidRPr="00681CD5">
        <w:rPr>
          <w:rFonts w:ascii="Times New Roman" w:hAnsi="Times New Roman" w:cs="Times New Roman"/>
          <w:sz w:val="28"/>
          <w:szCs w:val="28"/>
        </w:rPr>
        <w:t xml:space="preserve"> т</w:t>
      </w:r>
      <w:r w:rsidRPr="00681CD5">
        <w:rPr>
          <w:rFonts w:ascii="Times New Roman" w:hAnsi="Times New Roman" w:cs="Times New Roman"/>
          <w:sz w:val="28"/>
          <w:szCs w:val="28"/>
        </w:rPr>
        <w:t>ұлғ</w:t>
      </w:r>
      <w:r w:rsidR="00203130" w:rsidRPr="00681CD5">
        <w:rPr>
          <w:rFonts w:ascii="Times New Roman" w:hAnsi="Times New Roman" w:cs="Times New Roman"/>
          <w:sz w:val="28"/>
          <w:szCs w:val="28"/>
        </w:rPr>
        <w:t>а</w:t>
      </w:r>
      <w:r w:rsidRPr="00681CD5">
        <w:rPr>
          <w:rFonts w:ascii="Times New Roman" w:hAnsi="Times New Roman" w:cs="Times New Roman"/>
          <w:sz w:val="28"/>
          <w:szCs w:val="28"/>
        </w:rPr>
        <w:t>аралық метафункция адресант</w:t>
      </w:r>
      <w:r w:rsidR="001D5912" w:rsidRPr="00681CD5">
        <w:rPr>
          <w:rFonts w:ascii="Times New Roman" w:hAnsi="Times New Roman" w:cs="Times New Roman"/>
          <w:sz w:val="28"/>
          <w:szCs w:val="28"/>
        </w:rPr>
        <w:t>тың</w:t>
      </w:r>
      <w:r w:rsidRPr="00681CD5">
        <w:rPr>
          <w:rFonts w:ascii="Times New Roman" w:hAnsi="Times New Roman" w:cs="Times New Roman"/>
          <w:sz w:val="28"/>
          <w:szCs w:val="28"/>
        </w:rPr>
        <w:t xml:space="preserve"> адресат</w:t>
      </w:r>
      <w:r w:rsidR="001D5912" w:rsidRPr="00681CD5">
        <w:rPr>
          <w:rFonts w:ascii="Times New Roman" w:hAnsi="Times New Roman" w:cs="Times New Roman"/>
          <w:sz w:val="28"/>
          <w:szCs w:val="28"/>
        </w:rPr>
        <w:t>пен қарым-қатынасы</w:t>
      </w:r>
      <w:r w:rsidR="002C711A" w:rsidRPr="00681CD5">
        <w:rPr>
          <w:rFonts w:ascii="Times New Roman" w:hAnsi="Times New Roman" w:cs="Times New Roman"/>
          <w:sz w:val="28"/>
          <w:szCs w:val="28"/>
        </w:rPr>
        <w:t>н</w:t>
      </w:r>
      <w:r w:rsidR="001D5912" w:rsidRPr="00681CD5">
        <w:rPr>
          <w:rFonts w:ascii="Times New Roman" w:hAnsi="Times New Roman" w:cs="Times New Roman"/>
          <w:sz w:val="28"/>
          <w:szCs w:val="28"/>
        </w:rPr>
        <w:t xml:space="preserve"> ұйымдастыру</w:t>
      </w:r>
      <w:r w:rsidR="001E3DBB" w:rsidRPr="00681CD5">
        <w:rPr>
          <w:rFonts w:ascii="Times New Roman" w:hAnsi="Times New Roman" w:cs="Times New Roman"/>
          <w:sz w:val="28"/>
          <w:szCs w:val="28"/>
        </w:rPr>
        <w:t>мен қатар</w:t>
      </w:r>
      <w:r w:rsidR="001D5912" w:rsidRPr="00681CD5">
        <w:rPr>
          <w:rFonts w:ascii="Times New Roman" w:hAnsi="Times New Roman" w:cs="Times New Roman"/>
          <w:sz w:val="28"/>
          <w:szCs w:val="28"/>
        </w:rPr>
        <w:t>,</w:t>
      </w:r>
      <w:r w:rsidR="001E3DBB" w:rsidRPr="00681CD5">
        <w:rPr>
          <w:rFonts w:ascii="Times New Roman" w:hAnsi="Times New Roman" w:cs="Times New Roman"/>
          <w:sz w:val="28"/>
          <w:szCs w:val="28"/>
        </w:rPr>
        <w:t xml:space="preserve"> тұлғаның</w:t>
      </w:r>
      <w:r w:rsidR="001D5912" w:rsidRPr="00681CD5">
        <w:rPr>
          <w:rFonts w:ascii="Times New Roman" w:hAnsi="Times New Roman" w:cs="Times New Roman"/>
          <w:sz w:val="28"/>
          <w:szCs w:val="28"/>
        </w:rPr>
        <w:t xml:space="preserve"> өз ұстанымын мәдени ортада орныққан құндылық өлшемдері арқылы білдіруін де қамтиды</w:t>
      </w:r>
      <w:r w:rsidR="001E3DBB" w:rsidRPr="00681CD5">
        <w:rPr>
          <w:rFonts w:ascii="Times New Roman" w:hAnsi="Times New Roman" w:cs="Times New Roman"/>
          <w:sz w:val="28"/>
          <w:szCs w:val="28"/>
        </w:rPr>
        <w:t xml:space="preserve">. Өйткені адресант </w:t>
      </w:r>
      <w:r w:rsidR="001D5912" w:rsidRPr="00681CD5">
        <w:rPr>
          <w:rFonts w:ascii="Times New Roman" w:hAnsi="Times New Roman" w:cs="Times New Roman"/>
          <w:sz w:val="28"/>
          <w:szCs w:val="28"/>
        </w:rPr>
        <w:t>қандай да бір құбылысқа эмоциялық қатынас білдіру барысында тек жеке психологиялық күйін жеткізумен шектелмей, сол эмоцияның ар жағында тұрған ұлттық бағалау нормаларын, қоғамдық-этикалық талаптарды және мәдени мінез үлгілерін де іске қосады</w:t>
      </w:r>
      <w:r w:rsidR="001E3DBB" w:rsidRPr="00681CD5">
        <w:rPr>
          <w:rFonts w:ascii="Times New Roman" w:hAnsi="Times New Roman" w:cs="Times New Roman"/>
          <w:sz w:val="28"/>
          <w:szCs w:val="28"/>
        </w:rPr>
        <w:t xml:space="preserve"> [</w:t>
      </w:r>
      <w:r w:rsidR="001A0E4D" w:rsidRPr="00681CD5">
        <w:rPr>
          <w:rFonts w:ascii="Times New Roman" w:hAnsi="Times New Roman" w:cs="Times New Roman"/>
          <w:sz w:val="28"/>
          <w:szCs w:val="28"/>
        </w:rPr>
        <w:t>7</w:t>
      </w:r>
      <w:r w:rsidR="00A20B85" w:rsidRPr="00681CD5">
        <w:rPr>
          <w:rFonts w:ascii="Times New Roman" w:hAnsi="Times New Roman" w:cs="Times New Roman"/>
          <w:sz w:val="28"/>
          <w:szCs w:val="28"/>
        </w:rPr>
        <w:t>2</w:t>
      </w:r>
      <w:r w:rsidR="00DC71F7" w:rsidRPr="00DC71F7">
        <w:rPr>
          <w:rFonts w:ascii="Times New Roman" w:hAnsi="Times New Roman" w:cs="Times New Roman"/>
          <w:sz w:val="28"/>
          <w:szCs w:val="28"/>
        </w:rPr>
        <w:t>,б. 345</w:t>
      </w:r>
      <w:r w:rsidR="001E3DBB" w:rsidRPr="00681CD5">
        <w:rPr>
          <w:rFonts w:ascii="Times New Roman" w:hAnsi="Times New Roman" w:cs="Times New Roman"/>
          <w:sz w:val="28"/>
          <w:szCs w:val="28"/>
        </w:rPr>
        <w:t>]</w:t>
      </w:r>
      <w:r w:rsidR="001D5912" w:rsidRPr="00681CD5">
        <w:rPr>
          <w:rFonts w:ascii="Times New Roman" w:hAnsi="Times New Roman" w:cs="Times New Roman"/>
          <w:sz w:val="28"/>
          <w:szCs w:val="28"/>
        </w:rPr>
        <w:t xml:space="preserve">. Бұл механизм әсіресе ЭЭС арқылы айқын көрінеді. ЭЭС-тер адресанттың сезімін білдіріп қана қоймай, оның дүниені қабылдау тәсілін, </w:t>
      </w:r>
      <w:r w:rsidR="001D5912" w:rsidRPr="00681CD5">
        <w:rPr>
          <w:rFonts w:ascii="Times New Roman" w:hAnsi="Times New Roman" w:cs="Times New Roman"/>
          <w:i/>
          <w:iCs/>
          <w:sz w:val="28"/>
          <w:szCs w:val="28"/>
        </w:rPr>
        <w:t>жақсы-жаман, дұрыс-бұрыс, лайық-лайықты емес</w:t>
      </w:r>
      <w:r w:rsidR="001D5912" w:rsidRPr="00681CD5">
        <w:rPr>
          <w:rFonts w:ascii="Times New Roman" w:hAnsi="Times New Roman" w:cs="Times New Roman"/>
          <w:sz w:val="28"/>
          <w:szCs w:val="28"/>
        </w:rPr>
        <w:t xml:space="preserve"> тәрізді аксиологиялық жіктеу жүйесін де </w:t>
      </w:r>
      <w:r w:rsidR="005112F2" w:rsidRPr="00681CD5">
        <w:rPr>
          <w:rFonts w:ascii="Times New Roman" w:hAnsi="Times New Roman" w:cs="Times New Roman"/>
          <w:sz w:val="28"/>
          <w:szCs w:val="28"/>
        </w:rPr>
        <w:t>қамтиды</w:t>
      </w:r>
      <w:r w:rsidR="001D5912" w:rsidRPr="00681CD5">
        <w:rPr>
          <w:rFonts w:ascii="Times New Roman" w:hAnsi="Times New Roman" w:cs="Times New Roman"/>
          <w:sz w:val="28"/>
          <w:szCs w:val="28"/>
        </w:rPr>
        <w:t>.</w:t>
      </w:r>
      <w:r w:rsidR="00742FBF" w:rsidRPr="00681CD5">
        <w:rPr>
          <w:rFonts w:ascii="Times New Roman" w:hAnsi="Times New Roman" w:cs="Times New Roman"/>
          <w:sz w:val="28"/>
          <w:szCs w:val="28"/>
        </w:rPr>
        <w:t xml:space="preserve"> Қазақ дүниетанымында эмоция мен баға көбіне ұлттық-мәдени кодтармен сабақтаса беріледі: мысалы, </w:t>
      </w:r>
      <w:r w:rsidR="00742FBF" w:rsidRPr="00681CD5">
        <w:rPr>
          <w:rFonts w:ascii="Times New Roman" w:hAnsi="Times New Roman" w:cs="Times New Roman"/>
          <w:i/>
          <w:iCs/>
          <w:sz w:val="28"/>
          <w:szCs w:val="28"/>
        </w:rPr>
        <w:t>ар-намыс, ұят, обал-сауап, тектілік, қайырым, ұлттық мүдде</w:t>
      </w:r>
      <w:r w:rsidR="00742FBF" w:rsidRPr="00681CD5">
        <w:rPr>
          <w:rFonts w:ascii="Times New Roman" w:hAnsi="Times New Roman" w:cs="Times New Roman"/>
          <w:sz w:val="28"/>
          <w:szCs w:val="28"/>
        </w:rPr>
        <w:t xml:space="preserve"> секілді санаттар дискурста эмоциялық реакциямен бірге жүріп адресанттың ұстанымын айқындайтын өлшемге айналады. Демек, ЭЭС-терді тұлға</w:t>
      </w:r>
      <w:r w:rsidR="00203130" w:rsidRPr="00681CD5">
        <w:rPr>
          <w:rFonts w:ascii="Times New Roman" w:hAnsi="Times New Roman" w:cs="Times New Roman"/>
          <w:sz w:val="28"/>
          <w:szCs w:val="28"/>
        </w:rPr>
        <w:t>а</w:t>
      </w:r>
      <w:r w:rsidR="00742FBF" w:rsidRPr="00681CD5">
        <w:rPr>
          <w:rFonts w:ascii="Times New Roman" w:hAnsi="Times New Roman" w:cs="Times New Roman"/>
          <w:sz w:val="28"/>
          <w:szCs w:val="28"/>
        </w:rPr>
        <w:t>ралық қызмет аясында қарастыру арқылы белгілі бір эмоцияның қандай мәдени мәнмен бекітілетінін, қандай құндылықтық бағдарды танытатынын</w:t>
      </w:r>
      <w:r w:rsidR="005112F2" w:rsidRPr="00681CD5">
        <w:rPr>
          <w:rFonts w:ascii="Times New Roman" w:hAnsi="Times New Roman" w:cs="Times New Roman"/>
          <w:sz w:val="28"/>
          <w:szCs w:val="28"/>
        </w:rPr>
        <w:t xml:space="preserve"> жүйелеуге</w:t>
      </w:r>
      <w:r w:rsidR="00072A93" w:rsidRPr="00681CD5">
        <w:rPr>
          <w:rFonts w:ascii="Times New Roman" w:hAnsi="Times New Roman" w:cs="Times New Roman"/>
          <w:sz w:val="28"/>
          <w:szCs w:val="28"/>
        </w:rPr>
        <w:t xml:space="preserve"> және </w:t>
      </w:r>
      <w:r w:rsidR="008B02F5" w:rsidRPr="00681CD5">
        <w:rPr>
          <w:rFonts w:ascii="Times New Roman" w:hAnsi="Times New Roman" w:cs="Times New Roman"/>
          <w:sz w:val="28"/>
          <w:szCs w:val="28"/>
        </w:rPr>
        <w:t xml:space="preserve">ұлттық қарым-қатынастағы бағалау логикасын ашуға болады. </w:t>
      </w:r>
      <w:r w:rsidR="00072A93" w:rsidRPr="00681CD5">
        <w:rPr>
          <w:rFonts w:ascii="Times New Roman" w:hAnsi="Times New Roman" w:cs="Times New Roman"/>
          <w:sz w:val="28"/>
          <w:szCs w:val="28"/>
        </w:rPr>
        <w:t>Осы ретте</w:t>
      </w:r>
      <w:r w:rsidR="008B02F5" w:rsidRPr="00681CD5">
        <w:rPr>
          <w:rFonts w:ascii="Times New Roman" w:hAnsi="Times New Roman" w:cs="Times New Roman"/>
          <w:sz w:val="28"/>
          <w:szCs w:val="28"/>
        </w:rPr>
        <w:t xml:space="preserve"> бағалау теориясы </w:t>
      </w:r>
      <w:r w:rsidR="000A0474" w:rsidRPr="00681CD5">
        <w:rPr>
          <w:rFonts w:ascii="Times New Roman" w:hAnsi="Times New Roman" w:cs="Times New Roman"/>
          <w:sz w:val="28"/>
          <w:szCs w:val="28"/>
        </w:rPr>
        <w:lastRenderedPageBreak/>
        <w:t xml:space="preserve">қатынасты </w:t>
      </w:r>
      <w:r w:rsidR="00072A93" w:rsidRPr="00681CD5">
        <w:rPr>
          <w:rFonts w:ascii="Times New Roman" w:hAnsi="Times New Roman" w:cs="Times New Roman"/>
          <w:sz w:val="28"/>
          <w:szCs w:val="28"/>
        </w:rPr>
        <w:t>бағалау</w:t>
      </w:r>
      <w:r w:rsidR="008B02F5" w:rsidRPr="00681CD5">
        <w:rPr>
          <w:rFonts w:ascii="Times New Roman" w:hAnsi="Times New Roman" w:cs="Times New Roman"/>
          <w:sz w:val="28"/>
          <w:szCs w:val="28"/>
        </w:rPr>
        <w:t xml:space="preserve"> (Аttitude), ұстаным (Engagement) </w:t>
      </w:r>
      <w:r w:rsidR="00072A93" w:rsidRPr="00681CD5">
        <w:rPr>
          <w:rFonts w:ascii="Times New Roman" w:hAnsi="Times New Roman" w:cs="Times New Roman"/>
          <w:sz w:val="28"/>
          <w:szCs w:val="28"/>
        </w:rPr>
        <w:t xml:space="preserve">және </w:t>
      </w:r>
      <w:r w:rsidR="008B02F5" w:rsidRPr="00681CD5">
        <w:rPr>
          <w:rFonts w:ascii="Times New Roman" w:hAnsi="Times New Roman" w:cs="Times New Roman"/>
          <w:sz w:val="28"/>
          <w:szCs w:val="28"/>
        </w:rPr>
        <w:t xml:space="preserve"> экспрессивтік қарқындылықтың дәрежесін (Graduation)</w:t>
      </w:r>
      <w:r w:rsidR="001E3DBB" w:rsidRPr="00681CD5">
        <w:rPr>
          <w:rFonts w:ascii="Times New Roman" w:hAnsi="Times New Roman" w:cs="Times New Roman"/>
          <w:sz w:val="28"/>
          <w:szCs w:val="28"/>
        </w:rPr>
        <w:t xml:space="preserve"> бағалауды </w:t>
      </w:r>
      <w:r w:rsidR="008B02F5" w:rsidRPr="00681CD5">
        <w:rPr>
          <w:rFonts w:ascii="Times New Roman" w:hAnsi="Times New Roman" w:cs="Times New Roman"/>
          <w:sz w:val="28"/>
          <w:szCs w:val="28"/>
        </w:rPr>
        <w:t>бір жүйеде сипаттай отырып, ЭЭС-тердің ұлттық-мәдени мазмұнын және әлемнің ұлттық тілдік бейнесіндегі эмоциялық-бағалау</w:t>
      </w:r>
      <w:r w:rsidR="0091764D" w:rsidRPr="00681CD5">
        <w:rPr>
          <w:rFonts w:ascii="Times New Roman" w:hAnsi="Times New Roman" w:cs="Times New Roman"/>
          <w:sz w:val="28"/>
          <w:szCs w:val="28"/>
        </w:rPr>
        <w:t>-сендіру</w:t>
      </w:r>
      <w:r w:rsidR="008B02F5" w:rsidRPr="00681CD5">
        <w:rPr>
          <w:rFonts w:ascii="Times New Roman" w:hAnsi="Times New Roman" w:cs="Times New Roman"/>
          <w:sz w:val="28"/>
          <w:szCs w:val="28"/>
        </w:rPr>
        <w:t xml:space="preserve"> қабатын ғылыми тұрғыдан нақтылауға мүмкіндік береді.</w:t>
      </w:r>
    </w:p>
    <w:p w14:paraId="259B3BC3" w14:textId="527DA56E" w:rsidR="001E3DBB" w:rsidRPr="00681CD5" w:rsidRDefault="00F52CB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Осы теориялық тұжырымдарды нақты мәтін материалында тексеру және ЭЭС-тердің ұлттық-мәдени сипатын айқындау мақсатында Д.Рамазанның «Бала Қазыбек» тарихи-драмалық шығармасы </w:t>
      </w:r>
      <w:r w:rsidR="00072A93" w:rsidRPr="00681CD5">
        <w:rPr>
          <w:rFonts w:ascii="Times New Roman" w:hAnsi="Times New Roman" w:cs="Times New Roman"/>
          <w:sz w:val="28"/>
          <w:szCs w:val="28"/>
        </w:rPr>
        <w:t xml:space="preserve">талдау нысаны ретінде </w:t>
      </w:r>
      <w:r w:rsidRPr="00681CD5">
        <w:rPr>
          <w:rFonts w:ascii="Times New Roman" w:hAnsi="Times New Roman" w:cs="Times New Roman"/>
          <w:sz w:val="28"/>
          <w:szCs w:val="28"/>
        </w:rPr>
        <w:t>алынды</w:t>
      </w:r>
      <w:r w:rsidR="00D22923" w:rsidRPr="00681CD5">
        <w:rPr>
          <w:rFonts w:ascii="Times New Roman" w:hAnsi="Times New Roman" w:cs="Times New Roman"/>
          <w:sz w:val="28"/>
          <w:szCs w:val="28"/>
        </w:rPr>
        <w:t xml:space="preserve"> (</w:t>
      </w:r>
      <w:r w:rsidR="003A4F2F" w:rsidRPr="00681CD5">
        <w:rPr>
          <w:rFonts w:ascii="Times New Roman" w:hAnsi="Times New Roman" w:cs="Times New Roman"/>
          <w:sz w:val="28"/>
          <w:szCs w:val="28"/>
        </w:rPr>
        <w:t>1</w:t>
      </w:r>
      <w:r w:rsidR="001502EA" w:rsidRPr="00681CD5">
        <w:rPr>
          <w:rFonts w:ascii="Times New Roman" w:hAnsi="Times New Roman" w:cs="Times New Roman"/>
          <w:sz w:val="28"/>
          <w:szCs w:val="28"/>
        </w:rPr>
        <w:t>30</w:t>
      </w:r>
      <w:r w:rsidR="00D22923" w:rsidRPr="00681CD5">
        <w:rPr>
          <w:rFonts w:ascii="Times New Roman" w:hAnsi="Times New Roman" w:cs="Times New Roman"/>
          <w:sz w:val="28"/>
          <w:szCs w:val="28"/>
        </w:rPr>
        <w:t>)</w:t>
      </w:r>
      <w:r w:rsidRPr="00681CD5">
        <w:rPr>
          <w:rFonts w:ascii="Times New Roman" w:hAnsi="Times New Roman" w:cs="Times New Roman"/>
          <w:sz w:val="28"/>
          <w:szCs w:val="28"/>
        </w:rPr>
        <w:t>.</w:t>
      </w:r>
      <w:r w:rsidR="00104572" w:rsidRPr="00681CD5">
        <w:rPr>
          <w:rFonts w:ascii="Times New Roman" w:hAnsi="Times New Roman" w:cs="Times New Roman"/>
          <w:sz w:val="28"/>
          <w:szCs w:val="28"/>
        </w:rPr>
        <w:t xml:space="preserve"> </w:t>
      </w:r>
      <w:r w:rsidR="00072A93" w:rsidRPr="00681CD5">
        <w:rPr>
          <w:rFonts w:ascii="Times New Roman" w:hAnsi="Times New Roman" w:cs="Times New Roman"/>
          <w:sz w:val="28"/>
          <w:szCs w:val="28"/>
        </w:rPr>
        <w:t xml:space="preserve">Өйткені «Бала Қазыбек» тарихи-драмалық шығармасында </w:t>
      </w:r>
      <w:r w:rsidRPr="00681CD5">
        <w:rPr>
          <w:rFonts w:ascii="Times New Roman" w:hAnsi="Times New Roman" w:cs="Times New Roman"/>
          <w:sz w:val="28"/>
          <w:szCs w:val="28"/>
        </w:rPr>
        <w:t>ұлттық шешендік өнер, тарихи тұлға бейнесі,</w:t>
      </w:r>
      <w:r w:rsidR="00AF77F6" w:rsidRPr="00681CD5">
        <w:rPr>
          <w:rFonts w:ascii="Times New Roman" w:hAnsi="Times New Roman" w:cs="Times New Roman"/>
          <w:sz w:val="28"/>
          <w:szCs w:val="28"/>
        </w:rPr>
        <w:t xml:space="preserve"> ұлттық дүниетаным және саяси-психологиялық тартыстар,</w:t>
      </w:r>
      <w:r w:rsidRPr="00681CD5">
        <w:rPr>
          <w:rFonts w:ascii="Times New Roman" w:hAnsi="Times New Roman" w:cs="Times New Roman"/>
          <w:sz w:val="28"/>
          <w:szCs w:val="28"/>
        </w:rPr>
        <w:t xml:space="preserve"> ұлттық сана кеңістігі эмоциялық-бағалау</w:t>
      </w:r>
      <w:r w:rsidR="0091764D" w:rsidRPr="00681CD5">
        <w:rPr>
          <w:rFonts w:ascii="Times New Roman" w:hAnsi="Times New Roman" w:cs="Times New Roman"/>
          <w:sz w:val="28"/>
          <w:szCs w:val="28"/>
        </w:rPr>
        <w:t>-сендіру</w:t>
      </w:r>
      <w:r w:rsidRPr="00681CD5">
        <w:rPr>
          <w:rFonts w:ascii="Times New Roman" w:hAnsi="Times New Roman" w:cs="Times New Roman"/>
          <w:sz w:val="28"/>
          <w:szCs w:val="28"/>
        </w:rPr>
        <w:t xml:space="preserve"> құрылымдарымен астаса беріледі.</w:t>
      </w:r>
    </w:p>
    <w:p w14:paraId="79AB01CE" w14:textId="61BF3712" w:rsidR="00072A93" w:rsidRPr="00681CD5" w:rsidRDefault="007003E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ЭЭС-терді т</w:t>
      </w:r>
      <w:r w:rsidR="001E3DBB" w:rsidRPr="00681CD5">
        <w:rPr>
          <w:rFonts w:ascii="Times New Roman" w:hAnsi="Times New Roman" w:cs="Times New Roman"/>
          <w:sz w:val="28"/>
          <w:szCs w:val="28"/>
        </w:rPr>
        <w:t>алдау</w:t>
      </w:r>
      <w:r w:rsidRPr="00681CD5">
        <w:rPr>
          <w:rFonts w:ascii="Times New Roman" w:hAnsi="Times New Roman" w:cs="Times New Roman"/>
          <w:sz w:val="28"/>
          <w:szCs w:val="28"/>
        </w:rPr>
        <w:t xml:space="preserve">ға негіз болған </w:t>
      </w:r>
      <w:r w:rsidR="001E3DBB" w:rsidRPr="00681CD5">
        <w:rPr>
          <w:rFonts w:ascii="Times New Roman" w:hAnsi="Times New Roman" w:cs="Times New Roman"/>
          <w:sz w:val="28"/>
          <w:szCs w:val="28"/>
        </w:rPr>
        <w:t>бағалау теориясын</w:t>
      </w:r>
      <w:r w:rsidRPr="00681CD5">
        <w:rPr>
          <w:rFonts w:ascii="Times New Roman" w:hAnsi="Times New Roman" w:cs="Times New Roman"/>
          <w:sz w:val="28"/>
          <w:szCs w:val="28"/>
        </w:rPr>
        <w:t xml:space="preserve">да </w:t>
      </w:r>
      <w:r w:rsidR="001E3DBB" w:rsidRPr="00681CD5">
        <w:rPr>
          <w:rFonts w:ascii="Times New Roman" w:hAnsi="Times New Roman" w:cs="Times New Roman"/>
          <w:sz w:val="28"/>
          <w:szCs w:val="28"/>
        </w:rPr>
        <w:t>санат</w:t>
      </w:r>
      <w:r w:rsidR="008A05BC" w:rsidRPr="00681CD5">
        <w:rPr>
          <w:rFonts w:ascii="Times New Roman" w:hAnsi="Times New Roman" w:cs="Times New Roman"/>
          <w:sz w:val="28"/>
          <w:szCs w:val="28"/>
        </w:rPr>
        <w:t>тық-кодтау әдісі қолданылады</w:t>
      </w:r>
      <w:r w:rsidR="00E97239" w:rsidRPr="00681CD5">
        <w:rPr>
          <w:rFonts w:ascii="Times New Roman" w:hAnsi="Times New Roman" w:cs="Times New Roman"/>
          <w:sz w:val="28"/>
          <w:szCs w:val="28"/>
        </w:rPr>
        <w:t xml:space="preserve"> және бағалау </w:t>
      </w:r>
      <w:r w:rsidR="00694A99" w:rsidRPr="00681CD5">
        <w:rPr>
          <w:rFonts w:ascii="Times New Roman" w:hAnsi="Times New Roman" w:cs="Times New Roman"/>
          <w:sz w:val="28"/>
          <w:szCs w:val="28"/>
        </w:rPr>
        <w:t xml:space="preserve">жүйесі үш ірі өлшемнен тұрады: </w:t>
      </w:r>
    </w:p>
    <w:p w14:paraId="00A3B0B6" w14:textId="5CF05DF8" w:rsidR="00072A93" w:rsidRPr="00681CD5" w:rsidRDefault="007003E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 </w:t>
      </w:r>
      <w:r w:rsidR="00FD3052" w:rsidRPr="00681CD5">
        <w:rPr>
          <w:rFonts w:ascii="Times New Roman" w:hAnsi="Times New Roman" w:cs="Times New Roman"/>
          <w:sz w:val="28"/>
          <w:szCs w:val="28"/>
        </w:rPr>
        <w:t xml:space="preserve">Қатынасты бағалау </w:t>
      </w:r>
      <w:r w:rsidRPr="00681CD5">
        <w:rPr>
          <w:rFonts w:ascii="Times New Roman" w:hAnsi="Times New Roman" w:cs="Times New Roman"/>
          <w:sz w:val="28"/>
          <w:szCs w:val="28"/>
        </w:rPr>
        <w:t>(</w:t>
      </w:r>
      <w:r w:rsidRPr="00681CD5">
        <w:rPr>
          <w:rFonts w:ascii="Times New Roman" w:hAnsi="Times New Roman" w:cs="Times New Roman"/>
          <w:b/>
          <w:bCs/>
          <w:sz w:val="28"/>
          <w:szCs w:val="28"/>
        </w:rPr>
        <w:t>Аttitude</w:t>
      </w:r>
      <w:r w:rsidRPr="00681CD5">
        <w:rPr>
          <w:rFonts w:ascii="Times New Roman" w:hAnsi="Times New Roman" w:cs="Times New Roman"/>
          <w:sz w:val="28"/>
          <w:szCs w:val="28"/>
        </w:rPr>
        <w:t>);</w:t>
      </w:r>
    </w:p>
    <w:p w14:paraId="0DF801B8" w14:textId="0C51EA9C" w:rsidR="00072A93" w:rsidRPr="00681CD5" w:rsidRDefault="007003E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2) Ұстаным (</w:t>
      </w:r>
      <w:r w:rsidRPr="00681CD5">
        <w:rPr>
          <w:rFonts w:ascii="Times New Roman" w:hAnsi="Times New Roman" w:cs="Times New Roman"/>
          <w:b/>
          <w:bCs/>
          <w:sz w:val="28"/>
          <w:szCs w:val="28"/>
        </w:rPr>
        <w:t>Engagement</w:t>
      </w:r>
      <w:r w:rsidRPr="00681CD5">
        <w:rPr>
          <w:rFonts w:ascii="Times New Roman" w:hAnsi="Times New Roman" w:cs="Times New Roman"/>
          <w:sz w:val="28"/>
          <w:szCs w:val="28"/>
        </w:rPr>
        <w:t xml:space="preserve">); </w:t>
      </w:r>
    </w:p>
    <w:p w14:paraId="005CA0EA" w14:textId="3DA20B49" w:rsidR="00072A93" w:rsidRPr="00681CD5" w:rsidRDefault="007003EE"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3) </w:t>
      </w:r>
      <w:r w:rsidR="00CA1A3C" w:rsidRPr="00681CD5">
        <w:rPr>
          <w:rFonts w:ascii="Times New Roman" w:hAnsi="Times New Roman" w:cs="Times New Roman"/>
          <w:sz w:val="28"/>
          <w:szCs w:val="28"/>
        </w:rPr>
        <w:t>Э</w:t>
      </w:r>
      <w:r w:rsidR="00FD3052" w:rsidRPr="00681CD5">
        <w:rPr>
          <w:rFonts w:ascii="Times New Roman" w:hAnsi="Times New Roman" w:cs="Times New Roman"/>
          <w:sz w:val="28"/>
          <w:szCs w:val="28"/>
        </w:rPr>
        <w:t>кспре</w:t>
      </w:r>
      <w:r w:rsidR="00A1116F" w:rsidRPr="00681CD5">
        <w:rPr>
          <w:rFonts w:ascii="Times New Roman" w:hAnsi="Times New Roman" w:cs="Times New Roman"/>
          <w:sz w:val="28"/>
          <w:szCs w:val="28"/>
        </w:rPr>
        <w:t>ссивтілік қ</w:t>
      </w:r>
      <w:r w:rsidR="001B0DF2" w:rsidRPr="00681CD5">
        <w:rPr>
          <w:rFonts w:ascii="Times New Roman" w:hAnsi="Times New Roman" w:cs="Times New Roman"/>
          <w:sz w:val="28"/>
          <w:szCs w:val="28"/>
        </w:rPr>
        <w:t>арқын</w:t>
      </w:r>
      <w:r w:rsidR="00A1116F" w:rsidRPr="00681CD5">
        <w:rPr>
          <w:rFonts w:ascii="Times New Roman" w:hAnsi="Times New Roman" w:cs="Times New Roman"/>
          <w:sz w:val="28"/>
          <w:szCs w:val="28"/>
        </w:rPr>
        <w:t xml:space="preserve">ы </w:t>
      </w:r>
      <w:r w:rsidR="00CD05F1" w:rsidRPr="00681CD5">
        <w:rPr>
          <w:rFonts w:ascii="Times New Roman" w:hAnsi="Times New Roman" w:cs="Times New Roman"/>
          <w:sz w:val="28"/>
          <w:szCs w:val="28"/>
        </w:rPr>
        <w:t>(</w:t>
      </w:r>
      <w:r w:rsidR="00072A93" w:rsidRPr="00681CD5">
        <w:rPr>
          <w:rFonts w:ascii="Times New Roman" w:hAnsi="Times New Roman" w:cs="Times New Roman"/>
          <w:b/>
          <w:bCs/>
          <w:sz w:val="28"/>
          <w:szCs w:val="28"/>
        </w:rPr>
        <w:t>Graduation</w:t>
      </w:r>
      <w:r w:rsidR="00CD05F1"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54AB25E1" w14:textId="5F3BECB4" w:rsidR="00072A93" w:rsidRPr="00681CD5" w:rsidRDefault="00072A93"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Мұнда э</w:t>
      </w:r>
      <w:r w:rsidR="007003EE" w:rsidRPr="00681CD5">
        <w:rPr>
          <w:rFonts w:ascii="Times New Roman" w:hAnsi="Times New Roman" w:cs="Times New Roman"/>
          <w:sz w:val="28"/>
          <w:szCs w:val="28"/>
        </w:rPr>
        <w:t>моцияны бағалау</w:t>
      </w:r>
      <w:r w:rsidR="00020E56" w:rsidRPr="00681CD5">
        <w:rPr>
          <w:rFonts w:ascii="Times New Roman" w:hAnsi="Times New Roman" w:cs="Times New Roman"/>
          <w:sz w:val="28"/>
          <w:szCs w:val="28"/>
        </w:rPr>
        <w:t xml:space="preserve"> бағыты </w:t>
      </w:r>
      <w:r w:rsidR="007003EE" w:rsidRPr="00681CD5">
        <w:rPr>
          <w:rFonts w:ascii="Times New Roman" w:hAnsi="Times New Roman" w:cs="Times New Roman"/>
          <w:sz w:val="28"/>
          <w:szCs w:val="28"/>
        </w:rPr>
        <w:t xml:space="preserve"> (Аttitude</w:t>
      </w:r>
      <w:r w:rsidR="00020E56" w:rsidRPr="00681CD5">
        <w:rPr>
          <w:rFonts w:ascii="Times New Roman" w:hAnsi="Times New Roman" w:cs="Times New Roman"/>
          <w:sz w:val="28"/>
          <w:szCs w:val="28"/>
        </w:rPr>
        <w:t xml:space="preserve"> – оң/теріс</w:t>
      </w:r>
      <w:r w:rsidR="007003EE" w:rsidRPr="00681CD5">
        <w:rPr>
          <w:rFonts w:ascii="Times New Roman" w:hAnsi="Times New Roman" w:cs="Times New Roman"/>
          <w:sz w:val="28"/>
          <w:szCs w:val="28"/>
        </w:rPr>
        <w:t xml:space="preserve">) өз ішінде 3 тармаққа бөлінеді: </w:t>
      </w:r>
    </w:p>
    <w:p w14:paraId="5261440E" w14:textId="1AD8852B" w:rsidR="00072A93" w:rsidRPr="00681CD5" w:rsidRDefault="006D094C">
      <w:pPr>
        <w:pStyle w:val="a7"/>
        <w:numPr>
          <w:ilvl w:val="0"/>
          <w:numId w:val="27"/>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072A93" w:rsidRPr="00681CD5">
        <w:rPr>
          <w:rFonts w:ascii="Times New Roman" w:hAnsi="Times New Roman" w:cs="Times New Roman"/>
          <w:sz w:val="28"/>
          <w:szCs w:val="28"/>
        </w:rPr>
        <w:t>с</w:t>
      </w:r>
      <w:r w:rsidR="007003EE" w:rsidRPr="00681CD5">
        <w:rPr>
          <w:rFonts w:ascii="Times New Roman" w:hAnsi="Times New Roman" w:cs="Times New Roman"/>
          <w:sz w:val="28"/>
          <w:szCs w:val="28"/>
        </w:rPr>
        <w:t>езімд</w:t>
      </w:r>
      <w:r w:rsidR="00B907A0" w:rsidRPr="00681CD5">
        <w:rPr>
          <w:rFonts w:ascii="Times New Roman" w:hAnsi="Times New Roman" w:cs="Times New Roman"/>
          <w:sz w:val="28"/>
          <w:szCs w:val="28"/>
        </w:rPr>
        <w:t>і бағалау</w:t>
      </w:r>
      <w:r w:rsidR="00B907A0" w:rsidRPr="00681CD5">
        <w:rPr>
          <w:rFonts w:ascii="Times New Roman" w:hAnsi="Times New Roman" w:cs="Times New Roman"/>
          <w:b/>
          <w:bCs/>
          <w:sz w:val="28"/>
          <w:szCs w:val="28"/>
        </w:rPr>
        <w:t xml:space="preserve"> </w:t>
      </w:r>
      <w:r w:rsidR="007003EE" w:rsidRPr="00681CD5">
        <w:rPr>
          <w:rFonts w:ascii="Times New Roman" w:hAnsi="Times New Roman" w:cs="Times New Roman"/>
          <w:sz w:val="28"/>
          <w:szCs w:val="28"/>
        </w:rPr>
        <w:t>(</w:t>
      </w:r>
      <w:r w:rsidR="007003EE" w:rsidRPr="00681CD5">
        <w:rPr>
          <w:rFonts w:ascii="Times New Roman" w:hAnsi="Times New Roman" w:cs="Times New Roman"/>
          <w:b/>
          <w:bCs/>
          <w:sz w:val="28"/>
          <w:szCs w:val="28"/>
        </w:rPr>
        <w:t>аffect)</w:t>
      </w:r>
      <w:r w:rsidR="007003EE" w:rsidRPr="00681CD5">
        <w:rPr>
          <w:rFonts w:ascii="Times New Roman" w:hAnsi="Times New Roman" w:cs="Times New Roman"/>
          <w:sz w:val="28"/>
          <w:szCs w:val="28"/>
        </w:rPr>
        <w:t>;</w:t>
      </w:r>
      <w:r w:rsidR="007003EE" w:rsidRPr="00681CD5">
        <w:rPr>
          <w:rFonts w:ascii="Times New Roman" w:hAnsi="Times New Roman" w:cs="Times New Roman"/>
          <w:b/>
          <w:bCs/>
          <w:sz w:val="28"/>
          <w:szCs w:val="28"/>
        </w:rPr>
        <w:t xml:space="preserve"> </w:t>
      </w:r>
    </w:p>
    <w:p w14:paraId="4FF705E6" w14:textId="782D9AE5" w:rsidR="00072A93" w:rsidRPr="00681CD5" w:rsidRDefault="006D094C">
      <w:pPr>
        <w:pStyle w:val="a7"/>
        <w:numPr>
          <w:ilvl w:val="0"/>
          <w:numId w:val="27"/>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7003EE" w:rsidRPr="00681CD5">
        <w:rPr>
          <w:rFonts w:ascii="Times New Roman" w:hAnsi="Times New Roman" w:cs="Times New Roman"/>
          <w:sz w:val="28"/>
          <w:szCs w:val="28"/>
        </w:rPr>
        <w:t>адам мінез</w:t>
      </w:r>
      <w:r w:rsidR="002C711A" w:rsidRPr="00681CD5">
        <w:rPr>
          <w:rFonts w:ascii="Times New Roman" w:hAnsi="Times New Roman" w:cs="Times New Roman"/>
          <w:sz w:val="28"/>
          <w:szCs w:val="28"/>
        </w:rPr>
        <w:t>-</w:t>
      </w:r>
      <w:r w:rsidR="007003EE" w:rsidRPr="00681CD5">
        <w:rPr>
          <w:rFonts w:ascii="Times New Roman" w:hAnsi="Times New Roman" w:cs="Times New Roman"/>
          <w:sz w:val="28"/>
          <w:szCs w:val="28"/>
        </w:rPr>
        <w:t>құлқын</w:t>
      </w:r>
      <w:r w:rsidR="007003EE" w:rsidRPr="00681CD5">
        <w:rPr>
          <w:rFonts w:ascii="Times New Roman" w:hAnsi="Times New Roman" w:cs="Times New Roman"/>
          <w:b/>
          <w:bCs/>
          <w:sz w:val="28"/>
          <w:szCs w:val="28"/>
        </w:rPr>
        <w:t xml:space="preserve"> </w:t>
      </w:r>
      <w:r w:rsidR="007003EE" w:rsidRPr="00681CD5">
        <w:rPr>
          <w:rFonts w:ascii="Times New Roman" w:hAnsi="Times New Roman" w:cs="Times New Roman"/>
          <w:sz w:val="28"/>
          <w:szCs w:val="28"/>
        </w:rPr>
        <w:t>морал</w:t>
      </w:r>
      <w:r w:rsidR="009A257D" w:rsidRPr="00681CD5">
        <w:rPr>
          <w:rFonts w:ascii="Times New Roman" w:hAnsi="Times New Roman" w:cs="Times New Roman"/>
          <w:sz w:val="28"/>
          <w:szCs w:val="28"/>
        </w:rPr>
        <w:t>ь</w:t>
      </w:r>
      <w:r w:rsidR="007003EE" w:rsidRPr="00681CD5">
        <w:rPr>
          <w:rFonts w:ascii="Times New Roman" w:hAnsi="Times New Roman" w:cs="Times New Roman"/>
          <w:sz w:val="28"/>
          <w:szCs w:val="28"/>
        </w:rPr>
        <w:t xml:space="preserve">дық- әлеуметтік бағалау </w:t>
      </w:r>
      <w:r w:rsidR="007003EE" w:rsidRPr="00681CD5">
        <w:rPr>
          <w:rFonts w:ascii="Times New Roman" w:hAnsi="Times New Roman" w:cs="Times New Roman"/>
          <w:b/>
          <w:bCs/>
          <w:sz w:val="28"/>
          <w:szCs w:val="28"/>
        </w:rPr>
        <w:t>(judgment)</w:t>
      </w:r>
      <w:r w:rsidR="007003EE" w:rsidRPr="00681CD5">
        <w:rPr>
          <w:rFonts w:ascii="Times New Roman" w:hAnsi="Times New Roman" w:cs="Times New Roman"/>
          <w:sz w:val="28"/>
          <w:szCs w:val="28"/>
        </w:rPr>
        <w:t>;</w:t>
      </w:r>
    </w:p>
    <w:p w14:paraId="62DC9B09" w14:textId="73A2D882" w:rsidR="00072A93" w:rsidRPr="00681CD5" w:rsidRDefault="006D094C">
      <w:pPr>
        <w:pStyle w:val="a7"/>
        <w:numPr>
          <w:ilvl w:val="0"/>
          <w:numId w:val="27"/>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7003EE" w:rsidRPr="00681CD5">
        <w:rPr>
          <w:rFonts w:ascii="Times New Roman" w:hAnsi="Times New Roman" w:cs="Times New Roman"/>
          <w:sz w:val="28"/>
          <w:szCs w:val="28"/>
        </w:rPr>
        <w:t>құбылысты\нысанды сапалық және эстетикалық бағалау (</w:t>
      </w:r>
      <w:r w:rsidR="007003EE" w:rsidRPr="00681CD5">
        <w:rPr>
          <w:rFonts w:ascii="Times New Roman" w:hAnsi="Times New Roman" w:cs="Times New Roman"/>
          <w:b/>
          <w:bCs/>
          <w:sz w:val="28"/>
          <w:szCs w:val="28"/>
        </w:rPr>
        <w:t>аppreciation</w:t>
      </w:r>
      <w:r w:rsidR="007003EE" w:rsidRPr="00681CD5">
        <w:rPr>
          <w:rFonts w:ascii="Times New Roman" w:hAnsi="Times New Roman" w:cs="Times New Roman"/>
          <w:sz w:val="28"/>
          <w:szCs w:val="28"/>
        </w:rPr>
        <w:t xml:space="preserve">). </w:t>
      </w:r>
    </w:p>
    <w:p w14:paraId="2C735DF1" w14:textId="63715479" w:rsidR="004461EF" w:rsidRPr="00681CD5" w:rsidRDefault="00CD05F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Ұстаным (Engagement) </w:t>
      </w:r>
      <w:r w:rsidR="00A8523E" w:rsidRPr="00681CD5">
        <w:rPr>
          <w:rFonts w:ascii="Times New Roman" w:hAnsi="Times New Roman" w:cs="Times New Roman"/>
          <w:sz w:val="28"/>
          <w:szCs w:val="28"/>
        </w:rPr>
        <w:t xml:space="preserve">адресанттың пікірді біржақты, кесімді түрде бере ме, әлде оны өзге ықтимал көзқарастармен қатынасқа түсіре отырып жеткізе ме деген мәселені сипаттайды. Адресант </w:t>
      </w:r>
      <w:r w:rsidRPr="00681CD5">
        <w:rPr>
          <w:rFonts w:ascii="Times New Roman" w:hAnsi="Times New Roman" w:cs="Times New Roman"/>
          <w:sz w:val="28"/>
          <w:szCs w:val="28"/>
        </w:rPr>
        <w:t xml:space="preserve"> ұстанымы </w:t>
      </w:r>
      <w:r w:rsidRPr="00681CD5">
        <w:rPr>
          <w:rFonts w:ascii="Times New Roman" w:hAnsi="Times New Roman" w:cs="Times New Roman"/>
          <w:i/>
          <w:iCs/>
          <w:sz w:val="28"/>
          <w:szCs w:val="28"/>
        </w:rPr>
        <w:t>деген, сияқты, әрине, мүмкін, шығар</w:t>
      </w:r>
      <w:r w:rsidRPr="00681CD5">
        <w:rPr>
          <w:rFonts w:ascii="Times New Roman" w:hAnsi="Times New Roman" w:cs="Times New Roman"/>
          <w:sz w:val="28"/>
          <w:szCs w:val="28"/>
        </w:rPr>
        <w:t xml:space="preserve"> тәрізді модаль мәндер арқылы да анық байқалады.</w:t>
      </w:r>
      <w:r w:rsidR="00634916"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Экспрессивті қарқын (Graduation) </w:t>
      </w:r>
      <w:r w:rsidR="00A8523E" w:rsidRPr="00681CD5">
        <w:rPr>
          <w:rFonts w:ascii="Times New Roman" w:hAnsi="Times New Roman" w:cs="Times New Roman"/>
          <w:sz w:val="28"/>
          <w:szCs w:val="28"/>
        </w:rPr>
        <w:t>бағалау мағынасының берілу дәрежесін, яғни оның күшейтілуін</w:t>
      </w:r>
      <w:r w:rsidR="008A06E6" w:rsidRPr="00681CD5">
        <w:rPr>
          <w:rFonts w:ascii="Times New Roman" w:hAnsi="Times New Roman" w:cs="Times New Roman"/>
          <w:sz w:val="28"/>
          <w:szCs w:val="28"/>
        </w:rPr>
        <w:t xml:space="preserve"> (Force), нақтылануын (Focus) не әлсіреуін көрсетеді. </w:t>
      </w:r>
      <w:r w:rsidR="00A8523E" w:rsidRPr="00681CD5">
        <w:rPr>
          <w:rFonts w:ascii="Times New Roman" w:hAnsi="Times New Roman" w:cs="Times New Roman"/>
          <w:sz w:val="28"/>
          <w:szCs w:val="28"/>
        </w:rPr>
        <w:t xml:space="preserve"> </w:t>
      </w:r>
    </w:p>
    <w:p w14:paraId="40C442C4" w14:textId="56EEC144" w:rsidR="00837F31" w:rsidRPr="00681CD5" w:rsidRDefault="004461E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Әрбір тілдік бірлік мәтін мазмұнына сай үш өлшем бойынша белгілен</w:t>
      </w:r>
      <w:r w:rsidR="00F57ABA" w:rsidRPr="00681CD5">
        <w:rPr>
          <w:rFonts w:ascii="Times New Roman" w:hAnsi="Times New Roman" w:cs="Times New Roman"/>
          <w:sz w:val="28"/>
          <w:szCs w:val="28"/>
        </w:rPr>
        <w:t>е</w:t>
      </w:r>
      <w:r w:rsidRPr="00681CD5">
        <w:rPr>
          <w:rFonts w:ascii="Times New Roman" w:hAnsi="Times New Roman" w:cs="Times New Roman"/>
          <w:sz w:val="28"/>
          <w:szCs w:val="28"/>
        </w:rPr>
        <w:t>ді</w:t>
      </w:r>
      <w:r w:rsidR="00837F31" w:rsidRPr="00681CD5">
        <w:rPr>
          <w:rFonts w:ascii="Times New Roman" w:hAnsi="Times New Roman" w:cs="Times New Roman"/>
          <w:sz w:val="28"/>
          <w:szCs w:val="28"/>
        </w:rPr>
        <w:t xml:space="preserve">: бағалау бағыты </w:t>
      </w:r>
      <w:r w:rsidRPr="00681CD5">
        <w:rPr>
          <w:rFonts w:ascii="Times New Roman" w:hAnsi="Times New Roman" w:cs="Times New Roman"/>
          <w:sz w:val="28"/>
          <w:szCs w:val="28"/>
        </w:rPr>
        <w:t>(</w:t>
      </w:r>
      <w:r w:rsidRPr="00681CD5">
        <w:rPr>
          <w:rFonts w:ascii="Times New Roman" w:hAnsi="Times New Roman" w:cs="Times New Roman"/>
          <w:b/>
          <w:bCs/>
          <w:sz w:val="28"/>
          <w:szCs w:val="28"/>
        </w:rPr>
        <w:t>жағымды</w:t>
      </w:r>
      <w:r w:rsidR="00CB67E3" w:rsidRPr="00681CD5">
        <w:rPr>
          <w:rFonts w:ascii="Times New Roman" w:hAnsi="Times New Roman" w:cs="Times New Roman"/>
          <w:b/>
          <w:bCs/>
          <w:sz w:val="28"/>
          <w:szCs w:val="28"/>
        </w:rPr>
        <w:t>/</w:t>
      </w:r>
      <w:r w:rsidRPr="00681CD5">
        <w:rPr>
          <w:rFonts w:ascii="Times New Roman" w:hAnsi="Times New Roman" w:cs="Times New Roman"/>
          <w:b/>
          <w:bCs/>
          <w:sz w:val="28"/>
          <w:szCs w:val="28"/>
        </w:rPr>
        <w:t>жағымсыз</w:t>
      </w:r>
      <w:r w:rsidRPr="00681CD5">
        <w:rPr>
          <w:rFonts w:ascii="Times New Roman" w:hAnsi="Times New Roman" w:cs="Times New Roman"/>
          <w:sz w:val="28"/>
          <w:szCs w:val="28"/>
        </w:rPr>
        <w:t>), жеткізу тәсілі (</w:t>
      </w:r>
      <w:r w:rsidRPr="00681CD5">
        <w:rPr>
          <w:rFonts w:ascii="Times New Roman" w:hAnsi="Times New Roman" w:cs="Times New Roman"/>
          <w:b/>
          <w:bCs/>
          <w:sz w:val="28"/>
          <w:szCs w:val="28"/>
        </w:rPr>
        <w:t>ашық</w:t>
      </w:r>
      <w:r w:rsidR="00CB67E3" w:rsidRPr="00681CD5">
        <w:rPr>
          <w:rFonts w:ascii="Times New Roman" w:hAnsi="Times New Roman" w:cs="Times New Roman"/>
          <w:b/>
          <w:bCs/>
          <w:sz w:val="28"/>
          <w:szCs w:val="28"/>
        </w:rPr>
        <w:t>/</w:t>
      </w:r>
      <w:r w:rsidR="006C1C65" w:rsidRPr="00681CD5">
        <w:rPr>
          <w:rFonts w:ascii="Times New Roman" w:hAnsi="Times New Roman" w:cs="Times New Roman"/>
          <w:b/>
          <w:bCs/>
          <w:sz w:val="28"/>
          <w:szCs w:val="28"/>
        </w:rPr>
        <w:t>астарлы)</w:t>
      </w:r>
      <w:r w:rsidRPr="00681CD5">
        <w:rPr>
          <w:rFonts w:ascii="Times New Roman" w:hAnsi="Times New Roman" w:cs="Times New Roman"/>
          <w:sz w:val="28"/>
          <w:szCs w:val="28"/>
        </w:rPr>
        <w:t xml:space="preserve"> және қарқын сипаты (</w:t>
      </w:r>
      <w:r w:rsidRPr="00681CD5">
        <w:rPr>
          <w:rFonts w:ascii="Times New Roman" w:hAnsi="Times New Roman" w:cs="Times New Roman"/>
          <w:b/>
          <w:bCs/>
          <w:sz w:val="28"/>
          <w:szCs w:val="28"/>
        </w:rPr>
        <w:t>күшейту</w:t>
      </w:r>
      <w:r w:rsidR="00CB67E3" w:rsidRPr="00681CD5">
        <w:rPr>
          <w:rFonts w:ascii="Times New Roman" w:hAnsi="Times New Roman" w:cs="Times New Roman"/>
          <w:b/>
          <w:bCs/>
          <w:sz w:val="28"/>
          <w:szCs w:val="28"/>
        </w:rPr>
        <w:t>/</w:t>
      </w:r>
      <w:r w:rsidRPr="00681CD5">
        <w:rPr>
          <w:rFonts w:ascii="Times New Roman" w:hAnsi="Times New Roman" w:cs="Times New Roman"/>
          <w:b/>
          <w:bCs/>
          <w:sz w:val="28"/>
          <w:szCs w:val="28"/>
        </w:rPr>
        <w:t>нақтылау</w:t>
      </w:r>
      <w:r w:rsidRPr="00681CD5">
        <w:rPr>
          <w:rFonts w:ascii="Times New Roman" w:hAnsi="Times New Roman" w:cs="Times New Roman"/>
          <w:sz w:val="28"/>
          <w:szCs w:val="28"/>
        </w:rPr>
        <w:t>)</w:t>
      </w:r>
      <w:r w:rsidR="00837F31" w:rsidRPr="00681CD5">
        <w:rPr>
          <w:rFonts w:ascii="Times New Roman" w:hAnsi="Times New Roman" w:cs="Times New Roman"/>
          <w:sz w:val="28"/>
          <w:szCs w:val="28"/>
        </w:rPr>
        <w:t xml:space="preserve">. </w:t>
      </w:r>
      <w:r w:rsidR="00CD05F1" w:rsidRPr="00681CD5">
        <w:rPr>
          <w:rFonts w:ascii="Times New Roman" w:hAnsi="Times New Roman" w:cs="Times New Roman"/>
          <w:sz w:val="28"/>
          <w:szCs w:val="28"/>
        </w:rPr>
        <w:t>Осы</w:t>
      </w:r>
      <w:r w:rsidR="0059479B" w:rsidRPr="00681CD5">
        <w:rPr>
          <w:rFonts w:ascii="Times New Roman" w:hAnsi="Times New Roman" w:cs="Times New Roman"/>
          <w:sz w:val="28"/>
          <w:szCs w:val="28"/>
        </w:rPr>
        <w:t xml:space="preserve"> өлшемдер арқылы м</w:t>
      </w:r>
      <w:r w:rsidR="00CD05F1" w:rsidRPr="00681CD5">
        <w:rPr>
          <w:rFonts w:ascii="Times New Roman" w:hAnsi="Times New Roman" w:cs="Times New Roman"/>
          <w:sz w:val="28"/>
          <w:szCs w:val="28"/>
        </w:rPr>
        <w:t>әтін</w:t>
      </w:r>
      <w:r w:rsidR="0059479B" w:rsidRPr="00681CD5">
        <w:rPr>
          <w:rFonts w:ascii="Times New Roman" w:hAnsi="Times New Roman" w:cs="Times New Roman"/>
          <w:sz w:val="28"/>
          <w:szCs w:val="28"/>
        </w:rPr>
        <w:t xml:space="preserve">дегі ЭЭС-тердің эмоциялық </w:t>
      </w:r>
      <w:r w:rsidR="00CD05F1" w:rsidRPr="00681CD5">
        <w:rPr>
          <w:rFonts w:ascii="Times New Roman" w:hAnsi="Times New Roman" w:cs="Times New Roman"/>
          <w:sz w:val="28"/>
          <w:szCs w:val="28"/>
        </w:rPr>
        <w:t>мазмұны</w:t>
      </w:r>
      <w:r w:rsidR="0059479B" w:rsidRPr="00681CD5">
        <w:rPr>
          <w:rFonts w:ascii="Times New Roman" w:hAnsi="Times New Roman" w:cs="Times New Roman"/>
          <w:sz w:val="28"/>
          <w:szCs w:val="28"/>
        </w:rPr>
        <w:t xml:space="preserve"> ғана ем</w:t>
      </w:r>
      <w:r w:rsidRPr="00681CD5">
        <w:rPr>
          <w:rFonts w:ascii="Times New Roman" w:hAnsi="Times New Roman" w:cs="Times New Roman"/>
          <w:sz w:val="28"/>
          <w:szCs w:val="28"/>
        </w:rPr>
        <w:t>ес</w:t>
      </w:r>
      <w:r w:rsidR="0059479B" w:rsidRPr="00681CD5">
        <w:rPr>
          <w:rFonts w:ascii="Times New Roman" w:hAnsi="Times New Roman" w:cs="Times New Roman"/>
          <w:sz w:val="28"/>
          <w:szCs w:val="28"/>
        </w:rPr>
        <w:t>, олардың ұлттық-мәдени бағалау</w:t>
      </w:r>
      <w:r w:rsidRPr="00681CD5">
        <w:rPr>
          <w:rFonts w:ascii="Times New Roman" w:hAnsi="Times New Roman" w:cs="Times New Roman"/>
          <w:sz w:val="28"/>
          <w:szCs w:val="28"/>
        </w:rPr>
        <w:t xml:space="preserve"> логикасын танытаты</w:t>
      </w:r>
      <w:r w:rsidR="00837F31" w:rsidRPr="00681CD5">
        <w:rPr>
          <w:rFonts w:ascii="Times New Roman" w:hAnsi="Times New Roman" w:cs="Times New Roman"/>
          <w:sz w:val="28"/>
          <w:szCs w:val="28"/>
        </w:rPr>
        <w:t>н қызметі де жүйеленді.</w:t>
      </w:r>
      <w:r w:rsidR="00882DF9" w:rsidRPr="00681CD5">
        <w:rPr>
          <w:rFonts w:ascii="Times New Roman" w:hAnsi="Times New Roman" w:cs="Times New Roman"/>
          <w:sz w:val="28"/>
          <w:szCs w:val="28"/>
        </w:rPr>
        <w:t xml:space="preserve"> Зерттеуде </w:t>
      </w:r>
      <w:r w:rsidR="00E83D8F" w:rsidRPr="00681CD5">
        <w:rPr>
          <w:rFonts w:ascii="Times New Roman" w:hAnsi="Times New Roman" w:cs="Times New Roman"/>
          <w:sz w:val="28"/>
          <w:szCs w:val="28"/>
        </w:rPr>
        <w:t xml:space="preserve">эмоция мен бағалаудың тілдік бірліктер тікелей аталуымен берілуі ашық берілу </w:t>
      </w:r>
      <w:r w:rsidR="000F7B32" w:rsidRPr="00681CD5">
        <w:rPr>
          <w:rFonts w:ascii="Times New Roman" w:hAnsi="Times New Roman" w:cs="Times New Roman"/>
          <w:sz w:val="28"/>
          <w:szCs w:val="28"/>
        </w:rPr>
        <w:t>түрінде</w:t>
      </w:r>
      <w:r w:rsidR="00E83D8F" w:rsidRPr="00681CD5">
        <w:rPr>
          <w:rFonts w:ascii="Times New Roman" w:hAnsi="Times New Roman" w:cs="Times New Roman"/>
          <w:sz w:val="28"/>
          <w:szCs w:val="28"/>
        </w:rPr>
        <w:t>, ал мета</w:t>
      </w:r>
      <w:r w:rsidR="00F3466C" w:rsidRPr="00681CD5">
        <w:rPr>
          <w:rFonts w:ascii="Times New Roman" w:hAnsi="Times New Roman" w:cs="Times New Roman"/>
          <w:sz w:val="28"/>
          <w:szCs w:val="28"/>
        </w:rPr>
        <w:t xml:space="preserve">фора, соматикалық бейне, риторикалық құрылым немесе жағдаяттық ишара арқылы жанама жеткізілуі астарлы берілу ретінде белгіленді. Сол сияқты бағалау мағынасының дәрежесін арттыратын тілдік құралдар </w:t>
      </w:r>
      <w:r w:rsidR="003B7BF2" w:rsidRPr="00681CD5">
        <w:rPr>
          <w:rFonts w:ascii="Times New Roman" w:hAnsi="Times New Roman" w:cs="Times New Roman"/>
          <w:sz w:val="28"/>
          <w:szCs w:val="28"/>
        </w:rPr>
        <w:t xml:space="preserve">күшейту, ал белгілі бір сапаның немесе ұғымның </w:t>
      </w:r>
      <w:r w:rsidR="00FA31AC" w:rsidRPr="00681CD5">
        <w:rPr>
          <w:rFonts w:ascii="Times New Roman" w:hAnsi="Times New Roman" w:cs="Times New Roman"/>
          <w:sz w:val="28"/>
          <w:szCs w:val="28"/>
        </w:rPr>
        <w:t>шегара</w:t>
      </w:r>
      <w:r w:rsidR="003B7BF2" w:rsidRPr="00681CD5">
        <w:rPr>
          <w:rFonts w:ascii="Times New Roman" w:hAnsi="Times New Roman" w:cs="Times New Roman"/>
          <w:sz w:val="28"/>
          <w:szCs w:val="28"/>
        </w:rPr>
        <w:t xml:space="preserve">сын айқындайтын маркерлер нақтылау ретінде кодталды. </w:t>
      </w:r>
      <w:r w:rsidR="00882DF9" w:rsidRPr="00681CD5">
        <w:rPr>
          <w:rFonts w:ascii="Times New Roman" w:hAnsi="Times New Roman" w:cs="Times New Roman"/>
          <w:sz w:val="28"/>
          <w:szCs w:val="28"/>
        </w:rPr>
        <w:t xml:space="preserve"> </w:t>
      </w:r>
    </w:p>
    <w:p w14:paraId="32D3B68C" w14:textId="10C9B9EB" w:rsidR="003F697B" w:rsidRPr="00681CD5" w:rsidRDefault="00837F3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Осы әдістемелік негізге сүйене отырып, төменде б</w:t>
      </w:r>
      <w:r w:rsidR="00104572" w:rsidRPr="00681CD5">
        <w:rPr>
          <w:rFonts w:ascii="Times New Roman" w:hAnsi="Times New Roman" w:cs="Times New Roman"/>
          <w:sz w:val="28"/>
          <w:szCs w:val="28"/>
        </w:rPr>
        <w:t xml:space="preserve">ағалау теориясының </w:t>
      </w:r>
      <w:r w:rsidR="00A1116F" w:rsidRPr="00681CD5">
        <w:rPr>
          <w:rFonts w:ascii="Times New Roman" w:hAnsi="Times New Roman" w:cs="Times New Roman"/>
          <w:sz w:val="28"/>
          <w:szCs w:val="28"/>
        </w:rPr>
        <w:t xml:space="preserve">қатынасты бағалау </w:t>
      </w:r>
      <w:r w:rsidR="00104572" w:rsidRPr="00681CD5">
        <w:rPr>
          <w:rFonts w:ascii="Times New Roman" w:hAnsi="Times New Roman" w:cs="Times New Roman"/>
          <w:b/>
          <w:bCs/>
          <w:sz w:val="28"/>
          <w:szCs w:val="28"/>
        </w:rPr>
        <w:t>(Аttitude)</w:t>
      </w:r>
      <w:r w:rsidR="00B525BB"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санатына кіретін </w:t>
      </w:r>
      <w:r w:rsidRPr="00681CD5">
        <w:rPr>
          <w:rFonts w:ascii="Times New Roman" w:hAnsi="Times New Roman" w:cs="Times New Roman"/>
          <w:b/>
          <w:bCs/>
          <w:sz w:val="28"/>
          <w:szCs w:val="28"/>
        </w:rPr>
        <w:t>сезім (</w:t>
      </w:r>
      <w:r w:rsidR="008A06E6" w:rsidRPr="00681CD5">
        <w:rPr>
          <w:rFonts w:ascii="Times New Roman" w:hAnsi="Times New Roman" w:cs="Times New Roman"/>
          <w:b/>
          <w:bCs/>
          <w:sz w:val="28"/>
          <w:szCs w:val="28"/>
        </w:rPr>
        <w:t>а</w:t>
      </w:r>
      <w:r w:rsidRPr="00681CD5">
        <w:rPr>
          <w:rFonts w:ascii="Times New Roman" w:hAnsi="Times New Roman" w:cs="Times New Roman"/>
          <w:b/>
          <w:bCs/>
          <w:sz w:val="28"/>
          <w:szCs w:val="28"/>
        </w:rPr>
        <w:t>ffect)</w:t>
      </w:r>
      <w:r w:rsidRPr="00681CD5">
        <w:rPr>
          <w:rFonts w:ascii="Times New Roman" w:hAnsi="Times New Roman" w:cs="Times New Roman"/>
          <w:sz w:val="28"/>
          <w:szCs w:val="28"/>
        </w:rPr>
        <w:t xml:space="preserve"> тармағы бойынша мәтіндегі негізгі эмоциялық құрылымдар іріктеліп ұсынылды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B525BB" w:rsidRPr="00681CD5">
        <w:rPr>
          <w:rFonts w:ascii="Times New Roman" w:hAnsi="Times New Roman" w:cs="Times New Roman"/>
          <w:sz w:val="28"/>
          <w:szCs w:val="28"/>
        </w:rPr>
        <w:t>1</w:t>
      </w:r>
      <w:r w:rsidR="003A4F2F" w:rsidRPr="00681CD5">
        <w:rPr>
          <w:rFonts w:ascii="Times New Roman" w:hAnsi="Times New Roman" w:cs="Times New Roman"/>
          <w:sz w:val="28"/>
          <w:szCs w:val="28"/>
        </w:rPr>
        <w:t>3</w:t>
      </w:r>
      <w:r w:rsidR="00B525BB" w:rsidRPr="00681CD5">
        <w:rPr>
          <w:rFonts w:ascii="Times New Roman" w:hAnsi="Times New Roman" w:cs="Times New Roman"/>
          <w:sz w:val="28"/>
          <w:szCs w:val="28"/>
        </w:rPr>
        <w:t xml:space="preserve">): </w:t>
      </w:r>
      <w:r w:rsidR="00A54596" w:rsidRPr="00681CD5">
        <w:rPr>
          <w:rFonts w:ascii="Times New Roman" w:hAnsi="Times New Roman" w:cs="Times New Roman"/>
          <w:sz w:val="28"/>
          <w:szCs w:val="28"/>
        </w:rPr>
        <w:t xml:space="preserve"> </w:t>
      </w:r>
    </w:p>
    <w:p w14:paraId="0F5F15B1" w14:textId="77777777" w:rsidR="00210678" w:rsidRPr="00681CD5" w:rsidRDefault="00210678" w:rsidP="00EF064E">
      <w:pPr>
        <w:ind w:firstLine="567"/>
        <w:jc w:val="both"/>
        <w:rPr>
          <w:rFonts w:ascii="Times New Roman" w:hAnsi="Times New Roman" w:cs="Times New Roman"/>
          <w:sz w:val="28"/>
          <w:szCs w:val="28"/>
        </w:rPr>
      </w:pPr>
    </w:p>
    <w:p w14:paraId="56BDECF1" w14:textId="77777777" w:rsidR="00670D18" w:rsidRDefault="00670D18" w:rsidP="00670D18">
      <w:pPr>
        <w:jc w:val="both"/>
        <w:rPr>
          <w:rFonts w:ascii="Times New Roman" w:hAnsi="Times New Roman" w:cs="Times New Roman"/>
          <w:sz w:val="28"/>
          <w:szCs w:val="28"/>
        </w:rPr>
      </w:pPr>
      <w:r>
        <w:rPr>
          <w:rFonts w:ascii="Times New Roman" w:hAnsi="Times New Roman" w:cs="Times New Roman"/>
          <w:sz w:val="28"/>
          <w:szCs w:val="28"/>
        </w:rPr>
        <w:br w:type="page"/>
      </w:r>
    </w:p>
    <w:p w14:paraId="795709F5" w14:textId="32EA0491" w:rsidR="00A54596" w:rsidRPr="00681CD5" w:rsidRDefault="00A54596" w:rsidP="00670D18">
      <w:pPr>
        <w:jc w:val="both"/>
        <w:rPr>
          <w:rFonts w:ascii="Times New Roman" w:hAnsi="Times New Roman" w:cs="Times New Roman"/>
          <w:b/>
          <w:bCs/>
          <w:sz w:val="28"/>
          <w:szCs w:val="28"/>
        </w:rPr>
      </w:pPr>
      <w:r w:rsidRPr="00681CD5">
        <w:rPr>
          <w:rFonts w:ascii="Times New Roman" w:hAnsi="Times New Roman" w:cs="Times New Roman"/>
          <w:sz w:val="28"/>
          <w:szCs w:val="28"/>
        </w:rPr>
        <w:lastRenderedPageBreak/>
        <w:t>Кесте</w:t>
      </w:r>
      <w:r w:rsidR="007238DC" w:rsidRPr="00681CD5">
        <w:rPr>
          <w:rFonts w:ascii="Times New Roman" w:hAnsi="Times New Roman" w:cs="Times New Roman"/>
          <w:sz w:val="28"/>
          <w:szCs w:val="28"/>
        </w:rPr>
        <w:t xml:space="preserve"> 1</w:t>
      </w:r>
      <w:r w:rsidR="003A4F2F" w:rsidRPr="00681CD5">
        <w:rPr>
          <w:rFonts w:ascii="Times New Roman" w:hAnsi="Times New Roman" w:cs="Times New Roman"/>
          <w:sz w:val="28"/>
          <w:szCs w:val="28"/>
        </w:rPr>
        <w:t>3</w:t>
      </w:r>
      <w:r w:rsidR="007238DC" w:rsidRPr="00681CD5">
        <w:rPr>
          <w:rFonts w:ascii="Times New Roman" w:hAnsi="Times New Roman" w:cs="Times New Roman"/>
          <w:sz w:val="28"/>
          <w:szCs w:val="28"/>
        </w:rPr>
        <w:t xml:space="preserve"> – </w:t>
      </w:r>
      <w:r w:rsidR="00806418" w:rsidRPr="00681CD5">
        <w:rPr>
          <w:rFonts w:ascii="Times New Roman" w:hAnsi="Times New Roman" w:cs="Times New Roman"/>
          <w:sz w:val="28"/>
          <w:szCs w:val="28"/>
        </w:rPr>
        <w:t>С</w:t>
      </w:r>
      <w:r w:rsidRPr="00681CD5">
        <w:rPr>
          <w:rFonts w:ascii="Times New Roman" w:hAnsi="Times New Roman" w:cs="Times New Roman"/>
          <w:sz w:val="28"/>
          <w:szCs w:val="28"/>
        </w:rPr>
        <w:t>езім (аffect)</w:t>
      </w:r>
      <w:r w:rsidR="00806418" w:rsidRPr="00681CD5">
        <w:rPr>
          <w:rFonts w:ascii="Times New Roman" w:hAnsi="Times New Roman" w:cs="Times New Roman"/>
          <w:sz w:val="28"/>
          <w:szCs w:val="28"/>
        </w:rPr>
        <w:t xml:space="preserve"> санатын сипаттайтын эмоционалды-экспрессивті </w:t>
      </w:r>
      <w:r w:rsidR="000017AC" w:rsidRPr="00681CD5">
        <w:rPr>
          <w:rFonts w:ascii="Times New Roman" w:hAnsi="Times New Roman" w:cs="Times New Roman"/>
          <w:sz w:val="28"/>
          <w:szCs w:val="28"/>
        </w:rPr>
        <w:t>құрылымдар</w:t>
      </w:r>
      <w:r w:rsidRPr="00681CD5">
        <w:rPr>
          <w:rFonts w:ascii="Times New Roman" w:hAnsi="Times New Roman" w:cs="Times New Roman"/>
          <w:b/>
          <w:bCs/>
          <w:sz w:val="28"/>
          <w:szCs w:val="28"/>
        </w:rPr>
        <w:t xml:space="preserve"> </w:t>
      </w:r>
    </w:p>
    <w:p w14:paraId="06553412" w14:textId="77777777" w:rsidR="00A54596" w:rsidRPr="00681CD5" w:rsidRDefault="00A54596" w:rsidP="00EF064E">
      <w:pPr>
        <w:ind w:firstLine="567"/>
        <w:jc w:val="both"/>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5240"/>
        <w:gridCol w:w="1843"/>
        <w:gridCol w:w="2551"/>
      </w:tblGrid>
      <w:tr w:rsidR="00681CD5" w:rsidRPr="00681CD5" w14:paraId="17C31CD6" w14:textId="74B6F4B9" w:rsidTr="003A4F2F">
        <w:tc>
          <w:tcPr>
            <w:tcW w:w="9634" w:type="dxa"/>
            <w:gridSpan w:val="3"/>
          </w:tcPr>
          <w:p w14:paraId="29D76522" w14:textId="63AB4CF0" w:rsidR="000610E2" w:rsidRPr="00670D18" w:rsidRDefault="000610E2" w:rsidP="003D594A">
            <w:pPr>
              <w:jc w:val="center"/>
              <w:rPr>
                <w:rFonts w:ascii="Times New Roman" w:hAnsi="Times New Roman" w:cs="Times New Roman"/>
              </w:rPr>
            </w:pPr>
            <w:r w:rsidRPr="00670D18">
              <w:rPr>
                <w:rFonts w:ascii="Times New Roman" w:hAnsi="Times New Roman" w:cs="Times New Roman"/>
              </w:rPr>
              <w:t>ЭМОЦИОНАЛДЫ БАҒАЛАУ (АTTITUDE) \\ СЕЗІМ (АFFECT)</w:t>
            </w:r>
          </w:p>
        </w:tc>
      </w:tr>
      <w:tr w:rsidR="00681CD5" w:rsidRPr="00681CD5" w14:paraId="6B34FE7F" w14:textId="474F8093" w:rsidTr="00670D18">
        <w:trPr>
          <w:trHeight w:val="162"/>
        </w:trPr>
        <w:tc>
          <w:tcPr>
            <w:tcW w:w="5240" w:type="dxa"/>
          </w:tcPr>
          <w:p w14:paraId="42CC1592" w14:textId="77777777" w:rsidR="00837F31" w:rsidRPr="00670D18" w:rsidRDefault="00837F31" w:rsidP="003D594A">
            <w:pPr>
              <w:jc w:val="center"/>
              <w:rPr>
                <w:rFonts w:ascii="Times New Roman" w:hAnsi="Times New Roman" w:cs="Times New Roman"/>
              </w:rPr>
            </w:pPr>
          </w:p>
          <w:p w14:paraId="3335F4E4" w14:textId="54E930D6" w:rsidR="0084139B" w:rsidRPr="00670D18" w:rsidRDefault="00C3141D" w:rsidP="003D594A">
            <w:pPr>
              <w:jc w:val="center"/>
              <w:rPr>
                <w:rFonts w:ascii="Times New Roman" w:hAnsi="Times New Roman" w:cs="Times New Roman"/>
              </w:rPr>
            </w:pPr>
            <w:r w:rsidRPr="00670D18">
              <w:rPr>
                <w:rFonts w:ascii="Times New Roman" w:hAnsi="Times New Roman" w:cs="Times New Roman"/>
              </w:rPr>
              <w:t xml:space="preserve">Тілдік бірліктер </w:t>
            </w:r>
          </w:p>
        </w:tc>
        <w:tc>
          <w:tcPr>
            <w:tcW w:w="1843" w:type="dxa"/>
          </w:tcPr>
          <w:p w14:paraId="191435E5" w14:textId="4F37B137" w:rsidR="0084139B" w:rsidRPr="00670D18" w:rsidRDefault="00837F31" w:rsidP="00670D18">
            <w:pPr>
              <w:jc w:val="center"/>
              <w:rPr>
                <w:rFonts w:ascii="Times New Roman" w:hAnsi="Times New Roman" w:cs="Times New Roman"/>
              </w:rPr>
            </w:pPr>
            <w:r w:rsidRPr="00670D18">
              <w:rPr>
                <w:rFonts w:ascii="Times New Roman" w:hAnsi="Times New Roman" w:cs="Times New Roman"/>
              </w:rPr>
              <w:t>Сезім түрі\ эмоциялық валенттілік</w:t>
            </w:r>
          </w:p>
        </w:tc>
        <w:tc>
          <w:tcPr>
            <w:tcW w:w="2551" w:type="dxa"/>
          </w:tcPr>
          <w:p w14:paraId="690E426C" w14:textId="77777777" w:rsidR="00837F31" w:rsidRPr="00670D18" w:rsidRDefault="00837F31" w:rsidP="003D594A">
            <w:pPr>
              <w:jc w:val="both"/>
              <w:rPr>
                <w:rFonts w:ascii="Times New Roman" w:hAnsi="Times New Roman" w:cs="Times New Roman"/>
              </w:rPr>
            </w:pPr>
          </w:p>
          <w:p w14:paraId="50045C38" w14:textId="2A64689E" w:rsidR="0084139B" w:rsidRPr="00670D18" w:rsidRDefault="00837F31" w:rsidP="003D594A">
            <w:pPr>
              <w:jc w:val="both"/>
              <w:rPr>
                <w:rFonts w:ascii="Times New Roman" w:hAnsi="Times New Roman" w:cs="Times New Roman"/>
              </w:rPr>
            </w:pPr>
            <w:r w:rsidRPr="00670D18">
              <w:rPr>
                <w:rFonts w:ascii="Times New Roman" w:hAnsi="Times New Roman" w:cs="Times New Roman"/>
              </w:rPr>
              <w:t>Эмоцияның күші \\берілу формасы</w:t>
            </w:r>
          </w:p>
        </w:tc>
      </w:tr>
      <w:tr w:rsidR="00681CD5" w:rsidRPr="00681CD5" w14:paraId="44BB45E9" w14:textId="5252C1DC" w:rsidTr="003A4F2F">
        <w:tc>
          <w:tcPr>
            <w:tcW w:w="5240" w:type="dxa"/>
          </w:tcPr>
          <w:p w14:paraId="6B143443" w14:textId="04AC15EA" w:rsidR="0084139B" w:rsidRPr="00670D18" w:rsidRDefault="0084139B" w:rsidP="003D594A">
            <w:pPr>
              <w:jc w:val="both"/>
              <w:rPr>
                <w:rFonts w:ascii="Times New Roman" w:hAnsi="Times New Roman" w:cs="Times New Roman"/>
              </w:rPr>
            </w:pPr>
            <w:r w:rsidRPr="00670D18">
              <w:rPr>
                <w:rFonts w:ascii="Times New Roman" w:hAnsi="Times New Roman" w:cs="Times New Roman"/>
              </w:rPr>
              <w:t xml:space="preserve">Жауар бұлттай түнеріп алған жұрт. </w:t>
            </w:r>
          </w:p>
        </w:tc>
        <w:tc>
          <w:tcPr>
            <w:tcW w:w="1843" w:type="dxa"/>
            <w:vMerge w:val="restart"/>
          </w:tcPr>
          <w:p w14:paraId="2A1E18DC" w14:textId="77777777" w:rsidR="0084139B" w:rsidRPr="00670D18" w:rsidRDefault="0084139B" w:rsidP="003D594A">
            <w:pPr>
              <w:jc w:val="both"/>
              <w:rPr>
                <w:rFonts w:ascii="Times New Roman" w:hAnsi="Times New Roman" w:cs="Times New Roman"/>
              </w:rPr>
            </w:pPr>
            <w:r w:rsidRPr="00670D18">
              <w:rPr>
                <w:rFonts w:ascii="Times New Roman" w:hAnsi="Times New Roman" w:cs="Times New Roman"/>
              </w:rPr>
              <w:t>Қайғы</w:t>
            </w:r>
          </w:p>
          <w:p w14:paraId="381F2727" w14:textId="62F386FD" w:rsidR="0084139B" w:rsidRPr="00670D18" w:rsidRDefault="0084139B" w:rsidP="003D594A">
            <w:pPr>
              <w:jc w:val="both"/>
              <w:rPr>
                <w:rFonts w:ascii="Times New Roman" w:hAnsi="Times New Roman" w:cs="Times New Roman"/>
              </w:rPr>
            </w:pPr>
            <w:r w:rsidRPr="00670D18">
              <w:rPr>
                <w:rFonts w:ascii="Times New Roman" w:hAnsi="Times New Roman" w:cs="Times New Roman"/>
              </w:rPr>
              <w:t xml:space="preserve">Жағымсыз </w:t>
            </w:r>
          </w:p>
        </w:tc>
        <w:tc>
          <w:tcPr>
            <w:tcW w:w="2551" w:type="dxa"/>
          </w:tcPr>
          <w:p w14:paraId="4BE3F5E1" w14:textId="5D331708" w:rsidR="0084139B" w:rsidRPr="00670D18" w:rsidRDefault="0084139B" w:rsidP="003D594A">
            <w:pPr>
              <w:jc w:val="both"/>
              <w:rPr>
                <w:rFonts w:ascii="Times New Roman" w:hAnsi="Times New Roman" w:cs="Times New Roman"/>
              </w:rPr>
            </w:pPr>
            <w:r w:rsidRPr="00670D18">
              <w:rPr>
                <w:rFonts w:ascii="Times New Roman" w:hAnsi="Times New Roman" w:cs="Times New Roman"/>
              </w:rPr>
              <w:t>Жоғары\анық</w:t>
            </w:r>
          </w:p>
        </w:tc>
      </w:tr>
      <w:tr w:rsidR="00681CD5" w:rsidRPr="00681CD5" w14:paraId="1B2196ED" w14:textId="77777777" w:rsidTr="003A4F2F">
        <w:tc>
          <w:tcPr>
            <w:tcW w:w="5240" w:type="dxa"/>
          </w:tcPr>
          <w:p w14:paraId="599D114A" w14:textId="761979BE" w:rsidR="0084139B" w:rsidRPr="00670D18" w:rsidRDefault="0084139B" w:rsidP="003D594A">
            <w:pPr>
              <w:jc w:val="both"/>
              <w:rPr>
                <w:rFonts w:ascii="Times New Roman" w:hAnsi="Times New Roman" w:cs="Times New Roman"/>
              </w:rPr>
            </w:pPr>
            <w:r w:rsidRPr="00670D18">
              <w:rPr>
                <w:rFonts w:ascii="Times New Roman" w:hAnsi="Times New Roman" w:cs="Times New Roman"/>
              </w:rPr>
              <w:t>Қабырғамды қайыстырмай отыр дейсің бе?</w:t>
            </w:r>
          </w:p>
        </w:tc>
        <w:tc>
          <w:tcPr>
            <w:tcW w:w="1843" w:type="dxa"/>
            <w:vMerge/>
          </w:tcPr>
          <w:p w14:paraId="06B1E462" w14:textId="77777777" w:rsidR="0084139B" w:rsidRPr="00670D18" w:rsidRDefault="0084139B" w:rsidP="003D594A">
            <w:pPr>
              <w:jc w:val="both"/>
              <w:rPr>
                <w:rFonts w:ascii="Times New Roman" w:hAnsi="Times New Roman" w:cs="Times New Roman"/>
              </w:rPr>
            </w:pPr>
          </w:p>
        </w:tc>
        <w:tc>
          <w:tcPr>
            <w:tcW w:w="2551" w:type="dxa"/>
          </w:tcPr>
          <w:p w14:paraId="794304F1" w14:textId="1EFEC314" w:rsidR="0084139B" w:rsidRPr="00670D18" w:rsidRDefault="0084139B" w:rsidP="003D594A">
            <w:pPr>
              <w:jc w:val="both"/>
              <w:rPr>
                <w:rFonts w:ascii="Times New Roman" w:hAnsi="Times New Roman" w:cs="Times New Roman"/>
              </w:rPr>
            </w:pPr>
            <w:r w:rsidRPr="00670D18">
              <w:rPr>
                <w:rFonts w:ascii="Times New Roman" w:hAnsi="Times New Roman" w:cs="Times New Roman"/>
              </w:rPr>
              <w:t>Жоғары\солғын</w:t>
            </w:r>
          </w:p>
        </w:tc>
      </w:tr>
      <w:tr w:rsidR="00681CD5" w:rsidRPr="00681CD5" w14:paraId="17F09AE4" w14:textId="77777777" w:rsidTr="003A4F2F">
        <w:tc>
          <w:tcPr>
            <w:tcW w:w="5240" w:type="dxa"/>
          </w:tcPr>
          <w:p w14:paraId="17068454" w14:textId="5FCA65A1" w:rsidR="0084139B" w:rsidRPr="00670D18" w:rsidRDefault="0084139B" w:rsidP="003D594A">
            <w:pPr>
              <w:jc w:val="both"/>
              <w:rPr>
                <w:rFonts w:ascii="Times New Roman" w:hAnsi="Times New Roman" w:cs="Times New Roman"/>
              </w:rPr>
            </w:pPr>
            <w:r w:rsidRPr="00670D18">
              <w:rPr>
                <w:rFonts w:ascii="Times New Roman" w:hAnsi="Times New Roman" w:cs="Times New Roman"/>
              </w:rPr>
              <w:t>Жаныма батпай отыр дейсің бе?</w:t>
            </w:r>
          </w:p>
        </w:tc>
        <w:tc>
          <w:tcPr>
            <w:tcW w:w="1843" w:type="dxa"/>
            <w:vMerge/>
          </w:tcPr>
          <w:p w14:paraId="76E36FB6" w14:textId="77777777" w:rsidR="0084139B" w:rsidRPr="00670D18" w:rsidRDefault="0084139B" w:rsidP="003D594A">
            <w:pPr>
              <w:jc w:val="both"/>
              <w:rPr>
                <w:rFonts w:ascii="Times New Roman" w:hAnsi="Times New Roman" w:cs="Times New Roman"/>
              </w:rPr>
            </w:pPr>
          </w:p>
        </w:tc>
        <w:tc>
          <w:tcPr>
            <w:tcW w:w="2551" w:type="dxa"/>
          </w:tcPr>
          <w:p w14:paraId="1F303867" w14:textId="194EC469" w:rsidR="0084139B" w:rsidRPr="00670D18" w:rsidRDefault="0084139B" w:rsidP="003D594A">
            <w:pPr>
              <w:jc w:val="both"/>
              <w:rPr>
                <w:rFonts w:ascii="Times New Roman" w:hAnsi="Times New Roman" w:cs="Times New Roman"/>
              </w:rPr>
            </w:pPr>
            <w:r w:rsidRPr="00670D18">
              <w:rPr>
                <w:rFonts w:ascii="Times New Roman" w:hAnsi="Times New Roman" w:cs="Times New Roman"/>
              </w:rPr>
              <w:t>Жоғары\солғын</w:t>
            </w:r>
          </w:p>
        </w:tc>
      </w:tr>
      <w:tr w:rsidR="00681CD5" w:rsidRPr="00681CD5" w14:paraId="6E3079B3" w14:textId="77777777" w:rsidTr="003A4F2F">
        <w:tc>
          <w:tcPr>
            <w:tcW w:w="5240" w:type="dxa"/>
          </w:tcPr>
          <w:p w14:paraId="6682DED4" w14:textId="4FD2E583" w:rsidR="0084139B" w:rsidRPr="00670D18" w:rsidRDefault="0084139B" w:rsidP="003D594A">
            <w:pPr>
              <w:jc w:val="both"/>
              <w:rPr>
                <w:rFonts w:ascii="Times New Roman" w:hAnsi="Times New Roman" w:cs="Times New Roman"/>
              </w:rPr>
            </w:pPr>
            <w:r w:rsidRPr="00670D18">
              <w:rPr>
                <w:rFonts w:ascii="Times New Roman" w:hAnsi="Times New Roman" w:cs="Times New Roman"/>
              </w:rPr>
              <w:t>Өзегімізді өртеген ашу ызамыз бен өкпе-ренішіміз...</w:t>
            </w:r>
          </w:p>
        </w:tc>
        <w:tc>
          <w:tcPr>
            <w:tcW w:w="1843" w:type="dxa"/>
            <w:vMerge/>
          </w:tcPr>
          <w:p w14:paraId="3CD203A0" w14:textId="77777777" w:rsidR="0084139B" w:rsidRPr="00670D18" w:rsidRDefault="0084139B" w:rsidP="003D594A">
            <w:pPr>
              <w:jc w:val="both"/>
              <w:rPr>
                <w:rFonts w:ascii="Times New Roman" w:hAnsi="Times New Roman" w:cs="Times New Roman"/>
              </w:rPr>
            </w:pPr>
          </w:p>
        </w:tc>
        <w:tc>
          <w:tcPr>
            <w:tcW w:w="2551" w:type="dxa"/>
          </w:tcPr>
          <w:p w14:paraId="7BB1C71C" w14:textId="4F3E26AF" w:rsidR="0084139B" w:rsidRPr="00670D18" w:rsidRDefault="0084139B" w:rsidP="003D594A">
            <w:pPr>
              <w:jc w:val="both"/>
              <w:rPr>
                <w:rFonts w:ascii="Times New Roman" w:hAnsi="Times New Roman" w:cs="Times New Roman"/>
              </w:rPr>
            </w:pPr>
            <w:r w:rsidRPr="00670D18">
              <w:rPr>
                <w:rFonts w:ascii="Times New Roman" w:hAnsi="Times New Roman" w:cs="Times New Roman"/>
              </w:rPr>
              <w:t xml:space="preserve">Жоғары\ анық </w:t>
            </w:r>
          </w:p>
        </w:tc>
      </w:tr>
      <w:tr w:rsidR="00681CD5" w:rsidRPr="00681CD5" w14:paraId="6EE8AB9E" w14:textId="77777777" w:rsidTr="003A4F2F">
        <w:tc>
          <w:tcPr>
            <w:tcW w:w="5240" w:type="dxa"/>
          </w:tcPr>
          <w:p w14:paraId="00BE073B" w14:textId="68BBA409" w:rsidR="0084139B" w:rsidRPr="00681CD5" w:rsidRDefault="0084139B" w:rsidP="003D594A">
            <w:pPr>
              <w:jc w:val="both"/>
              <w:rPr>
                <w:rFonts w:ascii="Times New Roman" w:hAnsi="Times New Roman" w:cs="Times New Roman"/>
              </w:rPr>
            </w:pPr>
            <w:r w:rsidRPr="00681CD5">
              <w:rPr>
                <w:rFonts w:ascii="Times New Roman" w:hAnsi="Times New Roman" w:cs="Times New Roman"/>
              </w:rPr>
              <w:t>Тылсым тыныштық орнаған.</w:t>
            </w:r>
          </w:p>
        </w:tc>
        <w:tc>
          <w:tcPr>
            <w:tcW w:w="1843" w:type="dxa"/>
            <w:vMerge w:val="restart"/>
          </w:tcPr>
          <w:p w14:paraId="5E184381" w14:textId="77777777" w:rsidR="0084139B" w:rsidRPr="00681CD5" w:rsidRDefault="0084139B" w:rsidP="003D594A">
            <w:pPr>
              <w:jc w:val="both"/>
              <w:rPr>
                <w:rFonts w:ascii="Times New Roman" w:hAnsi="Times New Roman" w:cs="Times New Roman"/>
              </w:rPr>
            </w:pPr>
            <w:r w:rsidRPr="00681CD5">
              <w:rPr>
                <w:rFonts w:ascii="Times New Roman" w:hAnsi="Times New Roman" w:cs="Times New Roman"/>
              </w:rPr>
              <w:t xml:space="preserve">Үрей </w:t>
            </w:r>
          </w:p>
          <w:p w14:paraId="15280F65" w14:textId="568B8D1A" w:rsidR="0084139B" w:rsidRPr="00681CD5" w:rsidRDefault="0084139B" w:rsidP="003D594A">
            <w:pPr>
              <w:jc w:val="both"/>
              <w:rPr>
                <w:rFonts w:ascii="Times New Roman" w:hAnsi="Times New Roman" w:cs="Times New Roman"/>
              </w:rPr>
            </w:pPr>
            <w:r w:rsidRPr="00681CD5">
              <w:rPr>
                <w:rFonts w:ascii="Times New Roman" w:hAnsi="Times New Roman" w:cs="Times New Roman"/>
              </w:rPr>
              <w:t xml:space="preserve">Қорқыныш Жағымсыз </w:t>
            </w:r>
          </w:p>
        </w:tc>
        <w:tc>
          <w:tcPr>
            <w:tcW w:w="2551" w:type="dxa"/>
          </w:tcPr>
          <w:p w14:paraId="7663D4D3" w14:textId="0E11F44E" w:rsidR="0084139B" w:rsidRPr="00681CD5" w:rsidRDefault="0084139B" w:rsidP="003D594A">
            <w:pPr>
              <w:jc w:val="both"/>
              <w:rPr>
                <w:rFonts w:ascii="Times New Roman" w:hAnsi="Times New Roman" w:cs="Times New Roman"/>
              </w:rPr>
            </w:pPr>
            <w:r w:rsidRPr="00681CD5">
              <w:rPr>
                <w:rFonts w:ascii="Times New Roman" w:hAnsi="Times New Roman" w:cs="Times New Roman"/>
              </w:rPr>
              <w:t>Жасырын\анық</w:t>
            </w:r>
          </w:p>
        </w:tc>
      </w:tr>
      <w:tr w:rsidR="00681CD5" w:rsidRPr="00681CD5" w14:paraId="62A92696" w14:textId="77777777" w:rsidTr="003A4F2F">
        <w:tc>
          <w:tcPr>
            <w:tcW w:w="5240" w:type="dxa"/>
          </w:tcPr>
          <w:p w14:paraId="19FAF66D" w14:textId="0190D81F" w:rsidR="0084139B" w:rsidRPr="00681CD5" w:rsidRDefault="0084139B" w:rsidP="003D594A">
            <w:pPr>
              <w:jc w:val="both"/>
              <w:rPr>
                <w:rFonts w:ascii="Times New Roman" w:hAnsi="Times New Roman" w:cs="Times New Roman"/>
              </w:rPr>
            </w:pPr>
            <w:r w:rsidRPr="00681CD5">
              <w:rPr>
                <w:rFonts w:ascii="Times New Roman" w:hAnsi="Times New Roman" w:cs="Times New Roman"/>
              </w:rPr>
              <w:t>Баланы көргенде шошып кеттім.</w:t>
            </w:r>
          </w:p>
        </w:tc>
        <w:tc>
          <w:tcPr>
            <w:tcW w:w="1843" w:type="dxa"/>
            <w:vMerge/>
          </w:tcPr>
          <w:p w14:paraId="4BCC7E87" w14:textId="53722C3F" w:rsidR="0084139B" w:rsidRPr="00681CD5" w:rsidRDefault="0084139B" w:rsidP="003D594A">
            <w:pPr>
              <w:jc w:val="both"/>
              <w:rPr>
                <w:rFonts w:ascii="Times New Roman" w:hAnsi="Times New Roman" w:cs="Times New Roman"/>
              </w:rPr>
            </w:pPr>
          </w:p>
        </w:tc>
        <w:tc>
          <w:tcPr>
            <w:tcW w:w="2551" w:type="dxa"/>
          </w:tcPr>
          <w:p w14:paraId="5BAEF991" w14:textId="38ED5FE2" w:rsidR="0084139B" w:rsidRPr="00681CD5" w:rsidRDefault="0084139B" w:rsidP="003D594A">
            <w:pPr>
              <w:jc w:val="both"/>
              <w:rPr>
                <w:rFonts w:ascii="Times New Roman" w:hAnsi="Times New Roman" w:cs="Times New Roman"/>
              </w:rPr>
            </w:pPr>
            <w:r w:rsidRPr="00681CD5">
              <w:rPr>
                <w:rFonts w:ascii="Times New Roman" w:hAnsi="Times New Roman" w:cs="Times New Roman"/>
              </w:rPr>
              <w:t xml:space="preserve">Жасырын\солғын </w:t>
            </w:r>
          </w:p>
        </w:tc>
      </w:tr>
      <w:tr w:rsidR="00681CD5" w:rsidRPr="00681CD5" w14:paraId="01760F5D" w14:textId="77777777" w:rsidTr="003A4F2F">
        <w:tc>
          <w:tcPr>
            <w:tcW w:w="5240" w:type="dxa"/>
          </w:tcPr>
          <w:p w14:paraId="60CA7E20" w14:textId="2CBFD17D" w:rsidR="0084139B" w:rsidRPr="00681CD5" w:rsidRDefault="0084139B" w:rsidP="003D594A">
            <w:pPr>
              <w:jc w:val="both"/>
              <w:rPr>
                <w:rFonts w:ascii="Times New Roman" w:hAnsi="Times New Roman" w:cs="Times New Roman"/>
              </w:rPr>
            </w:pPr>
            <w:r w:rsidRPr="00681CD5">
              <w:rPr>
                <w:rFonts w:ascii="Times New Roman" w:hAnsi="Times New Roman" w:cs="Times New Roman"/>
              </w:rPr>
              <w:t>Содан соң бала болса да пәледен құтылғанша асықтым.</w:t>
            </w:r>
          </w:p>
        </w:tc>
        <w:tc>
          <w:tcPr>
            <w:tcW w:w="1843" w:type="dxa"/>
            <w:vMerge/>
          </w:tcPr>
          <w:p w14:paraId="53556C5D" w14:textId="6C92AE61" w:rsidR="0084139B" w:rsidRPr="00681CD5" w:rsidRDefault="0084139B" w:rsidP="003D594A">
            <w:pPr>
              <w:jc w:val="both"/>
              <w:rPr>
                <w:rFonts w:ascii="Times New Roman" w:hAnsi="Times New Roman" w:cs="Times New Roman"/>
              </w:rPr>
            </w:pPr>
          </w:p>
        </w:tc>
        <w:tc>
          <w:tcPr>
            <w:tcW w:w="2551" w:type="dxa"/>
          </w:tcPr>
          <w:p w14:paraId="0052BF00" w14:textId="0F531B45" w:rsidR="0084139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Жасырын \ солғын </w:t>
            </w:r>
          </w:p>
        </w:tc>
      </w:tr>
      <w:tr w:rsidR="00681CD5" w:rsidRPr="00681CD5" w14:paraId="63E1D383" w14:textId="77777777" w:rsidTr="003A4F2F">
        <w:tc>
          <w:tcPr>
            <w:tcW w:w="5240" w:type="dxa"/>
          </w:tcPr>
          <w:p w14:paraId="11F60E40" w14:textId="55D4730A" w:rsidR="00AA257B" w:rsidRPr="00681CD5" w:rsidRDefault="00AA257B" w:rsidP="003D594A">
            <w:pPr>
              <w:jc w:val="both"/>
              <w:rPr>
                <w:rFonts w:ascii="Times New Roman" w:hAnsi="Times New Roman" w:cs="Times New Roman"/>
              </w:rPr>
            </w:pPr>
            <w:r w:rsidRPr="00681CD5">
              <w:rPr>
                <w:rFonts w:ascii="Times New Roman" w:hAnsi="Times New Roman" w:cs="Times New Roman"/>
              </w:rPr>
              <w:t>Мен содан қатты қорықтым.</w:t>
            </w:r>
          </w:p>
        </w:tc>
        <w:tc>
          <w:tcPr>
            <w:tcW w:w="1843" w:type="dxa"/>
            <w:vMerge/>
          </w:tcPr>
          <w:p w14:paraId="278D62C0" w14:textId="6821D607" w:rsidR="00AA257B" w:rsidRPr="00681CD5" w:rsidRDefault="00AA257B" w:rsidP="003D594A">
            <w:pPr>
              <w:jc w:val="both"/>
              <w:rPr>
                <w:rFonts w:ascii="Times New Roman" w:hAnsi="Times New Roman" w:cs="Times New Roman"/>
              </w:rPr>
            </w:pPr>
          </w:p>
        </w:tc>
        <w:tc>
          <w:tcPr>
            <w:tcW w:w="2551" w:type="dxa"/>
          </w:tcPr>
          <w:p w14:paraId="59DBE4B5" w14:textId="37A7592E" w:rsidR="00AA257B" w:rsidRPr="00681CD5" w:rsidRDefault="00AA257B" w:rsidP="003D594A">
            <w:pPr>
              <w:jc w:val="both"/>
              <w:rPr>
                <w:rFonts w:ascii="Times New Roman" w:hAnsi="Times New Roman" w:cs="Times New Roman"/>
              </w:rPr>
            </w:pPr>
            <w:r w:rsidRPr="00681CD5">
              <w:rPr>
                <w:rFonts w:ascii="Times New Roman" w:hAnsi="Times New Roman" w:cs="Times New Roman"/>
              </w:rPr>
              <w:t>Жасырын\солғын</w:t>
            </w:r>
          </w:p>
        </w:tc>
      </w:tr>
      <w:tr w:rsidR="00681CD5" w:rsidRPr="00681CD5" w14:paraId="4995A2CB" w14:textId="77777777" w:rsidTr="003A4F2F">
        <w:tc>
          <w:tcPr>
            <w:tcW w:w="5240" w:type="dxa"/>
          </w:tcPr>
          <w:p w14:paraId="7E97F0D6" w14:textId="524E28AD" w:rsidR="00AA257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Қан қақсағанды сонда көресің. </w:t>
            </w:r>
          </w:p>
        </w:tc>
        <w:tc>
          <w:tcPr>
            <w:tcW w:w="1843" w:type="dxa"/>
            <w:vMerge/>
          </w:tcPr>
          <w:p w14:paraId="25FF2B9E" w14:textId="77777777" w:rsidR="00AA257B" w:rsidRPr="00681CD5" w:rsidRDefault="00AA257B" w:rsidP="003D594A">
            <w:pPr>
              <w:jc w:val="both"/>
              <w:rPr>
                <w:rFonts w:ascii="Times New Roman" w:hAnsi="Times New Roman" w:cs="Times New Roman"/>
              </w:rPr>
            </w:pPr>
          </w:p>
        </w:tc>
        <w:tc>
          <w:tcPr>
            <w:tcW w:w="2551" w:type="dxa"/>
          </w:tcPr>
          <w:p w14:paraId="2E889A56" w14:textId="198B7215" w:rsidR="00AA257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Жасырын\жоғары </w:t>
            </w:r>
          </w:p>
        </w:tc>
      </w:tr>
      <w:tr w:rsidR="00681CD5" w:rsidRPr="00681CD5" w14:paraId="0AF6D4B9" w14:textId="77777777" w:rsidTr="003A4F2F">
        <w:tc>
          <w:tcPr>
            <w:tcW w:w="5240" w:type="dxa"/>
          </w:tcPr>
          <w:p w14:paraId="0BC9F267" w14:textId="0564BE18" w:rsidR="00AA257B" w:rsidRPr="00681CD5" w:rsidRDefault="00AA257B" w:rsidP="003D594A">
            <w:pPr>
              <w:jc w:val="both"/>
              <w:rPr>
                <w:rFonts w:ascii="Times New Roman" w:hAnsi="Times New Roman" w:cs="Times New Roman"/>
              </w:rPr>
            </w:pPr>
            <w:r w:rsidRPr="00681CD5">
              <w:rPr>
                <w:rFonts w:ascii="Times New Roman" w:hAnsi="Times New Roman" w:cs="Times New Roman"/>
              </w:rPr>
              <w:t>Жұрттың дем алыстарына дейін айқын сезіледі.</w:t>
            </w:r>
          </w:p>
        </w:tc>
        <w:tc>
          <w:tcPr>
            <w:tcW w:w="1843" w:type="dxa"/>
            <w:vMerge/>
          </w:tcPr>
          <w:p w14:paraId="5D6518F5" w14:textId="77777777" w:rsidR="00AA257B" w:rsidRPr="00681CD5" w:rsidRDefault="00AA257B" w:rsidP="003D594A">
            <w:pPr>
              <w:jc w:val="both"/>
              <w:rPr>
                <w:rFonts w:ascii="Times New Roman" w:hAnsi="Times New Roman" w:cs="Times New Roman"/>
              </w:rPr>
            </w:pPr>
          </w:p>
        </w:tc>
        <w:tc>
          <w:tcPr>
            <w:tcW w:w="2551" w:type="dxa"/>
          </w:tcPr>
          <w:p w14:paraId="36D45612" w14:textId="6A2640B1" w:rsidR="00AA257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Орташа \орташа </w:t>
            </w:r>
          </w:p>
        </w:tc>
      </w:tr>
      <w:tr w:rsidR="00681CD5" w:rsidRPr="00681CD5" w14:paraId="1F2F8055" w14:textId="77777777" w:rsidTr="00961458">
        <w:trPr>
          <w:trHeight w:val="409"/>
        </w:trPr>
        <w:tc>
          <w:tcPr>
            <w:tcW w:w="5240" w:type="dxa"/>
          </w:tcPr>
          <w:p w14:paraId="1B1F551F" w14:textId="1D02905F" w:rsidR="00961458" w:rsidRPr="00681CD5" w:rsidRDefault="00961458" w:rsidP="003D594A">
            <w:pPr>
              <w:jc w:val="both"/>
              <w:rPr>
                <w:rFonts w:ascii="Times New Roman" w:hAnsi="Times New Roman" w:cs="Times New Roman"/>
              </w:rPr>
            </w:pPr>
            <w:r w:rsidRPr="00681CD5">
              <w:rPr>
                <w:rFonts w:ascii="Times New Roman" w:hAnsi="Times New Roman" w:cs="Times New Roman"/>
              </w:rPr>
              <w:t>Сөзіңе көңілім толып... қиюыңа көндім.</w:t>
            </w:r>
          </w:p>
        </w:tc>
        <w:tc>
          <w:tcPr>
            <w:tcW w:w="1843" w:type="dxa"/>
            <w:vMerge w:val="restart"/>
          </w:tcPr>
          <w:p w14:paraId="6687CB5A" w14:textId="77777777" w:rsidR="00961458" w:rsidRPr="00681CD5" w:rsidRDefault="00961458" w:rsidP="003D594A">
            <w:pPr>
              <w:jc w:val="both"/>
              <w:rPr>
                <w:rFonts w:ascii="Times New Roman" w:hAnsi="Times New Roman" w:cs="Times New Roman"/>
              </w:rPr>
            </w:pPr>
            <w:r w:rsidRPr="00681CD5">
              <w:rPr>
                <w:rFonts w:ascii="Times New Roman" w:hAnsi="Times New Roman" w:cs="Times New Roman"/>
              </w:rPr>
              <w:t>Риза болу</w:t>
            </w:r>
          </w:p>
          <w:p w14:paraId="0291263F" w14:textId="77777777" w:rsidR="00961458" w:rsidRPr="00681CD5" w:rsidRDefault="00961458" w:rsidP="003D594A">
            <w:pPr>
              <w:jc w:val="both"/>
              <w:rPr>
                <w:rFonts w:ascii="Times New Roman" w:hAnsi="Times New Roman" w:cs="Times New Roman"/>
              </w:rPr>
            </w:pPr>
            <w:r w:rsidRPr="00681CD5">
              <w:rPr>
                <w:rFonts w:ascii="Times New Roman" w:hAnsi="Times New Roman" w:cs="Times New Roman"/>
              </w:rPr>
              <w:t xml:space="preserve">Жағымды </w:t>
            </w:r>
          </w:p>
          <w:p w14:paraId="1C1155D7" w14:textId="4B96EBFD" w:rsidR="00961458" w:rsidRPr="00681CD5" w:rsidRDefault="00961458" w:rsidP="003D594A">
            <w:pPr>
              <w:jc w:val="both"/>
              <w:rPr>
                <w:rFonts w:ascii="Times New Roman" w:hAnsi="Times New Roman" w:cs="Times New Roman"/>
              </w:rPr>
            </w:pPr>
          </w:p>
        </w:tc>
        <w:tc>
          <w:tcPr>
            <w:tcW w:w="2551" w:type="dxa"/>
          </w:tcPr>
          <w:p w14:paraId="65238844" w14:textId="27A41B3C" w:rsidR="00961458" w:rsidRPr="00681CD5" w:rsidRDefault="00961458" w:rsidP="003D594A">
            <w:pPr>
              <w:jc w:val="both"/>
              <w:rPr>
                <w:rFonts w:ascii="Times New Roman" w:hAnsi="Times New Roman" w:cs="Times New Roman"/>
              </w:rPr>
            </w:pPr>
            <w:r w:rsidRPr="00681CD5">
              <w:rPr>
                <w:rFonts w:ascii="Times New Roman" w:hAnsi="Times New Roman" w:cs="Times New Roman"/>
              </w:rPr>
              <w:t>Жасырын\солғын</w:t>
            </w:r>
          </w:p>
        </w:tc>
      </w:tr>
      <w:tr w:rsidR="00681CD5" w:rsidRPr="00681CD5" w14:paraId="1225F5B8" w14:textId="77777777" w:rsidTr="003A4F2F">
        <w:tc>
          <w:tcPr>
            <w:tcW w:w="5240" w:type="dxa"/>
          </w:tcPr>
          <w:p w14:paraId="251D669E" w14:textId="3D87253B" w:rsidR="00AA257B" w:rsidRPr="00681CD5" w:rsidRDefault="00AA257B" w:rsidP="003D594A">
            <w:pPr>
              <w:jc w:val="both"/>
              <w:rPr>
                <w:rFonts w:ascii="Times New Roman" w:hAnsi="Times New Roman" w:cs="Times New Roman"/>
              </w:rPr>
            </w:pPr>
            <w:r w:rsidRPr="00681CD5">
              <w:rPr>
                <w:rFonts w:ascii="Times New Roman" w:hAnsi="Times New Roman" w:cs="Times New Roman"/>
              </w:rPr>
              <w:t>Тәңір жарылқасын, алдияр!</w:t>
            </w:r>
          </w:p>
        </w:tc>
        <w:tc>
          <w:tcPr>
            <w:tcW w:w="1843" w:type="dxa"/>
            <w:vMerge/>
          </w:tcPr>
          <w:p w14:paraId="73F68679" w14:textId="77777777" w:rsidR="00AA257B" w:rsidRPr="00681CD5" w:rsidRDefault="00AA257B" w:rsidP="003D594A">
            <w:pPr>
              <w:jc w:val="both"/>
              <w:rPr>
                <w:rFonts w:ascii="Times New Roman" w:hAnsi="Times New Roman" w:cs="Times New Roman"/>
              </w:rPr>
            </w:pPr>
          </w:p>
        </w:tc>
        <w:tc>
          <w:tcPr>
            <w:tcW w:w="2551" w:type="dxa"/>
          </w:tcPr>
          <w:p w14:paraId="1BF14663" w14:textId="20B69347" w:rsidR="00AA257B" w:rsidRPr="00681CD5" w:rsidRDefault="00AA257B" w:rsidP="003D594A">
            <w:pPr>
              <w:jc w:val="both"/>
              <w:rPr>
                <w:rFonts w:ascii="Times New Roman" w:hAnsi="Times New Roman" w:cs="Times New Roman"/>
              </w:rPr>
            </w:pPr>
            <w:r w:rsidRPr="00681CD5">
              <w:rPr>
                <w:rFonts w:ascii="Times New Roman" w:hAnsi="Times New Roman" w:cs="Times New Roman"/>
              </w:rPr>
              <w:t>Жоғары\анық</w:t>
            </w:r>
          </w:p>
        </w:tc>
      </w:tr>
      <w:tr w:rsidR="00681CD5" w:rsidRPr="00681CD5" w14:paraId="55065AFA" w14:textId="77777777" w:rsidTr="003A4F2F">
        <w:tc>
          <w:tcPr>
            <w:tcW w:w="5240" w:type="dxa"/>
          </w:tcPr>
          <w:p w14:paraId="1BCA1132" w14:textId="2706714C" w:rsidR="00AA257B" w:rsidRPr="00681CD5" w:rsidRDefault="00AA257B" w:rsidP="003D594A">
            <w:pPr>
              <w:jc w:val="both"/>
              <w:rPr>
                <w:rFonts w:ascii="Times New Roman" w:hAnsi="Times New Roman" w:cs="Times New Roman"/>
              </w:rPr>
            </w:pPr>
            <w:r w:rsidRPr="00681CD5">
              <w:rPr>
                <w:rFonts w:ascii="Times New Roman" w:hAnsi="Times New Roman" w:cs="Times New Roman"/>
              </w:rPr>
              <w:t>Жарқылдап, қиып түседі екенсің...</w:t>
            </w:r>
          </w:p>
        </w:tc>
        <w:tc>
          <w:tcPr>
            <w:tcW w:w="1843" w:type="dxa"/>
            <w:vMerge/>
          </w:tcPr>
          <w:p w14:paraId="32027E7C" w14:textId="77777777" w:rsidR="00AA257B" w:rsidRPr="00681CD5" w:rsidRDefault="00AA257B" w:rsidP="003D594A">
            <w:pPr>
              <w:jc w:val="both"/>
              <w:rPr>
                <w:rFonts w:ascii="Times New Roman" w:hAnsi="Times New Roman" w:cs="Times New Roman"/>
              </w:rPr>
            </w:pPr>
          </w:p>
        </w:tc>
        <w:tc>
          <w:tcPr>
            <w:tcW w:w="2551" w:type="dxa"/>
          </w:tcPr>
          <w:p w14:paraId="3CD1BB2C" w14:textId="173CDA85" w:rsidR="00AA257B" w:rsidRPr="00681CD5" w:rsidRDefault="00AA257B" w:rsidP="003D594A">
            <w:pPr>
              <w:jc w:val="both"/>
              <w:rPr>
                <w:rFonts w:ascii="Times New Roman" w:hAnsi="Times New Roman" w:cs="Times New Roman"/>
              </w:rPr>
            </w:pPr>
            <w:r w:rsidRPr="00681CD5">
              <w:rPr>
                <w:rFonts w:ascii="Times New Roman" w:hAnsi="Times New Roman" w:cs="Times New Roman"/>
              </w:rPr>
              <w:t>Жоғары\анық</w:t>
            </w:r>
          </w:p>
        </w:tc>
      </w:tr>
      <w:tr w:rsidR="00681CD5" w:rsidRPr="00681CD5" w14:paraId="555E1B62" w14:textId="77777777" w:rsidTr="003A4F2F">
        <w:tc>
          <w:tcPr>
            <w:tcW w:w="5240" w:type="dxa"/>
          </w:tcPr>
          <w:p w14:paraId="1F5688E4" w14:textId="0AC92A24" w:rsidR="00AA257B" w:rsidRPr="00681CD5" w:rsidRDefault="00AA257B" w:rsidP="003D594A">
            <w:pPr>
              <w:jc w:val="both"/>
              <w:rPr>
                <w:rFonts w:ascii="Times New Roman" w:hAnsi="Times New Roman" w:cs="Times New Roman"/>
              </w:rPr>
            </w:pPr>
            <w:r w:rsidRPr="00681CD5">
              <w:rPr>
                <w:rFonts w:ascii="Times New Roman" w:hAnsi="Times New Roman" w:cs="Times New Roman"/>
              </w:rPr>
              <w:t>Атаңа нәлет, қу қалмақ!!!</w:t>
            </w:r>
          </w:p>
        </w:tc>
        <w:tc>
          <w:tcPr>
            <w:tcW w:w="1843" w:type="dxa"/>
            <w:vMerge w:val="restart"/>
          </w:tcPr>
          <w:p w14:paraId="4431D80F" w14:textId="77777777" w:rsidR="00AA257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Ашу </w:t>
            </w:r>
          </w:p>
          <w:p w14:paraId="473AA37F" w14:textId="1DE72DA9" w:rsidR="00AA257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Жағымсыз </w:t>
            </w:r>
          </w:p>
          <w:p w14:paraId="55CE5823" w14:textId="55BCCDCD" w:rsidR="00AA257B" w:rsidRPr="00681CD5" w:rsidRDefault="00AA257B" w:rsidP="003D594A">
            <w:pPr>
              <w:jc w:val="both"/>
              <w:rPr>
                <w:rFonts w:ascii="Times New Roman" w:hAnsi="Times New Roman" w:cs="Times New Roman"/>
              </w:rPr>
            </w:pPr>
          </w:p>
        </w:tc>
        <w:tc>
          <w:tcPr>
            <w:tcW w:w="2551" w:type="dxa"/>
          </w:tcPr>
          <w:p w14:paraId="7E59C817" w14:textId="00B42762" w:rsidR="00AA257B" w:rsidRPr="00681CD5" w:rsidRDefault="00AA257B" w:rsidP="003D594A">
            <w:pPr>
              <w:jc w:val="both"/>
              <w:rPr>
                <w:rFonts w:ascii="Times New Roman" w:hAnsi="Times New Roman" w:cs="Times New Roman"/>
              </w:rPr>
            </w:pPr>
            <w:r w:rsidRPr="00681CD5">
              <w:rPr>
                <w:rFonts w:ascii="Times New Roman" w:hAnsi="Times New Roman" w:cs="Times New Roman"/>
              </w:rPr>
              <w:t>Жоғары\анық</w:t>
            </w:r>
          </w:p>
        </w:tc>
      </w:tr>
      <w:tr w:rsidR="00681CD5" w:rsidRPr="00681CD5" w14:paraId="33B2C49D" w14:textId="77777777" w:rsidTr="003A4F2F">
        <w:tc>
          <w:tcPr>
            <w:tcW w:w="5240" w:type="dxa"/>
          </w:tcPr>
          <w:p w14:paraId="301AA830" w14:textId="0B5B1DC6" w:rsidR="00AA257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Аш қасқырдай тиіп </w:t>
            </w:r>
          </w:p>
        </w:tc>
        <w:tc>
          <w:tcPr>
            <w:tcW w:w="1843" w:type="dxa"/>
            <w:vMerge/>
          </w:tcPr>
          <w:p w14:paraId="09B3196D" w14:textId="77777777" w:rsidR="00AA257B" w:rsidRPr="00681CD5" w:rsidRDefault="00AA257B" w:rsidP="003D594A">
            <w:pPr>
              <w:jc w:val="both"/>
              <w:rPr>
                <w:rFonts w:ascii="Times New Roman" w:hAnsi="Times New Roman" w:cs="Times New Roman"/>
              </w:rPr>
            </w:pPr>
          </w:p>
        </w:tc>
        <w:tc>
          <w:tcPr>
            <w:tcW w:w="2551" w:type="dxa"/>
          </w:tcPr>
          <w:p w14:paraId="403105A8" w14:textId="4F011020" w:rsidR="00AA257B" w:rsidRPr="00681CD5" w:rsidRDefault="00AA257B" w:rsidP="003D594A">
            <w:pPr>
              <w:jc w:val="both"/>
              <w:rPr>
                <w:rFonts w:ascii="Times New Roman" w:hAnsi="Times New Roman" w:cs="Times New Roman"/>
              </w:rPr>
            </w:pPr>
            <w:r w:rsidRPr="00681CD5">
              <w:rPr>
                <w:rFonts w:ascii="Times New Roman" w:hAnsi="Times New Roman" w:cs="Times New Roman"/>
              </w:rPr>
              <w:t>Жоғары\анық</w:t>
            </w:r>
          </w:p>
        </w:tc>
      </w:tr>
      <w:tr w:rsidR="00681CD5" w:rsidRPr="00681CD5" w14:paraId="5A682D4E" w14:textId="77777777" w:rsidTr="003A4F2F">
        <w:tc>
          <w:tcPr>
            <w:tcW w:w="5240" w:type="dxa"/>
          </w:tcPr>
          <w:p w14:paraId="7DEAAB43" w14:textId="019DD6E8" w:rsidR="00AA257B" w:rsidRPr="00681CD5" w:rsidRDefault="00AA257B" w:rsidP="003D594A">
            <w:pPr>
              <w:jc w:val="both"/>
              <w:rPr>
                <w:rFonts w:ascii="Times New Roman" w:hAnsi="Times New Roman" w:cs="Times New Roman"/>
              </w:rPr>
            </w:pPr>
            <w:r w:rsidRPr="00681CD5">
              <w:rPr>
                <w:rFonts w:ascii="Times New Roman" w:hAnsi="Times New Roman" w:cs="Times New Roman"/>
              </w:rPr>
              <w:t>Қанды шеңгеліңді салып қоймасаң болмайды</w:t>
            </w:r>
          </w:p>
        </w:tc>
        <w:tc>
          <w:tcPr>
            <w:tcW w:w="1843" w:type="dxa"/>
            <w:vMerge/>
          </w:tcPr>
          <w:p w14:paraId="2EB91430" w14:textId="77777777" w:rsidR="00AA257B" w:rsidRPr="00681CD5" w:rsidRDefault="00AA257B" w:rsidP="003D594A">
            <w:pPr>
              <w:jc w:val="both"/>
              <w:rPr>
                <w:rFonts w:ascii="Times New Roman" w:hAnsi="Times New Roman" w:cs="Times New Roman"/>
              </w:rPr>
            </w:pPr>
          </w:p>
        </w:tc>
        <w:tc>
          <w:tcPr>
            <w:tcW w:w="2551" w:type="dxa"/>
          </w:tcPr>
          <w:p w14:paraId="2A38A6EA" w14:textId="12D7D967" w:rsidR="00AA257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Жасырын\анық </w:t>
            </w:r>
          </w:p>
        </w:tc>
      </w:tr>
      <w:tr w:rsidR="00670D18" w:rsidRPr="00681CD5" w14:paraId="6AAE61C9" w14:textId="77777777" w:rsidTr="00670D18">
        <w:trPr>
          <w:trHeight w:val="70"/>
        </w:trPr>
        <w:tc>
          <w:tcPr>
            <w:tcW w:w="5240" w:type="dxa"/>
          </w:tcPr>
          <w:p w14:paraId="75CE1173" w14:textId="7C3FC77C" w:rsidR="00AA257B" w:rsidRPr="00681CD5" w:rsidRDefault="00AA257B" w:rsidP="003D594A">
            <w:pPr>
              <w:jc w:val="both"/>
              <w:rPr>
                <w:rFonts w:ascii="Times New Roman" w:hAnsi="Times New Roman" w:cs="Times New Roman"/>
              </w:rPr>
            </w:pPr>
            <w:r w:rsidRPr="00681CD5">
              <w:rPr>
                <w:rFonts w:ascii="Times New Roman" w:hAnsi="Times New Roman" w:cs="Times New Roman"/>
              </w:rPr>
              <w:t>Бала болсаң да сөзің неткен зор еді!</w:t>
            </w:r>
          </w:p>
        </w:tc>
        <w:tc>
          <w:tcPr>
            <w:tcW w:w="1843" w:type="dxa"/>
          </w:tcPr>
          <w:p w14:paraId="0520C569" w14:textId="77777777" w:rsidR="00AA257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Таң қалу </w:t>
            </w:r>
          </w:p>
          <w:p w14:paraId="7D805DA9" w14:textId="2E5DA8D7" w:rsidR="00AA257B" w:rsidRPr="00681CD5" w:rsidRDefault="00AA257B" w:rsidP="003D594A">
            <w:pPr>
              <w:jc w:val="both"/>
              <w:rPr>
                <w:rFonts w:ascii="Times New Roman" w:hAnsi="Times New Roman" w:cs="Times New Roman"/>
              </w:rPr>
            </w:pPr>
            <w:r w:rsidRPr="00681CD5">
              <w:rPr>
                <w:rFonts w:ascii="Times New Roman" w:hAnsi="Times New Roman" w:cs="Times New Roman"/>
              </w:rPr>
              <w:t xml:space="preserve">Жағымды </w:t>
            </w:r>
          </w:p>
        </w:tc>
        <w:tc>
          <w:tcPr>
            <w:tcW w:w="2551" w:type="dxa"/>
          </w:tcPr>
          <w:p w14:paraId="7493F1C1" w14:textId="31632857" w:rsidR="00AA257B" w:rsidRPr="00681CD5" w:rsidRDefault="00AA257B" w:rsidP="003D594A">
            <w:pPr>
              <w:jc w:val="both"/>
              <w:rPr>
                <w:rFonts w:ascii="Times New Roman" w:hAnsi="Times New Roman" w:cs="Times New Roman"/>
              </w:rPr>
            </w:pPr>
            <w:r w:rsidRPr="00681CD5">
              <w:rPr>
                <w:rFonts w:ascii="Times New Roman" w:hAnsi="Times New Roman" w:cs="Times New Roman"/>
              </w:rPr>
              <w:t>Жоғары\анық</w:t>
            </w:r>
          </w:p>
        </w:tc>
      </w:tr>
    </w:tbl>
    <w:p w14:paraId="6A555181" w14:textId="77777777" w:rsidR="00210678" w:rsidRPr="00681CD5" w:rsidRDefault="00210678" w:rsidP="00EF064E">
      <w:pPr>
        <w:ind w:firstLine="567"/>
        <w:jc w:val="both"/>
        <w:rPr>
          <w:rFonts w:ascii="Times New Roman" w:hAnsi="Times New Roman" w:cs="Times New Roman"/>
          <w:sz w:val="28"/>
          <w:szCs w:val="28"/>
        </w:rPr>
      </w:pPr>
    </w:p>
    <w:p w14:paraId="1F1527AF" w14:textId="475946AE" w:rsidR="00B02A8E" w:rsidRPr="00681CD5" w:rsidRDefault="00A5459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«Бала Қазыбек» драмалық мәтініндегі эмоционалды бағалау</w:t>
      </w:r>
      <w:r w:rsidR="00837F31" w:rsidRPr="00681CD5">
        <w:rPr>
          <w:rFonts w:ascii="Times New Roman" w:hAnsi="Times New Roman" w:cs="Times New Roman"/>
          <w:sz w:val="28"/>
          <w:szCs w:val="28"/>
        </w:rPr>
        <w:t xml:space="preserve">дың </w:t>
      </w:r>
      <w:r w:rsidRPr="00681CD5">
        <w:rPr>
          <w:rFonts w:ascii="Times New Roman" w:hAnsi="Times New Roman" w:cs="Times New Roman"/>
          <w:sz w:val="28"/>
          <w:szCs w:val="28"/>
        </w:rPr>
        <w:t xml:space="preserve">  (Аttitude)  Сезім (Аffect) </w:t>
      </w:r>
      <w:r w:rsidR="00837F31" w:rsidRPr="00681CD5">
        <w:rPr>
          <w:rFonts w:ascii="Times New Roman" w:hAnsi="Times New Roman" w:cs="Times New Roman"/>
          <w:sz w:val="28"/>
          <w:szCs w:val="28"/>
        </w:rPr>
        <w:t xml:space="preserve">санатына </w:t>
      </w:r>
      <w:r w:rsidRPr="00681CD5">
        <w:rPr>
          <w:rFonts w:ascii="Times New Roman" w:hAnsi="Times New Roman" w:cs="Times New Roman"/>
          <w:sz w:val="28"/>
          <w:szCs w:val="28"/>
        </w:rPr>
        <w:t>жасалған талдау эмоцияның тек жеке психологиялық күй емес, ұлттық дүниетаныммен сабақтас әлеуметтік-мәдени тәжірибе ретінде қалыптас</w:t>
      </w:r>
      <w:r w:rsidR="00837F31" w:rsidRPr="00681CD5">
        <w:rPr>
          <w:rFonts w:ascii="Times New Roman" w:hAnsi="Times New Roman" w:cs="Times New Roman"/>
          <w:sz w:val="28"/>
          <w:szCs w:val="28"/>
        </w:rPr>
        <w:t>қа</w:t>
      </w:r>
      <w:r w:rsidRPr="00681CD5">
        <w:rPr>
          <w:rFonts w:ascii="Times New Roman" w:hAnsi="Times New Roman" w:cs="Times New Roman"/>
          <w:sz w:val="28"/>
          <w:szCs w:val="28"/>
        </w:rPr>
        <w:t xml:space="preserve">нын дәлелдейді. Бағалау теориясы тұрғысынан </w:t>
      </w:r>
      <w:r w:rsidRPr="00681CD5">
        <w:rPr>
          <w:rFonts w:ascii="Times New Roman" w:hAnsi="Times New Roman" w:cs="Times New Roman"/>
          <w:b/>
          <w:bCs/>
          <w:i/>
          <w:iCs/>
          <w:sz w:val="28"/>
          <w:szCs w:val="28"/>
        </w:rPr>
        <w:t>сезім (аffect)</w:t>
      </w:r>
      <w:r w:rsidRPr="00681CD5">
        <w:rPr>
          <w:rFonts w:ascii="Times New Roman" w:hAnsi="Times New Roman" w:cs="Times New Roman"/>
          <w:sz w:val="28"/>
          <w:szCs w:val="28"/>
        </w:rPr>
        <w:t xml:space="preserve"> адресанттың ішкі сезімін білдірсе, драмалық дискурста бұл сезімдер тарихи жад, құндылықтық норма, ұлттық мінез сияқты мәдени факторлармен сабақтастықта көрінеді. Кесте</w:t>
      </w:r>
      <w:r w:rsidR="00837F31" w:rsidRPr="00681CD5">
        <w:rPr>
          <w:rFonts w:ascii="Times New Roman" w:hAnsi="Times New Roman" w:cs="Times New Roman"/>
          <w:sz w:val="28"/>
          <w:szCs w:val="28"/>
        </w:rPr>
        <w:t xml:space="preserve">де көрсетілген </w:t>
      </w:r>
      <w:r w:rsidRPr="00681CD5">
        <w:rPr>
          <w:rFonts w:ascii="Times New Roman" w:hAnsi="Times New Roman" w:cs="Times New Roman"/>
          <w:sz w:val="28"/>
          <w:szCs w:val="28"/>
        </w:rPr>
        <w:t>эмоциялар (</w:t>
      </w:r>
      <w:r w:rsidRPr="00681CD5">
        <w:rPr>
          <w:rFonts w:ascii="Times New Roman" w:hAnsi="Times New Roman" w:cs="Times New Roman"/>
          <w:i/>
          <w:iCs/>
          <w:sz w:val="28"/>
          <w:szCs w:val="28"/>
        </w:rPr>
        <w:t>қайғы, үрей, қорқыныш, риза болу, ашу, таңдану</w:t>
      </w:r>
      <w:r w:rsidRPr="00681CD5">
        <w:rPr>
          <w:rFonts w:ascii="Times New Roman" w:hAnsi="Times New Roman" w:cs="Times New Roman"/>
          <w:sz w:val="28"/>
          <w:szCs w:val="28"/>
        </w:rPr>
        <w:t xml:space="preserve">) ұлттық бағалау кеңістігінің </w:t>
      </w:r>
      <w:r w:rsidR="00B02A8E" w:rsidRPr="00681CD5">
        <w:rPr>
          <w:rFonts w:ascii="Times New Roman" w:hAnsi="Times New Roman" w:cs="Times New Roman"/>
          <w:sz w:val="28"/>
          <w:szCs w:val="28"/>
        </w:rPr>
        <w:t xml:space="preserve">нақты көріністерін сипаттайды. </w:t>
      </w:r>
      <w:r w:rsidR="00203130" w:rsidRPr="00681CD5">
        <w:rPr>
          <w:rFonts w:ascii="Times New Roman" w:hAnsi="Times New Roman" w:cs="Times New Roman"/>
          <w:i/>
          <w:iCs/>
          <w:sz w:val="28"/>
          <w:szCs w:val="28"/>
        </w:rPr>
        <w:t>Қ</w:t>
      </w:r>
      <w:r w:rsidR="00B02A8E" w:rsidRPr="00681CD5">
        <w:rPr>
          <w:rFonts w:ascii="Times New Roman" w:hAnsi="Times New Roman" w:cs="Times New Roman"/>
          <w:i/>
          <w:iCs/>
          <w:sz w:val="28"/>
          <w:szCs w:val="28"/>
        </w:rPr>
        <w:t>айғы, үрей, қорқыныш, ашу, өкпе-реніш</w:t>
      </w:r>
      <w:r w:rsidR="00B02A8E" w:rsidRPr="00681CD5">
        <w:rPr>
          <w:rFonts w:ascii="Times New Roman" w:hAnsi="Times New Roman" w:cs="Times New Roman"/>
          <w:sz w:val="28"/>
          <w:szCs w:val="28"/>
        </w:rPr>
        <w:t xml:space="preserve"> жағымсыз эмоциялары драмалық тартыстың негізін құрап, жаугершілік замандағы елг</w:t>
      </w:r>
      <w:r w:rsidR="002C711A" w:rsidRPr="00681CD5">
        <w:rPr>
          <w:rFonts w:ascii="Times New Roman" w:hAnsi="Times New Roman" w:cs="Times New Roman"/>
          <w:sz w:val="28"/>
          <w:szCs w:val="28"/>
        </w:rPr>
        <w:t>е</w:t>
      </w:r>
      <w:r w:rsidR="00B02A8E" w:rsidRPr="00681CD5">
        <w:rPr>
          <w:rFonts w:ascii="Times New Roman" w:hAnsi="Times New Roman" w:cs="Times New Roman"/>
          <w:sz w:val="28"/>
          <w:szCs w:val="28"/>
        </w:rPr>
        <w:t xml:space="preserve"> төнген қауіп, қоғамдық дүрлігу, ұжымдық қысым сынды ұлттық тәжірибені бейнелейді. </w:t>
      </w:r>
      <w:r w:rsidR="00B02A8E" w:rsidRPr="00681CD5">
        <w:rPr>
          <w:rFonts w:ascii="Times New Roman" w:hAnsi="Times New Roman" w:cs="Times New Roman"/>
          <w:i/>
          <w:iCs/>
          <w:sz w:val="28"/>
          <w:szCs w:val="28"/>
        </w:rPr>
        <w:t>Жауар бұлттай түнеріп алған жұрт, тылсым тыныштық орнаған</w:t>
      </w:r>
      <w:r w:rsidR="00B02A8E" w:rsidRPr="00681CD5">
        <w:rPr>
          <w:rFonts w:ascii="Times New Roman" w:hAnsi="Times New Roman" w:cs="Times New Roman"/>
          <w:sz w:val="28"/>
          <w:szCs w:val="28"/>
        </w:rPr>
        <w:t xml:space="preserve"> сынды ЭЭС-терде эмоция тікелей байқалмағанымен, ортаға тән  ұжымдық үрей астарлы сезіледі.  Бұл</w:t>
      </w:r>
      <w:r w:rsidR="00620518" w:rsidRPr="00681CD5">
        <w:rPr>
          <w:rFonts w:ascii="Times New Roman" w:hAnsi="Times New Roman" w:cs="Times New Roman"/>
          <w:sz w:val="28"/>
          <w:szCs w:val="28"/>
        </w:rPr>
        <w:t xml:space="preserve"> – </w:t>
      </w:r>
      <w:r w:rsidR="00B02A8E" w:rsidRPr="00681CD5">
        <w:rPr>
          <w:rFonts w:ascii="Times New Roman" w:hAnsi="Times New Roman" w:cs="Times New Roman"/>
          <w:sz w:val="28"/>
          <w:szCs w:val="28"/>
        </w:rPr>
        <w:t xml:space="preserve">бағалау теориясындағы сезімнің жасырын берілуіне тән </w:t>
      </w:r>
      <w:r w:rsidR="00620518" w:rsidRPr="00681CD5">
        <w:rPr>
          <w:rFonts w:ascii="Times New Roman" w:hAnsi="Times New Roman" w:cs="Times New Roman"/>
          <w:sz w:val="28"/>
          <w:szCs w:val="28"/>
        </w:rPr>
        <w:t>тетік</w:t>
      </w:r>
      <w:r w:rsidR="00B02A8E" w:rsidRPr="00681CD5">
        <w:rPr>
          <w:rFonts w:ascii="Times New Roman" w:hAnsi="Times New Roman" w:cs="Times New Roman"/>
          <w:sz w:val="28"/>
          <w:szCs w:val="28"/>
        </w:rPr>
        <w:t xml:space="preserve">. </w:t>
      </w:r>
    </w:p>
    <w:p w14:paraId="35DF7D52" w14:textId="3C319F73" w:rsidR="00670D18" w:rsidRDefault="00E613AB" w:rsidP="00670D18">
      <w:pPr>
        <w:ind w:firstLine="567"/>
        <w:jc w:val="both"/>
        <w:rPr>
          <w:rFonts w:ascii="Times New Roman" w:hAnsi="Times New Roman" w:cs="Times New Roman"/>
          <w:sz w:val="28"/>
          <w:szCs w:val="28"/>
        </w:rPr>
      </w:pPr>
      <w:r w:rsidRPr="00681CD5">
        <w:rPr>
          <w:rFonts w:ascii="Times New Roman" w:hAnsi="Times New Roman" w:cs="Times New Roman"/>
          <w:sz w:val="28"/>
          <w:szCs w:val="28"/>
        </w:rPr>
        <w:t>Санада сыртқы әсердің көмегімен пайда болған ақпарат адам тәжірибесімен толықтырылып, дүниенің он</w:t>
      </w:r>
      <w:r w:rsidR="004523BD" w:rsidRPr="00681CD5">
        <w:rPr>
          <w:rFonts w:ascii="Times New Roman" w:hAnsi="Times New Roman" w:cs="Times New Roman"/>
          <w:sz w:val="28"/>
          <w:szCs w:val="28"/>
        </w:rPr>
        <w:t>т</w:t>
      </w:r>
      <w:r w:rsidRPr="00681CD5">
        <w:rPr>
          <w:rFonts w:ascii="Times New Roman" w:hAnsi="Times New Roman" w:cs="Times New Roman"/>
          <w:sz w:val="28"/>
          <w:szCs w:val="28"/>
        </w:rPr>
        <w:t>ологиялық үзіктері тілде «дүниенің қарап</w:t>
      </w:r>
      <w:r w:rsidR="004523BD" w:rsidRPr="00681CD5">
        <w:rPr>
          <w:rFonts w:ascii="Times New Roman" w:hAnsi="Times New Roman" w:cs="Times New Roman"/>
          <w:sz w:val="28"/>
          <w:szCs w:val="28"/>
        </w:rPr>
        <w:t>а</w:t>
      </w:r>
      <w:r w:rsidRPr="00681CD5">
        <w:rPr>
          <w:rFonts w:ascii="Times New Roman" w:hAnsi="Times New Roman" w:cs="Times New Roman"/>
          <w:sz w:val="28"/>
          <w:szCs w:val="28"/>
        </w:rPr>
        <w:t>йым бейнес</w:t>
      </w:r>
      <w:r w:rsidR="004523BD" w:rsidRPr="00681CD5">
        <w:rPr>
          <w:rFonts w:ascii="Times New Roman" w:hAnsi="Times New Roman" w:cs="Times New Roman"/>
          <w:sz w:val="28"/>
          <w:szCs w:val="28"/>
        </w:rPr>
        <w:t>і</w:t>
      </w:r>
      <w:r w:rsidRPr="00681CD5">
        <w:rPr>
          <w:rFonts w:ascii="Times New Roman" w:hAnsi="Times New Roman" w:cs="Times New Roman"/>
          <w:sz w:val="28"/>
          <w:szCs w:val="28"/>
        </w:rPr>
        <w:t>» ретінде орнығады. М</w:t>
      </w:r>
      <w:r w:rsidR="004523BD" w:rsidRPr="00681CD5">
        <w:rPr>
          <w:rFonts w:ascii="Times New Roman" w:hAnsi="Times New Roman" w:cs="Times New Roman"/>
          <w:sz w:val="28"/>
          <w:szCs w:val="28"/>
        </w:rPr>
        <w:t>ұ</w:t>
      </w:r>
      <w:r w:rsidRPr="00681CD5">
        <w:rPr>
          <w:rFonts w:ascii="Times New Roman" w:hAnsi="Times New Roman" w:cs="Times New Roman"/>
          <w:sz w:val="28"/>
          <w:szCs w:val="28"/>
        </w:rPr>
        <w:t>нда эмоцияны тану мен танытуда мет</w:t>
      </w:r>
      <w:r w:rsidR="004523BD" w:rsidRPr="00681CD5">
        <w:rPr>
          <w:rFonts w:ascii="Times New Roman" w:hAnsi="Times New Roman" w:cs="Times New Roman"/>
          <w:sz w:val="28"/>
          <w:szCs w:val="28"/>
        </w:rPr>
        <w:t>а</w:t>
      </w:r>
      <w:r w:rsidRPr="00681CD5">
        <w:rPr>
          <w:rFonts w:ascii="Times New Roman" w:hAnsi="Times New Roman" w:cs="Times New Roman"/>
          <w:sz w:val="28"/>
          <w:szCs w:val="28"/>
        </w:rPr>
        <w:t xml:space="preserve">форалану негізгі менталды әрекет болып, ішкі әлемді қабылдау тәсілімен ұштасады  </w:t>
      </w:r>
      <w:r w:rsidR="00B02A8E" w:rsidRPr="00681CD5">
        <w:rPr>
          <w:rFonts w:ascii="Times New Roman" w:hAnsi="Times New Roman" w:cs="Times New Roman"/>
          <w:sz w:val="28"/>
          <w:szCs w:val="28"/>
        </w:rPr>
        <w:t>[</w:t>
      </w:r>
      <w:r w:rsidR="00D22923" w:rsidRPr="00681CD5">
        <w:rPr>
          <w:rFonts w:ascii="Times New Roman" w:hAnsi="Times New Roman" w:cs="Times New Roman"/>
          <w:sz w:val="28"/>
          <w:szCs w:val="28"/>
        </w:rPr>
        <w:t>13</w:t>
      </w:r>
      <w:r w:rsidR="00B85698" w:rsidRPr="00681CD5">
        <w:rPr>
          <w:rFonts w:ascii="Times New Roman" w:hAnsi="Times New Roman" w:cs="Times New Roman"/>
          <w:sz w:val="28"/>
          <w:szCs w:val="28"/>
        </w:rPr>
        <w:t>5</w:t>
      </w:r>
      <w:r w:rsidRPr="00681CD5">
        <w:rPr>
          <w:rFonts w:ascii="Times New Roman" w:hAnsi="Times New Roman" w:cs="Times New Roman"/>
          <w:sz w:val="28"/>
          <w:szCs w:val="28"/>
        </w:rPr>
        <w:t>,б.</w:t>
      </w:r>
      <w:r w:rsidR="00DC71F7" w:rsidRPr="00DC71F7">
        <w:rPr>
          <w:rFonts w:ascii="Times New Roman" w:hAnsi="Times New Roman" w:cs="Times New Roman"/>
          <w:sz w:val="28"/>
          <w:szCs w:val="28"/>
        </w:rPr>
        <w:t xml:space="preserve"> </w:t>
      </w:r>
      <w:r w:rsidRPr="00681CD5">
        <w:rPr>
          <w:rFonts w:ascii="Times New Roman" w:hAnsi="Times New Roman" w:cs="Times New Roman"/>
          <w:sz w:val="28"/>
          <w:szCs w:val="28"/>
        </w:rPr>
        <w:t>36</w:t>
      </w:r>
      <w:r w:rsidR="00B02A8E" w:rsidRPr="00681CD5">
        <w:rPr>
          <w:rFonts w:ascii="Times New Roman" w:hAnsi="Times New Roman" w:cs="Times New Roman"/>
          <w:sz w:val="28"/>
          <w:szCs w:val="28"/>
        </w:rPr>
        <w:t>].</w:t>
      </w:r>
      <w:r w:rsidRPr="00681CD5">
        <w:rPr>
          <w:rFonts w:ascii="Times New Roman" w:hAnsi="Times New Roman" w:cs="Times New Roman"/>
          <w:sz w:val="28"/>
          <w:szCs w:val="28"/>
        </w:rPr>
        <w:t xml:space="preserve"> Осы танымдық негіз эмоцияның мет</w:t>
      </w:r>
      <w:r w:rsidR="004523BD" w:rsidRPr="00681CD5">
        <w:rPr>
          <w:rFonts w:ascii="Times New Roman" w:hAnsi="Times New Roman" w:cs="Times New Roman"/>
          <w:sz w:val="28"/>
          <w:szCs w:val="28"/>
        </w:rPr>
        <w:t>а</w:t>
      </w:r>
      <w:r w:rsidRPr="00681CD5">
        <w:rPr>
          <w:rFonts w:ascii="Times New Roman" w:hAnsi="Times New Roman" w:cs="Times New Roman"/>
          <w:sz w:val="28"/>
          <w:szCs w:val="28"/>
        </w:rPr>
        <w:t>ф</w:t>
      </w:r>
      <w:r w:rsidR="004523BD" w:rsidRPr="00681CD5">
        <w:rPr>
          <w:rFonts w:ascii="Times New Roman" w:hAnsi="Times New Roman" w:cs="Times New Roman"/>
          <w:sz w:val="28"/>
          <w:szCs w:val="28"/>
        </w:rPr>
        <w:t>ор</w:t>
      </w:r>
      <w:r w:rsidRPr="00681CD5">
        <w:rPr>
          <w:rFonts w:ascii="Times New Roman" w:hAnsi="Times New Roman" w:cs="Times New Roman"/>
          <w:sz w:val="28"/>
          <w:szCs w:val="28"/>
        </w:rPr>
        <w:t>ал</w:t>
      </w:r>
      <w:r w:rsidR="004523BD" w:rsidRPr="00681CD5">
        <w:rPr>
          <w:rFonts w:ascii="Times New Roman" w:hAnsi="Times New Roman" w:cs="Times New Roman"/>
          <w:sz w:val="28"/>
          <w:szCs w:val="28"/>
        </w:rPr>
        <w:t>ық</w:t>
      </w:r>
      <w:r w:rsidRPr="00681CD5">
        <w:rPr>
          <w:rFonts w:ascii="Times New Roman" w:hAnsi="Times New Roman" w:cs="Times New Roman"/>
          <w:sz w:val="28"/>
          <w:szCs w:val="28"/>
        </w:rPr>
        <w:t xml:space="preserve">-соматикалық бейнелер </w:t>
      </w:r>
      <w:r w:rsidRPr="00681CD5">
        <w:rPr>
          <w:rFonts w:ascii="Times New Roman" w:hAnsi="Times New Roman" w:cs="Times New Roman"/>
          <w:sz w:val="28"/>
          <w:szCs w:val="28"/>
        </w:rPr>
        <w:lastRenderedPageBreak/>
        <w:t xml:space="preserve">арқылы берілуіне ықпал етеді. </w:t>
      </w:r>
      <w:r w:rsidR="00B02A8E" w:rsidRPr="00681CD5">
        <w:rPr>
          <w:rFonts w:ascii="Times New Roman" w:hAnsi="Times New Roman" w:cs="Times New Roman"/>
          <w:sz w:val="28"/>
          <w:szCs w:val="28"/>
        </w:rPr>
        <w:t xml:space="preserve">Мысалы, </w:t>
      </w:r>
      <w:r w:rsidR="00B02A8E" w:rsidRPr="00681CD5">
        <w:rPr>
          <w:rFonts w:ascii="Times New Roman" w:hAnsi="Times New Roman" w:cs="Times New Roman"/>
          <w:i/>
          <w:iCs/>
          <w:sz w:val="28"/>
          <w:szCs w:val="28"/>
        </w:rPr>
        <w:t>өзегім</w:t>
      </w:r>
      <w:r w:rsidR="00070C56" w:rsidRPr="00681CD5">
        <w:rPr>
          <w:rFonts w:ascii="Times New Roman" w:hAnsi="Times New Roman" w:cs="Times New Roman"/>
          <w:i/>
          <w:iCs/>
          <w:sz w:val="28"/>
          <w:szCs w:val="28"/>
        </w:rPr>
        <w:t>і</w:t>
      </w:r>
      <w:r w:rsidR="00B02A8E" w:rsidRPr="00681CD5">
        <w:rPr>
          <w:rFonts w:ascii="Times New Roman" w:hAnsi="Times New Roman" w:cs="Times New Roman"/>
          <w:i/>
          <w:iCs/>
          <w:sz w:val="28"/>
          <w:szCs w:val="28"/>
        </w:rPr>
        <w:t>зді өртеген ашу ызамыз бен өкпе-ренішіміз</w:t>
      </w:r>
      <w:r w:rsidR="00B02A8E" w:rsidRPr="00681CD5">
        <w:rPr>
          <w:rFonts w:ascii="Times New Roman" w:hAnsi="Times New Roman" w:cs="Times New Roman"/>
          <w:sz w:val="28"/>
          <w:szCs w:val="28"/>
        </w:rPr>
        <w:t xml:space="preserve"> тіркесінде </w:t>
      </w:r>
      <w:r w:rsidRPr="00681CD5">
        <w:rPr>
          <w:rFonts w:ascii="Times New Roman" w:hAnsi="Times New Roman" w:cs="Times New Roman"/>
          <w:sz w:val="28"/>
          <w:szCs w:val="28"/>
        </w:rPr>
        <w:t>сезім атауы (</w:t>
      </w:r>
      <w:r w:rsidR="00B02A8E" w:rsidRPr="00681CD5">
        <w:rPr>
          <w:rFonts w:ascii="Times New Roman" w:hAnsi="Times New Roman" w:cs="Times New Roman"/>
          <w:sz w:val="28"/>
          <w:szCs w:val="28"/>
        </w:rPr>
        <w:t>ашу</w:t>
      </w:r>
      <w:r w:rsidRPr="00681CD5">
        <w:rPr>
          <w:rFonts w:ascii="Times New Roman" w:hAnsi="Times New Roman" w:cs="Times New Roman"/>
          <w:sz w:val="28"/>
          <w:szCs w:val="28"/>
        </w:rPr>
        <w:t xml:space="preserve">, ыза, өкпе реніш) тікелей көрініп қоймай, </w:t>
      </w:r>
      <w:r w:rsidRPr="00681CD5">
        <w:rPr>
          <w:rFonts w:ascii="Times New Roman" w:hAnsi="Times New Roman" w:cs="Times New Roman"/>
          <w:i/>
          <w:iCs/>
          <w:sz w:val="28"/>
          <w:szCs w:val="28"/>
        </w:rPr>
        <w:t>өзекті өртеді</w:t>
      </w:r>
      <w:r w:rsidRPr="00681CD5">
        <w:rPr>
          <w:rFonts w:ascii="Times New Roman" w:hAnsi="Times New Roman" w:cs="Times New Roman"/>
          <w:sz w:val="28"/>
          <w:szCs w:val="28"/>
        </w:rPr>
        <w:t xml:space="preserve"> метафорасы</w:t>
      </w:r>
      <w:r w:rsidR="004523BD" w:rsidRPr="00681CD5">
        <w:rPr>
          <w:rFonts w:ascii="Times New Roman" w:hAnsi="Times New Roman" w:cs="Times New Roman"/>
          <w:sz w:val="28"/>
          <w:szCs w:val="28"/>
        </w:rPr>
        <w:t>мен</w:t>
      </w:r>
      <w:r w:rsidRPr="00681CD5">
        <w:rPr>
          <w:rFonts w:ascii="Times New Roman" w:hAnsi="Times New Roman" w:cs="Times New Roman"/>
          <w:sz w:val="28"/>
          <w:szCs w:val="28"/>
        </w:rPr>
        <w:t xml:space="preserve"> эмоцияның қарқындылығын күшейтеді. Ал </w:t>
      </w:r>
      <w:r w:rsidR="00B02A8E" w:rsidRPr="00681CD5">
        <w:rPr>
          <w:rFonts w:ascii="Times New Roman" w:hAnsi="Times New Roman" w:cs="Times New Roman"/>
          <w:i/>
          <w:iCs/>
          <w:sz w:val="28"/>
          <w:szCs w:val="28"/>
        </w:rPr>
        <w:t>Жаныма батпай отыр дейсің бе? Қабырғамды қайыстырмай отыр дейсің бе?</w:t>
      </w:r>
      <w:r w:rsidR="00B02A8E" w:rsidRPr="00681CD5">
        <w:rPr>
          <w:rFonts w:ascii="Times New Roman" w:hAnsi="Times New Roman" w:cs="Times New Roman"/>
          <w:sz w:val="28"/>
          <w:szCs w:val="28"/>
        </w:rPr>
        <w:t xml:space="preserve"> сияқты </w:t>
      </w:r>
      <w:r w:rsidRPr="00681CD5">
        <w:rPr>
          <w:rFonts w:ascii="Times New Roman" w:hAnsi="Times New Roman" w:cs="Times New Roman"/>
          <w:sz w:val="28"/>
          <w:szCs w:val="28"/>
        </w:rPr>
        <w:t xml:space="preserve">риторикалық </w:t>
      </w:r>
      <w:r w:rsidR="00B02A8E" w:rsidRPr="00681CD5">
        <w:rPr>
          <w:rFonts w:ascii="Times New Roman" w:hAnsi="Times New Roman" w:cs="Times New Roman"/>
          <w:sz w:val="28"/>
          <w:szCs w:val="28"/>
        </w:rPr>
        <w:t>құрылымдарда сезім</w:t>
      </w:r>
      <w:r w:rsidRPr="00681CD5">
        <w:rPr>
          <w:rFonts w:ascii="Times New Roman" w:hAnsi="Times New Roman" w:cs="Times New Roman"/>
          <w:sz w:val="28"/>
          <w:szCs w:val="28"/>
        </w:rPr>
        <w:t xml:space="preserve"> тікелей аталмай, </w:t>
      </w:r>
      <w:r w:rsidRPr="00681CD5">
        <w:rPr>
          <w:rFonts w:ascii="Times New Roman" w:hAnsi="Times New Roman" w:cs="Times New Roman"/>
          <w:i/>
          <w:iCs/>
          <w:sz w:val="28"/>
          <w:szCs w:val="28"/>
        </w:rPr>
        <w:t>жанға бату, қабырғаны қайыстыру</w:t>
      </w:r>
      <w:r w:rsidRPr="00681CD5">
        <w:rPr>
          <w:rFonts w:ascii="Times New Roman" w:hAnsi="Times New Roman" w:cs="Times New Roman"/>
          <w:sz w:val="28"/>
          <w:szCs w:val="28"/>
        </w:rPr>
        <w:t xml:space="preserve"> сынд</w:t>
      </w:r>
      <w:r w:rsidR="004523BD" w:rsidRPr="00681CD5">
        <w:rPr>
          <w:rFonts w:ascii="Times New Roman" w:hAnsi="Times New Roman" w:cs="Times New Roman"/>
          <w:sz w:val="28"/>
          <w:szCs w:val="28"/>
        </w:rPr>
        <w:t>ы</w:t>
      </w:r>
      <w:r w:rsidRPr="00681CD5">
        <w:rPr>
          <w:rFonts w:ascii="Times New Roman" w:hAnsi="Times New Roman" w:cs="Times New Roman"/>
          <w:sz w:val="28"/>
          <w:szCs w:val="28"/>
        </w:rPr>
        <w:t xml:space="preserve"> бейнелі-соматикалық код арқылы </w:t>
      </w:r>
      <w:r w:rsidR="004523BD" w:rsidRPr="00681CD5">
        <w:rPr>
          <w:rFonts w:ascii="Times New Roman" w:hAnsi="Times New Roman" w:cs="Times New Roman"/>
          <w:sz w:val="28"/>
          <w:szCs w:val="28"/>
        </w:rPr>
        <w:t xml:space="preserve">астарланады. </w:t>
      </w:r>
      <w:r w:rsidR="00B02A8E" w:rsidRPr="00681CD5">
        <w:rPr>
          <w:rFonts w:ascii="Times New Roman" w:hAnsi="Times New Roman" w:cs="Times New Roman"/>
          <w:sz w:val="28"/>
          <w:szCs w:val="28"/>
        </w:rPr>
        <w:t xml:space="preserve"> </w:t>
      </w:r>
      <w:r w:rsidR="004523BD" w:rsidRPr="00681CD5">
        <w:rPr>
          <w:rFonts w:ascii="Times New Roman" w:hAnsi="Times New Roman" w:cs="Times New Roman"/>
          <w:sz w:val="28"/>
          <w:szCs w:val="28"/>
        </w:rPr>
        <w:t xml:space="preserve">Адресанттың ішкі қысымы адресатқа бағытталған прагматикалық ықпалға </w:t>
      </w:r>
      <w:r w:rsidR="00B86123" w:rsidRPr="00681CD5">
        <w:rPr>
          <w:rFonts w:ascii="Times New Roman" w:hAnsi="Times New Roman" w:cs="Times New Roman"/>
          <w:sz w:val="28"/>
          <w:szCs w:val="28"/>
        </w:rPr>
        <w:t>(</w:t>
      </w:r>
      <w:r w:rsidR="004523BD" w:rsidRPr="00681CD5">
        <w:rPr>
          <w:rFonts w:ascii="Times New Roman" w:hAnsi="Times New Roman" w:cs="Times New Roman"/>
          <w:sz w:val="28"/>
          <w:szCs w:val="28"/>
        </w:rPr>
        <w:t>айыптау, наразылық) айналады. Демек</w:t>
      </w:r>
      <w:r w:rsidR="002C711A" w:rsidRPr="00681CD5">
        <w:rPr>
          <w:rFonts w:ascii="Times New Roman" w:hAnsi="Times New Roman" w:cs="Times New Roman"/>
          <w:sz w:val="28"/>
          <w:szCs w:val="28"/>
        </w:rPr>
        <w:t>,</w:t>
      </w:r>
      <w:r w:rsidR="004523BD" w:rsidRPr="00681CD5">
        <w:rPr>
          <w:rFonts w:ascii="Times New Roman" w:hAnsi="Times New Roman" w:cs="Times New Roman"/>
          <w:sz w:val="28"/>
          <w:szCs w:val="28"/>
        </w:rPr>
        <w:t xml:space="preserve"> қазақ дискурсында эмоция көбіне дайын «айтылмай» эмпирикалық тәжірибеге </w:t>
      </w:r>
      <w:r w:rsidR="00B86123" w:rsidRPr="00681CD5">
        <w:rPr>
          <w:rFonts w:ascii="Times New Roman" w:hAnsi="Times New Roman" w:cs="Times New Roman"/>
          <w:sz w:val="28"/>
          <w:szCs w:val="28"/>
        </w:rPr>
        <w:t>мен</w:t>
      </w:r>
      <w:r w:rsidR="004523BD" w:rsidRPr="00681CD5">
        <w:rPr>
          <w:rFonts w:ascii="Times New Roman" w:hAnsi="Times New Roman" w:cs="Times New Roman"/>
          <w:sz w:val="28"/>
          <w:szCs w:val="28"/>
        </w:rPr>
        <w:t xml:space="preserve"> метафоралық тәжірибеге сүйенген әлем бейнесі деңгейінде  қатысымдық мақсатқа сай әсер тудыратын тілдік құрал ретінде іске асып ЭЭС құрылымға айналады.</w:t>
      </w:r>
    </w:p>
    <w:p w14:paraId="065AD10D" w14:textId="0A6A94EA" w:rsidR="00070C56" w:rsidRPr="00681CD5" w:rsidRDefault="00070C56" w:rsidP="00670D18">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Ризашылық, таңдану жағымды эмоциялары  ұлттық құндылықтардың оң репрезентациясын сипаттайды. </w:t>
      </w:r>
      <w:r w:rsidRPr="00681CD5">
        <w:rPr>
          <w:rFonts w:ascii="Times New Roman" w:hAnsi="Times New Roman" w:cs="Times New Roman"/>
          <w:i/>
          <w:iCs/>
          <w:sz w:val="28"/>
          <w:szCs w:val="28"/>
        </w:rPr>
        <w:t>Тәңір жарылқасын, алдияр</w:t>
      </w:r>
      <w:r w:rsidRPr="00681CD5">
        <w:rPr>
          <w:rFonts w:ascii="Times New Roman" w:hAnsi="Times New Roman" w:cs="Times New Roman"/>
          <w:sz w:val="28"/>
          <w:szCs w:val="28"/>
        </w:rPr>
        <w:t xml:space="preserve"> сынды оралымдар тек риза болуды білдірмей, қазақ мәдениетіне тән құрмет, бата-тілек, жомарттық пен парасатты дәріптеу </w:t>
      </w:r>
      <w:r w:rsidR="00203130" w:rsidRPr="00681CD5">
        <w:rPr>
          <w:rFonts w:ascii="Times New Roman" w:hAnsi="Times New Roman" w:cs="Times New Roman"/>
          <w:sz w:val="28"/>
          <w:szCs w:val="28"/>
        </w:rPr>
        <w:t>суб</w:t>
      </w:r>
      <w:r w:rsidRPr="00681CD5">
        <w:rPr>
          <w:rFonts w:ascii="Times New Roman" w:hAnsi="Times New Roman" w:cs="Times New Roman"/>
          <w:sz w:val="28"/>
          <w:szCs w:val="28"/>
        </w:rPr>
        <w:t>кодтар</w:t>
      </w:r>
      <w:r w:rsidR="00203130" w:rsidRPr="00681CD5">
        <w:rPr>
          <w:rFonts w:ascii="Times New Roman" w:hAnsi="Times New Roman" w:cs="Times New Roman"/>
          <w:sz w:val="28"/>
          <w:szCs w:val="28"/>
        </w:rPr>
        <w:t>ды</w:t>
      </w:r>
      <w:r w:rsidRPr="00681CD5">
        <w:rPr>
          <w:rFonts w:ascii="Times New Roman" w:hAnsi="Times New Roman" w:cs="Times New Roman"/>
          <w:sz w:val="28"/>
          <w:szCs w:val="28"/>
        </w:rPr>
        <w:t xml:space="preserve"> танытады. Мұнда эмоция әлеуметтік қатынасты реттейтін мәдени форма қызметін атқарып тұр. </w:t>
      </w:r>
    </w:p>
    <w:p w14:paraId="6FC22A48" w14:textId="20F3BF95" w:rsidR="00806418" w:rsidRPr="00681CD5" w:rsidRDefault="00070C56"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Атаңа нәлет, қу қалмақ</w:t>
      </w:r>
      <w:r w:rsidRPr="00681CD5">
        <w:rPr>
          <w:rFonts w:ascii="Times New Roman" w:hAnsi="Times New Roman" w:cs="Times New Roman"/>
          <w:sz w:val="28"/>
          <w:szCs w:val="28"/>
        </w:rPr>
        <w:t xml:space="preserve"> тәрізді қарғыс мәнді ЭЭС сезім деңгейінде эмоцияның ең жоғары қарқынмен берілуін көрсетеді. Бұл ашу жеке адамның ашулануы емес, ұлттық дүниетанымдағы намыс, әділетсіздікке қарсылық, жауға деген морал</w:t>
      </w:r>
      <w:r w:rsidR="009A257D" w:rsidRPr="00681CD5">
        <w:rPr>
          <w:rFonts w:ascii="Times New Roman" w:hAnsi="Times New Roman" w:cs="Times New Roman"/>
          <w:sz w:val="28"/>
          <w:szCs w:val="28"/>
        </w:rPr>
        <w:t>ь</w:t>
      </w:r>
      <w:r w:rsidRPr="00681CD5">
        <w:rPr>
          <w:rFonts w:ascii="Times New Roman" w:hAnsi="Times New Roman" w:cs="Times New Roman"/>
          <w:sz w:val="28"/>
          <w:szCs w:val="28"/>
        </w:rPr>
        <w:t>дық терістеу сынды концептілермен сабақтасады. Демек</w:t>
      </w:r>
      <w:r w:rsidR="002C711A" w:rsidRPr="00681CD5">
        <w:rPr>
          <w:rFonts w:ascii="Times New Roman" w:hAnsi="Times New Roman" w:cs="Times New Roman"/>
          <w:sz w:val="28"/>
          <w:szCs w:val="28"/>
        </w:rPr>
        <w:t>,</w:t>
      </w:r>
      <w:r w:rsidRPr="00681CD5">
        <w:rPr>
          <w:rFonts w:ascii="Times New Roman" w:hAnsi="Times New Roman" w:cs="Times New Roman"/>
          <w:sz w:val="28"/>
          <w:szCs w:val="28"/>
        </w:rPr>
        <w:t xml:space="preserve"> эмоция мәдени ортада қалыптасқан бағалау өлшемдері арқылы концептуалданып, ұлттық сипатта</w:t>
      </w:r>
      <w:r w:rsidR="001C4BE8" w:rsidRPr="00681CD5">
        <w:rPr>
          <w:rFonts w:ascii="Times New Roman" w:hAnsi="Times New Roman" w:cs="Times New Roman"/>
          <w:sz w:val="28"/>
          <w:szCs w:val="28"/>
        </w:rPr>
        <w:t>ғы мағыналар қалыптастырады</w:t>
      </w:r>
      <w:r w:rsidRPr="00681CD5">
        <w:rPr>
          <w:rFonts w:ascii="Times New Roman" w:hAnsi="Times New Roman" w:cs="Times New Roman"/>
          <w:sz w:val="28"/>
          <w:szCs w:val="28"/>
        </w:rPr>
        <w:t>.</w:t>
      </w:r>
    </w:p>
    <w:p w14:paraId="4D65CBB2" w14:textId="13F52AE7" w:rsidR="00806418" w:rsidRPr="00681CD5" w:rsidRDefault="0080641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Эмоционалды бағалау</w:t>
      </w:r>
      <w:r w:rsidR="001C4BE8" w:rsidRPr="00681CD5">
        <w:rPr>
          <w:rFonts w:ascii="Times New Roman" w:hAnsi="Times New Roman" w:cs="Times New Roman"/>
          <w:sz w:val="28"/>
          <w:szCs w:val="28"/>
        </w:rPr>
        <w:t>дың</w:t>
      </w:r>
      <w:r w:rsidRPr="00681CD5">
        <w:rPr>
          <w:rFonts w:ascii="Times New Roman" w:hAnsi="Times New Roman" w:cs="Times New Roman"/>
          <w:sz w:val="28"/>
          <w:szCs w:val="28"/>
        </w:rPr>
        <w:t xml:space="preserve">  (Аttitude)  </w:t>
      </w:r>
      <w:r w:rsidRPr="00681CD5">
        <w:rPr>
          <w:rFonts w:ascii="Times New Roman" w:hAnsi="Times New Roman" w:cs="Times New Roman"/>
          <w:b/>
          <w:bCs/>
          <w:sz w:val="28"/>
          <w:szCs w:val="28"/>
        </w:rPr>
        <w:t>Сезім (Аffect)</w:t>
      </w:r>
      <w:r w:rsidRPr="00681CD5">
        <w:rPr>
          <w:rFonts w:ascii="Times New Roman" w:hAnsi="Times New Roman" w:cs="Times New Roman"/>
          <w:sz w:val="28"/>
          <w:szCs w:val="28"/>
        </w:rPr>
        <w:t xml:space="preserve"> </w:t>
      </w:r>
      <w:r w:rsidR="001C4BE8" w:rsidRPr="00681CD5">
        <w:rPr>
          <w:rFonts w:ascii="Times New Roman" w:hAnsi="Times New Roman" w:cs="Times New Roman"/>
          <w:sz w:val="28"/>
          <w:szCs w:val="28"/>
        </w:rPr>
        <w:t>санаты</w:t>
      </w:r>
      <w:r w:rsidR="00304A13" w:rsidRPr="00681CD5">
        <w:rPr>
          <w:rFonts w:ascii="Times New Roman" w:hAnsi="Times New Roman" w:cs="Times New Roman"/>
          <w:sz w:val="28"/>
          <w:szCs w:val="28"/>
        </w:rPr>
        <w:t xml:space="preserve">н топтастырылған ЭЭС-тер көпқабатты дискурстық құрал ретінде танылды, бұны </w:t>
      </w:r>
      <w:r w:rsidRPr="00681CD5">
        <w:rPr>
          <w:rFonts w:ascii="Times New Roman" w:hAnsi="Times New Roman" w:cs="Times New Roman"/>
          <w:sz w:val="28"/>
          <w:szCs w:val="28"/>
        </w:rPr>
        <w:t>ЭЭС-тердің үш негізгі</w:t>
      </w:r>
      <w:r w:rsidR="00304A13" w:rsidRPr="00681CD5">
        <w:rPr>
          <w:rFonts w:ascii="Times New Roman" w:hAnsi="Times New Roman" w:cs="Times New Roman"/>
          <w:sz w:val="28"/>
          <w:szCs w:val="28"/>
        </w:rPr>
        <w:t xml:space="preserve"> эмоционалды</w:t>
      </w:r>
      <w:r w:rsidRPr="00681CD5">
        <w:rPr>
          <w:rFonts w:ascii="Times New Roman" w:hAnsi="Times New Roman" w:cs="Times New Roman"/>
          <w:sz w:val="28"/>
          <w:szCs w:val="28"/>
        </w:rPr>
        <w:t xml:space="preserve"> қызметі</w:t>
      </w:r>
      <w:r w:rsidR="00304A13" w:rsidRPr="00681CD5">
        <w:rPr>
          <w:rFonts w:ascii="Times New Roman" w:hAnsi="Times New Roman" w:cs="Times New Roman"/>
          <w:sz w:val="28"/>
          <w:szCs w:val="28"/>
        </w:rPr>
        <w:t xml:space="preserve"> дәлелдейді</w:t>
      </w:r>
      <w:r w:rsidRPr="00681CD5">
        <w:rPr>
          <w:rFonts w:ascii="Times New Roman" w:hAnsi="Times New Roman" w:cs="Times New Roman"/>
          <w:sz w:val="28"/>
          <w:szCs w:val="28"/>
        </w:rPr>
        <w:t xml:space="preserve">: </w:t>
      </w:r>
    </w:p>
    <w:p w14:paraId="6D69CF0A" w14:textId="2599EA8F" w:rsidR="00806418" w:rsidRPr="00681CD5" w:rsidRDefault="00500ED1">
      <w:pPr>
        <w:pStyle w:val="a7"/>
        <w:numPr>
          <w:ilvl w:val="0"/>
          <w:numId w:val="28"/>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к</w:t>
      </w:r>
      <w:r w:rsidR="00806418" w:rsidRPr="00681CD5">
        <w:rPr>
          <w:rFonts w:ascii="Times New Roman" w:hAnsi="Times New Roman" w:cs="Times New Roman"/>
          <w:sz w:val="28"/>
          <w:szCs w:val="28"/>
        </w:rPr>
        <w:t>ейіпкердің ішкі психологиялық күйін бейнелеу</w:t>
      </w:r>
      <w:r w:rsidR="00304A13" w:rsidRPr="00681CD5">
        <w:rPr>
          <w:rFonts w:ascii="Times New Roman" w:hAnsi="Times New Roman" w:cs="Times New Roman"/>
          <w:sz w:val="28"/>
          <w:szCs w:val="28"/>
        </w:rPr>
        <w:t xml:space="preserve"> (</w:t>
      </w:r>
      <w:r w:rsidR="00304A13" w:rsidRPr="00681CD5">
        <w:rPr>
          <w:rFonts w:ascii="Times New Roman" w:hAnsi="Times New Roman" w:cs="Times New Roman"/>
          <w:i/>
          <w:iCs/>
          <w:sz w:val="28"/>
          <w:szCs w:val="28"/>
        </w:rPr>
        <w:t>жауар бұлттай түнеріп алған жұрт,  тылсым тыныштық, жаныма батпай отыр дейсің бе</w:t>
      </w:r>
      <w:r w:rsidR="00304A13" w:rsidRPr="00681CD5">
        <w:rPr>
          <w:rFonts w:ascii="Times New Roman" w:hAnsi="Times New Roman" w:cs="Times New Roman"/>
          <w:sz w:val="28"/>
          <w:szCs w:val="28"/>
        </w:rPr>
        <w:t>?)</w:t>
      </w:r>
      <w:r w:rsidR="00806418" w:rsidRPr="00681CD5">
        <w:rPr>
          <w:rFonts w:ascii="Times New Roman" w:hAnsi="Times New Roman" w:cs="Times New Roman"/>
          <w:sz w:val="28"/>
          <w:szCs w:val="28"/>
        </w:rPr>
        <w:t>;</w:t>
      </w:r>
    </w:p>
    <w:p w14:paraId="6C13DD49" w14:textId="4573F93A" w:rsidR="00806418" w:rsidRPr="00681CD5" w:rsidRDefault="00500ED1">
      <w:pPr>
        <w:pStyle w:val="a7"/>
        <w:numPr>
          <w:ilvl w:val="0"/>
          <w:numId w:val="28"/>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ұ</w:t>
      </w:r>
      <w:r w:rsidR="00806418" w:rsidRPr="00681CD5">
        <w:rPr>
          <w:rFonts w:ascii="Times New Roman" w:hAnsi="Times New Roman" w:cs="Times New Roman"/>
          <w:sz w:val="28"/>
          <w:szCs w:val="28"/>
        </w:rPr>
        <w:t>лттық құндылықтық нормаларды таныту</w:t>
      </w:r>
      <w:r w:rsidR="00304A13" w:rsidRPr="00681CD5">
        <w:rPr>
          <w:rFonts w:ascii="Times New Roman" w:hAnsi="Times New Roman" w:cs="Times New Roman"/>
          <w:sz w:val="28"/>
          <w:szCs w:val="28"/>
        </w:rPr>
        <w:t xml:space="preserve"> (</w:t>
      </w:r>
      <w:r w:rsidR="00304A13" w:rsidRPr="00681CD5">
        <w:rPr>
          <w:rFonts w:ascii="Times New Roman" w:hAnsi="Times New Roman" w:cs="Times New Roman"/>
          <w:i/>
          <w:iCs/>
          <w:sz w:val="28"/>
          <w:szCs w:val="28"/>
        </w:rPr>
        <w:t>мәрттігіне құлдық, атаңа нәлет, қу қалмақ</w:t>
      </w:r>
      <w:r w:rsidR="00304A13" w:rsidRPr="00681CD5">
        <w:rPr>
          <w:rFonts w:ascii="Times New Roman" w:hAnsi="Times New Roman" w:cs="Times New Roman"/>
          <w:sz w:val="28"/>
          <w:szCs w:val="28"/>
        </w:rPr>
        <w:t>);</w:t>
      </w:r>
    </w:p>
    <w:p w14:paraId="2B134D9D" w14:textId="113A4CA4" w:rsidR="00304A13" w:rsidRPr="00681CD5" w:rsidRDefault="00500ED1">
      <w:pPr>
        <w:pStyle w:val="a7"/>
        <w:numPr>
          <w:ilvl w:val="0"/>
          <w:numId w:val="28"/>
        </w:numPr>
        <w:tabs>
          <w:tab w:val="left" w:pos="851"/>
        </w:tabs>
        <w:ind w:left="0" w:firstLine="567"/>
        <w:jc w:val="both"/>
        <w:rPr>
          <w:rFonts w:ascii="Times New Roman" w:hAnsi="Times New Roman" w:cs="Times New Roman"/>
          <w:b/>
          <w:bCs/>
          <w:sz w:val="28"/>
          <w:szCs w:val="28"/>
        </w:rPr>
      </w:pPr>
      <w:r w:rsidRPr="00681CD5">
        <w:rPr>
          <w:rFonts w:ascii="Times New Roman" w:hAnsi="Times New Roman" w:cs="Times New Roman"/>
          <w:sz w:val="28"/>
          <w:szCs w:val="28"/>
        </w:rPr>
        <w:t>м</w:t>
      </w:r>
      <w:r w:rsidR="00806418" w:rsidRPr="00681CD5">
        <w:rPr>
          <w:rFonts w:ascii="Times New Roman" w:hAnsi="Times New Roman" w:cs="Times New Roman"/>
          <w:sz w:val="28"/>
          <w:szCs w:val="28"/>
        </w:rPr>
        <w:t>әтіндегі ықпал ету және бағалау кеңістігін құру</w:t>
      </w:r>
      <w:r w:rsidR="00304A13" w:rsidRPr="00681CD5">
        <w:rPr>
          <w:rFonts w:ascii="Times New Roman" w:hAnsi="Times New Roman" w:cs="Times New Roman"/>
          <w:sz w:val="28"/>
          <w:szCs w:val="28"/>
        </w:rPr>
        <w:t xml:space="preserve"> (</w:t>
      </w:r>
      <w:r w:rsidR="00304A13" w:rsidRPr="00681CD5">
        <w:rPr>
          <w:rFonts w:ascii="Times New Roman" w:hAnsi="Times New Roman" w:cs="Times New Roman"/>
          <w:i/>
          <w:iCs/>
          <w:sz w:val="28"/>
          <w:szCs w:val="28"/>
        </w:rPr>
        <w:t>Қанды шеңгеліңді салып қоймасаң болмайды, Бала болсаң да сөзің неткен зор еді</w:t>
      </w:r>
      <w:r w:rsidR="00304A13" w:rsidRPr="00681CD5">
        <w:rPr>
          <w:rFonts w:ascii="Times New Roman" w:hAnsi="Times New Roman" w:cs="Times New Roman"/>
          <w:sz w:val="28"/>
          <w:szCs w:val="28"/>
        </w:rPr>
        <w:t>!)</w:t>
      </w:r>
      <w:r w:rsidR="00806418" w:rsidRPr="00681CD5">
        <w:rPr>
          <w:rFonts w:ascii="Times New Roman" w:hAnsi="Times New Roman" w:cs="Times New Roman"/>
          <w:sz w:val="28"/>
          <w:szCs w:val="28"/>
        </w:rPr>
        <w:t>.</w:t>
      </w:r>
    </w:p>
    <w:p w14:paraId="74688EC6" w14:textId="6B867493" w:rsidR="00C5076D" w:rsidRPr="00681CD5" w:rsidRDefault="0080641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Бағалау теориясының эмоционалды бағалау</w:t>
      </w:r>
      <w:r w:rsidR="00304A13" w:rsidRPr="00681CD5">
        <w:rPr>
          <w:rFonts w:ascii="Times New Roman" w:hAnsi="Times New Roman" w:cs="Times New Roman"/>
          <w:sz w:val="28"/>
          <w:szCs w:val="28"/>
        </w:rPr>
        <w:t>дың</w:t>
      </w:r>
      <w:r w:rsidRPr="00681CD5">
        <w:rPr>
          <w:rFonts w:ascii="Times New Roman" w:hAnsi="Times New Roman" w:cs="Times New Roman"/>
          <w:sz w:val="28"/>
          <w:szCs w:val="28"/>
        </w:rPr>
        <w:t xml:space="preserve">  (Аttitude)</w:t>
      </w:r>
      <w:r w:rsidR="00304A13"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келесі </w:t>
      </w:r>
      <w:r w:rsidR="009A257D" w:rsidRPr="00681CD5">
        <w:rPr>
          <w:rFonts w:ascii="Times New Roman" w:hAnsi="Times New Roman" w:cs="Times New Roman"/>
          <w:sz w:val="28"/>
          <w:szCs w:val="28"/>
        </w:rPr>
        <w:t>моральдық</w:t>
      </w:r>
      <w:r w:rsidRPr="00681CD5">
        <w:rPr>
          <w:rFonts w:ascii="Times New Roman" w:hAnsi="Times New Roman" w:cs="Times New Roman"/>
          <w:sz w:val="28"/>
          <w:szCs w:val="28"/>
        </w:rPr>
        <w:t xml:space="preserve"> және әлеуметтік бағалау </w:t>
      </w:r>
      <w:r w:rsidRPr="00681CD5">
        <w:rPr>
          <w:rFonts w:ascii="Times New Roman" w:hAnsi="Times New Roman" w:cs="Times New Roman"/>
          <w:b/>
          <w:bCs/>
          <w:sz w:val="28"/>
          <w:szCs w:val="28"/>
        </w:rPr>
        <w:t xml:space="preserve">(judgment) </w:t>
      </w:r>
      <w:r w:rsidRPr="00681CD5">
        <w:rPr>
          <w:rFonts w:ascii="Times New Roman" w:hAnsi="Times New Roman" w:cs="Times New Roman"/>
          <w:sz w:val="28"/>
          <w:szCs w:val="28"/>
        </w:rPr>
        <w:t>санаты</w:t>
      </w:r>
      <w:r w:rsidR="000904FF" w:rsidRPr="00681CD5">
        <w:rPr>
          <w:rFonts w:ascii="Times New Roman" w:hAnsi="Times New Roman" w:cs="Times New Roman"/>
          <w:sz w:val="28"/>
          <w:szCs w:val="28"/>
        </w:rPr>
        <w:t xml:space="preserve"> адамның сезімін емес, мінезін, іс-әрекетін, беделі мен этикалық қарым-қатынасы</w:t>
      </w:r>
      <w:r w:rsidR="00304A13" w:rsidRPr="00681CD5">
        <w:rPr>
          <w:rFonts w:ascii="Times New Roman" w:hAnsi="Times New Roman" w:cs="Times New Roman"/>
          <w:sz w:val="28"/>
          <w:szCs w:val="28"/>
        </w:rPr>
        <w:t>н</w:t>
      </w:r>
      <w:r w:rsidR="000904FF" w:rsidRPr="00681CD5">
        <w:rPr>
          <w:rFonts w:ascii="Times New Roman" w:hAnsi="Times New Roman" w:cs="Times New Roman"/>
          <w:sz w:val="28"/>
          <w:szCs w:val="28"/>
        </w:rPr>
        <w:t xml:space="preserve"> бағала</w:t>
      </w:r>
      <w:r w:rsidR="00304A13" w:rsidRPr="00681CD5">
        <w:rPr>
          <w:rFonts w:ascii="Times New Roman" w:hAnsi="Times New Roman" w:cs="Times New Roman"/>
          <w:sz w:val="28"/>
          <w:szCs w:val="28"/>
        </w:rPr>
        <w:t>уға бағытталған.</w:t>
      </w:r>
      <w:r w:rsidR="000904FF" w:rsidRPr="00681CD5">
        <w:rPr>
          <w:rFonts w:ascii="Times New Roman" w:hAnsi="Times New Roman" w:cs="Times New Roman"/>
          <w:sz w:val="28"/>
          <w:szCs w:val="28"/>
        </w:rPr>
        <w:t xml:space="preserve"> Мұн</w:t>
      </w:r>
      <w:r w:rsidR="00C5076D" w:rsidRPr="00681CD5">
        <w:rPr>
          <w:rFonts w:ascii="Times New Roman" w:hAnsi="Times New Roman" w:cs="Times New Roman"/>
          <w:sz w:val="28"/>
          <w:szCs w:val="28"/>
        </w:rPr>
        <w:t>д</w:t>
      </w:r>
      <w:r w:rsidR="000904FF" w:rsidRPr="00681CD5">
        <w:rPr>
          <w:rFonts w:ascii="Times New Roman" w:hAnsi="Times New Roman" w:cs="Times New Roman"/>
          <w:sz w:val="28"/>
          <w:szCs w:val="28"/>
        </w:rPr>
        <w:t xml:space="preserve">а </w:t>
      </w:r>
      <w:r w:rsidR="000904FF" w:rsidRPr="00681CD5">
        <w:rPr>
          <w:rFonts w:ascii="Times New Roman" w:hAnsi="Times New Roman" w:cs="Times New Roman"/>
          <w:i/>
          <w:iCs/>
          <w:sz w:val="28"/>
          <w:szCs w:val="28"/>
        </w:rPr>
        <w:t>жақсы</w:t>
      </w:r>
      <w:r w:rsidR="00C5076D" w:rsidRPr="00681CD5">
        <w:rPr>
          <w:rFonts w:ascii="Times New Roman" w:hAnsi="Times New Roman" w:cs="Times New Roman"/>
          <w:i/>
          <w:iCs/>
          <w:sz w:val="28"/>
          <w:szCs w:val="28"/>
        </w:rPr>
        <w:t>\жаман, арлы\арсыз, әділ\әділетсіз</w:t>
      </w:r>
      <w:r w:rsidR="00C5076D" w:rsidRPr="00681CD5">
        <w:rPr>
          <w:rFonts w:ascii="Times New Roman" w:hAnsi="Times New Roman" w:cs="Times New Roman"/>
          <w:sz w:val="28"/>
          <w:szCs w:val="28"/>
        </w:rPr>
        <w:t xml:space="preserve"> сынды құндылықтар жүйесі бағаланады </w:t>
      </w:r>
      <w:r w:rsidR="00670D18">
        <w:rPr>
          <w:rFonts w:ascii="Times New Roman" w:hAnsi="Times New Roman" w:cs="Times New Roman"/>
          <w:sz w:val="28"/>
          <w:szCs w:val="28"/>
        </w:rPr>
        <w:t xml:space="preserve">(кесте </w:t>
      </w:r>
      <w:r w:rsidR="00C5076D" w:rsidRPr="00681CD5">
        <w:rPr>
          <w:rFonts w:ascii="Times New Roman" w:hAnsi="Times New Roman" w:cs="Times New Roman"/>
          <w:sz w:val="28"/>
          <w:szCs w:val="28"/>
        </w:rPr>
        <w:t>1</w:t>
      </w:r>
      <w:r w:rsidR="003A4F2F" w:rsidRPr="00681CD5">
        <w:rPr>
          <w:rFonts w:ascii="Times New Roman" w:hAnsi="Times New Roman" w:cs="Times New Roman"/>
          <w:sz w:val="28"/>
          <w:szCs w:val="28"/>
        </w:rPr>
        <w:t>4</w:t>
      </w:r>
      <w:r w:rsidR="00C5076D" w:rsidRPr="00681CD5">
        <w:rPr>
          <w:rFonts w:ascii="Times New Roman" w:hAnsi="Times New Roman" w:cs="Times New Roman"/>
          <w:sz w:val="28"/>
          <w:szCs w:val="28"/>
        </w:rPr>
        <w:t>):</w:t>
      </w:r>
    </w:p>
    <w:p w14:paraId="7D215FF7" w14:textId="77777777" w:rsidR="00C5076D" w:rsidRPr="00681CD5" w:rsidRDefault="00C5076D" w:rsidP="00EF064E">
      <w:pPr>
        <w:ind w:firstLine="567"/>
        <w:jc w:val="both"/>
        <w:rPr>
          <w:rFonts w:ascii="Times New Roman" w:hAnsi="Times New Roman" w:cs="Times New Roman"/>
          <w:sz w:val="28"/>
          <w:szCs w:val="28"/>
        </w:rPr>
      </w:pPr>
    </w:p>
    <w:p w14:paraId="23C6F950" w14:textId="6EF87080" w:rsidR="009031F5" w:rsidRPr="00681CD5" w:rsidRDefault="00C5076D" w:rsidP="00670D18">
      <w:pPr>
        <w:jc w:val="both"/>
        <w:rPr>
          <w:rFonts w:ascii="Times New Roman" w:hAnsi="Times New Roman" w:cs="Times New Roman"/>
          <w:sz w:val="28"/>
          <w:szCs w:val="28"/>
        </w:rPr>
      </w:pPr>
      <w:r w:rsidRPr="00681CD5">
        <w:rPr>
          <w:rFonts w:ascii="Times New Roman" w:hAnsi="Times New Roman" w:cs="Times New Roman"/>
          <w:sz w:val="28"/>
          <w:szCs w:val="28"/>
        </w:rPr>
        <w:t>Кесте 1</w:t>
      </w:r>
      <w:r w:rsidR="003A4F2F" w:rsidRPr="00681CD5">
        <w:rPr>
          <w:rFonts w:ascii="Times New Roman" w:hAnsi="Times New Roman" w:cs="Times New Roman"/>
          <w:sz w:val="28"/>
          <w:szCs w:val="28"/>
        </w:rPr>
        <w:t>4</w:t>
      </w:r>
      <w:r w:rsidRPr="00681CD5">
        <w:rPr>
          <w:rFonts w:ascii="Times New Roman" w:hAnsi="Times New Roman" w:cs="Times New Roman"/>
          <w:sz w:val="28"/>
          <w:szCs w:val="28"/>
        </w:rPr>
        <w:t xml:space="preserve"> – Морал</w:t>
      </w:r>
      <w:r w:rsidR="009A257D" w:rsidRPr="00681CD5">
        <w:rPr>
          <w:rFonts w:ascii="Times New Roman" w:hAnsi="Times New Roman" w:cs="Times New Roman"/>
          <w:sz w:val="28"/>
          <w:szCs w:val="28"/>
        </w:rPr>
        <w:t>ь</w:t>
      </w:r>
      <w:r w:rsidRPr="00681CD5">
        <w:rPr>
          <w:rFonts w:ascii="Times New Roman" w:hAnsi="Times New Roman" w:cs="Times New Roman"/>
          <w:sz w:val="28"/>
          <w:szCs w:val="28"/>
        </w:rPr>
        <w:t>дық және әлеуметтік ба</w:t>
      </w:r>
      <w:r w:rsidRPr="00670D18">
        <w:rPr>
          <w:rFonts w:ascii="Times New Roman" w:hAnsi="Times New Roman" w:cs="Times New Roman"/>
          <w:sz w:val="28"/>
          <w:szCs w:val="28"/>
        </w:rPr>
        <w:t xml:space="preserve">ғалау (judgment) санатын сипаттайтын эмоционалды-экспрессивті </w:t>
      </w:r>
      <w:r w:rsidR="000017AC" w:rsidRPr="00670D18">
        <w:rPr>
          <w:rFonts w:ascii="Times New Roman" w:hAnsi="Times New Roman" w:cs="Times New Roman"/>
          <w:sz w:val="28"/>
          <w:szCs w:val="28"/>
        </w:rPr>
        <w:t>құрылымдар</w:t>
      </w:r>
    </w:p>
    <w:p w14:paraId="52859344" w14:textId="77777777" w:rsidR="00806418" w:rsidRPr="00670D18" w:rsidRDefault="00806418" w:rsidP="00EF064E">
      <w:pPr>
        <w:ind w:firstLine="567"/>
        <w:jc w:val="both"/>
        <w:rPr>
          <w:rFonts w:ascii="Times New Roman" w:hAnsi="Times New Roman" w:cs="Times New Roman"/>
          <w:b/>
          <w:bCs/>
        </w:rPr>
      </w:pPr>
    </w:p>
    <w:tbl>
      <w:tblPr>
        <w:tblStyle w:val="ac"/>
        <w:tblW w:w="0" w:type="auto"/>
        <w:tblLook w:val="04A0" w:firstRow="1" w:lastRow="0" w:firstColumn="1" w:lastColumn="0" w:noHBand="0" w:noVBand="1"/>
      </w:tblPr>
      <w:tblGrid>
        <w:gridCol w:w="2689"/>
        <w:gridCol w:w="1701"/>
        <w:gridCol w:w="5238"/>
      </w:tblGrid>
      <w:tr w:rsidR="00681CD5" w:rsidRPr="00681CD5" w14:paraId="6786C0D7" w14:textId="77777777" w:rsidTr="003A4F2F">
        <w:tc>
          <w:tcPr>
            <w:tcW w:w="2689" w:type="dxa"/>
          </w:tcPr>
          <w:p w14:paraId="084987ED" w14:textId="3919BE6C" w:rsidR="00526C18" w:rsidRPr="00670D18" w:rsidRDefault="00C3141D" w:rsidP="00812E08">
            <w:pPr>
              <w:jc w:val="center"/>
              <w:rPr>
                <w:rFonts w:ascii="Times New Roman" w:hAnsi="Times New Roman" w:cs="Times New Roman"/>
              </w:rPr>
            </w:pPr>
            <w:r w:rsidRPr="00670D18">
              <w:rPr>
                <w:rFonts w:ascii="Times New Roman" w:hAnsi="Times New Roman" w:cs="Times New Roman"/>
              </w:rPr>
              <w:t>Тілдік бірліктер</w:t>
            </w:r>
          </w:p>
        </w:tc>
        <w:tc>
          <w:tcPr>
            <w:tcW w:w="1701" w:type="dxa"/>
          </w:tcPr>
          <w:p w14:paraId="07F046FF" w14:textId="6C6DEBE0" w:rsidR="00526C18" w:rsidRPr="00670D18" w:rsidRDefault="00526C18" w:rsidP="00812E08">
            <w:pPr>
              <w:jc w:val="center"/>
              <w:rPr>
                <w:rFonts w:ascii="Times New Roman" w:hAnsi="Times New Roman" w:cs="Times New Roman"/>
              </w:rPr>
            </w:pPr>
            <w:r w:rsidRPr="00670D18">
              <w:rPr>
                <w:rFonts w:ascii="Times New Roman" w:hAnsi="Times New Roman" w:cs="Times New Roman"/>
              </w:rPr>
              <w:t>Бағалау сипаты</w:t>
            </w:r>
          </w:p>
        </w:tc>
        <w:tc>
          <w:tcPr>
            <w:tcW w:w="5238" w:type="dxa"/>
          </w:tcPr>
          <w:p w14:paraId="27E06B72" w14:textId="4F15C272" w:rsidR="00526C18" w:rsidRPr="00670D18" w:rsidRDefault="00526C18" w:rsidP="00812E08">
            <w:pPr>
              <w:jc w:val="center"/>
              <w:rPr>
                <w:rFonts w:ascii="Times New Roman" w:hAnsi="Times New Roman" w:cs="Times New Roman"/>
              </w:rPr>
            </w:pPr>
            <w:r w:rsidRPr="00670D18">
              <w:rPr>
                <w:rFonts w:ascii="Times New Roman" w:hAnsi="Times New Roman" w:cs="Times New Roman"/>
              </w:rPr>
              <w:t>Мағынасы</w:t>
            </w:r>
          </w:p>
        </w:tc>
      </w:tr>
      <w:tr w:rsidR="00670D18" w:rsidRPr="00681CD5" w14:paraId="4CFD3C9F" w14:textId="77777777" w:rsidTr="00670D18">
        <w:tc>
          <w:tcPr>
            <w:tcW w:w="2689" w:type="dxa"/>
            <w:tcBorders>
              <w:bottom w:val="single" w:sz="4" w:space="0" w:color="auto"/>
            </w:tcBorders>
          </w:tcPr>
          <w:p w14:paraId="375CFD96" w14:textId="2A0B8E22" w:rsidR="00670D18" w:rsidRPr="00681CD5" w:rsidRDefault="00670D18" w:rsidP="00670D18">
            <w:pPr>
              <w:jc w:val="center"/>
              <w:rPr>
                <w:rFonts w:ascii="Times New Roman" w:hAnsi="Times New Roman" w:cs="Times New Roman"/>
              </w:rPr>
            </w:pPr>
            <w:r>
              <w:rPr>
                <w:rFonts w:ascii="Times New Roman" w:hAnsi="Times New Roman" w:cs="Times New Roman"/>
              </w:rPr>
              <w:t>1</w:t>
            </w:r>
          </w:p>
        </w:tc>
        <w:tc>
          <w:tcPr>
            <w:tcW w:w="1701" w:type="dxa"/>
            <w:tcBorders>
              <w:bottom w:val="single" w:sz="4" w:space="0" w:color="auto"/>
            </w:tcBorders>
          </w:tcPr>
          <w:p w14:paraId="0579346B" w14:textId="1858772F" w:rsidR="00670D18" w:rsidRPr="00681CD5" w:rsidRDefault="00670D18" w:rsidP="00670D18">
            <w:pPr>
              <w:jc w:val="center"/>
              <w:rPr>
                <w:rFonts w:ascii="Times New Roman" w:hAnsi="Times New Roman" w:cs="Times New Roman"/>
              </w:rPr>
            </w:pPr>
            <w:r>
              <w:rPr>
                <w:rFonts w:ascii="Times New Roman" w:hAnsi="Times New Roman" w:cs="Times New Roman"/>
              </w:rPr>
              <w:t>2</w:t>
            </w:r>
          </w:p>
        </w:tc>
        <w:tc>
          <w:tcPr>
            <w:tcW w:w="5238" w:type="dxa"/>
            <w:tcBorders>
              <w:bottom w:val="single" w:sz="4" w:space="0" w:color="auto"/>
            </w:tcBorders>
          </w:tcPr>
          <w:p w14:paraId="15DCA6F2" w14:textId="14E10ED5" w:rsidR="00670D18" w:rsidRPr="00681CD5" w:rsidRDefault="00670D18" w:rsidP="00670D18">
            <w:pPr>
              <w:jc w:val="center"/>
              <w:rPr>
                <w:rFonts w:ascii="Times New Roman" w:hAnsi="Times New Roman" w:cs="Times New Roman"/>
              </w:rPr>
            </w:pPr>
            <w:r>
              <w:rPr>
                <w:rFonts w:ascii="Times New Roman" w:hAnsi="Times New Roman" w:cs="Times New Roman"/>
              </w:rPr>
              <w:t>3</w:t>
            </w:r>
          </w:p>
        </w:tc>
      </w:tr>
      <w:tr w:rsidR="00681CD5" w:rsidRPr="00681CD5" w14:paraId="408841B7" w14:textId="77777777" w:rsidTr="00670D18">
        <w:tc>
          <w:tcPr>
            <w:tcW w:w="2689" w:type="dxa"/>
            <w:tcBorders>
              <w:bottom w:val="nil"/>
            </w:tcBorders>
          </w:tcPr>
          <w:p w14:paraId="37A0DC6F" w14:textId="650986D7" w:rsidR="00526C18" w:rsidRPr="00681CD5" w:rsidRDefault="00526C18" w:rsidP="00812E08">
            <w:pPr>
              <w:jc w:val="both"/>
              <w:rPr>
                <w:rFonts w:ascii="Times New Roman" w:hAnsi="Times New Roman" w:cs="Times New Roman"/>
              </w:rPr>
            </w:pPr>
            <w:r w:rsidRPr="00681CD5">
              <w:rPr>
                <w:rFonts w:ascii="Times New Roman" w:hAnsi="Times New Roman" w:cs="Times New Roman"/>
              </w:rPr>
              <w:t xml:space="preserve">Тектілердің ұрпағы </w:t>
            </w:r>
          </w:p>
        </w:tc>
        <w:tc>
          <w:tcPr>
            <w:tcW w:w="1701" w:type="dxa"/>
            <w:tcBorders>
              <w:bottom w:val="nil"/>
            </w:tcBorders>
          </w:tcPr>
          <w:p w14:paraId="3135707B" w14:textId="0ED23F5E" w:rsidR="00526C18" w:rsidRPr="00681CD5" w:rsidRDefault="00526C18" w:rsidP="00812E08">
            <w:pPr>
              <w:jc w:val="both"/>
              <w:rPr>
                <w:rFonts w:ascii="Times New Roman" w:hAnsi="Times New Roman" w:cs="Times New Roman"/>
              </w:rPr>
            </w:pPr>
            <w:r w:rsidRPr="00681CD5">
              <w:rPr>
                <w:rFonts w:ascii="Times New Roman" w:hAnsi="Times New Roman" w:cs="Times New Roman"/>
              </w:rPr>
              <w:t>Әлеуметтік мәртебе</w:t>
            </w:r>
          </w:p>
        </w:tc>
        <w:tc>
          <w:tcPr>
            <w:tcW w:w="5238" w:type="dxa"/>
            <w:tcBorders>
              <w:bottom w:val="nil"/>
            </w:tcBorders>
          </w:tcPr>
          <w:p w14:paraId="6A28F692" w14:textId="37E92A9B" w:rsidR="00526C18" w:rsidRPr="00681CD5" w:rsidRDefault="00526C18" w:rsidP="00812E08">
            <w:pPr>
              <w:jc w:val="both"/>
              <w:rPr>
                <w:rFonts w:ascii="Times New Roman" w:hAnsi="Times New Roman" w:cs="Times New Roman"/>
              </w:rPr>
            </w:pPr>
            <w:r w:rsidRPr="00681CD5">
              <w:rPr>
                <w:rFonts w:ascii="Times New Roman" w:hAnsi="Times New Roman" w:cs="Times New Roman"/>
              </w:rPr>
              <w:t xml:space="preserve">Қазыбектің шыққан тегіне берілген </w:t>
            </w:r>
            <w:r w:rsidR="009A257D" w:rsidRPr="00681CD5">
              <w:rPr>
                <w:rFonts w:ascii="Times New Roman" w:hAnsi="Times New Roman" w:cs="Times New Roman"/>
              </w:rPr>
              <w:t>моральдық</w:t>
            </w:r>
            <w:r w:rsidRPr="00681CD5">
              <w:rPr>
                <w:rFonts w:ascii="Times New Roman" w:hAnsi="Times New Roman" w:cs="Times New Roman"/>
              </w:rPr>
              <w:t xml:space="preserve"> баға</w:t>
            </w:r>
            <w:r w:rsidR="003D7FC4" w:rsidRPr="00681CD5">
              <w:rPr>
                <w:rFonts w:ascii="Times New Roman" w:hAnsi="Times New Roman" w:cs="Times New Roman"/>
              </w:rPr>
              <w:t>.</w:t>
            </w:r>
          </w:p>
        </w:tc>
      </w:tr>
    </w:tbl>
    <w:p w14:paraId="330E2D2E" w14:textId="2DDBA694" w:rsidR="00670D18" w:rsidRPr="00670D18" w:rsidRDefault="00670D18">
      <w:pPr>
        <w:rPr>
          <w:rFonts w:ascii="Times New Roman" w:hAnsi="Times New Roman" w:cs="Times New Roman"/>
          <w:sz w:val="28"/>
          <w:szCs w:val="28"/>
        </w:rPr>
      </w:pPr>
      <w:r w:rsidRPr="00670D18">
        <w:rPr>
          <w:rFonts w:ascii="Times New Roman" w:hAnsi="Times New Roman" w:cs="Times New Roman"/>
          <w:sz w:val="28"/>
          <w:szCs w:val="28"/>
        </w:rPr>
        <w:lastRenderedPageBreak/>
        <w:t>14 – кестенің  жалғасы</w:t>
      </w:r>
    </w:p>
    <w:p w14:paraId="2E2D3584" w14:textId="77777777" w:rsidR="00670D18" w:rsidRPr="00670D18" w:rsidRDefault="00670D18">
      <w:pPr>
        <w:rPr>
          <w:sz w:val="28"/>
          <w:szCs w:val="28"/>
        </w:rPr>
      </w:pPr>
    </w:p>
    <w:tbl>
      <w:tblPr>
        <w:tblStyle w:val="ac"/>
        <w:tblW w:w="0" w:type="auto"/>
        <w:tblLook w:val="04A0" w:firstRow="1" w:lastRow="0" w:firstColumn="1" w:lastColumn="0" w:noHBand="0" w:noVBand="1"/>
      </w:tblPr>
      <w:tblGrid>
        <w:gridCol w:w="2689"/>
        <w:gridCol w:w="1701"/>
        <w:gridCol w:w="5238"/>
      </w:tblGrid>
      <w:tr w:rsidR="00670D18" w:rsidRPr="00681CD5" w14:paraId="04597B42" w14:textId="77777777" w:rsidTr="003A4F2F">
        <w:tc>
          <w:tcPr>
            <w:tcW w:w="2689" w:type="dxa"/>
          </w:tcPr>
          <w:p w14:paraId="042FD0F2" w14:textId="509AC567" w:rsidR="00670D18" w:rsidRPr="00681CD5" w:rsidRDefault="00670D18" w:rsidP="00670D18">
            <w:pPr>
              <w:jc w:val="center"/>
              <w:rPr>
                <w:rFonts w:ascii="Times New Roman" w:hAnsi="Times New Roman" w:cs="Times New Roman"/>
              </w:rPr>
            </w:pPr>
            <w:r>
              <w:rPr>
                <w:rFonts w:ascii="Times New Roman" w:hAnsi="Times New Roman" w:cs="Times New Roman"/>
              </w:rPr>
              <w:t>1</w:t>
            </w:r>
          </w:p>
        </w:tc>
        <w:tc>
          <w:tcPr>
            <w:tcW w:w="1701" w:type="dxa"/>
          </w:tcPr>
          <w:p w14:paraId="396F739C" w14:textId="5C93D8C2" w:rsidR="00670D18" w:rsidRPr="00681CD5" w:rsidRDefault="00670D18" w:rsidP="00670D18">
            <w:pPr>
              <w:jc w:val="center"/>
              <w:rPr>
                <w:rFonts w:ascii="Times New Roman" w:hAnsi="Times New Roman" w:cs="Times New Roman"/>
              </w:rPr>
            </w:pPr>
            <w:r>
              <w:rPr>
                <w:rFonts w:ascii="Times New Roman" w:hAnsi="Times New Roman" w:cs="Times New Roman"/>
              </w:rPr>
              <w:t>2</w:t>
            </w:r>
          </w:p>
        </w:tc>
        <w:tc>
          <w:tcPr>
            <w:tcW w:w="5238" w:type="dxa"/>
          </w:tcPr>
          <w:p w14:paraId="03B2FB25" w14:textId="2EEF6A3C" w:rsidR="00670D18" w:rsidRPr="00681CD5" w:rsidRDefault="00670D18" w:rsidP="00670D18">
            <w:pPr>
              <w:jc w:val="center"/>
              <w:rPr>
                <w:rFonts w:ascii="Times New Roman" w:hAnsi="Times New Roman" w:cs="Times New Roman"/>
              </w:rPr>
            </w:pPr>
            <w:r>
              <w:rPr>
                <w:rFonts w:ascii="Times New Roman" w:hAnsi="Times New Roman" w:cs="Times New Roman"/>
              </w:rPr>
              <w:t>3</w:t>
            </w:r>
          </w:p>
        </w:tc>
      </w:tr>
      <w:tr w:rsidR="00670D18" w:rsidRPr="00681CD5" w14:paraId="527DA57E" w14:textId="77777777" w:rsidTr="003A4F2F">
        <w:tc>
          <w:tcPr>
            <w:tcW w:w="2689" w:type="dxa"/>
          </w:tcPr>
          <w:p w14:paraId="464DDAED" w14:textId="65EF9403" w:rsidR="00670D18" w:rsidRPr="00681CD5" w:rsidRDefault="00670D18" w:rsidP="00670D18">
            <w:pPr>
              <w:jc w:val="both"/>
              <w:rPr>
                <w:rFonts w:ascii="Times New Roman" w:hAnsi="Times New Roman" w:cs="Times New Roman"/>
              </w:rPr>
            </w:pPr>
            <w:r w:rsidRPr="00681CD5">
              <w:rPr>
                <w:rFonts w:ascii="Times New Roman" w:hAnsi="Times New Roman" w:cs="Times New Roman"/>
              </w:rPr>
              <w:t>Аш қасқырдай тиіп</w:t>
            </w:r>
          </w:p>
        </w:tc>
        <w:tc>
          <w:tcPr>
            <w:tcW w:w="1701" w:type="dxa"/>
          </w:tcPr>
          <w:p w14:paraId="33D4A0F2" w14:textId="08A38209" w:rsidR="00670D18" w:rsidRPr="00681CD5" w:rsidRDefault="00670D18" w:rsidP="00670D18">
            <w:pPr>
              <w:jc w:val="both"/>
              <w:rPr>
                <w:rFonts w:ascii="Times New Roman" w:hAnsi="Times New Roman" w:cs="Times New Roman"/>
              </w:rPr>
            </w:pPr>
            <w:r w:rsidRPr="00681CD5">
              <w:rPr>
                <w:rFonts w:ascii="Times New Roman" w:hAnsi="Times New Roman" w:cs="Times New Roman"/>
              </w:rPr>
              <w:t>Этикалық айыптау</w:t>
            </w:r>
          </w:p>
        </w:tc>
        <w:tc>
          <w:tcPr>
            <w:tcW w:w="5238" w:type="dxa"/>
          </w:tcPr>
          <w:p w14:paraId="7F2F3E80" w14:textId="51DFDD12" w:rsidR="00670D18" w:rsidRPr="00681CD5" w:rsidRDefault="00670D18" w:rsidP="00670D18">
            <w:pPr>
              <w:jc w:val="both"/>
              <w:rPr>
                <w:rFonts w:ascii="Times New Roman" w:hAnsi="Times New Roman" w:cs="Times New Roman"/>
              </w:rPr>
            </w:pPr>
            <w:r w:rsidRPr="00681CD5">
              <w:rPr>
                <w:rFonts w:ascii="Times New Roman" w:hAnsi="Times New Roman" w:cs="Times New Roman"/>
              </w:rPr>
              <w:t>Жаудың іс-әрекетіндегі адамгершілікке жат қатыгездігін сипаттау.</w:t>
            </w:r>
          </w:p>
        </w:tc>
      </w:tr>
      <w:tr w:rsidR="00670D18" w:rsidRPr="00681CD5" w14:paraId="1B9E79BF" w14:textId="77777777" w:rsidTr="003A4F2F">
        <w:tc>
          <w:tcPr>
            <w:tcW w:w="2689" w:type="dxa"/>
          </w:tcPr>
          <w:p w14:paraId="3942A951" w14:textId="5DDA1DCE" w:rsidR="00670D18" w:rsidRPr="00681CD5" w:rsidRDefault="00670D18" w:rsidP="00670D18">
            <w:pPr>
              <w:jc w:val="both"/>
              <w:rPr>
                <w:rFonts w:ascii="Times New Roman" w:hAnsi="Times New Roman" w:cs="Times New Roman"/>
              </w:rPr>
            </w:pPr>
            <w:r w:rsidRPr="00681CD5">
              <w:rPr>
                <w:rFonts w:ascii="Times New Roman" w:hAnsi="Times New Roman" w:cs="Times New Roman"/>
              </w:rPr>
              <w:t>Ар-намысты қайда қоясыз?</w:t>
            </w:r>
          </w:p>
        </w:tc>
        <w:tc>
          <w:tcPr>
            <w:tcW w:w="1701" w:type="dxa"/>
          </w:tcPr>
          <w:p w14:paraId="4D665A66" w14:textId="2EA7AA9B" w:rsidR="00670D18" w:rsidRPr="00681CD5" w:rsidRDefault="00670D18" w:rsidP="00670D18">
            <w:pPr>
              <w:jc w:val="both"/>
              <w:rPr>
                <w:rFonts w:ascii="Times New Roman" w:hAnsi="Times New Roman" w:cs="Times New Roman"/>
              </w:rPr>
            </w:pPr>
            <w:r w:rsidRPr="00681CD5">
              <w:rPr>
                <w:rFonts w:ascii="Times New Roman" w:hAnsi="Times New Roman" w:cs="Times New Roman"/>
              </w:rPr>
              <w:t>Моральдық ұстаным</w:t>
            </w:r>
          </w:p>
        </w:tc>
        <w:tc>
          <w:tcPr>
            <w:tcW w:w="5238" w:type="dxa"/>
          </w:tcPr>
          <w:p w14:paraId="6AA6C9F4" w14:textId="320EE98C" w:rsidR="00670D18" w:rsidRPr="00681CD5" w:rsidRDefault="00670D18" w:rsidP="00670D18">
            <w:pPr>
              <w:jc w:val="both"/>
              <w:rPr>
                <w:rFonts w:ascii="Times New Roman" w:hAnsi="Times New Roman" w:cs="Times New Roman"/>
              </w:rPr>
            </w:pPr>
            <w:r w:rsidRPr="00681CD5">
              <w:rPr>
                <w:rFonts w:ascii="Times New Roman" w:hAnsi="Times New Roman" w:cs="Times New Roman"/>
              </w:rPr>
              <w:t>Ұлттық құндылықтармен адамдық борышты сақтауға шақыру.</w:t>
            </w:r>
          </w:p>
        </w:tc>
      </w:tr>
      <w:tr w:rsidR="00670D18" w:rsidRPr="00681CD5" w14:paraId="2C7B10AB" w14:textId="77777777" w:rsidTr="003A4F2F">
        <w:tc>
          <w:tcPr>
            <w:tcW w:w="2689" w:type="dxa"/>
          </w:tcPr>
          <w:p w14:paraId="29B161A4" w14:textId="6BC41944" w:rsidR="00670D18" w:rsidRPr="00681CD5" w:rsidRDefault="00670D18" w:rsidP="00670D18">
            <w:pPr>
              <w:jc w:val="both"/>
              <w:rPr>
                <w:rFonts w:ascii="Times New Roman" w:hAnsi="Times New Roman" w:cs="Times New Roman"/>
              </w:rPr>
            </w:pPr>
            <w:r w:rsidRPr="00681CD5">
              <w:rPr>
                <w:rFonts w:ascii="Times New Roman" w:hAnsi="Times New Roman" w:cs="Times New Roman"/>
              </w:rPr>
              <w:t>Атаңа нәлет, қу қалмақ!!!</w:t>
            </w:r>
          </w:p>
        </w:tc>
        <w:tc>
          <w:tcPr>
            <w:tcW w:w="1701" w:type="dxa"/>
          </w:tcPr>
          <w:p w14:paraId="14FB8E79" w14:textId="47B2E90E" w:rsidR="00670D18" w:rsidRPr="00681CD5" w:rsidRDefault="00670D18" w:rsidP="00670D18">
            <w:pPr>
              <w:jc w:val="both"/>
              <w:rPr>
                <w:rFonts w:ascii="Times New Roman" w:hAnsi="Times New Roman" w:cs="Times New Roman"/>
              </w:rPr>
            </w:pPr>
            <w:r w:rsidRPr="00681CD5">
              <w:rPr>
                <w:rFonts w:ascii="Times New Roman" w:hAnsi="Times New Roman" w:cs="Times New Roman"/>
              </w:rPr>
              <w:t>Этикалық терістеу</w:t>
            </w:r>
          </w:p>
        </w:tc>
        <w:tc>
          <w:tcPr>
            <w:tcW w:w="5238" w:type="dxa"/>
          </w:tcPr>
          <w:p w14:paraId="11956CC9" w14:textId="0D66F9DE" w:rsidR="00670D18" w:rsidRPr="00681CD5" w:rsidRDefault="00670D18" w:rsidP="00670D18">
            <w:pPr>
              <w:jc w:val="both"/>
              <w:rPr>
                <w:rFonts w:ascii="Times New Roman" w:hAnsi="Times New Roman" w:cs="Times New Roman"/>
              </w:rPr>
            </w:pPr>
            <w:r w:rsidRPr="00681CD5">
              <w:rPr>
                <w:rFonts w:ascii="Times New Roman" w:hAnsi="Times New Roman" w:cs="Times New Roman"/>
              </w:rPr>
              <w:t>Қарсыластың іс-әрекетіне берілген моральдық айып.</w:t>
            </w:r>
          </w:p>
        </w:tc>
      </w:tr>
      <w:tr w:rsidR="00670D18" w:rsidRPr="00681CD5" w14:paraId="0EBF9893" w14:textId="77777777" w:rsidTr="003A4F2F">
        <w:tc>
          <w:tcPr>
            <w:tcW w:w="2689" w:type="dxa"/>
          </w:tcPr>
          <w:p w14:paraId="11926686" w14:textId="06016DF3" w:rsidR="00670D18" w:rsidRPr="00681CD5" w:rsidRDefault="00670D18" w:rsidP="00670D18">
            <w:pPr>
              <w:jc w:val="both"/>
              <w:rPr>
                <w:rFonts w:ascii="Times New Roman" w:hAnsi="Times New Roman" w:cs="Times New Roman"/>
              </w:rPr>
            </w:pPr>
            <w:r w:rsidRPr="00681CD5">
              <w:rPr>
                <w:rFonts w:ascii="Times New Roman" w:hAnsi="Times New Roman" w:cs="Times New Roman"/>
              </w:rPr>
              <w:t>Адамдыққа да, адамгершілікке де жатпайды</w:t>
            </w:r>
          </w:p>
        </w:tc>
        <w:tc>
          <w:tcPr>
            <w:tcW w:w="1701" w:type="dxa"/>
          </w:tcPr>
          <w:p w14:paraId="3873CAFE" w14:textId="1F4641AE" w:rsidR="00670D18" w:rsidRPr="00681CD5" w:rsidRDefault="00670D18" w:rsidP="00670D18">
            <w:pPr>
              <w:jc w:val="both"/>
              <w:rPr>
                <w:rFonts w:ascii="Times New Roman" w:hAnsi="Times New Roman" w:cs="Times New Roman"/>
              </w:rPr>
            </w:pPr>
            <w:r w:rsidRPr="00681CD5">
              <w:rPr>
                <w:rFonts w:ascii="Times New Roman" w:hAnsi="Times New Roman" w:cs="Times New Roman"/>
              </w:rPr>
              <w:t>Моральдық норма</w:t>
            </w:r>
          </w:p>
        </w:tc>
        <w:tc>
          <w:tcPr>
            <w:tcW w:w="5238" w:type="dxa"/>
          </w:tcPr>
          <w:p w14:paraId="4D3F4179" w14:textId="42097C10" w:rsidR="00670D18" w:rsidRPr="00681CD5" w:rsidRDefault="00670D18" w:rsidP="00670D18">
            <w:pPr>
              <w:jc w:val="both"/>
              <w:rPr>
                <w:rFonts w:ascii="Times New Roman" w:hAnsi="Times New Roman" w:cs="Times New Roman"/>
              </w:rPr>
            </w:pPr>
            <w:r w:rsidRPr="00681CD5">
              <w:rPr>
                <w:rFonts w:ascii="Times New Roman" w:hAnsi="Times New Roman" w:cs="Times New Roman"/>
              </w:rPr>
              <w:t>Іс-әрекеттің жалпыадамзаттық этикаға қайшы екенін айқындау.</w:t>
            </w:r>
          </w:p>
        </w:tc>
      </w:tr>
      <w:tr w:rsidR="00670D18" w:rsidRPr="00681CD5" w14:paraId="4BF51C99" w14:textId="77777777" w:rsidTr="003A4F2F">
        <w:tc>
          <w:tcPr>
            <w:tcW w:w="2689" w:type="dxa"/>
          </w:tcPr>
          <w:p w14:paraId="3D372309" w14:textId="510F87EA" w:rsidR="00670D18" w:rsidRPr="00681CD5" w:rsidRDefault="00670D18" w:rsidP="00670D18">
            <w:pPr>
              <w:jc w:val="both"/>
              <w:rPr>
                <w:rFonts w:ascii="Times New Roman" w:hAnsi="Times New Roman" w:cs="Times New Roman"/>
              </w:rPr>
            </w:pPr>
            <w:r w:rsidRPr="00681CD5">
              <w:rPr>
                <w:rFonts w:ascii="Times New Roman" w:hAnsi="Times New Roman" w:cs="Times New Roman"/>
              </w:rPr>
              <w:t>Тайға мінген таз бала</w:t>
            </w:r>
          </w:p>
        </w:tc>
        <w:tc>
          <w:tcPr>
            <w:tcW w:w="1701" w:type="dxa"/>
          </w:tcPr>
          <w:p w14:paraId="0747F6A0" w14:textId="2449FC72" w:rsidR="00670D18" w:rsidRPr="00681CD5" w:rsidRDefault="00670D18" w:rsidP="00670D18">
            <w:pPr>
              <w:jc w:val="both"/>
              <w:rPr>
                <w:rFonts w:ascii="Times New Roman" w:hAnsi="Times New Roman" w:cs="Times New Roman"/>
              </w:rPr>
            </w:pPr>
            <w:r w:rsidRPr="00681CD5">
              <w:rPr>
                <w:rFonts w:ascii="Times New Roman" w:hAnsi="Times New Roman" w:cs="Times New Roman"/>
              </w:rPr>
              <w:t>Қабілетті төмендету</w:t>
            </w:r>
          </w:p>
        </w:tc>
        <w:tc>
          <w:tcPr>
            <w:tcW w:w="5238" w:type="dxa"/>
          </w:tcPr>
          <w:p w14:paraId="6ECD103E" w14:textId="211CAB4A" w:rsidR="00670D18" w:rsidRPr="00681CD5" w:rsidRDefault="00670D18" w:rsidP="00670D18">
            <w:pPr>
              <w:jc w:val="both"/>
              <w:rPr>
                <w:rFonts w:ascii="Times New Roman" w:hAnsi="Times New Roman" w:cs="Times New Roman"/>
              </w:rPr>
            </w:pPr>
            <w:r w:rsidRPr="00681CD5">
              <w:rPr>
                <w:rFonts w:ascii="Times New Roman" w:hAnsi="Times New Roman" w:cs="Times New Roman"/>
              </w:rPr>
              <w:t xml:space="preserve">Қонтайшының Қазыбектің мүмкіндігін менсінбеуі (әлеуметтік баға). </w:t>
            </w:r>
          </w:p>
        </w:tc>
      </w:tr>
      <w:tr w:rsidR="00670D18" w:rsidRPr="00681CD5" w14:paraId="2B38A315" w14:textId="77777777" w:rsidTr="003A4F2F">
        <w:tc>
          <w:tcPr>
            <w:tcW w:w="2689" w:type="dxa"/>
          </w:tcPr>
          <w:p w14:paraId="083B4C10" w14:textId="68986EB1" w:rsidR="00670D18" w:rsidRPr="00681CD5" w:rsidRDefault="00670D18" w:rsidP="00670D18">
            <w:pPr>
              <w:jc w:val="both"/>
              <w:rPr>
                <w:rFonts w:ascii="Times New Roman" w:hAnsi="Times New Roman" w:cs="Times New Roman"/>
              </w:rPr>
            </w:pPr>
            <w:r w:rsidRPr="00681CD5">
              <w:rPr>
                <w:rFonts w:ascii="Times New Roman" w:hAnsi="Times New Roman" w:cs="Times New Roman"/>
              </w:rPr>
              <w:t xml:space="preserve">Сөзге тоқтаған ел </w:t>
            </w:r>
          </w:p>
        </w:tc>
        <w:tc>
          <w:tcPr>
            <w:tcW w:w="1701" w:type="dxa"/>
          </w:tcPr>
          <w:p w14:paraId="65E1B06A" w14:textId="6FCCD889" w:rsidR="00670D18" w:rsidRPr="00681CD5" w:rsidRDefault="00670D18" w:rsidP="00670D18">
            <w:pPr>
              <w:jc w:val="both"/>
              <w:rPr>
                <w:rFonts w:ascii="Times New Roman" w:hAnsi="Times New Roman" w:cs="Times New Roman"/>
              </w:rPr>
            </w:pPr>
            <w:r w:rsidRPr="00681CD5">
              <w:rPr>
                <w:rFonts w:ascii="Times New Roman" w:hAnsi="Times New Roman" w:cs="Times New Roman"/>
              </w:rPr>
              <w:t>Этикалық сипат</w:t>
            </w:r>
          </w:p>
        </w:tc>
        <w:tc>
          <w:tcPr>
            <w:tcW w:w="5238" w:type="dxa"/>
          </w:tcPr>
          <w:p w14:paraId="1E39D1F7" w14:textId="63E40049" w:rsidR="00670D18" w:rsidRPr="00681CD5" w:rsidRDefault="00670D18" w:rsidP="00670D18">
            <w:pPr>
              <w:jc w:val="both"/>
              <w:rPr>
                <w:rFonts w:ascii="Times New Roman" w:hAnsi="Times New Roman" w:cs="Times New Roman"/>
              </w:rPr>
            </w:pPr>
            <w:r w:rsidRPr="00681CD5">
              <w:rPr>
                <w:rFonts w:ascii="Times New Roman" w:hAnsi="Times New Roman" w:cs="Times New Roman"/>
              </w:rPr>
              <w:t xml:space="preserve">Екі елдің де рухани мәдениеті мен дипломатиялық этикасына берілген баға. </w:t>
            </w:r>
          </w:p>
        </w:tc>
      </w:tr>
      <w:tr w:rsidR="00670D18" w:rsidRPr="00681CD5" w14:paraId="50E2D17E" w14:textId="77777777" w:rsidTr="003A4F2F">
        <w:tc>
          <w:tcPr>
            <w:tcW w:w="2689" w:type="dxa"/>
          </w:tcPr>
          <w:p w14:paraId="206BE3B5" w14:textId="1DDB67E0" w:rsidR="00670D18" w:rsidRPr="00681CD5" w:rsidRDefault="00670D18" w:rsidP="00670D18">
            <w:pPr>
              <w:jc w:val="both"/>
              <w:rPr>
                <w:rFonts w:ascii="Times New Roman" w:hAnsi="Times New Roman" w:cs="Times New Roman"/>
              </w:rPr>
            </w:pPr>
            <w:r w:rsidRPr="00681CD5">
              <w:rPr>
                <w:rFonts w:ascii="Times New Roman" w:hAnsi="Times New Roman" w:cs="Times New Roman"/>
              </w:rPr>
              <w:t>Мәрттігіңе құлдық!</w:t>
            </w:r>
          </w:p>
        </w:tc>
        <w:tc>
          <w:tcPr>
            <w:tcW w:w="1701" w:type="dxa"/>
          </w:tcPr>
          <w:p w14:paraId="660B64C1" w14:textId="42066D7C" w:rsidR="00670D18" w:rsidRPr="00681CD5" w:rsidRDefault="00670D18" w:rsidP="00670D18">
            <w:pPr>
              <w:jc w:val="both"/>
              <w:rPr>
                <w:rFonts w:ascii="Times New Roman" w:hAnsi="Times New Roman" w:cs="Times New Roman"/>
              </w:rPr>
            </w:pPr>
            <w:r w:rsidRPr="00681CD5">
              <w:rPr>
                <w:rFonts w:ascii="Times New Roman" w:hAnsi="Times New Roman" w:cs="Times New Roman"/>
              </w:rPr>
              <w:t xml:space="preserve">Әлеуметтік бедел </w:t>
            </w:r>
          </w:p>
        </w:tc>
        <w:tc>
          <w:tcPr>
            <w:tcW w:w="5238" w:type="dxa"/>
          </w:tcPr>
          <w:p w14:paraId="5E251D53" w14:textId="4292C942" w:rsidR="00670D18" w:rsidRPr="00681CD5" w:rsidRDefault="00670D18" w:rsidP="00670D18">
            <w:pPr>
              <w:jc w:val="both"/>
              <w:rPr>
                <w:rFonts w:ascii="Times New Roman" w:hAnsi="Times New Roman" w:cs="Times New Roman"/>
              </w:rPr>
            </w:pPr>
            <w:r w:rsidRPr="00681CD5">
              <w:rPr>
                <w:rFonts w:ascii="Times New Roman" w:hAnsi="Times New Roman" w:cs="Times New Roman"/>
              </w:rPr>
              <w:t>Тұлғаның жомарттығы мен ерлігіне, адамгершілігіне берілген жоғары баға.</w:t>
            </w:r>
          </w:p>
        </w:tc>
      </w:tr>
    </w:tbl>
    <w:p w14:paraId="1D51F5A9" w14:textId="77777777" w:rsidR="00526C18" w:rsidRPr="00681CD5" w:rsidRDefault="00526C18" w:rsidP="00EF064E">
      <w:pPr>
        <w:ind w:firstLine="567"/>
        <w:jc w:val="both"/>
        <w:rPr>
          <w:rFonts w:ascii="Times New Roman" w:hAnsi="Times New Roman" w:cs="Times New Roman"/>
          <w:sz w:val="28"/>
          <w:szCs w:val="28"/>
        </w:rPr>
      </w:pPr>
    </w:p>
    <w:p w14:paraId="13766EB7" w14:textId="2750CB62" w:rsidR="00526C18" w:rsidRPr="00681CD5" w:rsidRDefault="0082304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Мұндағы </w:t>
      </w:r>
      <w:r w:rsidR="00C5076D" w:rsidRPr="00681CD5">
        <w:rPr>
          <w:rFonts w:ascii="Times New Roman" w:hAnsi="Times New Roman" w:cs="Times New Roman"/>
          <w:sz w:val="28"/>
          <w:szCs w:val="28"/>
        </w:rPr>
        <w:t>Қазыбек пен оның жанындағы серіктерінің тұлғасын</w:t>
      </w:r>
      <w:r w:rsidRPr="00681CD5">
        <w:rPr>
          <w:rFonts w:ascii="Times New Roman" w:hAnsi="Times New Roman" w:cs="Times New Roman"/>
          <w:sz w:val="28"/>
          <w:szCs w:val="28"/>
        </w:rPr>
        <w:t>ы</w:t>
      </w:r>
      <w:r w:rsidR="00C5076D" w:rsidRPr="00681CD5">
        <w:rPr>
          <w:rFonts w:ascii="Times New Roman" w:hAnsi="Times New Roman" w:cs="Times New Roman"/>
          <w:sz w:val="28"/>
          <w:szCs w:val="28"/>
        </w:rPr>
        <w:t xml:space="preserve">ң генеалогиялық-әлеуметтік өлшемін білдіретін </w:t>
      </w:r>
      <w:r w:rsidR="00F20112" w:rsidRPr="00681CD5">
        <w:rPr>
          <w:rFonts w:ascii="Times New Roman" w:hAnsi="Times New Roman" w:cs="Times New Roman"/>
          <w:i/>
          <w:iCs/>
          <w:sz w:val="28"/>
          <w:szCs w:val="28"/>
        </w:rPr>
        <w:t>тектілердің ұрпағы</w:t>
      </w:r>
      <w:r w:rsidR="00F20112" w:rsidRPr="00681CD5">
        <w:rPr>
          <w:rFonts w:ascii="Times New Roman" w:hAnsi="Times New Roman" w:cs="Times New Roman"/>
          <w:sz w:val="28"/>
          <w:szCs w:val="28"/>
        </w:rPr>
        <w:t xml:space="preserve"> </w:t>
      </w:r>
      <w:r w:rsidR="00C5076D" w:rsidRPr="00681CD5">
        <w:rPr>
          <w:rFonts w:ascii="Times New Roman" w:hAnsi="Times New Roman" w:cs="Times New Roman"/>
          <w:sz w:val="28"/>
          <w:szCs w:val="28"/>
        </w:rPr>
        <w:t>тіркесі – негізгі әлеуметтік мәртебені танытушы ЭЭС. Қазақ дүниетанымында «тектілік»</w:t>
      </w:r>
      <w:r w:rsidR="003D7FC4" w:rsidRPr="00681CD5">
        <w:rPr>
          <w:rFonts w:ascii="Times New Roman" w:hAnsi="Times New Roman" w:cs="Times New Roman"/>
          <w:sz w:val="28"/>
          <w:szCs w:val="28"/>
        </w:rPr>
        <w:t xml:space="preserve"> – м</w:t>
      </w:r>
      <w:r w:rsidR="00C5076D" w:rsidRPr="00681CD5">
        <w:rPr>
          <w:rFonts w:ascii="Times New Roman" w:hAnsi="Times New Roman" w:cs="Times New Roman"/>
          <w:sz w:val="28"/>
          <w:szCs w:val="28"/>
        </w:rPr>
        <w:t xml:space="preserve">інездің, парасаттың, жауапкершіліктің, тазалықтың мәдени коды. Мұнда баға тек шығу тегі емес, ұлттық санадағы </w:t>
      </w:r>
      <w:r w:rsidRPr="00681CD5">
        <w:rPr>
          <w:rFonts w:ascii="Times New Roman" w:hAnsi="Times New Roman" w:cs="Times New Roman"/>
          <w:sz w:val="28"/>
          <w:szCs w:val="28"/>
        </w:rPr>
        <w:t>«</w:t>
      </w:r>
      <w:r w:rsidR="00C5076D" w:rsidRPr="00681CD5">
        <w:rPr>
          <w:rFonts w:ascii="Times New Roman" w:hAnsi="Times New Roman" w:cs="Times New Roman"/>
          <w:sz w:val="28"/>
          <w:szCs w:val="28"/>
        </w:rPr>
        <w:t xml:space="preserve">тек – </w:t>
      </w:r>
      <w:r w:rsidRPr="00681CD5">
        <w:rPr>
          <w:rFonts w:ascii="Times New Roman" w:hAnsi="Times New Roman" w:cs="Times New Roman"/>
          <w:sz w:val="28"/>
          <w:szCs w:val="28"/>
        </w:rPr>
        <w:t>ұлттық</w:t>
      </w:r>
      <w:r w:rsidR="00C5076D" w:rsidRPr="00681CD5">
        <w:rPr>
          <w:rFonts w:ascii="Times New Roman" w:hAnsi="Times New Roman" w:cs="Times New Roman"/>
          <w:sz w:val="28"/>
          <w:szCs w:val="28"/>
        </w:rPr>
        <w:t xml:space="preserve"> міндет – </w:t>
      </w:r>
      <w:r w:rsidR="009A257D" w:rsidRPr="00681CD5">
        <w:rPr>
          <w:rFonts w:ascii="Times New Roman" w:hAnsi="Times New Roman" w:cs="Times New Roman"/>
          <w:sz w:val="28"/>
          <w:szCs w:val="28"/>
        </w:rPr>
        <w:t>моральдық</w:t>
      </w:r>
      <w:r w:rsidR="00C5076D" w:rsidRPr="00681CD5">
        <w:rPr>
          <w:rFonts w:ascii="Times New Roman" w:hAnsi="Times New Roman" w:cs="Times New Roman"/>
          <w:sz w:val="28"/>
          <w:szCs w:val="28"/>
        </w:rPr>
        <w:t xml:space="preserve"> биіктік</w:t>
      </w:r>
      <w:r w:rsidRPr="00681CD5">
        <w:rPr>
          <w:rFonts w:ascii="Times New Roman" w:hAnsi="Times New Roman" w:cs="Times New Roman"/>
          <w:sz w:val="28"/>
          <w:szCs w:val="28"/>
        </w:rPr>
        <w:t xml:space="preserve">» логикасын дамыта түскен. Мұндай бағалау ұлттық кодтағы абырой, рухани заңдылық ұғымдарын күшейтіп, кейіпкерді «басты тұлға» дәрежесіне көтереді.  </w:t>
      </w:r>
      <w:r w:rsidR="00C5076D" w:rsidRPr="00681CD5">
        <w:rPr>
          <w:rFonts w:ascii="Times New Roman" w:hAnsi="Times New Roman" w:cs="Times New Roman"/>
          <w:sz w:val="28"/>
          <w:szCs w:val="28"/>
        </w:rPr>
        <w:t xml:space="preserve"> </w:t>
      </w:r>
    </w:p>
    <w:p w14:paraId="1E783DAD" w14:textId="1D4D5436" w:rsidR="00C133F9" w:rsidRPr="00681CD5" w:rsidRDefault="0082304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Қонтайшы өзінің менмендігінен қарсыласының шынайы әлеуетін дұрыс тани алмағандығын танытатын </w:t>
      </w:r>
      <w:r w:rsidRPr="00681CD5">
        <w:rPr>
          <w:rFonts w:ascii="Times New Roman" w:hAnsi="Times New Roman" w:cs="Times New Roman"/>
          <w:i/>
          <w:iCs/>
          <w:sz w:val="28"/>
          <w:szCs w:val="28"/>
        </w:rPr>
        <w:t>тайға мінген таз бала</w:t>
      </w:r>
      <w:r w:rsidRPr="00681CD5">
        <w:rPr>
          <w:rFonts w:ascii="Times New Roman" w:hAnsi="Times New Roman" w:cs="Times New Roman"/>
          <w:sz w:val="28"/>
          <w:szCs w:val="28"/>
        </w:rPr>
        <w:t xml:space="preserve"> стр</w:t>
      </w:r>
      <w:r w:rsidR="0094588E" w:rsidRPr="00681CD5">
        <w:rPr>
          <w:rFonts w:ascii="Times New Roman" w:hAnsi="Times New Roman" w:cs="Times New Roman"/>
          <w:sz w:val="28"/>
          <w:szCs w:val="28"/>
        </w:rPr>
        <w:t>а</w:t>
      </w:r>
      <w:r w:rsidRPr="00681CD5">
        <w:rPr>
          <w:rFonts w:ascii="Times New Roman" w:hAnsi="Times New Roman" w:cs="Times New Roman"/>
          <w:sz w:val="28"/>
          <w:szCs w:val="28"/>
        </w:rPr>
        <w:t xml:space="preserve">тегиялық ЭЭС </w:t>
      </w:r>
      <w:r w:rsidR="00C133F9" w:rsidRPr="00681CD5">
        <w:rPr>
          <w:rFonts w:ascii="Times New Roman" w:hAnsi="Times New Roman" w:cs="Times New Roman"/>
          <w:sz w:val="28"/>
          <w:szCs w:val="28"/>
        </w:rPr>
        <w:t>қ</w:t>
      </w:r>
      <w:r w:rsidRPr="00681CD5">
        <w:rPr>
          <w:rFonts w:ascii="Times New Roman" w:hAnsi="Times New Roman" w:cs="Times New Roman"/>
          <w:sz w:val="28"/>
          <w:szCs w:val="28"/>
        </w:rPr>
        <w:t>орлау мәнінде жұмсалған. Қонтайшы қарсы тарап өкілінің мысын басып, кем</w:t>
      </w:r>
      <w:r w:rsidR="00B86123" w:rsidRPr="00681CD5">
        <w:rPr>
          <w:rFonts w:ascii="Times New Roman" w:hAnsi="Times New Roman" w:cs="Times New Roman"/>
          <w:sz w:val="28"/>
          <w:szCs w:val="28"/>
        </w:rPr>
        <w:t>с</w:t>
      </w:r>
      <w:r w:rsidRPr="00681CD5">
        <w:rPr>
          <w:rFonts w:ascii="Times New Roman" w:hAnsi="Times New Roman" w:cs="Times New Roman"/>
          <w:sz w:val="28"/>
          <w:szCs w:val="28"/>
        </w:rPr>
        <w:t xml:space="preserve">іту </w:t>
      </w:r>
      <w:r w:rsidR="00C133F9" w:rsidRPr="00681CD5">
        <w:rPr>
          <w:rFonts w:ascii="Times New Roman" w:hAnsi="Times New Roman" w:cs="Times New Roman"/>
          <w:sz w:val="28"/>
          <w:szCs w:val="28"/>
        </w:rPr>
        <w:t>үшін мәдени-танымдық стереотипті өлшемді қолданған (</w:t>
      </w:r>
      <w:r w:rsidR="00C133F9" w:rsidRPr="00681CD5">
        <w:rPr>
          <w:rFonts w:ascii="Times New Roman" w:hAnsi="Times New Roman" w:cs="Times New Roman"/>
          <w:i/>
          <w:iCs/>
          <w:sz w:val="28"/>
          <w:szCs w:val="28"/>
        </w:rPr>
        <w:t>ат жалын тартпаған-тайға мінген; таз бала-әлсіз, жас бала</w:t>
      </w:r>
      <w:r w:rsidR="00C133F9" w:rsidRPr="00681CD5">
        <w:rPr>
          <w:rFonts w:ascii="Times New Roman" w:hAnsi="Times New Roman" w:cs="Times New Roman"/>
          <w:sz w:val="28"/>
          <w:szCs w:val="28"/>
        </w:rPr>
        <w:t xml:space="preserve">). Бірақ драмалық құрылымда бұл баға Қазыбектің шешендігімен, алғырлығымен «терістеліп», ұлттық бейнеде ақыл жастан деген мәдени идеяны күшейтеді. </w:t>
      </w:r>
    </w:p>
    <w:p w14:paraId="19BF7536" w14:textId="65BECBC2" w:rsidR="00996BC9" w:rsidRPr="00681CD5" w:rsidRDefault="00C133F9"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Этикалық норма мен ұлттық ар кодын сипаттайтын </w:t>
      </w:r>
      <w:r w:rsidRPr="00681CD5">
        <w:rPr>
          <w:rFonts w:ascii="Times New Roman" w:hAnsi="Times New Roman" w:cs="Times New Roman"/>
          <w:i/>
          <w:iCs/>
          <w:sz w:val="28"/>
          <w:szCs w:val="28"/>
        </w:rPr>
        <w:t>ар-намысты қайда қоясыз</w:t>
      </w:r>
      <w:r w:rsidR="0012797A"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w:t>
      </w:r>
      <w:r w:rsidR="00500ED1" w:rsidRPr="00681CD5">
        <w:rPr>
          <w:rFonts w:ascii="Times New Roman" w:hAnsi="Times New Roman" w:cs="Times New Roman"/>
          <w:sz w:val="28"/>
          <w:szCs w:val="28"/>
        </w:rPr>
        <w:t>о</w:t>
      </w:r>
      <w:r w:rsidRPr="00681CD5">
        <w:rPr>
          <w:rFonts w:ascii="Times New Roman" w:hAnsi="Times New Roman" w:cs="Times New Roman"/>
          <w:sz w:val="28"/>
          <w:szCs w:val="28"/>
        </w:rPr>
        <w:t>ралымы</w:t>
      </w:r>
      <w:r w:rsidR="00500ED1" w:rsidRPr="00681CD5">
        <w:rPr>
          <w:rFonts w:ascii="Times New Roman" w:hAnsi="Times New Roman" w:cs="Times New Roman"/>
          <w:sz w:val="28"/>
          <w:szCs w:val="28"/>
        </w:rPr>
        <w:t xml:space="preserve"> </w:t>
      </w:r>
      <w:r w:rsidRPr="00681CD5">
        <w:rPr>
          <w:rFonts w:ascii="Times New Roman" w:hAnsi="Times New Roman" w:cs="Times New Roman"/>
          <w:sz w:val="28"/>
          <w:szCs w:val="28"/>
        </w:rPr>
        <w:t>тұлғаның ішкі өлшемін ғана сипаттамайды, ол</w:t>
      </w:r>
      <w:r w:rsidR="00500ED1" w:rsidRPr="00681CD5">
        <w:rPr>
          <w:rFonts w:ascii="Times New Roman" w:hAnsi="Times New Roman" w:cs="Times New Roman"/>
          <w:sz w:val="28"/>
          <w:szCs w:val="28"/>
        </w:rPr>
        <w:t xml:space="preserve"> – </w:t>
      </w:r>
      <w:r w:rsidRPr="00681CD5">
        <w:rPr>
          <w:rFonts w:ascii="Times New Roman" w:hAnsi="Times New Roman" w:cs="Times New Roman"/>
          <w:sz w:val="28"/>
          <w:szCs w:val="28"/>
        </w:rPr>
        <w:t>халық алдындағы борыш, жауапкершілік, намысқа, арға тірелген этика.</w:t>
      </w:r>
      <w:r w:rsidR="00A17E1D" w:rsidRPr="00681CD5">
        <w:rPr>
          <w:rFonts w:ascii="Times New Roman" w:hAnsi="Times New Roman" w:cs="Times New Roman"/>
          <w:sz w:val="28"/>
          <w:szCs w:val="28"/>
        </w:rPr>
        <w:t xml:space="preserve"> </w:t>
      </w:r>
      <w:r w:rsidR="0012797A" w:rsidRPr="00681CD5">
        <w:rPr>
          <w:rFonts w:ascii="Times New Roman" w:hAnsi="Times New Roman" w:cs="Times New Roman"/>
          <w:sz w:val="28"/>
          <w:szCs w:val="28"/>
        </w:rPr>
        <w:t xml:space="preserve">Бағалау адамының ісін </w:t>
      </w:r>
      <w:r w:rsidR="0012797A" w:rsidRPr="00681CD5">
        <w:rPr>
          <w:rFonts w:ascii="Times New Roman" w:hAnsi="Times New Roman" w:cs="Times New Roman"/>
          <w:i/>
          <w:iCs/>
          <w:sz w:val="28"/>
          <w:szCs w:val="28"/>
        </w:rPr>
        <w:t>ұят – обал – парыз</w:t>
      </w:r>
      <w:r w:rsidR="0012797A" w:rsidRPr="00681CD5">
        <w:rPr>
          <w:rFonts w:ascii="Times New Roman" w:hAnsi="Times New Roman" w:cs="Times New Roman"/>
          <w:sz w:val="28"/>
          <w:szCs w:val="28"/>
        </w:rPr>
        <w:t xml:space="preserve"> сынды ұлттық құндылықтардың матрицасы арқылы сүзгіден </w:t>
      </w:r>
      <w:r w:rsidR="003D7FC4" w:rsidRPr="00681CD5">
        <w:rPr>
          <w:rFonts w:ascii="Times New Roman" w:hAnsi="Times New Roman" w:cs="Times New Roman"/>
          <w:sz w:val="28"/>
          <w:szCs w:val="28"/>
        </w:rPr>
        <w:t xml:space="preserve">өткізіп, </w:t>
      </w:r>
      <w:r w:rsidR="0012797A" w:rsidRPr="00681CD5">
        <w:rPr>
          <w:rFonts w:ascii="Times New Roman" w:hAnsi="Times New Roman" w:cs="Times New Roman"/>
          <w:sz w:val="28"/>
          <w:szCs w:val="28"/>
        </w:rPr>
        <w:t xml:space="preserve">адресатқа </w:t>
      </w:r>
      <w:r w:rsidR="009A257D" w:rsidRPr="00681CD5">
        <w:rPr>
          <w:rFonts w:ascii="Times New Roman" w:hAnsi="Times New Roman" w:cs="Times New Roman"/>
          <w:sz w:val="28"/>
          <w:szCs w:val="28"/>
        </w:rPr>
        <w:t>моральдық</w:t>
      </w:r>
      <w:r w:rsidR="0012797A" w:rsidRPr="00681CD5">
        <w:rPr>
          <w:rFonts w:ascii="Times New Roman" w:hAnsi="Times New Roman" w:cs="Times New Roman"/>
          <w:sz w:val="28"/>
          <w:szCs w:val="28"/>
        </w:rPr>
        <w:t xml:space="preserve"> қысым жасайды. Тіркес ұлттық дүниетанымдағы «адамдық өлшемнің ең жоғары шегі – ар» қағидасын репрезентациялайды. </w:t>
      </w:r>
      <w:r w:rsidR="00996BC9" w:rsidRPr="00681CD5">
        <w:rPr>
          <w:rFonts w:ascii="Times New Roman" w:hAnsi="Times New Roman" w:cs="Times New Roman"/>
          <w:sz w:val="28"/>
          <w:szCs w:val="28"/>
        </w:rPr>
        <w:t xml:space="preserve">Ал мейірім, әділдік, обал-сауап, үлкенді сыйлау сынды </w:t>
      </w:r>
      <w:r w:rsidR="009A257D" w:rsidRPr="00681CD5">
        <w:rPr>
          <w:rFonts w:ascii="Times New Roman" w:hAnsi="Times New Roman" w:cs="Times New Roman"/>
          <w:sz w:val="28"/>
          <w:szCs w:val="28"/>
        </w:rPr>
        <w:t>моральдық</w:t>
      </w:r>
      <w:r w:rsidR="00996BC9" w:rsidRPr="00681CD5">
        <w:rPr>
          <w:rFonts w:ascii="Times New Roman" w:hAnsi="Times New Roman" w:cs="Times New Roman"/>
          <w:sz w:val="28"/>
          <w:szCs w:val="28"/>
        </w:rPr>
        <w:t xml:space="preserve"> шектерді біріктіретін </w:t>
      </w:r>
      <w:r w:rsidR="00996BC9" w:rsidRPr="00681CD5">
        <w:rPr>
          <w:rFonts w:ascii="Times New Roman" w:hAnsi="Times New Roman" w:cs="Times New Roman"/>
          <w:i/>
          <w:iCs/>
          <w:sz w:val="28"/>
          <w:szCs w:val="28"/>
        </w:rPr>
        <w:t>адамдыққа да, адамгершілікке де жатпайды</w:t>
      </w:r>
      <w:r w:rsidR="00996BC9" w:rsidRPr="00681CD5">
        <w:rPr>
          <w:rFonts w:ascii="Times New Roman" w:hAnsi="Times New Roman" w:cs="Times New Roman"/>
          <w:sz w:val="28"/>
          <w:szCs w:val="28"/>
        </w:rPr>
        <w:t xml:space="preserve"> эмоционалды бірлігі (</w:t>
      </w:r>
      <w:r w:rsidR="009A257D" w:rsidRPr="00681CD5">
        <w:rPr>
          <w:rFonts w:ascii="Times New Roman" w:hAnsi="Times New Roman" w:cs="Times New Roman"/>
          <w:sz w:val="28"/>
          <w:szCs w:val="28"/>
        </w:rPr>
        <w:t>моральдық</w:t>
      </w:r>
      <w:r w:rsidR="00996BC9" w:rsidRPr="00681CD5">
        <w:rPr>
          <w:rFonts w:ascii="Times New Roman" w:hAnsi="Times New Roman" w:cs="Times New Roman"/>
          <w:sz w:val="28"/>
          <w:szCs w:val="28"/>
        </w:rPr>
        <w:t xml:space="preserve"> норма) әлемнің ұлттық бейнесіндегі ізгілік идеалын сақтау жолы ретінде қызмет етеді. </w:t>
      </w:r>
    </w:p>
    <w:p w14:paraId="504C718B" w14:textId="5A2AD1EB" w:rsidR="0059556C" w:rsidRPr="00681CD5" w:rsidRDefault="00996BC9"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Этикалық айыптауды танытып тұрған </w:t>
      </w:r>
      <w:r w:rsidRPr="00681CD5">
        <w:rPr>
          <w:rFonts w:ascii="Times New Roman" w:hAnsi="Times New Roman" w:cs="Times New Roman"/>
          <w:i/>
          <w:iCs/>
          <w:sz w:val="28"/>
          <w:szCs w:val="28"/>
        </w:rPr>
        <w:t>аш қасқырдай тиіп</w:t>
      </w:r>
      <w:r w:rsidRPr="00681CD5">
        <w:rPr>
          <w:rFonts w:ascii="Times New Roman" w:hAnsi="Times New Roman" w:cs="Times New Roman"/>
          <w:sz w:val="28"/>
          <w:szCs w:val="28"/>
        </w:rPr>
        <w:t xml:space="preserve"> экспрессивті тіркесі қазақ тілдік санасында қауіптілік, тойымсыздық, шектен шығу семантикаларын күшейтетін </w:t>
      </w:r>
      <w:r w:rsidR="00957618" w:rsidRPr="00681CD5">
        <w:rPr>
          <w:rFonts w:ascii="Times New Roman" w:hAnsi="Times New Roman" w:cs="Times New Roman"/>
          <w:sz w:val="28"/>
          <w:szCs w:val="28"/>
        </w:rPr>
        <w:t>биоморфтық мәдени к</w:t>
      </w:r>
      <w:r w:rsidRPr="00681CD5">
        <w:rPr>
          <w:rFonts w:ascii="Times New Roman" w:hAnsi="Times New Roman" w:cs="Times New Roman"/>
          <w:sz w:val="28"/>
          <w:szCs w:val="28"/>
        </w:rPr>
        <w:t>од</w:t>
      </w:r>
      <w:r w:rsidR="00957618" w:rsidRPr="00681CD5">
        <w:rPr>
          <w:rFonts w:ascii="Times New Roman" w:hAnsi="Times New Roman" w:cs="Times New Roman"/>
          <w:sz w:val="28"/>
          <w:szCs w:val="28"/>
        </w:rPr>
        <w:t xml:space="preserve">қа негізделген жағымсыз </w:t>
      </w:r>
      <w:r w:rsidR="00957618" w:rsidRPr="00681CD5">
        <w:rPr>
          <w:rFonts w:ascii="Times New Roman" w:hAnsi="Times New Roman" w:cs="Times New Roman"/>
          <w:sz w:val="28"/>
          <w:szCs w:val="28"/>
        </w:rPr>
        <w:lastRenderedPageBreak/>
        <w:t xml:space="preserve">аксиологиялық өлшем </w:t>
      </w:r>
      <w:r w:rsidR="0059556C" w:rsidRPr="00681CD5">
        <w:rPr>
          <w:rFonts w:ascii="Times New Roman" w:hAnsi="Times New Roman" w:cs="Times New Roman"/>
          <w:sz w:val="28"/>
          <w:szCs w:val="28"/>
        </w:rPr>
        <w:t xml:space="preserve">болып табылады. Жауды жағымсыз </w:t>
      </w:r>
      <w:r w:rsidR="009A257D" w:rsidRPr="00681CD5">
        <w:rPr>
          <w:rFonts w:ascii="Times New Roman" w:hAnsi="Times New Roman" w:cs="Times New Roman"/>
          <w:sz w:val="28"/>
          <w:szCs w:val="28"/>
        </w:rPr>
        <w:t>моральдық</w:t>
      </w:r>
      <w:r w:rsidR="0059556C" w:rsidRPr="00681CD5">
        <w:rPr>
          <w:rFonts w:ascii="Times New Roman" w:hAnsi="Times New Roman" w:cs="Times New Roman"/>
          <w:sz w:val="28"/>
          <w:szCs w:val="28"/>
        </w:rPr>
        <w:t xml:space="preserve"> субъект ретінде сипаттап, соғыс дискурсына тән «біз-олар» бинарын қалыптастырады. Келесі </w:t>
      </w:r>
      <w:r w:rsidR="0059556C" w:rsidRPr="00681CD5">
        <w:rPr>
          <w:rFonts w:ascii="Times New Roman" w:hAnsi="Times New Roman" w:cs="Times New Roman"/>
          <w:i/>
          <w:iCs/>
          <w:sz w:val="28"/>
          <w:szCs w:val="28"/>
        </w:rPr>
        <w:t>атаңа нәлет қу қалмақ</w:t>
      </w:r>
      <w:r w:rsidR="0059556C" w:rsidRPr="00681CD5">
        <w:rPr>
          <w:rFonts w:ascii="Times New Roman" w:hAnsi="Times New Roman" w:cs="Times New Roman"/>
          <w:sz w:val="28"/>
          <w:szCs w:val="28"/>
        </w:rPr>
        <w:t xml:space="preserve"> – қарғыс коды. Осы қарғыс арқылы қарсы тарап </w:t>
      </w:r>
      <w:r w:rsidR="009A257D" w:rsidRPr="00681CD5">
        <w:rPr>
          <w:rFonts w:ascii="Times New Roman" w:hAnsi="Times New Roman" w:cs="Times New Roman"/>
          <w:sz w:val="28"/>
          <w:szCs w:val="28"/>
        </w:rPr>
        <w:t>моральдық</w:t>
      </w:r>
      <w:r w:rsidR="0059556C" w:rsidRPr="00681CD5">
        <w:rPr>
          <w:rFonts w:ascii="Times New Roman" w:hAnsi="Times New Roman" w:cs="Times New Roman"/>
          <w:sz w:val="28"/>
          <w:szCs w:val="28"/>
        </w:rPr>
        <w:t xml:space="preserve"> тұрғыдан толық жоққа шығарылған. Бұл тарихи жаугершілік кезеңдегі дау логикасымен түсіндіріледі. Қарғыс – әлеуметтік шекте</w:t>
      </w:r>
      <w:r w:rsidR="003D7FC4" w:rsidRPr="00681CD5">
        <w:rPr>
          <w:rFonts w:ascii="Times New Roman" w:hAnsi="Times New Roman" w:cs="Times New Roman"/>
          <w:sz w:val="28"/>
          <w:szCs w:val="28"/>
        </w:rPr>
        <w:t>у</w:t>
      </w:r>
      <w:r w:rsidR="0059556C" w:rsidRPr="00681CD5">
        <w:rPr>
          <w:rFonts w:ascii="Times New Roman" w:hAnsi="Times New Roman" w:cs="Times New Roman"/>
          <w:sz w:val="28"/>
          <w:szCs w:val="28"/>
        </w:rPr>
        <w:t xml:space="preserve">дің тілдік формасы, ұжымдық ашу мен намыстың көрінісі. </w:t>
      </w:r>
      <w:r w:rsidR="003D7FC4" w:rsidRPr="00681CD5">
        <w:rPr>
          <w:rFonts w:ascii="Times New Roman" w:hAnsi="Times New Roman" w:cs="Times New Roman"/>
          <w:i/>
          <w:iCs/>
          <w:sz w:val="28"/>
          <w:szCs w:val="28"/>
        </w:rPr>
        <w:t>(</w:t>
      </w:r>
      <w:r w:rsidR="0059556C" w:rsidRPr="00681CD5">
        <w:rPr>
          <w:rFonts w:ascii="Times New Roman" w:hAnsi="Times New Roman" w:cs="Times New Roman"/>
          <w:i/>
          <w:iCs/>
          <w:sz w:val="28"/>
          <w:szCs w:val="28"/>
        </w:rPr>
        <w:t>Ескерт</w:t>
      </w:r>
      <w:r w:rsidR="003D7FC4" w:rsidRPr="00681CD5">
        <w:rPr>
          <w:rFonts w:ascii="Times New Roman" w:hAnsi="Times New Roman" w:cs="Times New Roman"/>
          <w:i/>
          <w:iCs/>
          <w:sz w:val="28"/>
          <w:szCs w:val="28"/>
        </w:rPr>
        <w:t xml:space="preserve">у: бұл жайт – </w:t>
      </w:r>
      <w:r w:rsidR="0059556C" w:rsidRPr="00681CD5">
        <w:rPr>
          <w:rFonts w:ascii="Times New Roman" w:hAnsi="Times New Roman" w:cs="Times New Roman"/>
          <w:i/>
          <w:iCs/>
          <w:sz w:val="28"/>
          <w:szCs w:val="28"/>
        </w:rPr>
        <w:t>нақты этносты сипаттайтын объективті шындық емес, ол – тарихи-идеологиялық қарсы қоюдың тілдік тетігі</w:t>
      </w:r>
      <w:r w:rsidR="003D7FC4" w:rsidRPr="00681CD5">
        <w:rPr>
          <w:rFonts w:ascii="Times New Roman" w:hAnsi="Times New Roman" w:cs="Times New Roman"/>
          <w:i/>
          <w:iCs/>
          <w:sz w:val="28"/>
          <w:szCs w:val="28"/>
        </w:rPr>
        <w:t>).</w:t>
      </w:r>
    </w:p>
    <w:p w14:paraId="2E213050" w14:textId="5F533A23" w:rsidR="008D3481" w:rsidRPr="00681CD5" w:rsidRDefault="00AD18A4"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Сөзге тоқтаған елміз</w:t>
      </w:r>
      <w:r w:rsidRPr="00681CD5">
        <w:rPr>
          <w:rFonts w:ascii="Times New Roman" w:hAnsi="Times New Roman" w:cs="Times New Roman"/>
          <w:sz w:val="28"/>
          <w:szCs w:val="28"/>
        </w:rPr>
        <w:t xml:space="preserve"> –</w:t>
      </w:r>
      <w:r w:rsidR="00F6139B" w:rsidRPr="00681CD5">
        <w:rPr>
          <w:rFonts w:ascii="Times New Roman" w:hAnsi="Times New Roman" w:cs="Times New Roman"/>
          <w:sz w:val="28"/>
          <w:szCs w:val="28"/>
        </w:rPr>
        <w:t xml:space="preserve"> қ</w:t>
      </w:r>
      <w:r w:rsidR="0059556C" w:rsidRPr="00681CD5">
        <w:rPr>
          <w:rFonts w:ascii="Times New Roman" w:hAnsi="Times New Roman" w:cs="Times New Roman"/>
          <w:sz w:val="28"/>
          <w:szCs w:val="28"/>
        </w:rPr>
        <w:t xml:space="preserve">азақ дәстүріндегі, қарым-қатынасындағы </w:t>
      </w:r>
      <w:r w:rsidR="0059556C" w:rsidRPr="00681CD5">
        <w:rPr>
          <w:rFonts w:ascii="Times New Roman" w:hAnsi="Times New Roman" w:cs="Times New Roman"/>
          <w:i/>
          <w:iCs/>
          <w:sz w:val="28"/>
          <w:szCs w:val="28"/>
        </w:rPr>
        <w:t>сөзге тоқтау</w:t>
      </w:r>
      <w:r w:rsidR="0059556C" w:rsidRPr="00681CD5">
        <w:rPr>
          <w:rFonts w:ascii="Times New Roman" w:hAnsi="Times New Roman" w:cs="Times New Roman"/>
          <w:sz w:val="28"/>
          <w:szCs w:val="28"/>
        </w:rPr>
        <w:t xml:space="preserve"> – тек тәртіп емес, келісім мәдениеті, би-шешен дәстүрі, дипломатиялық этика. Мұнда екі елге ортақ рухани норманың бар екені мойындалып, </w:t>
      </w:r>
      <w:r w:rsidR="003D7FC4" w:rsidRPr="00681CD5">
        <w:rPr>
          <w:rFonts w:ascii="Times New Roman" w:hAnsi="Times New Roman" w:cs="Times New Roman"/>
          <w:sz w:val="28"/>
          <w:szCs w:val="28"/>
        </w:rPr>
        <w:t xml:space="preserve">сөздің құдіреті </w:t>
      </w:r>
      <w:r w:rsidR="0059556C" w:rsidRPr="00681CD5">
        <w:rPr>
          <w:rFonts w:ascii="Times New Roman" w:hAnsi="Times New Roman" w:cs="Times New Roman"/>
          <w:sz w:val="28"/>
          <w:szCs w:val="28"/>
        </w:rPr>
        <w:t>қақтығысты реттейтін ұлттық тетік ретінде алға шығады. Бұл</w:t>
      </w:r>
      <w:r w:rsidR="008D3481" w:rsidRPr="00681CD5">
        <w:rPr>
          <w:rFonts w:ascii="Times New Roman" w:hAnsi="Times New Roman" w:cs="Times New Roman"/>
          <w:sz w:val="28"/>
          <w:szCs w:val="28"/>
        </w:rPr>
        <w:t xml:space="preserve"> </w:t>
      </w:r>
      <w:r w:rsidR="0059556C" w:rsidRPr="00681CD5">
        <w:rPr>
          <w:rFonts w:ascii="Times New Roman" w:hAnsi="Times New Roman" w:cs="Times New Roman"/>
          <w:sz w:val="28"/>
          <w:szCs w:val="28"/>
        </w:rPr>
        <w:t>әлемнің</w:t>
      </w:r>
      <w:r w:rsidR="008D3481" w:rsidRPr="00681CD5">
        <w:rPr>
          <w:rFonts w:ascii="Times New Roman" w:hAnsi="Times New Roman" w:cs="Times New Roman"/>
          <w:sz w:val="28"/>
          <w:szCs w:val="28"/>
        </w:rPr>
        <w:t xml:space="preserve"> ұлттық бейнесіндегі дау қарумен емес, сөзбен шешіледі деген мәдени стереотиптің көрінісі</w:t>
      </w:r>
      <w:r w:rsidRPr="00681CD5">
        <w:rPr>
          <w:rFonts w:ascii="Times New Roman" w:hAnsi="Times New Roman" w:cs="Times New Roman"/>
          <w:sz w:val="28"/>
          <w:szCs w:val="28"/>
        </w:rPr>
        <w:t>н толық ашады</w:t>
      </w:r>
      <w:r w:rsidR="008D3481" w:rsidRPr="00681CD5">
        <w:rPr>
          <w:rFonts w:ascii="Times New Roman" w:hAnsi="Times New Roman" w:cs="Times New Roman"/>
          <w:sz w:val="28"/>
          <w:szCs w:val="28"/>
        </w:rPr>
        <w:t>.</w:t>
      </w:r>
    </w:p>
    <w:p w14:paraId="40FF8CBF" w14:textId="05A88ECF" w:rsidR="00F81E81" w:rsidRPr="00681CD5" w:rsidRDefault="00F81E81"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Мәрттігіңе құлдық</w:t>
      </w:r>
      <w:r w:rsidRPr="00681CD5">
        <w:rPr>
          <w:rFonts w:ascii="Times New Roman" w:hAnsi="Times New Roman" w:cs="Times New Roman"/>
          <w:sz w:val="28"/>
          <w:szCs w:val="28"/>
        </w:rPr>
        <w:t xml:space="preserve"> – әрекет құндылығын мойындап отырған мәдени этикет болып саналады. Бағалау нысаны – мінез\әрекет нәтижесі. Қазақ мәдениетінде </w:t>
      </w:r>
      <w:r w:rsidRPr="00681CD5">
        <w:rPr>
          <w:rFonts w:ascii="Times New Roman" w:hAnsi="Times New Roman" w:cs="Times New Roman"/>
          <w:i/>
          <w:iCs/>
          <w:sz w:val="28"/>
          <w:szCs w:val="28"/>
        </w:rPr>
        <w:t>немересінің, сыйлағанның, жомарттықтың, алланың,   кәрі ата-ананың құлы болу (Қыз бердім екен деп кергитін әке мен емес, сыйлағанның құлымын (13</w:t>
      </w:r>
      <w:r w:rsidR="001502EA" w:rsidRPr="00681CD5">
        <w:rPr>
          <w:rFonts w:ascii="Times New Roman" w:hAnsi="Times New Roman" w:cs="Times New Roman"/>
          <w:i/>
          <w:iCs/>
          <w:sz w:val="28"/>
          <w:szCs w:val="28"/>
        </w:rPr>
        <w:t>1</w:t>
      </w:r>
      <w:r w:rsidR="00DC270C" w:rsidRPr="00681CD5">
        <w:rPr>
          <w:rFonts w:ascii="Times New Roman" w:hAnsi="Times New Roman" w:cs="Times New Roman"/>
          <w:i/>
          <w:iCs/>
          <w:sz w:val="28"/>
          <w:szCs w:val="28"/>
        </w:rPr>
        <w:t>)</w:t>
      </w:r>
      <w:r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формуласы құрмет білдірудің, ризашылық пен мойындаудың дәстүрлі тәсілі болып табылады. Әрекеттің маңыздылығы бағалануынан ұлттық болмысты айшықтайтын </w:t>
      </w:r>
      <w:r w:rsidRPr="00681CD5">
        <w:rPr>
          <w:rFonts w:ascii="Times New Roman" w:hAnsi="Times New Roman" w:cs="Times New Roman"/>
          <w:i/>
          <w:iCs/>
          <w:sz w:val="28"/>
          <w:szCs w:val="28"/>
        </w:rPr>
        <w:t>мәрттік, кісілік, сыпайылық, жомарттық</w:t>
      </w:r>
      <w:r w:rsidRPr="00681CD5">
        <w:rPr>
          <w:rFonts w:ascii="Times New Roman" w:hAnsi="Times New Roman" w:cs="Times New Roman"/>
          <w:sz w:val="28"/>
          <w:szCs w:val="28"/>
        </w:rPr>
        <w:t xml:space="preserve"> сынды құндылықтар алға шығарылып отыр. Жағымсыз мағынадағы эмоционалды </w:t>
      </w:r>
      <w:r w:rsidRPr="00681CD5">
        <w:rPr>
          <w:rFonts w:ascii="Times New Roman" w:hAnsi="Times New Roman" w:cs="Times New Roman"/>
          <w:i/>
          <w:iCs/>
          <w:sz w:val="28"/>
          <w:szCs w:val="28"/>
        </w:rPr>
        <w:t>құлдық</w:t>
      </w:r>
      <w:r w:rsidRPr="00681CD5">
        <w:rPr>
          <w:rFonts w:ascii="Times New Roman" w:hAnsi="Times New Roman" w:cs="Times New Roman"/>
          <w:sz w:val="28"/>
          <w:szCs w:val="28"/>
        </w:rPr>
        <w:t xml:space="preserve"> сөзі ұлттық құндылықтармен тіркесіп, оларды эстетикалық тұрғыдан маңызды  әрі әлеуметтік мәні мен мәдени салмағы жоғары нысанға айналдырып тұр. </w:t>
      </w:r>
    </w:p>
    <w:p w14:paraId="77FC7F81" w14:textId="645EC09D" w:rsidR="00AD18A4" w:rsidRPr="00681CD5" w:rsidRDefault="009A257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Моральдық</w:t>
      </w:r>
      <w:r w:rsidR="008D3481" w:rsidRPr="00681CD5">
        <w:rPr>
          <w:rFonts w:ascii="Times New Roman" w:hAnsi="Times New Roman" w:cs="Times New Roman"/>
          <w:sz w:val="28"/>
          <w:szCs w:val="28"/>
        </w:rPr>
        <w:t xml:space="preserve">-этикалық бағалау санаты </w:t>
      </w:r>
      <w:r w:rsidR="00627F0E" w:rsidRPr="00681CD5">
        <w:rPr>
          <w:rFonts w:ascii="Times New Roman" w:hAnsi="Times New Roman" w:cs="Times New Roman"/>
          <w:sz w:val="28"/>
          <w:szCs w:val="28"/>
        </w:rPr>
        <w:t>«Бала Қазыбек» драмасында моральдық және әлеуметтік бағалау бірліктері ұлттық дүниетанымның өзегін құрайтын ар-намыс, тектілік, адамгершілік, сөзге тоқтау сынды құндылықтарды дискурстық деңгейде жүйелейтінін көрсетеді. Әлеуметтік бағалау кейіпкер мәртебесін «тектілік» және қарсы тараптың кемсіту стратегиясын «</w:t>
      </w:r>
      <w:r w:rsidR="00627F0E" w:rsidRPr="00681CD5">
        <w:rPr>
          <w:rFonts w:ascii="Times New Roman" w:hAnsi="Times New Roman" w:cs="Times New Roman"/>
          <w:i/>
          <w:iCs/>
          <w:sz w:val="28"/>
          <w:szCs w:val="28"/>
        </w:rPr>
        <w:t>тайға мінген</w:t>
      </w:r>
      <w:r w:rsidR="00627F0E" w:rsidRPr="00681CD5">
        <w:rPr>
          <w:rFonts w:ascii="Times New Roman" w:hAnsi="Times New Roman" w:cs="Times New Roman"/>
          <w:sz w:val="28"/>
          <w:szCs w:val="28"/>
        </w:rPr>
        <w:t>»</w:t>
      </w:r>
      <w:r w:rsidR="003D7FC4" w:rsidRPr="00681CD5">
        <w:rPr>
          <w:rFonts w:ascii="Times New Roman" w:hAnsi="Times New Roman" w:cs="Times New Roman"/>
          <w:sz w:val="28"/>
          <w:szCs w:val="28"/>
        </w:rPr>
        <w:t xml:space="preserve"> тіркесі</w:t>
      </w:r>
      <w:r w:rsidR="00627F0E" w:rsidRPr="00681CD5">
        <w:rPr>
          <w:rFonts w:ascii="Times New Roman" w:hAnsi="Times New Roman" w:cs="Times New Roman"/>
          <w:sz w:val="28"/>
          <w:szCs w:val="28"/>
        </w:rPr>
        <w:t xml:space="preserve"> танытса, </w:t>
      </w:r>
      <w:r w:rsidR="003D7FC4" w:rsidRPr="00681CD5">
        <w:rPr>
          <w:rFonts w:ascii="Times New Roman" w:hAnsi="Times New Roman" w:cs="Times New Roman"/>
          <w:i/>
          <w:iCs/>
          <w:sz w:val="28"/>
          <w:szCs w:val="28"/>
        </w:rPr>
        <w:t>ар-намыс, адамдыққа жат</w:t>
      </w:r>
      <w:r w:rsidR="003D7FC4" w:rsidRPr="00681CD5">
        <w:rPr>
          <w:rFonts w:ascii="Times New Roman" w:hAnsi="Times New Roman" w:cs="Times New Roman"/>
          <w:sz w:val="28"/>
          <w:szCs w:val="28"/>
        </w:rPr>
        <w:t xml:space="preserve"> тіркестері,</w:t>
      </w:r>
      <w:r w:rsidR="00627F0E" w:rsidRPr="00681CD5">
        <w:rPr>
          <w:rFonts w:ascii="Times New Roman" w:hAnsi="Times New Roman" w:cs="Times New Roman"/>
          <w:sz w:val="28"/>
          <w:szCs w:val="28"/>
        </w:rPr>
        <w:t xml:space="preserve"> ұлттық мәдени норманы сақтайтын </w:t>
      </w:r>
      <w:r w:rsidR="003D7FC4" w:rsidRPr="00681CD5">
        <w:rPr>
          <w:rFonts w:ascii="Times New Roman" w:hAnsi="Times New Roman" w:cs="Times New Roman"/>
          <w:sz w:val="28"/>
          <w:szCs w:val="28"/>
        </w:rPr>
        <w:t xml:space="preserve">моральдық бағалаудың </w:t>
      </w:r>
      <w:r w:rsidR="00627F0E" w:rsidRPr="00681CD5">
        <w:rPr>
          <w:rFonts w:ascii="Times New Roman" w:hAnsi="Times New Roman" w:cs="Times New Roman"/>
          <w:sz w:val="28"/>
          <w:szCs w:val="28"/>
        </w:rPr>
        <w:t>этикалық сүзгі</w:t>
      </w:r>
      <w:r w:rsidR="003D7FC4" w:rsidRPr="00681CD5">
        <w:rPr>
          <w:rFonts w:ascii="Times New Roman" w:hAnsi="Times New Roman" w:cs="Times New Roman"/>
          <w:sz w:val="28"/>
          <w:szCs w:val="28"/>
        </w:rPr>
        <w:t>сі</w:t>
      </w:r>
      <w:r w:rsidR="00627F0E" w:rsidRPr="00681CD5">
        <w:rPr>
          <w:rFonts w:ascii="Times New Roman" w:hAnsi="Times New Roman" w:cs="Times New Roman"/>
          <w:sz w:val="28"/>
          <w:szCs w:val="28"/>
        </w:rPr>
        <w:t xml:space="preserve"> болып табылады. Ал зоонимдік метафора мен қарғыс формалары жаугершілік дискурстағы мәдени кодтың қақтығысқа бейім моделін жасап, «біз-олар» </w:t>
      </w:r>
      <w:r w:rsidR="00FA31AC" w:rsidRPr="00681CD5">
        <w:rPr>
          <w:rFonts w:ascii="Times New Roman" w:hAnsi="Times New Roman" w:cs="Times New Roman"/>
          <w:sz w:val="28"/>
          <w:szCs w:val="28"/>
        </w:rPr>
        <w:t>шегара</w:t>
      </w:r>
      <w:r w:rsidR="00627F0E" w:rsidRPr="00681CD5">
        <w:rPr>
          <w:rFonts w:ascii="Times New Roman" w:hAnsi="Times New Roman" w:cs="Times New Roman"/>
          <w:sz w:val="28"/>
          <w:szCs w:val="28"/>
        </w:rPr>
        <w:t xml:space="preserve">сын күшейтеді. Осылайша бағалау теориясының </w:t>
      </w:r>
      <w:r w:rsidRPr="00681CD5">
        <w:rPr>
          <w:rFonts w:ascii="Times New Roman" w:hAnsi="Times New Roman" w:cs="Times New Roman"/>
          <w:sz w:val="28"/>
          <w:szCs w:val="28"/>
        </w:rPr>
        <w:t>моральдық</w:t>
      </w:r>
      <w:r w:rsidR="00627F0E" w:rsidRPr="00681CD5">
        <w:rPr>
          <w:rFonts w:ascii="Times New Roman" w:hAnsi="Times New Roman" w:cs="Times New Roman"/>
          <w:sz w:val="28"/>
          <w:szCs w:val="28"/>
        </w:rPr>
        <w:t>-этикалық бағалау санаты ұлттық бейне мен ұлттық кодты бағалау өлшемдері арқылы мәтіндегі тұлға мен әрекеттің құндылық картасын қалыптастыруға жол ашады.</w:t>
      </w:r>
    </w:p>
    <w:p w14:paraId="0F5AB55A" w14:textId="61234445" w:rsidR="0059556C" w:rsidRPr="00681CD5" w:rsidRDefault="003D7FC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Келесі қ</w:t>
      </w:r>
      <w:r w:rsidR="00AD18A4" w:rsidRPr="00681CD5">
        <w:rPr>
          <w:rFonts w:ascii="Times New Roman" w:hAnsi="Times New Roman" w:cs="Times New Roman"/>
          <w:sz w:val="28"/>
          <w:szCs w:val="28"/>
        </w:rPr>
        <w:t xml:space="preserve">ұбылыстың, заттың, әрекет нәтижесінің, сөздің әсері мен құндылығын сапалық және эстетикалық тұрғыдан бағалауға мүмкіндік беретін бағалау теориясының сапалық және эстетикалық санаты (Аppreciation) </w:t>
      </w:r>
      <w:r w:rsidR="000017AC" w:rsidRPr="00681CD5">
        <w:rPr>
          <w:rFonts w:ascii="Times New Roman" w:hAnsi="Times New Roman" w:cs="Times New Roman"/>
          <w:sz w:val="28"/>
          <w:szCs w:val="28"/>
        </w:rPr>
        <w:t xml:space="preserve">драмалық мәтіндегі </w:t>
      </w:r>
      <w:r w:rsidR="000017AC" w:rsidRPr="00681CD5">
        <w:rPr>
          <w:rFonts w:ascii="Times New Roman" w:hAnsi="Times New Roman" w:cs="Times New Roman"/>
          <w:i/>
          <w:iCs/>
          <w:sz w:val="28"/>
          <w:szCs w:val="28"/>
        </w:rPr>
        <w:t>киелілік, сөз құдіреті, мәрттік, талап, береке, ақ жол</w:t>
      </w:r>
      <w:r w:rsidR="000017AC" w:rsidRPr="00681CD5">
        <w:rPr>
          <w:rFonts w:ascii="Times New Roman" w:hAnsi="Times New Roman" w:cs="Times New Roman"/>
          <w:sz w:val="28"/>
          <w:szCs w:val="28"/>
        </w:rPr>
        <w:t xml:space="preserve"> сияқты құндылықтарды алға шығарады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0017AC" w:rsidRPr="00681CD5">
        <w:rPr>
          <w:rFonts w:ascii="Times New Roman" w:hAnsi="Times New Roman" w:cs="Times New Roman"/>
          <w:sz w:val="28"/>
          <w:szCs w:val="28"/>
        </w:rPr>
        <w:t>1</w:t>
      </w:r>
      <w:r w:rsidR="009C0713" w:rsidRPr="00681CD5">
        <w:rPr>
          <w:rFonts w:ascii="Times New Roman" w:hAnsi="Times New Roman" w:cs="Times New Roman"/>
          <w:sz w:val="28"/>
          <w:szCs w:val="28"/>
        </w:rPr>
        <w:t>5</w:t>
      </w:r>
      <w:r w:rsidR="000017AC" w:rsidRPr="00681CD5">
        <w:rPr>
          <w:rFonts w:ascii="Times New Roman" w:hAnsi="Times New Roman" w:cs="Times New Roman"/>
          <w:sz w:val="28"/>
          <w:szCs w:val="28"/>
        </w:rPr>
        <w:t xml:space="preserve">): </w:t>
      </w:r>
    </w:p>
    <w:p w14:paraId="1C4C1335" w14:textId="77777777" w:rsidR="002C711A" w:rsidRPr="00681CD5" w:rsidRDefault="002C711A" w:rsidP="00EF064E">
      <w:pPr>
        <w:ind w:firstLine="567"/>
        <w:jc w:val="both"/>
        <w:rPr>
          <w:rFonts w:ascii="Times New Roman" w:hAnsi="Times New Roman" w:cs="Times New Roman"/>
          <w:sz w:val="28"/>
          <w:szCs w:val="28"/>
        </w:rPr>
      </w:pPr>
    </w:p>
    <w:p w14:paraId="1A295728" w14:textId="77777777" w:rsidR="00670D18" w:rsidRDefault="00670D18" w:rsidP="00670D18">
      <w:pPr>
        <w:jc w:val="both"/>
        <w:rPr>
          <w:rFonts w:ascii="Times New Roman" w:hAnsi="Times New Roman" w:cs="Times New Roman"/>
          <w:sz w:val="28"/>
          <w:szCs w:val="28"/>
        </w:rPr>
      </w:pPr>
      <w:r>
        <w:rPr>
          <w:rFonts w:ascii="Times New Roman" w:hAnsi="Times New Roman" w:cs="Times New Roman"/>
          <w:sz w:val="28"/>
          <w:szCs w:val="28"/>
        </w:rPr>
        <w:br w:type="page"/>
      </w:r>
    </w:p>
    <w:p w14:paraId="385A351D" w14:textId="3F50CF31" w:rsidR="00526C18" w:rsidRPr="00681CD5" w:rsidRDefault="000017AC" w:rsidP="00670D18">
      <w:pPr>
        <w:jc w:val="both"/>
        <w:rPr>
          <w:rFonts w:ascii="Times New Roman" w:hAnsi="Times New Roman" w:cs="Times New Roman"/>
          <w:sz w:val="28"/>
          <w:szCs w:val="28"/>
        </w:rPr>
      </w:pPr>
      <w:r w:rsidRPr="00681CD5">
        <w:rPr>
          <w:rFonts w:ascii="Times New Roman" w:hAnsi="Times New Roman" w:cs="Times New Roman"/>
          <w:sz w:val="28"/>
          <w:szCs w:val="28"/>
        </w:rPr>
        <w:lastRenderedPageBreak/>
        <w:t>Кесте 1</w:t>
      </w:r>
      <w:r w:rsidR="009C0713" w:rsidRPr="00681CD5">
        <w:rPr>
          <w:rFonts w:ascii="Times New Roman" w:hAnsi="Times New Roman" w:cs="Times New Roman"/>
          <w:sz w:val="28"/>
          <w:szCs w:val="28"/>
        </w:rPr>
        <w:t>5</w:t>
      </w:r>
      <w:r w:rsidRPr="00681CD5">
        <w:rPr>
          <w:rFonts w:ascii="Times New Roman" w:hAnsi="Times New Roman" w:cs="Times New Roman"/>
          <w:sz w:val="28"/>
          <w:szCs w:val="28"/>
        </w:rPr>
        <w:t xml:space="preserve"> – </w:t>
      </w:r>
      <w:r w:rsidR="002C711A" w:rsidRPr="00681CD5">
        <w:rPr>
          <w:rFonts w:ascii="Times New Roman" w:hAnsi="Times New Roman" w:cs="Times New Roman"/>
          <w:sz w:val="28"/>
          <w:szCs w:val="28"/>
        </w:rPr>
        <w:t>С</w:t>
      </w:r>
      <w:r w:rsidRPr="00681CD5">
        <w:rPr>
          <w:rFonts w:ascii="Times New Roman" w:hAnsi="Times New Roman" w:cs="Times New Roman"/>
          <w:sz w:val="28"/>
          <w:szCs w:val="28"/>
        </w:rPr>
        <w:t xml:space="preserve">апалық және эстетикалық </w:t>
      </w:r>
      <w:r w:rsidR="0051173B" w:rsidRPr="00681CD5">
        <w:rPr>
          <w:rFonts w:ascii="Times New Roman" w:hAnsi="Times New Roman" w:cs="Times New Roman"/>
          <w:sz w:val="28"/>
          <w:szCs w:val="28"/>
        </w:rPr>
        <w:t xml:space="preserve">(Аppreciation) </w:t>
      </w:r>
      <w:r w:rsidRPr="00681CD5">
        <w:rPr>
          <w:rFonts w:ascii="Times New Roman" w:hAnsi="Times New Roman" w:cs="Times New Roman"/>
          <w:sz w:val="28"/>
          <w:szCs w:val="28"/>
        </w:rPr>
        <w:t>санаты</w:t>
      </w:r>
      <w:r w:rsidR="0051173B" w:rsidRPr="00681CD5">
        <w:rPr>
          <w:rFonts w:ascii="Times New Roman" w:hAnsi="Times New Roman" w:cs="Times New Roman"/>
          <w:sz w:val="28"/>
          <w:szCs w:val="28"/>
        </w:rPr>
        <w:t>н</w:t>
      </w:r>
      <w:r w:rsidRPr="00681CD5">
        <w:rPr>
          <w:rFonts w:ascii="Times New Roman" w:hAnsi="Times New Roman" w:cs="Times New Roman"/>
          <w:sz w:val="28"/>
          <w:szCs w:val="28"/>
        </w:rPr>
        <w:t xml:space="preserve"> сипаттайтын эмоционалды-экспрессивті құрылымдар </w:t>
      </w:r>
    </w:p>
    <w:p w14:paraId="6033E1A0" w14:textId="77777777" w:rsidR="00526C18" w:rsidRPr="00681CD5" w:rsidRDefault="00526C18" w:rsidP="00EF064E">
      <w:pPr>
        <w:ind w:firstLine="567"/>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3489"/>
        <w:gridCol w:w="1263"/>
        <w:gridCol w:w="4876"/>
      </w:tblGrid>
      <w:tr w:rsidR="00681CD5" w:rsidRPr="00681CD5" w14:paraId="028F2A7F" w14:textId="77777777" w:rsidTr="00F81E81">
        <w:tc>
          <w:tcPr>
            <w:tcW w:w="3489" w:type="dxa"/>
          </w:tcPr>
          <w:p w14:paraId="485A20D6" w14:textId="2F168E05" w:rsidR="00526C18" w:rsidRPr="00670D18" w:rsidRDefault="00C3141D" w:rsidP="003D594A">
            <w:pPr>
              <w:jc w:val="center"/>
              <w:rPr>
                <w:rFonts w:ascii="Times New Roman" w:hAnsi="Times New Roman" w:cs="Times New Roman"/>
              </w:rPr>
            </w:pPr>
            <w:r w:rsidRPr="00670D18">
              <w:rPr>
                <w:rFonts w:ascii="Times New Roman" w:hAnsi="Times New Roman" w:cs="Times New Roman"/>
              </w:rPr>
              <w:t>Тілдік бірліктер</w:t>
            </w:r>
          </w:p>
        </w:tc>
        <w:tc>
          <w:tcPr>
            <w:tcW w:w="1263" w:type="dxa"/>
          </w:tcPr>
          <w:p w14:paraId="44AA9360" w14:textId="210A2A80" w:rsidR="00526C18" w:rsidRPr="00670D18" w:rsidRDefault="00526C18" w:rsidP="003D594A">
            <w:pPr>
              <w:jc w:val="center"/>
              <w:rPr>
                <w:rFonts w:ascii="Times New Roman" w:hAnsi="Times New Roman" w:cs="Times New Roman"/>
              </w:rPr>
            </w:pPr>
            <w:r w:rsidRPr="00670D18">
              <w:rPr>
                <w:rFonts w:ascii="Times New Roman" w:hAnsi="Times New Roman" w:cs="Times New Roman"/>
              </w:rPr>
              <w:t>Бағалау нысаны</w:t>
            </w:r>
          </w:p>
        </w:tc>
        <w:tc>
          <w:tcPr>
            <w:tcW w:w="4876" w:type="dxa"/>
          </w:tcPr>
          <w:p w14:paraId="5EE49759" w14:textId="703C7C27" w:rsidR="00526C18" w:rsidRPr="00670D18" w:rsidRDefault="00526C18" w:rsidP="003D594A">
            <w:pPr>
              <w:jc w:val="center"/>
              <w:rPr>
                <w:rFonts w:ascii="Times New Roman" w:hAnsi="Times New Roman" w:cs="Times New Roman"/>
              </w:rPr>
            </w:pPr>
            <w:r w:rsidRPr="00670D18">
              <w:rPr>
                <w:rFonts w:ascii="Times New Roman" w:hAnsi="Times New Roman" w:cs="Times New Roman"/>
              </w:rPr>
              <w:t>Құндылық сипаты</w:t>
            </w:r>
          </w:p>
        </w:tc>
      </w:tr>
      <w:tr w:rsidR="00681CD5" w:rsidRPr="00681CD5" w14:paraId="362D4228" w14:textId="77777777" w:rsidTr="00F81E81">
        <w:tc>
          <w:tcPr>
            <w:tcW w:w="3489" w:type="dxa"/>
          </w:tcPr>
          <w:p w14:paraId="495DF299" w14:textId="11161553" w:rsidR="00526C18" w:rsidRPr="00681CD5" w:rsidRDefault="00526C18" w:rsidP="003D594A">
            <w:pPr>
              <w:jc w:val="both"/>
              <w:rPr>
                <w:rFonts w:ascii="Times New Roman" w:hAnsi="Times New Roman" w:cs="Times New Roman"/>
              </w:rPr>
            </w:pPr>
            <w:r w:rsidRPr="00681CD5">
              <w:rPr>
                <w:rFonts w:ascii="Times New Roman" w:hAnsi="Times New Roman" w:cs="Times New Roman"/>
              </w:rPr>
              <w:t>Қасиетті қазақ даласы</w:t>
            </w:r>
          </w:p>
        </w:tc>
        <w:tc>
          <w:tcPr>
            <w:tcW w:w="1263" w:type="dxa"/>
          </w:tcPr>
          <w:p w14:paraId="3430B4B9" w14:textId="173CD08B" w:rsidR="00526C18" w:rsidRPr="00681CD5" w:rsidRDefault="00526C18" w:rsidP="003D594A">
            <w:pPr>
              <w:jc w:val="both"/>
              <w:rPr>
                <w:rFonts w:ascii="Times New Roman" w:hAnsi="Times New Roman" w:cs="Times New Roman"/>
              </w:rPr>
            </w:pPr>
            <w:r w:rsidRPr="00681CD5">
              <w:rPr>
                <w:rFonts w:ascii="Times New Roman" w:hAnsi="Times New Roman" w:cs="Times New Roman"/>
              </w:rPr>
              <w:t>жер</w:t>
            </w:r>
          </w:p>
        </w:tc>
        <w:tc>
          <w:tcPr>
            <w:tcW w:w="4876" w:type="dxa"/>
          </w:tcPr>
          <w:p w14:paraId="4B91DF38" w14:textId="642247EE" w:rsidR="00526C18" w:rsidRPr="00681CD5" w:rsidRDefault="00526C18" w:rsidP="003D594A">
            <w:pPr>
              <w:jc w:val="both"/>
              <w:rPr>
                <w:rFonts w:ascii="Times New Roman" w:hAnsi="Times New Roman" w:cs="Times New Roman"/>
              </w:rPr>
            </w:pPr>
            <w:r w:rsidRPr="00681CD5">
              <w:rPr>
                <w:rFonts w:ascii="Times New Roman" w:hAnsi="Times New Roman" w:cs="Times New Roman"/>
              </w:rPr>
              <w:t>Мекеннің киелілік қасиетін анықтайтын баға</w:t>
            </w:r>
            <w:r w:rsidR="003D7FC4" w:rsidRPr="00681CD5">
              <w:rPr>
                <w:rFonts w:ascii="Times New Roman" w:hAnsi="Times New Roman" w:cs="Times New Roman"/>
              </w:rPr>
              <w:t>.</w:t>
            </w:r>
          </w:p>
        </w:tc>
      </w:tr>
      <w:tr w:rsidR="00681CD5" w:rsidRPr="00681CD5" w14:paraId="0C0B6A7C" w14:textId="77777777" w:rsidTr="00F81E81">
        <w:tc>
          <w:tcPr>
            <w:tcW w:w="3489" w:type="dxa"/>
          </w:tcPr>
          <w:p w14:paraId="014FD812" w14:textId="44360044" w:rsidR="00526C18" w:rsidRPr="00681CD5" w:rsidRDefault="00526C18" w:rsidP="003D594A">
            <w:pPr>
              <w:jc w:val="both"/>
              <w:rPr>
                <w:rFonts w:ascii="Times New Roman" w:hAnsi="Times New Roman" w:cs="Times New Roman"/>
              </w:rPr>
            </w:pPr>
            <w:r w:rsidRPr="00681CD5">
              <w:rPr>
                <w:rFonts w:ascii="Times New Roman" w:hAnsi="Times New Roman" w:cs="Times New Roman"/>
              </w:rPr>
              <w:t>Алмас қылыштай жарқылдап қиып түседі екенсің</w:t>
            </w:r>
          </w:p>
        </w:tc>
        <w:tc>
          <w:tcPr>
            <w:tcW w:w="1263" w:type="dxa"/>
          </w:tcPr>
          <w:p w14:paraId="6F20CE5A" w14:textId="470BEAD8" w:rsidR="00526C18" w:rsidRPr="00681CD5" w:rsidRDefault="00526C18" w:rsidP="003D594A">
            <w:pPr>
              <w:jc w:val="both"/>
              <w:rPr>
                <w:rFonts w:ascii="Times New Roman" w:hAnsi="Times New Roman" w:cs="Times New Roman"/>
              </w:rPr>
            </w:pPr>
            <w:r w:rsidRPr="00681CD5">
              <w:rPr>
                <w:rFonts w:ascii="Times New Roman" w:hAnsi="Times New Roman" w:cs="Times New Roman"/>
              </w:rPr>
              <w:t>сөз</w:t>
            </w:r>
          </w:p>
        </w:tc>
        <w:tc>
          <w:tcPr>
            <w:tcW w:w="4876" w:type="dxa"/>
          </w:tcPr>
          <w:p w14:paraId="58994C27" w14:textId="122E5BE4" w:rsidR="00526C18" w:rsidRPr="00681CD5" w:rsidRDefault="00526C18" w:rsidP="003D594A">
            <w:pPr>
              <w:jc w:val="both"/>
              <w:rPr>
                <w:rFonts w:ascii="Times New Roman" w:hAnsi="Times New Roman" w:cs="Times New Roman"/>
              </w:rPr>
            </w:pPr>
            <w:r w:rsidRPr="00681CD5">
              <w:rPr>
                <w:rFonts w:ascii="Times New Roman" w:hAnsi="Times New Roman" w:cs="Times New Roman"/>
              </w:rPr>
              <w:t>Қазыбектің шешендігіне берілген жоғары эстетикалық баға</w:t>
            </w:r>
            <w:r w:rsidR="003D7FC4" w:rsidRPr="00681CD5">
              <w:rPr>
                <w:rFonts w:ascii="Times New Roman" w:hAnsi="Times New Roman" w:cs="Times New Roman"/>
              </w:rPr>
              <w:t>.</w:t>
            </w:r>
          </w:p>
        </w:tc>
      </w:tr>
      <w:tr w:rsidR="00681CD5" w:rsidRPr="00681CD5" w14:paraId="3700DC3E" w14:textId="77777777" w:rsidTr="00F81E81">
        <w:tc>
          <w:tcPr>
            <w:tcW w:w="3489" w:type="dxa"/>
          </w:tcPr>
          <w:p w14:paraId="4C98C3B7" w14:textId="49C79376" w:rsidR="002B5953" w:rsidRPr="00681CD5" w:rsidRDefault="002B5953" w:rsidP="003D594A">
            <w:pPr>
              <w:jc w:val="both"/>
              <w:rPr>
                <w:rFonts w:ascii="Times New Roman" w:hAnsi="Times New Roman" w:cs="Times New Roman"/>
              </w:rPr>
            </w:pPr>
            <w:r w:rsidRPr="00681CD5">
              <w:rPr>
                <w:rFonts w:ascii="Times New Roman" w:hAnsi="Times New Roman" w:cs="Times New Roman"/>
              </w:rPr>
              <w:t>Талабың таудай екен</w:t>
            </w:r>
          </w:p>
        </w:tc>
        <w:tc>
          <w:tcPr>
            <w:tcW w:w="1263" w:type="dxa"/>
          </w:tcPr>
          <w:p w14:paraId="1B992171" w14:textId="29502F5B" w:rsidR="002B5953" w:rsidRPr="00681CD5" w:rsidRDefault="002B5953" w:rsidP="003D594A">
            <w:pPr>
              <w:jc w:val="both"/>
              <w:rPr>
                <w:rFonts w:ascii="Times New Roman" w:hAnsi="Times New Roman" w:cs="Times New Roman"/>
              </w:rPr>
            </w:pPr>
            <w:r w:rsidRPr="00681CD5">
              <w:rPr>
                <w:rFonts w:ascii="Times New Roman" w:hAnsi="Times New Roman" w:cs="Times New Roman"/>
              </w:rPr>
              <w:t>ниет</w:t>
            </w:r>
          </w:p>
        </w:tc>
        <w:tc>
          <w:tcPr>
            <w:tcW w:w="4876" w:type="dxa"/>
          </w:tcPr>
          <w:p w14:paraId="5CA4BD59" w14:textId="566526F6" w:rsidR="002B5953" w:rsidRPr="00681CD5" w:rsidRDefault="002B5953" w:rsidP="003D594A">
            <w:pPr>
              <w:jc w:val="both"/>
              <w:rPr>
                <w:rFonts w:ascii="Times New Roman" w:hAnsi="Times New Roman" w:cs="Times New Roman"/>
              </w:rPr>
            </w:pPr>
            <w:r w:rsidRPr="00681CD5">
              <w:rPr>
                <w:rFonts w:ascii="Times New Roman" w:hAnsi="Times New Roman" w:cs="Times New Roman"/>
              </w:rPr>
              <w:t>Баланың мақсатына берілген сапалық баға</w:t>
            </w:r>
            <w:r w:rsidR="003D7FC4" w:rsidRPr="00681CD5">
              <w:rPr>
                <w:rFonts w:ascii="Times New Roman" w:hAnsi="Times New Roman" w:cs="Times New Roman"/>
              </w:rPr>
              <w:t>.</w:t>
            </w:r>
          </w:p>
        </w:tc>
      </w:tr>
      <w:tr w:rsidR="00681CD5" w:rsidRPr="00681CD5" w14:paraId="7CFA97DF" w14:textId="77777777" w:rsidTr="00F81E81">
        <w:tc>
          <w:tcPr>
            <w:tcW w:w="3489" w:type="dxa"/>
          </w:tcPr>
          <w:p w14:paraId="1F5273AE" w14:textId="4BC5DC3C" w:rsidR="002B5953" w:rsidRPr="00681CD5" w:rsidRDefault="002B5953" w:rsidP="003D594A">
            <w:pPr>
              <w:jc w:val="both"/>
              <w:rPr>
                <w:rFonts w:ascii="Times New Roman" w:hAnsi="Times New Roman" w:cs="Times New Roman"/>
              </w:rPr>
            </w:pPr>
            <w:r w:rsidRPr="00681CD5">
              <w:rPr>
                <w:rFonts w:ascii="Times New Roman" w:hAnsi="Times New Roman" w:cs="Times New Roman"/>
              </w:rPr>
              <w:t>Сөзің неткен зор еді</w:t>
            </w:r>
          </w:p>
        </w:tc>
        <w:tc>
          <w:tcPr>
            <w:tcW w:w="1263" w:type="dxa"/>
          </w:tcPr>
          <w:p w14:paraId="392CB014" w14:textId="57721D0D" w:rsidR="002B5953" w:rsidRPr="00681CD5" w:rsidRDefault="002B5953" w:rsidP="003D594A">
            <w:pPr>
              <w:jc w:val="both"/>
              <w:rPr>
                <w:rFonts w:ascii="Times New Roman" w:hAnsi="Times New Roman" w:cs="Times New Roman"/>
              </w:rPr>
            </w:pPr>
            <w:r w:rsidRPr="00681CD5">
              <w:rPr>
                <w:rFonts w:ascii="Times New Roman" w:hAnsi="Times New Roman" w:cs="Times New Roman"/>
              </w:rPr>
              <w:t>сөз</w:t>
            </w:r>
          </w:p>
        </w:tc>
        <w:tc>
          <w:tcPr>
            <w:tcW w:w="4876" w:type="dxa"/>
          </w:tcPr>
          <w:p w14:paraId="026BCF41" w14:textId="0194922C" w:rsidR="002B5953" w:rsidRPr="00681CD5" w:rsidRDefault="002B5953" w:rsidP="003D594A">
            <w:pPr>
              <w:jc w:val="both"/>
              <w:rPr>
                <w:rFonts w:ascii="Times New Roman" w:hAnsi="Times New Roman" w:cs="Times New Roman"/>
              </w:rPr>
            </w:pPr>
            <w:r w:rsidRPr="00681CD5">
              <w:rPr>
                <w:rFonts w:ascii="Times New Roman" w:hAnsi="Times New Roman" w:cs="Times New Roman"/>
              </w:rPr>
              <w:t>Сөздің қуаты мен әсер ету күшіне берілген баға</w:t>
            </w:r>
            <w:r w:rsidR="003D7FC4" w:rsidRPr="00681CD5">
              <w:rPr>
                <w:rFonts w:ascii="Times New Roman" w:hAnsi="Times New Roman" w:cs="Times New Roman"/>
              </w:rPr>
              <w:t>.</w:t>
            </w:r>
          </w:p>
        </w:tc>
      </w:tr>
      <w:tr w:rsidR="00681CD5" w:rsidRPr="00681CD5" w14:paraId="6592880E" w14:textId="77777777" w:rsidTr="00F81E81">
        <w:tc>
          <w:tcPr>
            <w:tcW w:w="3489" w:type="dxa"/>
          </w:tcPr>
          <w:p w14:paraId="314A13FD" w14:textId="77777777" w:rsidR="00B86123" w:rsidRPr="00681CD5" w:rsidRDefault="00B86123" w:rsidP="003D594A">
            <w:pPr>
              <w:jc w:val="both"/>
              <w:rPr>
                <w:rFonts w:ascii="Times New Roman" w:hAnsi="Times New Roman" w:cs="Times New Roman"/>
              </w:rPr>
            </w:pPr>
            <w:r w:rsidRPr="00681CD5">
              <w:rPr>
                <w:rFonts w:ascii="Times New Roman" w:hAnsi="Times New Roman" w:cs="Times New Roman"/>
              </w:rPr>
              <w:t xml:space="preserve">Қанжығамыз майлы, </w:t>
            </w:r>
          </w:p>
          <w:p w14:paraId="33205444" w14:textId="5201FCBF" w:rsidR="00B86123" w:rsidRPr="00681CD5" w:rsidRDefault="00B86123" w:rsidP="003D594A">
            <w:pPr>
              <w:jc w:val="both"/>
              <w:rPr>
                <w:rFonts w:ascii="Times New Roman" w:hAnsi="Times New Roman" w:cs="Times New Roman"/>
              </w:rPr>
            </w:pPr>
            <w:r w:rsidRPr="00681CD5">
              <w:rPr>
                <w:rFonts w:ascii="Times New Roman" w:hAnsi="Times New Roman" w:cs="Times New Roman"/>
              </w:rPr>
              <w:t>ат-тұрманымыз сайлы</w:t>
            </w:r>
          </w:p>
        </w:tc>
        <w:tc>
          <w:tcPr>
            <w:tcW w:w="1263" w:type="dxa"/>
          </w:tcPr>
          <w:p w14:paraId="7A4D7118" w14:textId="2AE9D393" w:rsidR="00B86123" w:rsidRPr="00681CD5" w:rsidRDefault="00B86123" w:rsidP="003D594A">
            <w:pPr>
              <w:jc w:val="both"/>
              <w:rPr>
                <w:rFonts w:ascii="Times New Roman" w:hAnsi="Times New Roman" w:cs="Times New Roman"/>
              </w:rPr>
            </w:pPr>
            <w:r w:rsidRPr="00681CD5">
              <w:rPr>
                <w:rFonts w:ascii="Times New Roman" w:hAnsi="Times New Roman" w:cs="Times New Roman"/>
              </w:rPr>
              <w:t xml:space="preserve">дайындық </w:t>
            </w:r>
          </w:p>
        </w:tc>
        <w:tc>
          <w:tcPr>
            <w:tcW w:w="4876" w:type="dxa"/>
            <w:vMerge w:val="restart"/>
          </w:tcPr>
          <w:p w14:paraId="743595DF" w14:textId="77777777" w:rsidR="00B86123" w:rsidRPr="00681CD5" w:rsidRDefault="00B86123" w:rsidP="003D594A">
            <w:pPr>
              <w:jc w:val="both"/>
              <w:rPr>
                <w:rFonts w:ascii="Times New Roman" w:hAnsi="Times New Roman" w:cs="Times New Roman"/>
              </w:rPr>
            </w:pPr>
            <w:r w:rsidRPr="00681CD5">
              <w:rPr>
                <w:rFonts w:ascii="Times New Roman" w:hAnsi="Times New Roman" w:cs="Times New Roman"/>
              </w:rPr>
              <w:t>Сапардың сәттілігі мен рухани дайындығына берілген баға</w:t>
            </w:r>
          </w:p>
          <w:p w14:paraId="07F88EFF" w14:textId="25C6ADB0" w:rsidR="00B86123" w:rsidRPr="00681CD5" w:rsidRDefault="00B86123" w:rsidP="003D594A">
            <w:pPr>
              <w:jc w:val="both"/>
              <w:rPr>
                <w:rFonts w:ascii="Times New Roman" w:hAnsi="Times New Roman" w:cs="Times New Roman"/>
              </w:rPr>
            </w:pPr>
          </w:p>
        </w:tc>
      </w:tr>
      <w:tr w:rsidR="002E5418" w:rsidRPr="00681CD5" w14:paraId="2F1586F9" w14:textId="77777777" w:rsidTr="00F81E81">
        <w:tc>
          <w:tcPr>
            <w:tcW w:w="3489" w:type="dxa"/>
          </w:tcPr>
          <w:p w14:paraId="351C2904" w14:textId="79951940" w:rsidR="00B86123" w:rsidRPr="00681CD5" w:rsidRDefault="00B86123" w:rsidP="003D594A">
            <w:pPr>
              <w:jc w:val="both"/>
              <w:rPr>
                <w:rFonts w:ascii="Times New Roman" w:hAnsi="Times New Roman" w:cs="Times New Roman"/>
              </w:rPr>
            </w:pPr>
            <w:r w:rsidRPr="00681CD5">
              <w:rPr>
                <w:rFonts w:ascii="Times New Roman" w:hAnsi="Times New Roman" w:cs="Times New Roman"/>
              </w:rPr>
              <w:t>Жолдарыңыз ақ болсын</w:t>
            </w:r>
          </w:p>
        </w:tc>
        <w:tc>
          <w:tcPr>
            <w:tcW w:w="1263" w:type="dxa"/>
          </w:tcPr>
          <w:p w14:paraId="145E44F7" w14:textId="616C1BB9" w:rsidR="00B86123" w:rsidRPr="00681CD5" w:rsidRDefault="00B86123" w:rsidP="003D594A">
            <w:pPr>
              <w:jc w:val="both"/>
              <w:rPr>
                <w:rFonts w:ascii="Times New Roman" w:hAnsi="Times New Roman" w:cs="Times New Roman"/>
              </w:rPr>
            </w:pPr>
            <w:r w:rsidRPr="00681CD5">
              <w:rPr>
                <w:rFonts w:ascii="Times New Roman" w:hAnsi="Times New Roman" w:cs="Times New Roman"/>
              </w:rPr>
              <w:t>сапар</w:t>
            </w:r>
          </w:p>
        </w:tc>
        <w:tc>
          <w:tcPr>
            <w:tcW w:w="4876" w:type="dxa"/>
            <w:vMerge/>
          </w:tcPr>
          <w:p w14:paraId="7F886848" w14:textId="223206A4" w:rsidR="00B86123" w:rsidRPr="00681CD5" w:rsidRDefault="00B86123" w:rsidP="003D594A">
            <w:pPr>
              <w:jc w:val="both"/>
              <w:rPr>
                <w:rFonts w:ascii="Times New Roman" w:hAnsi="Times New Roman" w:cs="Times New Roman"/>
              </w:rPr>
            </w:pPr>
          </w:p>
        </w:tc>
      </w:tr>
    </w:tbl>
    <w:p w14:paraId="23F6A2D1" w14:textId="77777777" w:rsidR="00526C18" w:rsidRPr="00681CD5" w:rsidRDefault="00526C18" w:rsidP="00EF064E">
      <w:pPr>
        <w:ind w:firstLine="567"/>
        <w:jc w:val="both"/>
        <w:rPr>
          <w:rFonts w:ascii="Times New Roman" w:hAnsi="Times New Roman" w:cs="Times New Roman"/>
          <w:sz w:val="28"/>
          <w:szCs w:val="28"/>
        </w:rPr>
      </w:pPr>
    </w:p>
    <w:p w14:paraId="6CB0C5D8" w14:textId="77777777" w:rsidR="000017AC" w:rsidRPr="00681CD5" w:rsidRDefault="000017A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Драмалық мәтіндегі </w:t>
      </w:r>
      <w:r w:rsidRPr="00681CD5">
        <w:rPr>
          <w:rFonts w:ascii="Times New Roman" w:hAnsi="Times New Roman" w:cs="Times New Roman"/>
          <w:i/>
          <w:iCs/>
          <w:sz w:val="28"/>
          <w:szCs w:val="28"/>
        </w:rPr>
        <w:t>киелілік, сөз құдіреті, мәрттік, талап, береке, ақ жол</w:t>
      </w:r>
      <w:r w:rsidRPr="00681CD5">
        <w:rPr>
          <w:rFonts w:ascii="Times New Roman" w:hAnsi="Times New Roman" w:cs="Times New Roman"/>
          <w:sz w:val="28"/>
          <w:szCs w:val="28"/>
        </w:rPr>
        <w:t xml:space="preserve"> сияқты құндылықтар негізінде бағалау нысандары ұлттық-мәдени кодтармен байланысып, әлемнің ұлттық тілдік бейнесіндегі құндылықтар қабатының нақтылауға мүмкіндік берді. </w:t>
      </w:r>
    </w:p>
    <w:p w14:paraId="690BF6DB" w14:textId="55E4EBE9" w:rsidR="005112F2" w:rsidRPr="00681CD5" w:rsidRDefault="000017AC"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Қасиетті</w:t>
      </w:r>
      <w:r w:rsidRPr="00681CD5">
        <w:rPr>
          <w:rFonts w:ascii="Times New Roman" w:hAnsi="Times New Roman" w:cs="Times New Roman"/>
          <w:sz w:val="28"/>
          <w:szCs w:val="28"/>
        </w:rPr>
        <w:t xml:space="preserve"> эмоционалды сөзі арқылы жасалған </w:t>
      </w:r>
      <w:r w:rsidRPr="00681CD5">
        <w:rPr>
          <w:rFonts w:ascii="Times New Roman" w:hAnsi="Times New Roman" w:cs="Times New Roman"/>
          <w:i/>
          <w:iCs/>
          <w:sz w:val="28"/>
          <w:szCs w:val="28"/>
        </w:rPr>
        <w:t>қасиетті қазақ даласы</w:t>
      </w:r>
      <w:r w:rsidRPr="00681CD5">
        <w:rPr>
          <w:rFonts w:ascii="Times New Roman" w:hAnsi="Times New Roman" w:cs="Times New Roman"/>
          <w:sz w:val="28"/>
          <w:szCs w:val="28"/>
        </w:rPr>
        <w:t xml:space="preserve"> тіркесі</w:t>
      </w:r>
      <w:r w:rsidR="0029168A" w:rsidRPr="00681CD5">
        <w:rPr>
          <w:rFonts w:ascii="Times New Roman" w:hAnsi="Times New Roman" w:cs="Times New Roman"/>
          <w:sz w:val="28"/>
          <w:szCs w:val="28"/>
        </w:rPr>
        <w:t xml:space="preserve"> </w:t>
      </w:r>
      <w:r w:rsidRPr="00681CD5">
        <w:rPr>
          <w:rFonts w:ascii="Times New Roman" w:hAnsi="Times New Roman" w:cs="Times New Roman"/>
          <w:sz w:val="28"/>
          <w:szCs w:val="28"/>
        </w:rPr>
        <w:t>жердің киелілі</w:t>
      </w:r>
      <w:r w:rsidR="000C580B" w:rsidRPr="00681CD5">
        <w:rPr>
          <w:rFonts w:ascii="Times New Roman" w:hAnsi="Times New Roman" w:cs="Times New Roman"/>
          <w:sz w:val="28"/>
          <w:szCs w:val="28"/>
        </w:rPr>
        <w:t>гі\сакралды</w:t>
      </w:r>
      <w:r w:rsidRPr="00681CD5">
        <w:rPr>
          <w:rFonts w:ascii="Times New Roman" w:hAnsi="Times New Roman" w:cs="Times New Roman"/>
          <w:sz w:val="28"/>
          <w:szCs w:val="28"/>
        </w:rPr>
        <w:t xml:space="preserve"> код</w:t>
      </w:r>
      <w:r w:rsidR="000C580B" w:rsidRPr="00681CD5">
        <w:rPr>
          <w:rFonts w:ascii="Times New Roman" w:hAnsi="Times New Roman" w:cs="Times New Roman"/>
          <w:sz w:val="28"/>
          <w:szCs w:val="28"/>
        </w:rPr>
        <w:t>ты</w:t>
      </w:r>
      <w:r w:rsidRPr="00681CD5">
        <w:rPr>
          <w:rFonts w:ascii="Times New Roman" w:hAnsi="Times New Roman" w:cs="Times New Roman"/>
          <w:sz w:val="28"/>
          <w:szCs w:val="28"/>
        </w:rPr>
        <w:t xml:space="preserve"> білдіреді. Мұндағы бағалау нысаны ретінде </w:t>
      </w:r>
      <w:r w:rsidRPr="00681CD5">
        <w:rPr>
          <w:rFonts w:ascii="Times New Roman" w:hAnsi="Times New Roman" w:cs="Times New Roman"/>
          <w:b/>
          <w:bCs/>
          <w:sz w:val="28"/>
          <w:szCs w:val="28"/>
        </w:rPr>
        <w:t>жер</w:t>
      </w:r>
      <w:r w:rsidRPr="00681CD5">
        <w:rPr>
          <w:rFonts w:ascii="Times New Roman" w:hAnsi="Times New Roman" w:cs="Times New Roman"/>
          <w:sz w:val="28"/>
          <w:szCs w:val="28"/>
        </w:rPr>
        <w:t xml:space="preserve"> алынған, оны </w:t>
      </w:r>
      <w:r w:rsidR="003D7FC4" w:rsidRPr="00681CD5">
        <w:rPr>
          <w:rFonts w:ascii="Times New Roman" w:hAnsi="Times New Roman" w:cs="Times New Roman"/>
          <w:i/>
          <w:iCs/>
          <w:sz w:val="28"/>
          <w:szCs w:val="28"/>
        </w:rPr>
        <w:t>«</w:t>
      </w:r>
      <w:r w:rsidRPr="00681CD5">
        <w:rPr>
          <w:rFonts w:ascii="Times New Roman" w:hAnsi="Times New Roman" w:cs="Times New Roman"/>
          <w:i/>
          <w:iCs/>
          <w:sz w:val="28"/>
          <w:szCs w:val="28"/>
        </w:rPr>
        <w:t>қасиетті</w:t>
      </w:r>
      <w:r w:rsidR="003D7FC4"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деп сипаттау арқылы ұлттық дүниетанымдағы </w:t>
      </w:r>
      <w:r w:rsidRPr="00681CD5">
        <w:rPr>
          <w:rFonts w:ascii="Times New Roman" w:hAnsi="Times New Roman" w:cs="Times New Roman"/>
          <w:b/>
          <w:bCs/>
          <w:sz w:val="28"/>
          <w:szCs w:val="28"/>
        </w:rPr>
        <w:t>киелі мекен</w:t>
      </w:r>
      <w:r w:rsidRPr="00681CD5">
        <w:rPr>
          <w:rFonts w:ascii="Times New Roman" w:hAnsi="Times New Roman" w:cs="Times New Roman"/>
          <w:sz w:val="28"/>
          <w:szCs w:val="28"/>
        </w:rPr>
        <w:t xml:space="preserve"> концептісі іске қосыл</w:t>
      </w:r>
      <w:r w:rsidR="00C3141D" w:rsidRPr="00681CD5">
        <w:rPr>
          <w:rFonts w:ascii="Times New Roman" w:hAnsi="Times New Roman" w:cs="Times New Roman"/>
          <w:sz w:val="28"/>
          <w:szCs w:val="28"/>
        </w:rPr>
        <w:t>ады</w:t>
      </w:r>
      <w:r w:rsidRPr="00681CD5">
        <w:rPr>
          <w:rFonts w:ascii="Times New Roman" w:hAnsi="Times New Roman" w:cs="Times New Roman"/>
          <w:sz w:val="28"/>
          <w:szCs w:val="28"/>
        </w:rPr>
        <w:t xml:space="preserve">. Қазақ мәдениетінде жер жай ғана географиялық аймақ емес, ол </w:t>
      </w:r>
      <w:r w:rsidRPr="00681CD5">
        <w:rPr>
          <w:rFonts w:ascii="Times New Roman" w:hAnsi="Times New Roman" w:cs="Times New Roman"/>
          <w:b/>
          <w:bCs/>
          <w:sz w:val="28"/>
          <w:szCs w:val="28"/>
        </w:rPr>
        <w:t>ата қоныс, елдің тірегі, атамекен, қара шаңырақ, рухани тірек</w:t>
      </w:r>
      <w:r w:rsidRPr="00681CD5">
        <w:rPr>
          <w:rFonts w:ascii="Times New Roman" w:hAnsi="Times New Roman" w:cs="Times New Roman"/>
          <w:sz w:val="28"/>
          <w:szCs w:val="28"/>
        </w:rPr>
        <w:t xml:space="preserve"> ретінде қабылданады. </w:t>
      </w:r>
      <w:r w:rsidR="000A6450" w:rsidRPr="00681CD5">
        <w:rPr>
          <w:rFonts w:ascii="Times New Roman" w:hAnsi="Times New Roman" w:cs="Times New Roman"/>
          <w:sz w:val="28"/>
          <w:szCs w:val="28"/>
        </w:rPr>
        <w:t xml:space="preserve">Сондықтан бұл сапалық және эстетикалық (Аppreciation)   санат бірлігі әлемнің ұлттық тілдік бейнесіндегі кеңістік құндылығын </w:t>
      </w:r>
      <w:r w:rsidR="00442AAB" w:rsidRPr="00681CD5">
        <w:rPr>
          <w:rFonts w:ascii="Times New Roman" w:hAnsi="Times New Roman" w:cs="Times New Roman"/>
          <w:sz w:val="28"/>
          <w:szCs w:val="28"/>
        </w:rPr>
        <w:t>(</w:t>
      </w:r>
      <w:r w:rsidR="00442AAB" w:rsidRPr="00681CD5">
        <w:rPr>
          <w:rFonts w:ascii="Times New Roman" w:hAnsi="Times New Roman" w:cs="Times New Roman"/>
          <w:i/>
          <w:iCs/>
          <w:sz w:val="28"/>
          <w:szCs w:val="28"/>
        </w:rPr>
        <w:t>жердің киесі, жердің иесі, туған жердің қасиеті</w:t>
      </w:r>
      <w:r w:rsidR="00442AAB" w:rsidRPr="00681CD5">
        <w:rPr>
          <w:rFonts w:ascii="Times New Roman" w:hAnsi="Times New Roman" w:cs="Times New Roman"/>
          <w:sz w:val="28"/>
          <w:szCs w:val="28"/>
        </w:rPr>
        <w:t xml:space="preserve">) көрсететін мәдени код қызметін атқарады. Мұнда бағалау эстетикалық сипаттан да жоғары деңгейге көтеріліп, ұлттық сананың сакралды өлшемімен ұштасады. </w:t>
      </w:r>
      <w:r w:rsidR="000A6450" w:rsidRPr="00681CD5">
        <w:rPr>
          <w:rFonts w:ascii="Times New Roman" w:hAnsi="Times New Roman" w:cs="Times New Roman"/>
          <w:sz w:val="28"/>
          <w:szCs w:val="28"/>
        </w:rPr>
        <w:t xml:space="preserve"> </w:t>
      </w:r>
    </w:p>
    <w:p w14:paraId="360EDB65" w14:textId="2E7B53B2" w:rsidR="00104572" w:rsidRPr="00681CD5" w:rsidRDefault="00F5438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Келесі бағалау нысаны – сөз.</w:t>
      </w:r>
      <w:r w:rsidR="00A72FB3" w:rsidRPr="00681CD5">
        <w:rPr>
          <w:rFonts w:ascii="Times New Roman" w:hAnsi="Times New Roman" w:cs="Times New Roman"/>
          <w:sz w:val="28"/>
          <w:szCs w:val="28"/>
        </w:rPr>
        <w:t xml:space="preserve"> Сөздің өткірлігі мен қабылдану қуаты, тыңдаушының әрекетіне ықпал ететін жөнімен тауып айтылған сөздер </w:t>
      </w:r>
      <w:r w:rsidR="00A72FB3" w:rsidRPr="00681CD5">
        <w:rPr>
          <w:rFonts w:ascii="Times New Roman" w:hAnsi="Times New Roman" w:cs="Times New Roman"/>
          <w:i/>
          <w:iCs/>
          <w:sz w:val="28"/>
          <w:szCs w:val="28"/>
        </w:rPr>
        <w:t>алмас қылышқа, зор күшке</w:t>
      </w:r>
      <w:r w:rsidR="00A72FB3" w:rsidRPr="00681CD5">
        <w:rPr>
          <w:rFonts w:ascii="Times New Roman" w:hAnsi="Times New Roman" w:cs="Times New Roman"/>
          <w:sz w:val="28"/>
          <w:szCs w:val="28"/>
        </w:rPr>
        <w:t xml:space="preserve"> теңеліп, Қазыбектің ұлттық тұлға моделін қалыптастырушы нысан ретінде бағаланып тұр.  </w:t>
      </w:r>
      <w:r w:rsidRPr="00681CD5">
        <w:rPr>
          <w:rFonts w:ascii="Times New Roman" w:hAnsi="Times New Roman" w:cs="Times New Roman"/>
          <w:i/>
          <w:iCs/>
          <w:sz w:val="28"/>
          <w:szCs w:val="28"/>
        </w:rPr>
        <w:t>Алмас қылыштай жарқылдап қиып түседі екенсің, сөзің неткен зор еді</w:t>
      </w:r>
      <w:r w:rsidR="00A72FB3" w:rsidRPr="00681CD5">
        <w:rPr>
          <w:rFonts w:ascii="Times New Roman" w:hAnsi="Times New Roman" w:cs="Times New Roman"/>
          <w:i/>
          <w:iCs/>
          <w:sz w:val="28"/>
          <w:szCs w:val="28"/>
        </w:rPr>
        <w:t xml:space="preserve"> </w:t>
      </w:r>
      <w:r w:rsidR="00A72FB3" w:rsidRPr="00681CD5">
        <w:rPr>
          <w:rFonts w:ascii="Times New Roman" w:hAnsi="Times New Roman" w:cs="Times New Roman"/>
          <w:sz w:val="28"/>
          <w:szCs w:val="28"/>
        </w:rPr>
        <w:t>тілдік құрылымдары</w:t>
      </w:r>
      <w:r w:rsidR="00A72FB3" w:rsidRPr="00681CD5">
        <w:rPr>
          <w:rFonts w:ascii="Times New Roman" w:hAnsi="Times New Roman" w:cs="Times New Roman"/>
          <w:i/>
          <w:iCs/>
          <w:sz w:val="28"/>
          <w:szCs w:val="28"/>
        </w:rPr>
        <w:t xml:space="preserve"> </w:t>
      </w:r>
      <w:r w:rsidR="00A72FB3" w:rsidRPr="00681CD5">
        <w:rPr>
          <w:rFonts w:ascii="Times New Roman" w:hAnsi="Times New Roman" w:cs="Times New Roman"/>
          <w:sz w:val="28"/>
          <w:szCs w:val="28"/>
        </w:rPr>
        <w:t>– Қазыбектің болмысын аша түскен эмоционалды бағалау формасы. Екі тіркесте сөз бірнеше қырынан танылады. Мысалы</w:t>
      </w:r>
      <w:r w:rsidR="00C86A52" w:rsidRPr="00681CD5">
        <w:rPr>
          <w:rFonts w:ascii="Times New Roman" w:hAnsi="Times New Roman" w:cs="Times New Roman"/>
          <w:i/>
          <w:iCs/>
          <w:sz w:val="28"/>
          <w:szCs w:val="28"/>
        </w:rPr>
        <w:t xml:space="preserve">, алмас қылыштай </w:t>
      </w:r>
      <w:r w:rsidR="00C86A52" w:rsidRPr="00681CD5">
        <w:rPr>
          <w:rFonts w:ascii="Times New Roman" w:hAnsi="Times New Roman" w:cs="Times New Roman"/>
          <w:sz w:val="28"/>
          <w:szCs w:val="28"/>
        </w:rPr>
        <w:t xml:space="preserve">метафорасы сөздің мазмұнынан гөрі оның формалдық-экспрессивтік сапасын алға шығарады. Шешеннің тілі өткір, дәл, қиып түсетін қаруға әрі сөздің әсері тек эмоциялық ықпал емес, қақтығысты реттейтін стратегиялық құралға теңестірілген. Бұл бірлік ұлттық мәдениеттегі шешендік өнердің </w:t>
      </w:r>
      <w:r w:rsidR="00C86A52" w:rsidRPr="00681CD5">
        <w:rPr>
          <w:rFonts w:ascii="Times New Roman" w:hAnsi="Times New Roman" w:cs="Times New Roman"/>
          <w:i/>
          <w:iCs/>
          <w:sz w:val="28"/>
          <w:szCs w:val="28"/>
        </w:rPr>
        <w:t>өткір уәж</w:t>
      </w:r>
      <w:r w:rsidR="00C86A52" w:rsidRPr="00681CD5">
        <w:rPr>
          <w:rFonts w:ascii="Times New Roman" w:hAnsi="Times New Roman" w:cs="Times New Roman"/>
          <w:sz w:val="28"/>
          <w:szCs w:val="28"/>
        </w:rPr>
        <w:t xml:space="preserve"> және </w:t>
      </w:r>
      <w:r w:rsidR="00C86A52" w:rsidRPr="00681CD5">
        <w:rPr>
          <w:rFonts w:ascii="Times New Roman" w:hAnsi="Times New Roman" w:cs="Times New Roman"/>
          <w:i/>
          <w:iCs/>
          <w:sz w:val="28"/>
          <w:szCs w:val="28"/>
        </w:rPr>
        <w:t>салмақты дәлел</w:t>
      </w:r>
      <w:r w:rsidR="00C86A52" w:rsidRPr="00681CD5">
        <w:rPr>
          <w:rFonts w:ascii="Times New Roman" w:hAnsi="Times New Roman" w:cs="Times New Roman"/>
          <w:sz w:val="28"/>
          <w:szCs w:val="28"/>
        </w:rPr>
        <w:t xml:space="preserve"> арқылы үстем болу дәстүрін эстетикалық тұрғыдан бағалайды. Ал </w:t>
      </w:r>
      <w:r w:rsidR="00C86A52" w:rsidRPr="00681CD5">
        <w:rPr>
          <w:rFonts w:ascii="Times New Roman" w:hAnsi="Times New Roman" w:cs="Times New Roman"/>
          <w:i/>
          <w:iCs/>
          <w:sz w:val="28"/>
          <w:szCs w:val="28"/>
        </w:rPr>
        <w:t>сөзің неткен зор еді</w:t>
      </w:r>
      <w:r w:rsidR="00C86A52" w:rsidRPr="00681CD5">
        <w:rPr>
          <w:rFonts w:ascii="Times New Roman" w:hAnsi="Times New Roman" w:cs="Times New Roman"/>
          <w:sz w:val="28"/>
          <w:szCs w:val="28"/>
        </w:rPr>
        <w:t xml:space="preserve"> құрылымында сөздің тыңдаушы санасында қалдырған әсері мен ықпалы бағаланады. Өйткені </w:t>
      </w:r>
      <w:r w:rsidR="00C86A52" w:rsidRPr="00681CD5">
        <w:rPr>
          <w:rFonts w:ascii="Times New Roman" w:hAnsi="Times New Roman" w:cs="Times New Roman"/>
          <w:i/>
          <w:iCs/>
          <w:sz w:val="28"/>
          <w:szCs w:val="28"/>
        </w:rPr>
        <w:t xml:space="preserve">зор </w:t>
      </w:r>
      <w:r w:rsidR="00C86A52" w:rsidRPr="00681CD5">
        <w:rPr>
          <w:rFonts w:ascii="Times New Roman" w:hAnsi="Times New Roman" w:cs="Times New Roman"/>
          <w:sz w:val="28"/>
          <w:szCs w:val="28"/>
        </w:rPr>
        <w:t>сөзінің эмоциялық мағынасы айтылған ойдың салмағын, әсер ету ауқымын және қабылдаушыға тигізетін психологиялық әсерін айқындайды. Осы арқылы драмалық дискурста сөздің құндылығы оның құрылымынан емес, әлеу</w:t>
      </w:r>
      <w:r w:rsidR="008B18E4" w:rsidRPr="00681CD5">
        <w:rPr>
          <w:rFonts w:ascii="Times New Roman" w:hAnsi="Times New Roman" w:cs="Times New Roman"/>
          <w:sz w:val="28"/>
          <w:szCs w:val="28"/>
        </w:rPr>
        <w:t>м</w:t>
      </w:r>
      <w:r w:rsidR="00C86A52" w:rsidRPr="00681CD5">
        <w:rPr>
          <w:rFonts w:ascii="Times New Roman" w:hAnsi="Times New Roman" w:cs="Times New Roman"/>
          <w:sz w:val="28"/>
          <w:szCs w:val="28"/>
        </w:rPr>
        <w:t>еттік мән тудыру қабілетінен (сендіру, таңдандыру, мойын</w:t>
      </w:r>
      <w:r w:rsidR="008B18E4" w:rsidRPr="00681CD5">
        <w:rPr>
          <w:rFonts w:ascii="Times New Roman" w:hAnsi="Times New Roman" w:cs="Times New Roman"/>
          <w:sz w:val="28"/>
          <w:szCs w:val="28"/>
        </w:rPr>
        <w:t xml:space="preserve">дау) көрінеді. Бұл бағалау </w:t>
      </w:r>
      <w:r w:rsidR="008B18E4" w:rsidRPr="00681CD5">
        <w:rPr>
          <w:rFonts w:ascii="Times New Roman" w:hAnsi="Times New Roman" w:cs="Times New Roman"/>
          <w:sz w:val="28"/>
          <w:szCs w:val="28"/>
        </w:rPr>
        <w:lastRenderedPageBreak/>
        <w:t>шешен сөздің ұлттық қарым-қатынастағы беделін «әсерлі нәтиже» арқылы танылатын мәдени өлшем ретінде бекітеді.</w:t>
      </w:r>
      <w:r w:rsidR="00950663" w:rsidRPr="00681CD5">
        <w:rPr>
          <w:rFonts w:ascii="Times New Roman" w:hAnsi="Times New Roman" w:cs="Times New Roman"/>
          <w:sz w:val="28"/>
          <w:szCs w:val="28"/>
        </w:rPr>
        <w:t xml:space="preserve"> Осылайша Қазыбектің шешендігі қазақ ұлттық танымында </w:t>
      </w:r>
      <w:r w:rsidR="00950663" w:rsidRPr="00681CD5">
        <w:rPr>
          <w:rFonts w:ascii="Times New Roman" w:hAnsi="Times New Roman" w:cs="Times New Roman"/>
          <w:i/>
          <w:iCs/>
          <w:sz w:val="28"/>
          <w:szCs w:val="28"/>
        </w:rPr>
        <w:t>сөзге тоқтау, сөздің киесі, сөздің күші</w:t>
      </w:r>
      <w:r w:rsidR="00950663" w:rsidRPr="00681CD5">
        <w:rPr>
          <w:rFonts w:ascii="Times New Roman" w:hAnsi="Times New Roman" w:cs="Times New Roman"/>
          <w:sz w:val="28"/>
          <w:szCs w:val="28"/>
        </w:rPr>
        <w:t xml:space="preserve"> сынды мәдени кодтармен сабақтасып, әлемнің тілдік бейнесіндегі сөздің құдіреті концептісін жандандырады. </w:t>
      </w:r>
    </w:p>
    <w:p w14:paraId="6D7D9F47" w14:textId="49BD7CD3" w:rsidR="00EB2555" w:rsidRPr="00681CD5" w:rsidRDefault="00054F3A" w:rsidP="00EF064E">
      <w:pPr>
        <w:ind w:firstLine="567"/>
        <w:jc w:val="both"/>
        <w:rPr>
          <w:rFonts w:ascii="Times New Roman" w:hAnsi="Times New Roman" w:cs="Times New Roman"/>
          <w:sz w:val="28"/>
          <w:szCs w:val="28"/>
        </w:rPr>
      </w:pPr>
      <w:r w:rsidRPr="00681CD5">
        <w:rPr>
          <w:rFonts w:ascii="Times New Roman" w:hAnsi="Times New Roman" w:cs="Times New Roman"/>
          <w:i/>
          <w:iCs/>
          <w:sz w:val="28"/>
          <w:szCs w:val="28"/>
        </w:rPr>
        <w:t>Талабың таудай екен</w:t>
      </w:r>
      <w:r w:rsidRPr="00681CD5">
        <w:rPr>
          <w:rFonts w:ascii="Times New Roman" w:hAnsi="Times New Roman" w:cs="Times New Roman"/>
          <w:sz w:val="28"/>
          <w:szCs w:val="28"/>
        </w:rPr>
        <w:t xml:space="preserve"> </w:t>
      </w:r>
      <w:r w:rsidR="00EB2555" w:rsidRPr="00681CD5">
        <w:rPr>
          <w:rFonts w:ascii="Times New Roman" w:hAnsi="Times New Roman" w:cs="Times New Roman"/>
          <w:sz w:val="28"/>
          <w:szCs w:val="28"/>
        </w:rPr>
        <w:t xml:space="preserve">тіркесі ниеттің сапалық бағасы мен ұлттық «жігер» коды болып табылады. Мұндағы бағалау нысаны – талап. </w:t>
      </w:r>
      <w:r w:rsidR="00EB2555" w:rsidRPr="00681CD5">
        <w:rPr>
          <w:rFonts w:ascii="Times New Roman" w:hAnsi="Times New Roman" w:cs="Times New Roman"/>
          <w:i/>
          <w:iCs/>
          <w:sz w:val="28"/>
          <w:szCs w:val="28"/>
        </w:rPr>
        <w:t>Таудай</w:t>
      </w:r>
      <w:r w:rsidR="00EB2555" w:rsidRPr="00681CD5">
        <w:rPr>
          <w:rFonts w:ascii="Times New Roman" w:hAnsi="Times New Roman" w:cs="Times New Roman"/>
          <w:sz w:val="28"/>
          <w:szCs w:val="28"/>
        </w:rPr>
        <w:t xml:space="preserve"> эмоционалды  күшейткіші ниеттің деңгейін биіктетіп, әр баланы талаптануға итермелейді. Өйткені </w:t>
      </w:r>
      <w:r w:rsidR="00EB2555" w:rsidRPr="00681CD5">
        <w:rPr>
          <w:rFonts w:ascii="Times New Roman" w:hAnsi="Times New Roman" w:cs="Times New Roman"/>
          <w:i/>
          <w:iCs/>
          <w:sz w:val="28"/>
          <w:szCs w:val="28"/>
        </w:rPr>
        <w:t xml:space="preserve">талап </w:t>
      </w:r>
      <w:r w:rsidR="00EB2555" w:rsidRPr="00681CD5">
        <w:rPr>
          <w:rFonts w:ascii="Times New Roman" w:hAnsi="Times New Roman" w:cs="Times New Roman"/>
          <w:sz w:val="28"/>
          <w:szCs w:val="28"/>
        </w:rPr>
        <w:t>қазақ дүниетаным</w:t>
      </w:r>
      <w:r w:rsidR="00C63CCB" w:rsidRPr="00681CD5">
        <w:rPr>
          <w:rFonts w:ascii="Times New Roman" w:hAnsi="Times New Roman" w:cs="Times New Roman"/>
          <w:sz w:val="28"/>
          <w:szCs w:val="28"/>
        </w:rPr>
        <w:t>ын</w:t>
      </w:r>
      <w:r w:rsidR="00EB2555" w:rsidRPr="00681CD5">
        <w:rPr>
          <w:rFonts w:ascii="Times New Roman" w:hAnsi="Times New Roman" w:cs="Times New Roman"/>
          <w:sz w:val="28"/>
          <w:szCs w:val="28"/>
        </w:rPr>
        <w:t xml:space="preserve">да </w:t>
      </w:r>
      <w:r w:rsidR="00EB2555" w:rsidRPr="00681CD5">
        <w:rPr>
          <w:rFonts w:ascii="Times New Roman" w:hAnsi="Times New Roman" w:cs="Times New Roman"/>
          <w:i/>
          <w:iCs/>
          <w:sz w:val="28"/>
          <w:szCs w:val="28"/>
        </w:rPr>
        <w:t>еңбек, өрлеу, жетістік, ерлік, еркіндікпен</w:t>
      </w:r>
      <w:r w:rsidR="00EB2555" w:rsidRPr="00681CD5">
        <w:rPr>
          <w:rFonts w:ascii="Times New Roman" w:hAnsi="Times New Roman" w:cs="Times New Roman"/>
          <w:sz w:val="28"/>
          <w:szCs w:val="28"/>
        </w:rPr>
        <w:t xml:space="preserve"> ұштасып жатыр. </w:t>
      </w:r>
      <w:r w:rsidR="00992C54" w:rsidRPr="00681CD5">
        <w:rPr>
          <w:rFonts w:ascii="Times New Roman" w:hAnsi="Times New Roman" w:cs="Times New Roman"/>
          <w:sz w:val="28"/>
          <w:szCs w:val="28"/>
        </w:rPr>
        <w:t>Ұ</w:t>
      </w:r>
      <w:r w:rsidR="00EB2555" w:rsidRPr="00681CD5">
        <w:rPr>
          <w:rFonts w:ascii="Times New Roman" w:hAnsi="Times New Roman" w:cs="Times New Roman"/>
          <w:sz w:val="28"/>
          <w:szCs w:val="28"/>
        </w:rPr>
        <w:t>лттық бейнеде жас ұрпақтың әлеуетін дәріптейтін жігер, қайсарлық сынды мәдени кодтарды бекіте түседі.</w:t>
      </w:r>
    </w:p>
    <w:p w14:paraId="59EFADF5" w14:textId="659CEA90" w:rsidR="00EB2555" w:rsidRPr="00681CD5" w:rsidRDefault="00EB255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Жолға дайындалу, оның берекесінің </w:t>
      </w:r>
      <w:r w:rsidR="008D517E" w:rsidRPr="00681CD5">
        <w:rPr>
          <w:rFonts w:ascii="Times New Roman" w:hAnsi="Times New Roman" w:cs="Times New Roman"/>
          <w:sz w:val="28"/>
          <w:szCs w:val="28"/>
        </w:rPr>
        <w:t>ұлттық ерекшелігін</w:t>
      </w:r>
      <w:r w:rsidRPr="00681CD5">
        <w:rPr>
          <w:rFonts w:ascii="Times New Roman" w:hAnsi="Times New Roman" w:cs="Times New Roman"/>
          <w:sz w:val="28"/>
          <w:szCs w:val="28"/>
        </w:rPr>
        <w:t xml:space="preserve"> танытатын </w:t>
      </w:r>
      <w:r w:rsidRPr="00681CD5">
        <w:rPr>
          <w:rFonts w:ascii="Times New Roman" w:hAnsi="Times New Roman" w:cs="Times New Roman"/>
          <w:i/>
          <w:iCs/>
          <w:sz w:val="28"/>
          <w:szCs w:val="28"/>
        </w:rPr>
        <w:t>қанжығамыз майлы, ат-тұрманымыз сайлы</w:t>
      </w:r>
      <w:r w:rsidRPr="00681CD5">
        <w:rPr>
          <w:rFonts w:ascii="Times New Roman" w:hAnsi="Times New Roman" w:cs="Times New Roman"/>
          <w:sz w:val="28"/>
          <w:szCs w:val="28"/>
        </w:rPr>
        <w:t xml:space="preserve"> нақылы сапардың оң нәтижесін, рухани әрі материалдық қамның толықтылығын сипаттайды. </w:t>
      </w:r>
      <w:r w:rsidR="0051173B" w:rsidRPr="00681CD5">
        <w:rPr>
          <w:rFonts w:ascii="Times New Roman" w:hAnsi="Times New Roman" w:cs="Times New Roman"/>
          <w:sz w:val="28"/>
          <w:szCs w:val="28"/>
        </w:rPr>
        <w:t>Қ</w:t>
      </w:r>
      <w:r w:rsidRPr="00681CD5">
        <w:rPr>
          <w:rFonts w:ascii="Times New Roman" w:hAnsi="Times New Roman" w:cs="Times New Roman"/>
          <w:sz w:val="28"/>
          <w:szCs w:val="28"/>
        </w:rPr>
        <w:t xml:space="preserve">азақ мәдениетінде </w:t>
      </w:r>
      <w:r w:rsidRPr="00681CD5">
        <w:rPr>
          <w:rFonts w:ascii="Times New Roman" w:hAnsi="Times New Roman" w:cs="Times New Roman"/>
          <w:i/>
          <w:iCs/>
          <w:sz w:val="28"/>
          <w:szCs w:val="28"/>
        </w:rPr>
        <w:t>жолға шығ</w:t>
      </w:r>
      <w:r w:rsidR="0051173B" w:rsidRPr="00681CD5">
        <w:rPr>
          <w:rFonts w:ascii="Times New Roman" w:hAnsi="Times New Roman" w:cs="Times New Roman"/>
          <w:i/>
          <w:iCs/>
          <w:sz w:val="28"/>
          <w:szCs w:val="28"/>
        </w:rPr>
        <w:t>арып салу</w:t>
      </w:r>
      <w:r w:rsidRPr="00681CD5">
        <w:rPr>
          <w:rFonts w:ascii="Times New Roman" w:hAnsi="Times New Roman" w:cs="Times New Roman"/>
          <w:i/>
          <w:iCs/>
          <w:sz w:val="28"/>
          <w:szCs w:val="28"/>
        </w:rPr>
        <w:t>, сапар шегу, жорыққа аттану</w:t>
      </w:r>
      <w:r w:rsidRPr="00681CD5">
        <w:rPr>
          <w:rFonts w:ascii="Times New Roman" w:hAnsi="Times New Roman" w:cs="Times New Roman"/>
          <w:sz w:val="28"/>
          <w:szCs w:val="28"/>
        </w:rPr>
        <w:t xml:space="preserve"> – тек әрекет емес, өзіндік жол-жоралғы, ырым-наным, береке ұғымдарымен астасқан құбылыс.</w:t>
      </w:r>
      <w:r w:rsidR="0051173B" w:rsidRPr="00681CD5">
        <w:rPr>
          <w:rFonts w:ascii="Times New Roman" w:hAnsi="Times New Roman" w:cs="Times New Roman"/>
          <w:sz w:val="28"/>
          <w:szCs w:val="28"/>
        </w:rPr>
        <w:t xml:space="preserve"> Сондықтан бұл ризашылықты білдіретін бірлік ұлттық дүниетанымдағы </w:t>
      </w:r>
      <w:r w:rsidR="0051173B" w:rsidRPr="00681CD5">
        <w:rPr>
          <w:rFonts w:ascii="Times New Roman" w:hAnsi="Times New Roman" w:cs="Times New Roman"/>
          <w:i/>
          <w:iCs/>
          <w:sz w:val="28"/>
          <w:szCs w:val="28"/>
        </w:rPr>
        <w:t>ырыс-құт, сәттілік, жауапкершілік, ерлік</w:t>
      </w:r>
      <w:r w:rsidR="0051173B" w:rsidRPr="00681CD5">
        <w:rPr>
          <w:rFonts w:ascii="Times New Roman" w:hAnsi="Times New Roman" w:cs="Times New Roman"/>
          <w:sz w:val="28"/>
          <w:szCs w:val="28"/>
        </w:rPr>
        <w:t xml:space="preserve"> кодтарын мәтінге енгізіп, әлемнің тілдік бейнесіндегі тұрмыс-тәжірибелік құндылықтарды танытады. </w:t>
      </w:r>
    </w:p>
    <w:p w14:paraId="10D2C244" w14:textId="77777777" w:rsidR="0051173B" w:rsidRPr="00681CD5" w:rsidRDefault="0051173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Бата-баға және түс символикасымен астасып жатқан </w:t>
      </w:r>
      <w:r w:rsidRPr="00681CD5">
        <w:rPr>
          <w:rFonts w:ascii="Times New Roman" w:hAnsi="Times New Roman" w:cs="Times New Roman"/>
          <w:i/>
          <w:iCs/>
          <w:sz w:val="28"/>
          <w:szCs w:val="28"/>
        </w:rPr>
        <w:t xml:space="preserve">жолдарыңыз ақ болсын </w:t>
      </w:r>
      <w:r w:rsidRPr="00681CD5">
        <w:rPr>
          <w:rFonts w:ascii="Times New Roman" w:hAnsi="Times New Roman" w:cs="Times New Roman"/>
          <w:sz w:val="28"/>
          <w:szCs w:val="28"/>
        </w:rPr>
        <w:t xml:space="preserve">ЭЭБ бағалау нысаны – сапар, жолға шығу. Баға тілеу формасында берілгенімен, оның мәдени-танымдық қызметі </w:t>
      </w:r>
      <w:r w:rsidRPr="00681CD5">
        <w:rPr>
          <w:rFonts w:ascii="Times New Roman" w:hAnsi="Times New Roman" w:cs="Times New Roman"/>
          <w:i/>
          <w:iCs/>
          <w:sz w:val="28"/>
          <w:szCs w:val="28"/>
        </w:rPr>
        <w:t xml:space="preserve">тазалық, адалдық, сәттілік, жолы ашық болу, амандық </w:t>
      </w:r>
      <w:r w:rsidRPr="00681CD5">
        <w:rPr>
          <w:rFonts w:ascii="Times New Roman" w:hAnsi="Times New Roman" w:cs="Times New Roman"/>
          <w:sz w:val="28"/>
          <w:szCs w:val="28"/>
        </w:rPr>
        <w:t xml:space="preserve">мағынасын білдіретін символдық кодтарға негізделген. Ал олар </w:t>
      </w:r>
      <w:r w:rsidRPr="00681CD5">
        <w:rPr>
          <w:rFonts w:ascii="Times New Roman" w:hAnsi="Times New Roman" w:cs="Times New Roman"/>
          <w:i/>
          <w:iCs/>
          <w:sz w:val="28"/>
          <w:szCs w:val="28"/>
        </w:rPr>
        <w:t>қамқорлық, құт шақыру, жақсылық тілеу</w:t>
      </w:r>
      <w:r w:rsidRPr="00681CD5">
        <w:rPr>
          <w:rFonts w:ascii="Times New Roman" w:hAnsi="Times New Roman" w:cs="Times New Roman"/>
          <w:sz w:val="28"/>
          <w:szCs w:val="28"/>
        </w:rPr>
        <w:t xml:space="preserve"> тәрізді құндылықтар жүйесін қалыптастыруға негіз болады.</w:t>
      </w:r>
    </w:p>
    <w:p w14:paraId="06F1C14F" w14:textId="3018BB3B" w:rsidR="0051173B" w:rsidRPr="00681CD5" w:rsidRDefault="0051173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Сапалық және эстетикалық (Аppreciation)</w:t>
      </w:r>
      <w:r w:rsidR="00704786" w:rsidRPr="00681CD5">
        <w:rPr>
          <w:rFonts w:ascii="Times New Roman" w:hAnsi="Times New Roman" w:cs="Times New Roman"/>
          <w:sz w:val="28"/>
          <w:szCs w:val="28"/>
        </w:rPr>
        <w:t xml:space="preserve"> санатының нысаны болған ЭЭБ «Бала Қазыбек» драмасында бағалаудың көркемдік қырын ғана емес, оның ұлттық-мәдени мазмұнын жүйелі түрде тануға, дәріптеуге жол аш</w:t>
      </w:r>
      <w:r w:rsidR="00992C54" w:rsidRPr="00681CD5">
        <w:rPr>
          <w:rFonts w:ascii="Times New Roman" w:hAnsi="Times New Roman" w:cs="Times New Roman"/>
          <w:sz w:val="28"/>
          <w:szCs w:val="28"/>
        </w:rPr>
        <w:t>т</w:t>
      </w:r>
      <w:r w:rsidR="00704786" w:rsidRPr="00681CD5">
        <w:rPr>
          <w:rFonts w:ascii="Times New Roman" w:hAnsi="Times New Roman" w:cs="Times New Roman"/>
          <w:sz w:val="28"/>
          <w:szCs w:val="28"/>
        </w:rPr>
        <w:t>ы. Жердің қасиетті деп бағалануы – ұлттық кеңістік кодын, сөздің алмас қылыштай суреттелуі – шешендік дәстүр мен сөз құдіретін, талап пен ниеттің таудай деп бағалануы – талап пен жігер құндылығын, ал ақ жол тілегі – бата мәдениеті мен түс символикасын репрезентациялайды. Демек</w:t>
      </w:r>
      <w:r w:rsidR="00576007" w:rsidRPr="00681CD5">
        <w:rPr>
          <w:rFonts w:ascii="Times New Roman" w:hAnsi="Times New Roman" w:cs="Times New Roman"/>
          <w:sz w:val="28"/>
          <w:szCs w:val="28"/>
        </w:rPr>
        <w:t>,</w:t>
      </w:r>
      <w:r w:rsidR="00704786" w:rsidRPr="00681CD5">
        <w:rPr>
          <w:rFonts w:ascii="Times New Roman" w:hAnsi="Times New Roman" w:cs="Times New Roman"/>
          <w:sz w:val="28"/>
          <w:szCs w:val="28"/>
        </w:rPr>
        <w:t xml:space="preserve"> бұлар мәтіндегі құндылықтарды эстетикалық форма арқылы бекітіп, әлемнің тілдік бейнесіндегі мәдени кодтар жүйесін нақтылайды. </w:t>
      </w:r>
    </w:p>
    <w:p w14:paraId="122555C9" w14:textId="307B3152" w:rsidR="001E7372" w:rsidRPr="00681CD5" w:rsidRDefault="006E462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«Бала Қазыбек» драмалық мәтінін бағалау теориясының  </w:t>
      </w:r>
      <w:r w:rsidR="00B525BB" w:rsidRPr="00681CD5">
        <w:rPr>
          <w:rFonts w:ascii="Times New Roman" w:hAnsi="Times New Roman" w:cs="Times New Roman"/>
          <w:sz w:val="28"/>
          <w:szCs w:val="28"/>
        </w:rPr>
        <w:t>жағымды</w:t>
      </w:r>
      <w:r w:rsidR="00CB67E3" w:rsidRPr="00681CD5">
        <w:rPr>
          <w:rFonts w:ascii="Times New Roman" w:hAnsi="Times New Roman" w:cs="Times New Roman"/>
          <w:sz w:val="28"/>
          <w:szCs w:val="28"/>
        </w:rPr>
        <w:t>/</w:t>
      </w:r>
      <w:r w:rsidR="00B525BB" w:rsidRPr="00681CD5">
        <w:rPr>
          <w:rFonts w:ascii="Times New Roman" w:hAnsi="Times New Roman" w:cs="Times New Roman"/>
          <w:sz w:val="28"/>
          <w:szCs w:val="28"/>
        </w:rPr>
        <w:t>жағымсыз эмоция</w:t>
      </w:r>
      <w:r w:rsidR="001E7372" w:rsidRPr="00681CD5">
        <w:rPr>
          <w:rFonts w:ascii="Times New Roman" w:hAnsi="Times New Roman" w:cs="Times New Roman"/>
          <w:sz w:val="28"/>
          <w:szCs w:val="28"/>
        </w:rPr>
        <w:t>ны</w:t>
      </w:r>
      <w:r w:rsidR="00B525BB" w:rsidRPr="00681CD5">
        <w:rPr>
          <w:rFonts w:ascii="Times New Roman" w:hAnsi="Times New Roman" w:cs="Times New Roman"/>
          <w:sz w:val="28"/>
          <w:szCs w:val="28"/>
        </w:rPr>
        <w:t xml:space="preserve"> бағалау </w:t>
      </w:r>
      <w:r w:rsidR="00B525BB" w:rsidRPr="00681CD5">
        <w:rPr>
          <w:rFonts w:ascii="Times New Roman" w:hAnsi="Times New Roman" w:cs="Times New Roman"/>
          <w:b/>
          <w:bCs/>
          <w:sz w:val="28"/>
          <w:szCs w:val="28"/>
        </w:rPr>
        <w:t xml:space="preserve">(сезім\аffect), </w:t>
      </w:r>
      <w:r w:rsidR="009A257D" w:rsidRPr="00681CD5">
        <w:rPr>
          <w:rFonts w:ascii="Times New Roman" w:hAnsi="Times New Roman" w:cs="Times New Roman"/>
          <w:sz w:val="28"/>
          <w:szCs w:val="28"/>
        </w:rPr>
        <w:t>моральдық</w:t>
      </w:r>
      <w:r w:rsidR="00B525BB" w:rsidRPr="00681CD5">
        <w:rPr>
          <w:rFonts w:ascii="Times New Roman" w:hAnsi="Times New Roman" w:cs="Times New Roman"/>
          <w:sz w:val="28"/>
          <w:szCs w:val="28"/>
        </w:rPr>
        <w:t xml:space="preserve"> және әлеуметтік </w:t>
      </w:r>
      <w:r w:rsidR="001E7372" w:rsidRPr="00681CD5">
        <w:rPr>
          <w:rFonts w:ascii="Times New Roman" w:hAnsi="Times New Roman" w:cs="Times New Roman"/>
          <w:sz w:val="28"/>
          <w:szCs w:val="28"/>
        </w:rPr>
        <w:t xml:space="preserve">этиканы </w:t>
      </w:r>
      <w:r w:rsidR="00B525BB" w:rsidRPr="00681CD5">
        <w:rPr>
          <w:rFonts w:ascii="Times New Roman" w:hAnsi="Times New Roman" w:cs="Times New Roman"/>
          <w:sz w:val="28"/>
          <w:szCs w:val="28"/>
        </w:rPr>
        <w:t xml:space="preserve">бағалау </w:t>
      </w:r>
      <w:r w:rsidR="00B525BB" w:rsidRPr="00681CD5">
        <w:rPr>
          <w:rFonts w:ascii="Times New Roman" w:hAnsi="Times New Roman" w:cs="Times New Roman"/>
          <w:b/>
          <w:bCs/>
          <w:sz w:val="28"/>
          <w:szCs w:val="28"/>
        </w:rPr>
        <w:t>(judgment),</w:t>
      </w:r>
      <w:r w:rsidR="00B525BB" w:rsidRPr="00681CD5">
        <w:rPr>
          <w:rFonts w:ascii="Times New Roman" w:hAnsi="Times New Roman" w:cs="Times New Roman"/>
          <w:sz w:val="28"/>
          <w:szCs w:val="28"/>
        </w:rPr>
        <w:t xml:space="preserve"> құбылысты сапалық және эстетикалық бағалау (</w:t>
      </w:r>
      <w:r w:rsidR="00B525BB" w:rsidRPr="00681CD5">
        <w:rPr>
          <w:rFonts w:ascii="Times New Roman" w:hAnsi="Times New Roman" w:cs="Times New Roman"/>
          <w:b/>
          <w:bCs/>
          <w:sz w:val="28"/>
          <w:szCs w:val="28"/>
        </w:rPr>
        <w:t>аppreciation</w:t>
      </w:r>
      <w:r w:rsidR="00B525BB" w:rsidRPr="00681CD5">
        <w:rPr>
          <w:rFonts w:ascii="Times New Roman" w:hAnsi="Times New Roman" w:cs="Times New Roman"/>
          <w:sz w:val="28"/>
          <w:szCs w:val="28"/>
        </w:rPr>
        <w:t>) санаттары</w:t>
      </w:r>
      <w:r w:rsidRPr="00681CD5">
        <w:rPr>
          <w:rFonts w:ascii="Times New Roman" w:hAnsi="Times New Roman" w:cs="Times New Roman"/>
          <w:sz w:val="28"/>
          <w:szCs w:val="28"/>
        </w:rPr>
        <w:t xml:space="preserve"> бойынша жүргізілген талдау нәтижесінде ЭЭС-тердің кейіпкер тұлғасын ашудағы және ұлттық кодтарды тасымалдаудағы стратегиялық рөлі айқындалды.  Талдау барысында сезімдердің астарлы берілуі, </w:t>
      </w:r>
      <w:r w:rsidR="009A257D" w:rsidRPr="00681CD5">
        <w:rPr>
          <w:rFonts w:ascii="Times New Roman" w:hAnsi="Times New Roman" w:cs="Times New Roman"/>
          <w:sz w:val="28"/>
          <w:szCs w:val="28"/>
        </w:rPr>
        <w:t>моральдық</w:t>
      </w:r>
      <w:r w:rsidRPr="00681CD5">
        <w:rPr>
          <w:rFonts w:ascii="Times New Roman" w:hAnsi="Times New Roman" w:cs="Times New Roman"/>
          <w:sz w:val="28"/>
          <w:szCs w:val="28"/>
        </w:rPr>
        <w:t xml:space="preserve"> үкімдердің ар-на</w:t>
      </w:r>
      <w:r w:rsidR="00551877" w:rsidRPr="00681CD5">
        <w:rPr>
          <w:rFonts w:ascii="Times New Roman" w:hAnsi="Times New Roman" w:cs="Times New Roman"/>
          <w:sz w:val="28"/>
          <w:szCs w:val="28"/>
        </w:rPr>
        <w:t xml:space="preserve">мыс өзегіне </w:t>
      </w:r>
      <w:r w:rsidR="001E7372" w:rsidRPr="00681CD5">
        <w:rPr>
          <w:rFonts w:ascii="Times New Roman" w:hAnsi="Times New Roman" w:cs="Times New Roman"/>
          <w:sz w:val="28"/>
          <w:szCs w:val="28"/>
        </w:rPr>
        <w:t>негізделуі және құбылыстардың «киелілік» тұрғысынан бағалануы қазақ халқының прагматикалық қарым-қатынас мәдениетін</w:t>
      </w:r>
      <w:r w:rsidR="0094588E" w:rsidRPr="00681CD5">
        <w:rPr>
          <w:rFonts w:ascii="Times New Roman" w:hAnsi="Times New Roman" w:cs="Times New Roman"/>
          <w:sz w:val="28"/>
          <w:szCs w:val="28"/>
        </w:rPr>
        <w:t>ің негізгі қырларын айқындайды</w:t>
      </w:r>
      <w:r w:rsidR="001E7372" w:rsidRPr="00681CD5">
        <w:rPr>
          <w:rFonts w:ascii="Times New Roman" w:hAnsi="Times New Roman" w:cs="Times New Roman"/>
          <w:sz w:val="28"/>
          <w:szCs w:val="28"/>
        </w:rPr>
        <w:t xml:space="preserve">. Нәтижесінде, бағалау өлшемдері арқылы қалыптасқан әлемнің ұлттық тілдік бейнесінен сөзге </w:t>
      </w:r>
      <w:r w:rsidR="001E7372" w:rsidRPr="00681CD5">
        <w:rPr>
          <w:rFonts w:ascii="Times New Roman" w:hAnsi="Times New Roman" w:cs="Times New Roman"/>
          <w:sz w:val="28"/>
          <w:szCs w:val="28"/>
        </w:rPr>
        <w:lastRenderedPageBreak/>
        <w:t xml:space="preserve">тоқтауды ең жоғары парасат ретінде дәріптейтін, тектілік пен намысты ту еткен келісім мен мәрттікке негізделген «шешендік-дипломат» тұлғасының бейнесі </w:t>
      </w:r>
      <w:r w:rsidR="0094588E" w:rsidRPr="00681CD5">
        <w:rPr>
          <w:rFonts w:ascii="Times New Roman" w:hAnsi="Times New Roman" w:cs="Times New Roman"/>
          <w:sz w:val="28"/>
          <w:szCs w:val="28"/>
        </w:rPr>
        <w:t>танылды.</w:t>
      </w:r>
    </w:p>
    <w:p w14:paraId="2118F9CA" w14:textId="70F063CD" w:rsidR="004D05F6" w:rsidRPr="00681CD5" w:rsidRDefault="004D05F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Б</w:t>
      </w:r>
      <w:r w:rsidR="004D3314" w:rsidRPr="00681CD5">
        <w:rPr>
          <w:rFonts w:ascii="Times New Roman" w:hAnsi="Times New Roman" w:cs="Times New Roman"/>
          <w:sz w:val="28"/>
          <w:szCs w:val="28"/>
        </w:rPr>
        <w:t>ағалау теориясы</w:t>
      </w:r>
      <w:r w:rsidRPr="00681CD5">
        <w:rPr>
          <w:rFonts w:ascii="Times New Roman" w:hAnsi="Times New Roman" w:cs="Times New Roman"/>
          <w:sz w:val="28"/>
          <w:szCs w:val="28"/>
        </w:rPr>
        <w:t>н</w:t>
      </w:r>
      <w:r w:rsidR="00765F54" w:rsidRPr="00681CD5">
        <w:rPr>
          <w:rFonts w:ascii="Times New Roman" w:hAnsi="Times New Roman" w:cs="Times New Roman"/>
          <w:sz w:val="28"/>
          <w:szCs w:val="28"/>
        </w:rPr>
        <w:t>дағы</w:t>
      </w:r>
      <w:r w:rsidR="002153C0" w:rsidRPr="00681CD5">
        <w:rPr>
          <w:rFonts w:ascii="Times New Roman" w:hAnsi="Times New Roman" w:cs="Times New Roman"/>
          <w:sz w:val="28"/>
          <w:szCs w:val="28"/>
        </w:rPr>
        <w:t xml:space="preserve"> ұ</w:t>
      </w:r>
      <w:r w:rsidR="00765F54" w:rsidRPr="00681CD5">
        <w:rPr>
          <w:rFonts w:ascii="Times New Roman" w:hAnsi="Times New Roman" w:cs="Times New Roman"/>
          <w:sz w:val="28"/>
          <w:szCs w:val="28"/>
        </w:rPr>
        <w:t>станым (Engagement)</w:t>
      </w:r>
      <w:r w:rsidR="002153C0" w:rsidRPr="00681CD5">
        <w:rPr>
          <w:rFonts w:ascii="Times New Roman" w:hAnsi="Times New Roman" w:cs="Times New Roman"/>
          <w:sz w:val="28"/>
          <w:szCs w:val="28"/>
        </w:rPr>
        <w:t xml:space="preserve"> санаты адресанттың өз </w:t>
      </w:r>
      <w:r w:rsidR="0034676F" w:rsidRPr="00681CD5">
        <w:rPr>
          <w:rFonts w:ascii="Times New Roman" w:hAnsi="Times New Roman" w:cs="Times New Roman"/>
          <w:sz w:val="28"/>
          <w:szCs w:val="28"/>
        </w:rPr>
        <w:t>п</w:t>
      </w:r>
      <w:r w:rsidRPr="00681CD5">
        <w:rPr>
          <w:rFonts w:ascii="Times New Roman" w:hAnsi="Times New Roman" w:cs="Times New Roman"/>
          <w:sz w:val="28"/>
          <w:szCs w:val="28"/>
        </w:rPr>
        <w:t>ікірін</w:t>
      </w:r>
      <w:r w:rsidR="0034676F" w:rsidRPr="00681CD5">
        <w:rPr>
          <w:rFonts w:ascii="Times New Roman" w:hAnsi="Times New Roman" w:cs="Times New Roman"/>
          <w:sz w:val="28"/>
          <w:szCs w:val="28"/>
        </w:rPr>
        <w:t xml:space="preserve"> қалай ұсынатынын, яғни оны балама көзқараста</w:t>
      </w:r>
      <w:r w:rsidR="00F90DBE" w:rsidRPr="00681CD5">
        <w:rPr>
          <w:rFonts w:ascii="Times New Roman" w:hAnsi="Times New Roman" w:cs="Times New Roman"/>
          <w:sz w:val="28"/>
          <w:szCs w:val="28"/>
        </w:rPr>
        <w:t>рдан оқшаулап, кесімді түрде бере ме? Әлде өзге пікірлермен қатынасқа түсіре отырып жеткізе ме деген мәселені сипаттайды.</w:t>
      </w:r>
      <w:r w:rsidR="004F31CE" w:rsidRPr="00681CD5">
        <w:rPr>
          <w:rFonts w:ascii="Times New Roman" w:hAnsi="Times New Roman" w:cs="Times New Roman"/>
          <w:sz w:val="28"/>
          <w:szCs w:val="28"/>
        </w:rPr>
        <w:t xml:space="preserve"> Бұл </w:t>
      </w:r>
      <w:r w:rsidRPr="00681CD5">
        <w:rPr>
          <w:rFonts w:ascii="Times New Roman" w:hAnsi="Times New Roman" w:cs="Times New Roman"/>
          <w:sz w:val="28"/>
          <w:szCs w:val="28"/>
        </w:rPr>
        <w:t>санат</w:t>
      </w:r>
      <w:r w:rsidR="004F31CE" w:rsidRPr="00681CD5">
        <w:rPr>
          <w:rFonts w:ascii="Times New Roman" w:hAnsi="Times New Roman" w:cs="Times New Roman"/>
          <w:sz w:val="28"/>
          <w:szCs w:val="28"/>
        </w:rPr>
        <w:t xml:space="preserve"> мәтіндегі ұстаным кеңістігін ұйымдастыратын </w:t>
      </w:r>
      <w:r w:rsidR="00ED353A" w:rsidRPr="00681CD5">
        <w:rPr>
          <w:rFonts w:ascii="Times New Roman" w:hAnsi="Times New Roman" w:cs="Times New Roman"/>
          <w:sz w:val="28"/>
          <w:szCs w:val="28"/>
        </w:rPr>
        <w:t xml:space="preserve">тілдік тетіктерді айқындайды. Сондықтан </w:t>
      </w:r>
      <w:r w:rsidR="001840BC" w:rsidRPr="00681CD5">
        <w:rPr>
          <w:rFonts w:ascii="Times New Roman" w:hAnsi="Times New Roman" w:cs="Times New Roman"/>
          <w:sz w:val="28"/>
          <w:szCs w:val="28"/>
        </w:rPr>
        <w:t xml:space="preserve">ұстаным құрылымдары сөйлеушінің өз позициясын </w:t>
      </w:r>
      <w:r w:rsidR="00402323" w:rsidRPr="00681CD5">
        <w:rPr>
          <w:rFonts w:ascii="Times New Roman" w:hAnsi="Times New Roman" w:cs="Times New Roman"/>
          <w:sz w:val="28"/>
          <w:szCs w:val="28"/>
        </w:rPr>
        <w:t>қ</w:t>
      </w:r>
      <w:r w:rsidR="001840BC" w:rsidRPr="00681CD5">
        <w:rPr>
          <w:rFonts w:ascii="Times New Roman" w:hAnsi="Times New Roman" w:cs="Times New Roman"/>
          <w:sz w:val="28"/>
          <w:szCs w:val="28"/>
        </w:rPr>
        <w:t>алай қалыптастыратынын және оны басқа ықтимал пікірлермен қалай байланыстыратынын көрсетуге мүмкіндік береді.</w:t>
      </w:r>
      <w:r w:rsidR="00402323" w:rsidRPr="00681CD5">
        <w:rPr>
          <w:rFonts w:ascii="Times New Roman" w:hAnsi="Times New Roman" w:cs="Times New Roman"/>
          <w:sz w:val="28"/>
          <w:szCs w:val="28"/>
        </w:rPr>
        <w:t xml:space="preserve"> Бағалау теориясы бойынша мұндай ұстаным құрылымдары шартты түрде моноглостық (</w:t>
      </w:r>
      <w:r w:rsidR="00B15DF1" w:rsidRPr="00681CD5">
        <w:rPr>
          <w:rFonts w:ascii="Times New Roman" w:hAnsi="Times New Roman" w:cs="Times New Roman"/>
          <w:sz w:val="28"/>
          <w:szCs w:val="28"/>
        </w:rPr>
        <w:t>бір</w:t>
      </w:r>
      <w:r w:rsidR="00402323" w:rsidRPr="00681CD5">
        <w:rPr>
          <w:rFonts w:ascii="Times New Roman" w:hAnsi="Times New Roman" w:cs="Times New Roman"/>
          <w:sz w:val="28"/>
          <w:szCs w:val="28"/>
        </w:rPr>
        <w:t>дауыс</w:t>
      </w:r>
      <w:r w:rsidR="00C13504" w:rsidRPr="00681CD5">
        <w:rPr>
          <w:rFonts w:ascii="Times New Roman" w:hAnsi="Times New Roman" w:cs="Times New Roman"/>
          <w:sz w:val="28"/>
          <w:szCs w:val="28"/>
        </w:rPr>
        <w:t>ты) және гетероглостық (</w:t>
      </w:r>
      <w:r w:rsidR="00B15DF1" w:rsidRPr="00681CD5">
        <w:rPr>
          <w:rFonts w:ascii="Times New Roman" w:hAnsi="Times New Roman" w:cs="Times New Roman"/>
          <w:sz w:val="28"/>
          <w:szCs w:val="28"/>
        </w:rPr>
        <w:t>көп</w:t>
      </w:r>
      <w:r w:rsidR="00C13504" w:rsidRPr="00681CD5">
        <w:rPr>
          <w:rFonts w:ascii="Times New Roman" w:hAnsi="Times New Roman" w:cs="Times New Roman"/>
          <w:sz w:val="28"/>
          <w:szCs w:val="28"/>
        </w:rPr>
        <w:t xml:space="preserve">дауысты) </w:t>
      </w:r>
      <w:r w:rsidR="00B15DF1" w:rsidRPr="00681CD5">
        <w:rPr>
          <w:rFonts w:ascii="Times New Roman" w:hAnsi="Times New Roman" w:cs="Times New Roman"/>
          <w:sz w:val="28"/>
          <w:szCs w:val="28"/>
        </w:rPr>
        <w:t xml:space="preserve">болып жіктеледі. </w:t>
      </w:r>
      <w:r w:rsidR="00654C08" w:rsidRPr="00681CD5">
        <w:rPr>
          <w:rFonts w:ascii="Times New Roman" w:hAnsi="Times New Roman" w:cs="Times New Roman"/>
          <w:sz w:val="28"/>
          <w:szCs w:val="28"/>
        </w:rPr>
        <w:t>Бірдауысты құрылымдарда пікір кесімді әрі біржақты түрде берілсе, гетеро</w:t>
      </w:r>
      <w:r w:rsidR="0007799E" w:rsidRPr="00681CD5">
        <w:rPr>
          <w:rFonts w:ascii="Times New Roman" w:hAnsi="Times New Roman" w:cs="Times New Roman"/>
          <w:sz w:val="28"/>
          <w:szCs w:val="28"/>
        </w:rPr>
        <w:t xml:space="preserve">глостық </w:t>
      </w:r>
      <w:r w:rsidR="00A70D70" w:rsidRPr="00681CD5">
        <w:rPr>
          <w:rFonts w:ascii="Times New Roman" w:hAnsi="Times New Roman" w:cs="Times New Roman"/>
          <w:sz w:val="28"/>
          <w:szCs w:val="28"/>
        </w:rPr>
        <w:t xml:space="preserve">(көпдауысты) құрылымдарда сөйлеуші өз пікірін </w:t>
      </w:r>
      <w:r w:rsidR="00550F64" w:rsidRPr="00681CD5">
        <w:rPr>
          <w:rFonts w:ascii="Times New Roman" w:hAnsi="Times New Roman" w:cs="Times New Roman"/>
          <w:sz w:val="28"/>
          <w:szCs w:val="28"/>
        </w:rPr>
        <w:t>күмән, болжам, мақұлдау немесе өзге көзқара</w:t>
      </w:r>
      <w:r w:rsidR="00271CC4" w:rsidRPr="00681CD5">
        <w:rPr>
          <w:rFonts w:ascii="Times New Roman" w:hAnsi="Times New Roman" w:cs="Times New Roman"/>
          <w:sz w:val="28"/>
          <w:szCs w:val="28"/>
        </w:rPr>
        <w:t>с</w:t>
      </w:r>
      <w:r w:rsidR="00550F64" w:rsidRPr="00681CD5">
        <w:rPr>
          <w:rFonts w:ascii="Times New Roman" w:hAnsi="Times New Roman" w:cs="Times New Roman"/>
          <w:sz w:val="28"/>
          <w:szCs w:val="28"/>
        </w:rPr>
        <w:t>тарды е</w:t>
      </w:r>
      <w:r w:rsidR="00271CC4" w:rsidRPr="00681CD5">
        <w:rPr>
          <w:rFonts w:ascii="Times New Roman" w:hAnsi="Times New Roman" w:cs="Times New Roman"/>
          <w:sz w:val="28"/>
          <w:szCs w:val="28"/>
        </w:rPr>
        <w:t>с</w:t>
      </w:r>
      <w:r w:rsidR="00550F64" w:rsidRPr="00681CD5">
        <w:rPr>
          <w:rFonts w:ascii="Times New Roman" w:hAnsi="Times New Roman" w:cs="Times New Roman"/>
          <w:sz w:val="28"/>
          <w:szCs w:val="28"/>
        </w:rPr>
        <w:t xml:space="preserve">керу арқылы білдіреді. Осы тұрғыдан алғанда </w:t>
      </w:r>
      <w:r w:rsidR="003F6F42" w:rsidRPr="00681CD5">
        <w:rPr>
          <w:rFonts w:ascii="Times New Roman" w:hAnsi="Times New Roman" w:cs="Times New Roman"/>
          <w:sz w:val="28"/>
          <w:szCs w:val="28"/>
        </w:rPr>
        <w:t xml:space="preserve">«Бала Қазыбек» драмалық мәтіндегі кейіпкерлердің сөздері ұлттық мәдениетке тән пікір айту әдебін, келісім мәдениетін және шешендік дәстүрін айқын көрсетеді. </w:t>
      </w:r>
      <w:r w:rsidR="006A2DD0" w:rsidRPr="00681CD5">
        <w:rPr>
          <w:rFonts w:ascii="Times New Roman" w:hAnsi="Times New Roman" w:cs="Times New Roman"/>
          <w:sz w:val="28"/>
          <w:szCs w:val="28"/>
        </w:rPr>
        <w:t xml:space="preserve">Мұндай ұстанымдарды тану </w:t>
      </w:r>
      <w:r w:rsidRPr="00681CD5">
        <w:rPr>
          <w:rFonts w:ascii="Times New Roman" w:hAnsi="Times New Roman" w:cs="Times New Roman"/>
          <w:sz w:val="28"/>
          <w:szCs w:val="28"/>
        </w:rPr>
        <w:t>қазақ танымындағы ұлттық-мәдени кодтарды тануға ықпал етеді.</w:t>
      </w:r>
      <w:r w:rsidR="00DB6C62" w:rsidRPr="00681CD5">
        <w:rPr>
          <w:rFonts w:ascii="Times New Roman" w:hAnsi="Times New Roman" w:cs="Times New Roman"/>
          <w:sz w:val="28"/>
          <w:szCs w:val="28"/>
        </w:rPr>
        <w:t xml:space="preserve"> </w:t>
      </w:r>
      <w:r w:rsidR="002C711A" w:rsidRPr="00681CD5">
        <w:rPr>
          <w:rFonts w:ascii="Times New Roman" w:hAnsi="Times New Roman" w:cs="Times New Roman"/>
          <w:sz w:val="28"/>
          <w:szCs w:val="28"/>
        </w:rPr>
        <w:t>З</w:t>
      </w:r>
      <w:r w:rsidR="00DB6C62" w:rsidRPr="00681CD5">
        <w:rPr>
          <w:rFonts w:ascii="Times New Roman" w:hAnsi="Times New Roman" w:cs="Times New Roman"/>
          <w:sz w:val="28"/>
          <w:szCs w:val="28"/>
        </w:rPr>
        <w:t xml:space="preserve">ерттеуде ұстаным санатының </w:t>
      </w:r>
      <w:r w:rsidR="00E93C38" w:rsidRPr="00681CD5">
        <w:rPr>
          <w:rFonts w:ascii="Times New Roman" w:hAnsi="Times New Roman" w:cs="Times New Roman"/>
          <w:sz w:val="28"/>
          <w:szCs w:val="28"/>
        </w:rPr>
        <w:t xml:space="preserve">классикалық жіктемесі толық күйінде көшірілмей, драмалық мәтіннің </w:t>
      </w:r>
      <w:r w:rsidR="006E3946" w:rsidRPr="00681CD5">
        <w:rPr>
          <w:rFonts w:ascii="Times New Roman" w:hAnsi="Times New Roman" w:cs="Times New Roman"/>
          <w:sz w:val="28"/>
          <w:szCs w:val="28"/>
        </w:rPr>
        <w:t xml:space="preserve">қатысымдық табиғатына бейімделген функционалдық топтастыру қолданылды.  Осыған сәйкес ұстаным </w:t>
      </w:r>
      <w:r w:rsidR="00EB6095" w:rsidRPr="00681CD5">
        <w:rPr>
          <w:rFonts w:ascii="Times New Roman" w:hAnsi="Times New Roman" w:cs="Times New Roman"/>
          <w:sz w:val="28"/>
          <w:szCs w:val="28"/>
        </w:rPr>
        <w:t>құралымдары мәтіндегі пр</w:t>
      </w:r>
      <w:r w:rsidR="009537B4" w:rsidRPr="00681CD5">
        <w:rPr>
          <w:rFonts w:ascii="Times New Roman" w:hAnsi="Times New Roman" w:cs="Times New Roman"/>
          <w:sz w:val="28"/>
          <w:szCs w:val="28"/>
        </w:rPr>
        <w:t>а</w:t>
      </w:r>
      <w:r w:rsidR="00EB6095" w:rsidRPr="00681CD5">
        <w:rPr>
          <w:rFonts w:ascii="Times New Roman" w:hAnsi="Times New Roman" w:cs="Times New Roman"/>
          <w:sz w:val="28"/>
          <w:szCs w:val="28"/>
        </w:rPr>
        <w:t xml:space="preserve">гматикалық қызметіне қарай </w:t>
      </w:r>
      <w:r w:rsidR="007B416D" w:rsidRPr="00681CD5">
        <w:rPr>
          <w:rFonts w:ascii="Times New Roman" w:hAnsi="Times New Roman" w:cs="Times New Roman"/>
          <w:sz w:val="28"/>
          <w:szCs w:val="28"/>
        </w:rPr>
        <w:t>мақұлдау және пікірді қостау, өз ұстанымын ашық білдіру, болжам айту және «біз-олар» бинарлы қарсы қою форма</w:t>
      </w:r>
      <w:r w:rsidR="00CD3338" w:rsidRPr="00681CD5">
        <w:rPr>
          <w:rFonts w:ascii="Times New Roman" w:hAnsi="Times New Roman" w:cs="Times New Roman"/>
          <w:sz w:val="28"/>
          <w:szCs w:val="28"/>
        </w:rPr>
        <w:t>лары</w:t>
      </w:r>
      <w:r w:rsidR="009537B4" w:rsidRPr="00681CD5">
        <w:rPr>
          <w:rFonts w:ascii="Times New Roman" w:hAnsi="Times New Roman" w:cs="Times New Roman"/>
          <w:sz w:val="28"/>
          <w:szCs w:val="28"/>
        </w:rPr>
        <w:t xml:space="preserve">мен </w:t>
      </w:r>
      <w:r w:rsidR="00CD3338" w:rsidRPr="00681CD5">
        <w:rPr>
          <w:rFonts w:ascii="Times New Roman" w:hAnsi="Times New Roman" w:cs="Times New Roman"/>
          <w:sz w:val="28"/>
          <w:szCs w:val="28"/>
        </w:rPr>
        <w:t xml:space="preserve">жүйеленді. </w:t>
      </w:r>
      <w:r w:rsidRPr="00681CD5">
        <w:rPr>
          <w:rFonts w:ascii="Times New Roman" w:hAnsi="Times New Roman" w:cs="Times New Roman"/>
          <w:sz w:val="28"/>
          <w:szCs w:val="28"/>
        </w:rPr>
        <w:t xml:space="preserve">«Бала Қазыбек» драмасынан </w:t>
      </w:r>
      <w:r w:rsidR="00992C54" w:rsidRPr="00681CD5">
        <w:rPr>
          <w:rFonts w:ascii="Times New Roman" w:hAnsi="Times New Roman" w:cs="Times New Roman"/>
          <w:sz w:val="28"/>
          <w:szCs w:val="28"/>
        </w:rPr>
        <w:t xml:space="preserve">қазақты жеңіске жеткізген </w:t>
      </w:r>
      <w:r w:rsidRPr="00681CD5">
        <w:rPr>
          <w:rFonts w:ascii="Times New Roman" w:hAnsi="Times New Roman" w:cs="Times New Roman"/>
          <w:sz w:val="28"/>
          <w:szCs w:val="28"/>
        </w:rPr>
        <w:t>мынадай ұстанымдар</w:t>
      </w:r>
      <w:r w:rsidR="009537B4" w:rsidRPr="00681CD5">
        <w:rPr>
          <w:rFonts w:ascii="Times New Roman" w:hAnsi="Times New Roman" w:cs="Times New Roman"/>
          <w:sz w:val="28"/>
          <w:szCs w:val="28"/>
        </w:rPr>
        <w:t>ды</w:t>
      </w:r>
      <w:r w:rsidR="00992C54" w:rsidRPr="00681CD5">
        <w:rPr>
          <w:rFonts w:ascii="Times New Roman" w:hAnsi="Times New Roman" w:cs="Times New Roman"/>
          <w:sz w:val="28"/>
          <w:szCs w:val="28"/>
        </w:rPr>
        <w:t xml:space="preserve"> </w:t>
      </w:r>
      <w:r w:rsidRPr="00681CD5">
        <w:rPr>
          <w:rFonts w:ascii="Times New Roman" w:hAnsi="Times New Roman" w:cs="Times New Roman"/>
          <w:sz w:val="28"/>
          <w:szCs w:val="28"/>
        </w:rPr>
        <w:t>баса ат</w:t>
      </w:r>
      <w:r w:rsidR="00992C54" w:rsidRPr="00681CD5">
        <w:rPr>
          <w:rFonts w:ascii="Times New Roman" w:hAnsi="Times New Roman" w:cs="Times New Roman"/>
          <w:sz w:val="28"/>
          <w:szCs w:val="28"/>
        </w:rPr>
        <w:t>а</w:t>
      </w:r>
      <w:r w:rsidRPr="00681CD5">
        <w:rPr>
          <w:rFonts w:ascii="Times New Roman" w:hAnsi="Times New Roman" w:cs="Times New Roman"/>
          <w:sz w:val="28"/>
          <w:szCs w:val="28"/>
        </w:rPr>
        <w:t xml:space="preserve">уға болады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Pr="00681CD5">
        <w:rPr>
          <w:rFonts w:ascii="Times New Roman" w:hAnsi="Times New Roman" w:cs="Times New Roman"/>
          <w:sz w:val="28"/>
          <w:szCs w:val="28"/>
        </w:rPr>
        <w:t>1</w:t>
      </w:r>
      <w:r w:rsidR="009C0713" w:rsidRPr="00681CD5">
        <w:rPr>
          <w:rFonts w:ascii="Times New Roman" w:hAnsi="Times New Roman" w:cs="Times New Roman"/>
          <w:sz w:val="28"/>
          <w:szCs w:val="28"/>
        </w:rPr>
        <w:t>6</w:t>
      </w:r>
      <w:r w:rsidRPr="00681CD5">
        <w:rPr>
          <w:rFonts w:ascii="Times New Roman" w:hAnsi="Times New Roman" w:cs="Times New Roman"/>
          <w:sz w:val="28"/>
          <w:szCs w:val="28"/>
        </w:rPr>
        <w:t xml:space="preserve">): </w:t>
      </w:r>
    </w:p>
    <w:p w14:paraId="0F9D18CB" w14:textId="56337114" w:rsidR="001E7372" w:rsidRPr="00681CD5" w:rsidRDefault="001E7372" w:rsidP="00EF064E">
      <w:pPr>
        <w:ind w:firstLine="567"/>
        <w:jc w:val="both"/>
        <w:rPr>
          <w:rFonts w:ascii="Times New Roman" w:hAnsi="Times New Roman" w:cs="Times New Roman"/>
          <w:b/>
          <w:bCs/>
          <w:sz w:val="28"/>
          <w:szCs w:val="28"/>
        </w:rPr>
      </w:pPr>
    </w:p>
    <w:p w14:paraId="1808B02D" w14:textId="5B36A53F" w:rsidR="004D05F6" w:rsidRPr="00681CD5" w:rsidRDefault="004D05F6" w:rsidP="00670D18">
      <w:pPr>
        <w:jc w:val="both"/>
        <w:rPr>
          <w:rFonts w:ascii="Times New Roman" w:hAnsi="Times New Roman" w:cs="Times New Roman"/>
          <w:sz w:val="28"/>
          <w:szCs w:val="28"/>
        </w:rPr>
      </w:pPr>
      <w:r w:rsidRPr="00681CD5">
        <w:rPr>
          <w:rFonts w:ascii="Times New Roman" w:hAnsi="Times New Roman" w:cs="Times New Roman"/>
          <w:sz w:val="28"/>
          <w:szCs w:val="28"/>
        </w:rPr>
        <w:t>Кесте 16 –</w:t>
      </w:r>
      <w:r w:rsidR="00CD020D" w:rsidRPr="00681CD5">
        <w:rPr>
          <w:rFonts w:ascii="Times New Roman" w:hAnsi="Times New Roman" w:cs="Times New Roman"/>
          <w:sz w:val="28"/>
          <w:szCs w:val="28"/>
        </w:rPr>
        <w:t xml:space="preserve"> Ұстаным кеңістігін (Engagement) бағалау санатын</w:t>
      </w:r>
      <w:r w:rsidRPr="00681CD5">
        <w:rPr>
          <w:rFonts w:ascii="Times New Roman" w:hAnsi="Times New Roman" w:cs="Times New Roman"/>
          <w:sz w:val="28"/>
          <w:szCs w:val="28"/>
        </w:rPr>
        <w:t xml:space="preserve"> сипаттайтын эмоционалды-экспрессивті құрылымдар</w:t>
      </w:r>
      <w:r w:rsidR="00707C8E" w:rsidRPr="00681CD5">
        <w:rPr>
          <w:rFonts w:ascii="Times New Roman" w:hAnsi="Times New Roman" w:cs="Times New Roman"/>
          <w:sz w:val="28"/>
          <w:szCs w:val="28"/>
        </w:rPr>
        <w:t xml:space="preserve"> </w:t>
      </w:r>
    </w:p>
    <w:p w14:paraId="10B12026" w14:textId="77777777" w:rsidR="004D05F6" w:rsidRPr="00681CD5" w:rsidRDefault="004D05F6" w:rsidP="00EF064E">
      <w:pPr>
        <w:ind w:firstLine="567"/>
        <w:jc w:val="both"/>
        <w:rPr>
          <w:rFonts w:ascii="Times New Roman" w:hAnsi="Times New Roman" w:cs="Times New Roman"/>
          <w:b/>
          <w:bCs/>
          <w:sz w:val="28"/>
          <w:szCs w:val="28"/>
        </w:rPr>
      </w:pPr>
    </w:p>
    <w:tbl>
      <w:tblPr>
        <w:tblStyle w:val="ac"/>
        <w:tblW w:w="9634" w:type="dxa"/>
        <w:tblLook w:val="04A0" w:firstRow="1" w:lastRow="0" w:firstColumn="1" w:lastColumn="0" w:noHBand="0" w:noVBand="1"/>
      </w:tblPr>
      <w:tblGrid>
        <w:gridCol w:w="3397"/>
        <w:gridCol w:w="6237"/>
      </w:tblGrid>
      <w:tr w:rsidR="00681CD5" w:rsidRPr="00681CD5" w14:paraId="6ADA197E" w14:textId="77777777" w:rsidTr="00670D18">
        <w:tc>
          <w:tcPr>
            <w:tcW w:w="9634" w:type="dxa"/>
            <w:gridSpan w:val="2"/>
          </w:tcPr>
          <w:p w14:paraId="0ADA1165" w14:textId="68A95A30" w:rsidR="00F5152C" w:rsidRPr="00670D18" w:rsidRDefault="00F5152C" w:rsidP="003D594A">
            <w:pPr>
              <w:jc w:val="center"/>
              <w:rPr>
                <w:rFonts w:ascii="Times New Roman" w:hAnsi="Times New Roman" w:cs="Times New Roman"/>
              </w:rPr>
            </w:pPr>
            <w:r w:rsidRPr="00670D18">
              <w:rPr>
                <w:rFonts w:ascii="Times New Roman" w:hAnsi="Times New Roman" w:cs="Times New Roman"/>
              </w:rPr>
              <w:t>Мақұлдау және басқаның пікірін қостау формасы</w:t>
            </w:r>
          </w:p>
        </w:tc>
      </w:tr>
      <w:tr w:rsidR="00681CD5" w:rsidRPr="00681CD5" w14:paraId="7FF09DF7" w14:textId="77777777" w:rsidTr="00670D18">
        <w:tc>
          <w:tcPr>
            <w:tcW w:w="3397" w:type="dxa"/>
          </w:tcPr>
          <w:p w14:paraId="7274BB98" w14:textId="5B62DD19" w:rsidR="00F5152C" w:rsidRPr="00670D18" w:rsidRDefault="00C3141D" w:rsidP="003D594A">
            <w:pPr>
              <w:jc w:val="center"/>
              <w:rPr>
                <w:rFonts w:ascii="Times New Roman" w:hAnsi="Times New Roman" w:cs="Times New Roman"/>
              </w:rPr>
            </w:pPr>
            <w:r w:rsidRPr="00670D18">
              <w:rPr>
                <w:rFonts w:ascii="Times New Roman" w:hAnsi="Times New Roman" w:cs="Times New Roman"/>
              </w:rPr>
              <w:t>Тілдік бірліктер</w:t>
            </w:r>
          </w:p>
        </w:tc>
        <w:tc>
          <w:tcPr>
            <w:tcW w:w="6237" w:type="dxa"/>
          </w:tcPr>
          <w:p w14:paraId="70DA40B0" w14:textId="59BBD09A" w:rsidR="00F5152C" w:rsidRPr="00670D18" w:rsidRDefault="003E73A4" w:rsidP="003D594A">
            <w:pPr>
              <w:jc w:val="center"/>
              <w:rPr>
                <w:rFonts w:ascii="Times New Roman" w:hAnsi="Times New Roman" w:cs="Times New Roman"/>
              </w:rPr>
            </w:pPr>
            <w:r w:rsidRPr="00670D18">
              <w:rPr>
                <w:rFonts w:ascii="Times New Roman" w:hAnsi="Times New Roman" w:cs="Times New Roman"/>
              </w:rPr>
              <w:t>Ұ</w:t>
            </w:r>
            <w:r w:rsidR="00F5152C" w:rsidRPr="00670D18">
              <w:rPr>
                <w:rFonts w:ascii="Times New Roman" w:hAnsi="Times New Roman" w:cs="Times New Roman"/>
              </w:rPr>
              <w:t>станым</w:t>
            </w:r>
            <w:r w:rsidRPr="00670D18">
              <w:rPr>
                <w:rFonts w:ascii="Times New Roman" w:hAnsi="Times New Roman" w:cs="Times New Roman"/>
              </w:rPr>
              <w:t xml:space="preserve"> мен пікір</w:t>
            </w:r>
          </w:p>
        </w:tc>
      </w:tr>
      <w:tr w:rsidR="00670D18" w:rsidRPr="00681CD5" w14:paraId="79F0503D" w14:textId="77777777" w:rsidTr="00670D18">
        <w:tc>
          <w:tcPr>
            <w:tcW w:w="3397" w:type="dxa"/>
          </w:tcPr>
          <w:p w14:paraId="1F6248E9" w14:textId="13432CB9" w:rsidR="00670D18" w:rsidRPr="00670D18" w:rsidRDefault="00670D18" w:rsidP="00670D18">
            <w:pPr>
              <w:jc w:val="center"/>
              <w:rPr>
                <w:rFonts w:ascii="Times New Roman" w:hAnsi="Times New Roman" w:cs="Times New Roman"/>
              </w:rPr>
            </w:pPr>
            <w:r>
              <w:rPr>
                <w:rFonts w:ascii="Times New Roman" w:hAnsi="Times New Roman" w:cs="Times New Roman"/>
              </w:rPr>
              <w:t>1</w:t>
            </w:r>
          </w:p>
        </w:tc>
        <w:tc>
          <w:tcPr>
            <w:tcW w:w="6237" w:type="dxa"/>
          </w:tcPr>
          <w:p w14:paraId="1893D21D" w14:textId="131772BA" w:rsidR="00670D18" w:rsidRPr="00670D18" w:rsidRDefault="00670D18" w:rsidP="00670D18">
            <w:pPr>
              <w:jc w:val="center"/>
              <w:rPr>
                <w:rFonts w:ascii="Times New Roman" w:hAnsi="Times New Roman" w:cs="Times New Roman"/>
              </w:rPr>
            </w:pPr>
            <w:r>
              <w:rPr>
                <w:rFonts w:ascii="Times New Roman" w:hAnsi="Times New Roman" w:cs="Times New Roman"/>
              </w:rPr>
              <w:t>2</w:t>
            </w:r>
          </w:p>
        </w:tc>
      </w:tr>
      <w:tr w:rsidR="00681CD5" w:rsidRPr="00681CD5" w14:paraId="3CC859EF" w14:textId="77777777" w:rsidTr="00670D18">
        <w:tc>
          <w:tcPr>
            <w:tcW w:w="3397" w:type="dxa"/>
          </w:tcPr>
          <w:p w14:paraId="4C10F3C1" w14:textId="4ED6C436" w:rsidR="00F5152C" w:rsidRPr="00670D18" w:rsidRDefault="00F5152C" w:rsidP="003D594A">
            <w:pPr>
              <w:jc w:val="both"/>
              <w:rPr>
                <w:rFonts w:ascii="Times New Roman" w:hAnsi="Times New Roman" w:cs="Times New Roman"/>
              </w:rPr>
            </w:pPr>
            <w:r w:rsidRPr="00670D18">
              <w:rPr>
                <w:rFonts w:ascii="Times New Roman" w:hAnsi="Times New Roman" w:cs="Times New Roman"/>
              </w:rPr>
              <w:t>Айтқаныңызға құлдық, хан ием!</w:t>
            </w:r>
          </w:p>
        </w:tc>
        <w:tc>
          <w:tcPr>
            <w:tcW w:w="6237" w:type="dxa"/>
          </w:tcPr>
          <w:p w14:paraId="4DB1E5C3" w14:textId="3DE55675" w:rsidR="00F5152C" w:rsidRPr="00670D18" w:rsidRDefault="00F5152C" w:rsidP="003D594A">
            <w:pPr>
              <w:jc w:val="both"/>
              <w:rPr>
                <w:rFonts w:ascii="Times New Roman" w:hAnsi="Times New Roman" w:cs="Times New Roman"/>
              </w:rPr>
            </w:pPr>
            <w:r w:rsidRPr="00670D18">
              <w:rPr>
                <w:rFonts w:ascii="Times New Roman" w:hAnsi="Times New Roman" w:cs="Times New Roman"/>
              </w:rPr>
              <w:t>Тай</w:t>
            </w:r>
            <w:r w:rsidR="00C179E3" w:rsidRPr="00670D18">
              <w:rPr>
                <w:rFonts w:ascii="Times New Roman" w:hAnsi="Times New Roman" w:cs="Times New Roman"/>
              </w:rPr>
              <w:t>г</w:t>
            </w:r>
            <w:r w:rsidRPr="00670D18">
              <w:rPr>
                <w:rFonts w:ascii="Times New Roman" w:hAnsi="Times New Roman" w:cs="Times New Roman"/>
              </w:rPr>
              <w:t>елді би Тәуке ханның шешіміне толық қосылуын,  оның беделін мойындауын білдіретін прагматикалық оралым</w:t>
            </w:r>
            <w:r w:rsidR="00C179E3" w:rsidRPr="00670D18">
              <w:rPr>
                <w:rFonts w:ascii="Times New Roman" w:hAnsi="Times New Roman" w:cs="Times New Roman"/>
              </w:rPr>
              <w:t>.</w:t>
            </w:r>
          </w:p>
        </w:tc>
      </w:tr>
      <w:tr w:rsidR="00681CD5" w:rsidRPr="00681CD5" w14:paraId="3DEAD816" w14:textId="77777777" w:rsidTr="00670D18">
        <w:tc>
          <w:tcPr>
            <w:tcW w:w="3397" w:type="dxa"/>
          </w:tcPr>
          <w:p w14:paraId="6D2EF578" w14:textId="54830D05" w:rsidR="00F5152C" w:rsidRPr="00670D18" w:rsidRDefault="00F5152C" w:rsidP="003D594A">
            <w:pPr>
              <w:jc w:val="both"/>
              <w:rPr>
                <w:rFonts w:ascii="Times New Roman" w:hAnsi="Times New Roman" w:cs="Times New Roman"/>
              </w:rPr>
            </w:pPr>
            <w:r w:rsidRPr="00670D18">
              <w:rPr>
                <w:rFonts w:ascii="Times New Roman" w:hAnsi="Times New Roman" w:cs="Times New Roman"/>
              </w:rPr>
              <w:t xml:space="preserve">Биекең жеріне жеткізе айтты-ау деймін! </w:t>
            </w:r>
          </w:p>
        </w:tc>
        <w:tc>
          <w:tcPr>
            <w:tcW w:w="6237" w:type="dxa"/>
          </w:tcPr>
          <w:p w14:paraId="206E2E16" w14:textId="223291A9" w:rsidR="00F5152C" w:rsidRPr="00670D18" w:rsidRDefault="00F5152C" w:rsidP="003D594A">
            <w:pPr>
              <w:jc w:val="both"/>
              <w:rPr>
                <w:rFonts w:ascii="Times New Roman" w:hAnsi="Times New Roman" w:cs="Times New Roman"/>
              </w:rPr>
            </w:pPr>
            <w:r w:rsidRPr="00670D18">
              <w:rPr>
                <w:rFonts w:ascii="Times New Roman" w:hAnsi="Times New Roman" w:cs="Times New Roman"/>
              </w:rPr>
              <w:t>Тәуке ханның Тай</w:t>
            </w:r>
            <w:r w:rsidR="00C179E3" w:rsidRPr="00670D18">
              <w:rPr>
                <w:rFonts w:ascii="Times New Roman" w:hAnsi="Times New Roman" w:cs="Times New Roman"/>
              </w:rPr>
              <w:t>г</w:t>
            </w:r>
            <w:r w:rsidRPr="00670D18">
              <w:rPr>
                <w:rFonts w:ascii="Times New Roman" w:hAnsi="Times New Roman" w:cs="Times New Roman"/>
              </w:rPr>
              <w:t>елді бидің уәжін мақұлдауы, оның сөзіндегі ақиқатты растау формасы</w:t>
            </w:r>
            <w:r w:rsidR="00C179E3" w:rsidRPr="00670D18">
              <w:rPr>
                <w:rFonts w:ascii="Times New Roman" w:hAnsi="Times New Roman" w:cs="Times New Roman"/>
              </w:rPr>
              <w:t>.</w:t>
            </w:r>
          </w:p>
        </w:tc>
      </w:tr>
      <w:tr w:rsidR="00681CD5" w:rsidRPr="00681CD5" w14:paraId="73501DA2" w14:textId="77777777" w:rsidTr="00670D18">
        <w:tc>
          <w:tcPr>
            <w:tcW w:w="3397" w:type="dxa"/>
          </w:tcPr>
          <w:p w14:paraId="75709284" w14:textId="6AB82EE0" w:rsidR="00F5152C" w:rsidRPr="00670D18" w:rsidRDefault="00F5152C" w:rsidP="003D594A">
            <w:pPr>
              <w:jc w:val="both"/>
              <w:rPr>
                <w:rFonts w:ascii="Times New Roman" w:hAnsi="Times New Roman" w:cs="Times New Roman"/>
              </w:rPr>
            </w:pPr>
            <w:r w:rsidRPr="00670D18">
              <w:rPr>
                <w:rFonts w:ascii="Times New Roman" w:hAnsi="Times New Roman" w:cs="Times New Roman"/>
              </w:rPr>
              <w:t>Мырзам, бұныңыз жөн бола қояр ма екен?!</w:t>
            </w:r>
            <w:r w:rsidR="00230F09" w:rsidRPr="00670D18">
              <w:rPr>
                <w:rFonts w:ascii="Times New Roman" w:hAnsi="Times New Roman" w:cs="Times New Roman"/>
              </w:rPr>
              <w:t xml:space="preserve"> Елшіге өлім жоқ деген қағида бар емес пе?</w:t>
            </w:r>
          </w:p>
        </w:tc>
        <w:tc>
          <w:tcPr>
            <w:tcW w:w="6237" w:type="dxa"/>
          </w:tcPr>
          <w:p w14:paraId="3D3D4A17" w14:textId="090ABAFE" w:rsidR="00F5152C" w:rsidRPr="00670D18" w:rsidRDefault="00F5152C" w:rsidP="003D594A">
            <w:pPr>
              <w:jc w:val="both"/>
              <w:rPr>
                <w:rFonts w:ascii="Times New Roman" w:hAnsi="Times New Roman" w:cs="Times New Roman"/>
              </w:rPr>
            </w:pPr>
            <w:r w:rsidRPr="00670D18">
              <w:rPr>
                <w:rFonts w:ascii="Times New Roman" w:hAnsi="Times New Roman" w:cs="Times New Roman"/>
              </w:rPr>
              <w:t>Қонтайшының бәйбішесінің күмән келтіру арқылы өзге балама көзқарасты (сабырлықты) ұсынуы</w:t>
            </w:r>
            <w:r w:rsidR="00C179E3" w:rsidRPr="00670D18">
              <w:rPr>
                <w:rFonts w:ascii="Times New Roman" w:hAnsi="Times New Roman" w:cs="Times New Roman"/>
              </w:rPr>
              <w:t>.</w:t>
            </w:r>
          </w:p>
        </w:tc>
      </w:tr>
      <w:tr w:rsidR="00681CD5" w:rsidRPr="00681CD5" w14:paraId="1B83FF2D" w14:textId="77777777" w:rsidTr="00670D18">
        <w:tc>
          <w:tcPr>
            <w:tcW w:w="3397" w:type="dxa"/>
          </w:tcPr>
          <w:p w14:paraId="638DC26A" w14:textId="108A1B84" w:rsidR="00F5152C" w:rsidRPr="00670D18" w:rsidRDefault="00F5152C" w:rsidP="003D594A">
            <w:pPr>
              <w:jc w:val="both"/>
              <w:rPr>
                <w:rFonts w:ascii="Times New Roman" w:hAnsi="Times New Roman" w:cs="Times New Roman"/>
              </w:rPr>
            </w:pPr>
            <w:r w:rsidRPr="00670D18">
              <w:rPr>
                <w:rFonts w:ascii="Times New Roman" w:hAnsi="Times New Roman" w:cs="Times New Roman"/>
              </w:rPr>
              <w:t>Иә, бір жағынан ханымдікі де дұрыс екен!</w:t>
            </w:r>
          </w:p>
        </w:tc>
        <w:tc>
          <w:tcPr>
            <w:tcW w:w="6237" w:type="dxa"/>
          </w:tcPr>
          <w:p w14:paraId="4C0CA0DC" w14:textId="7BB45765" w:rsidR="00F5152C" w:rsidRPr="00670D18" w:rsidRDefault="00F5152C" w:rsidP="003D594A">
            <w:pPr>
              <w:jc w:val="both"/>
              <w:rPr>
                <w:rFonts w:ascii="Times New Roman" w:hAnsi="Times New Roman" w:cs="Times New Roman"/>
              </w:rPr>
            </w:pPr>
            <w:r w:rsidRPr="00670D18">
              <w:rPr>
                <w:rFonts w:ascii="Times New Roman" w:hAnsi="Times New Roman" w:cs="Times New Roman"/>
              </w:rPr>
              <w:t>Дода баһадүрдің ханымның пікіріне қосылып, өз позициясын өзгертуі</w:t>
            </w:r>
            <w:r w:rsidR="00C179E3" w:rsidRPr="00670D18">
              <w:rPr>
                <w:rFonts w:ascii="Times New Roman" w:hAnsi="Times New Roman" w:cs="Times New Roman"/>
              </w:rPr>
              <w:t>.</w:t>
            </w:r>
          </w:p>
        </w:tc>
      </w:tr>
      <w:tr w:rsidR="00681CD5" w:rsidRPr="00681CD5" w14:paraId="3118C2C9" w14:textId="77777777" w:rsidTr="00670D18">
        <w:tc>
          <w:tcPr>
            <w:tcW w:w="9634" w:type="dxa"/>
            <w:gridSpan w:val="2"/>
            <w:tcBorders>
              <w:bottom w:val="single" w:sz="4" w:space="0" w:color="auto"/>
            </w:tcBorders>
          </w:tcPr>
          <w:p w14:paraId="31A8BAF3" w14:textId="7B14478E" w:rsidR="00F5152C" w:rsidRPr="00670D18" w:rsidRDefault="00F5152C" w:rsidP="003D594A">
            <w:pPr>
              <w:jc w:val="center"/>
              <w:rPr>
                <w:rFonts w:ascii="Times New Roman" w:hAnsi="Times New Roman" w:cs="Times New Roman"/>
              </w:rPr>
            </w:pPr>
            <w:r w:rsidRPr="00670D18">
              <w:rPr>
                <w:rFonts w:ascii="Times New Roman" w:hAnsi="Times New Roman" w:cs="Times New Roman"/>
              </w:rPr>
              <w:t>Өз ұстанымын ашық айту</w:t>
            </w:r>
          </w:p>
        </w:tc>
      </w:tr>
      <w:tr w:rsidR="00681CD5" w:rsidRPr="00681CD5" w14:paraId="35E39FC6" w14:textId="77777777" w:rsidTr="00670D18">
        <w:tc>
          <w:tcPr>
            <w:tcW w:w="3397" w:type="dxa"/>
            <w:tcBorders>
              <w:bottom w:val="nil"/>
            </w:tcBorders>
          </w:tcPr>
          <w:p w14:paraId="47DC5FBC" w14:textId="582A170E" w:rsidR="00F5152C" w:rsidRPr="00681CD5" w:rsidRDefault="00F5152C" w:rsidP="003D594A">
            <w:pPr>
              <w:jc w:val="both"/>
              <w:rPr>
                <w:rFonts w:ascii="Times New Roman" w:hAnsi="Times New Roman" w:cs="Times New Roman"/>
              </w:rPr>
            </w:pPr>
            <w:r w:rsidRPr="00681CD5">
              <w:rPr>
                <w:rFonts w:ascii="Times New Roman" w:hAnsi="Times New Roman" w:cs="Times New Roman"/>
              </w:rPr>
              <w:t>Ойларыңды ашық айтыңдар, тыңдауға біз бейілміз.</w:t>
            </w:r>
          </w:p>
        </w:tc>
        <w:tc>
          <w:tcPr>
            <w:tcW w:w="6237" w:type="dxa"/>
            <w:tcBorders>
              <w:bottom w:val="nil"/>
            </w:tcBorders>
          </w:tcPr>
          <w:p w14:paraId="6F193A6F" w14:textId="5089B593" w:rsidR="00F5152C" w:rsidRPr="00681CD5" w:rsidRDefault="00F5152C" w:rsidP="003D594A">
            <w:pPr>
              <w:jc w:val="both"/>
              <w:rPr>
                <w:rFonts w:ascii="Times New Roman" w:hAnsi="Times New Roman" w:cs="Times New Roman"/>
              </w:rPr>
            </w:pPr>
            <w:r w:rsidRPr="00681CD5">
              <w:rPr>
                <w:rFonts w:ascii="Times New Roman" w:hAnsi="Times New Roman" w:cs="Times New Roman"/>
              </w:rPr>
              <w:t>Тәуке ханның диалогқа ашық екенін және өзге пікірлерді қабылдауға дайын екенін жеткізуі</w:t>
            </w:r>
            <w:r w:rsidR="00C179E3" w:rsidRPr="00681CD5">
              <w:rPr>
                <w:rFonts w:ascii="Times New Roman" w:hAnsi="Times New Roman" w:cs="Times New Roman"/>
              </w:rPr>
              <w:t>.</w:t>
            </w:r>
          </w:p>
        </w:tc>
      </w:tr>
    </w:tbl>
    <w:p w14:paraId="51F20608" w14:textId="2E411656" w:rsidR="00670D18" w:rsidRPr="00670D18" w:rsidRDefault="00670D18">
      <w:pPr>
        <w:rPr>
          <w:rFonts w:ascii="Times New Roman" w:hAnsi="Times New Roman" w:cs="Times New Roman"/>
          <w:sz w:val="28"/>
          <w:szCs w:val="28"/>
        </w:rPr>
      </w:pPr>
      <w:r w:rsidRPr="00670D18">
        <w:rPr>
          <w:rFonts w:ascii="Times New Roman" w:hAnsi="Times New Roman" w:cs="Times New Roman"/>
          <w:sz w:val="28"/>
          <w:szCs w:val="28"/>
        </w:rPr>
        <w:t>16 – кестенің  жалғасы</w:t>
      </w:r>
    </w:p>
    <w:p w14:paraId="09F8D289" w14:textId="77777777" w:rsidR="00670D18" w:rsidRDefault="00670D18"/>
    <w:tbl>
      <w:tblPr>
        <w:tblStyle w:val="ac"/>
        <w:tblW w:w="9634" w:type="dxa"/>
        <w:tblLook w:val="04A0" w:firstRow="1" w:lastRow="0" w:firstColumn="1" w:lastColumn="0" w:noHBand="0" w:noVBand="1"/>
      </w:tblPr>
      <w:tblGrid>
        <w:gridCol w:w="3397"/>
        <w:gridCol w:w="6237"/>
      </w:tblGrid>
      <w:tr w:rsidR="00670D18" w:rsidRPr="00681CD5" w14:paraId="68286FB5" w14:textId="77777777" w:rsidTr="00670D18">
        <w:tc>
          <w:tcPr>
            <w:tcW w:w="3397" w:type="dxa"/>
          </w:tcPr>
          <w:p w14:paraId="2F63EE70" w14:textId="167CB1FE" w:rsidR="00670D18" w:rsidRPr="00681CD5" w:rsidRDefault="00670D18" w:rsidP="00670D18">
            <w:pPr>
              <w:jc w:val="center"/>
              <w:rPr>
                <w:rFonts w:ascii="Times New Roman" w:hAnsi="Times New Roman" w:cs="Times New Roman"/>
              </w:rPr>
            </w:pPr>
            <w:r>
              <w:rPr>
                <w:rFonts w:ascii="Times New Roman" w:hAnsi="Times New Roman" w:cs="Times New Roman"/>
              </w:rPr>
              <w:t>1</w:t>
            </w:r>
          </w:p>
        </w:tc>
        <w:tc>
          <w:tcPr>
            <w:tcW w:w="6237" w:type="dxa"/>
          </w:tcPr>
          <w:p w14:paraId="27BF1229" w14:textId="48C520A2" w:rsidR="00670D18" w:rsidRPr="00681CD5" w:rsidRDefault="00670D18" w:rsidP="00670D18">
            <w:pPr>
              <w:jc w:val="center"/>
              <w:rPr>
                <w:rFonts w:ascii="Times New Roman" w:hAnsi="Times New Roman" w:cs="Times New Roman"/>
              </w:rPr>
            </w:pPr>
            <w:r>
              <w:rPr>
                <w:rFonts w:ascii="Times New Roman" w:hAnsi="Times New Roman" w:cs="Times New Roman"/>
              </w:rPr>
              <w:t>2</w:t>
            </w:r>
          </w:p>
        </w:tc>
      </w:tr>
      <w:tr w:rsidR="00670D18" w:rsidRPr="00681CD5" w14:paraId="54F29CE9" w14:textId="77777777" w:rsidTr="00670D18">
        <w:tc>
          <w:tcPr>
            <w:tcW w:w="3397" w:type="dxa"/>
          </w:tcPr>
          <w:p w14:paraId="7C7B99EE" w14:textId="3661687B" w:rsidR="00670D18" w:rsidRPr="00681CD5" w:rsidRDefault="00670D18" w:rsidP="00670D18">
            <w:pPr>
              <w:jc w:val="both"/>
              <w:rPr>
                <w:rFonts w:ascii="Times New Roman" w:hAnsi="Times New Roman" w:cs="Times New Roman"/>
              </w:rPr>
            </w:pPr>
            <w:r w:rsidRPr="00681CD5">
              <w:rPr>
                <w:rFonts w:ascii="Times New Roman" w:hAnsi="Times New Roman" w:cs="Times New Roman"/>
              </w:rPr>
              <w:t>Мен әлі толық бір шешімге келе алмай отырмын.</w:t>
            </w:r>
          </w:p>
        </w:tc>
        <w:tc>
          <w:tcPr>
            <w:tcW w:w="6237" w:type="dxa"/>
          </w:tcPr>
          <w:p w14:paraId="2B78D0E5" w14:textId="4E07BA38" w:rsidR="00670D18" w:rsidRPr="00681CD5" w:rsidRDefault="00670D18" w:rsidP="00670D18">
            <w:pPr>
              <w:jc w:val="both"/>
              <w:rPr>
                <w:rFonts w:ascii="Times New Roman" w:hAnsi="Times New Roman" w:cs="Times New Roman"/>
              </w:rPr>
            </w:pPr>
            <w:r w:rsidRPr="00681CD5">
              <w:rPr>
                <w:rFonts w:ascii="Times New Roman" w:hAnsi="Times New Roman" w:cs="Times New Roman"/>
              </w:rPr>
              <w:t xml:space="preserve">Бертіс сұлтанның өз ішкі ой елегін паш етіп, шешім қабылдаудан уақытша бас тартуы. </w:t>
            </w:r>
          </w:p>
        </w:tc>
      </w:tr>
      <w:tr w:rsidR="00670D18" w:rsidRPr="00681CD5" w14:paraId="445DEB85" w14:textId="77777777" w:rsidTr="00670D18">
        <w:tc>
          <w:tcPr>
            <w:tcW w:w="3397" w:type="dxa"/>
          </w:tcPr>
          <w:p w14:paraId="23BAFA98" w14:textId="682639DD" w:rsidR="00670D18" w:rsidRPr="00681CD5" w:rsidRDefault="00670D18" w:rsidP="00670D18">
            <w:pPr>
              <w:jc w:val="both"/>
              <w:rPr>
                <w:rFonts w:ascii="Times New Roman" w:hAnsi="Times New Roman" w:cs="Times New Roman"/>
              </w:rPr>
            </w:pPr>
            <w:r w:rsidRPr="00681CD5">
              <w:rPr>
                <w:rFonts w:ascii="Times New Roman" w:hAnsi="Times New Roman" w:cs="Times New Roman"/>
              </w:rPr>
              <w:t>Мен содан қатты қорықтым!</w:t>
            </w:r>
          </w:p>
        </w:tc>
        <w:tc>
          <w:tcPr>
            <w:tcW w:w="6237" w:type="dxa"/>
          </w:tcPr>
          <w:p w14:paraId="1B0C5D24" w14:textId="2F1F3972" w:rsidR="00670D18" w:rsidRPr="00681CD5" w:rsidRDefault="00670D18" w:rsidP="00670D18">
            <w:pPr>
              <w:jc w:val="both"/>
              <w:rPr>
                <w:rFonts w:ascii="Times New Roman" w:hAnsi="Times New Roman" w:cs="Times New Roman"/>
              </w:rPr>
            </w:pPr>
            <w:r w:rsidRPr="00681CD5">
              <w:rPr>
                <w:rFonts w:ascii="Times New Roman" w:hAnsi="Times New Roman" w:cs="Times New Roman"/>
              </w:rPr>
              <w:t>Тайгелді бидің өз сөзіне қатысты туындаған теріс түсінікті жоққа шығарып, өз ұстанымын нақтылауы.</w:t>
            </w:r>
          </w:p>
        </w:tc>
      </w:tr>
      <w:tr w:rsidR="00670D18" w:rsidRPr="00681CD5" w14:paraId="5B4AB0F7" w14:textId="77777777" w:rsidTr="00670D18">
        <w:tc>
          <w:tcPr>
            <w:tcW w:w="3397" w:type="dxa"/>
          </w:tcPr>
          <w:p w14:paraId="06E6FBE7" w14:textId="2D1B11FD" w:rsidR="00670D18" w:rsidRPr="00681CD5" w:rsidRDefault="00670D18" w:rsidP="00670D18">
            <w:pPr>
              <w:jc w:val="both"/>
              <w:rPr>
                <w:rFonts w:ascii="Times New Roman" w:hAnsi="Times New Roman" w:cs="Times New Roman"/>
              </w:rPr>
            </w:pPr>
            <w:r w:rsidRPr="00681CD5">
              <w:rPr>
                <w:rFonts w:ascii="Times New Roman" w:hAnsi="Times New Roman" w:cs="Times New Roman"/>
              </w:rPr>
              <w:t>Мен қол қусырып қарап отырайық дегенім жоқ қой!</w:t>
            </w:r>
          </w:p>
        </w:tc>
        <w:tc>
          <w:tcPr>
            <w:tcW w:w="6237" w:type="dxa"/>
          </w:tcPr>
          <w:p w14:paraId="76E571C6" w14:textId="56E11291" w:rsidR="00670D18" w:rsidRPr="00681CD5" w:rsidRDefault="00670D18" w:rsidP="00670D18">
            <w:pPr>
              <w:jc w:val="both"/>
              <w:rPr>
                <w:rFonts w:ascii="Times New Roman" w:hAnsi="Times New Roman" w:cs="Times New Roman"/>
              </w:rPr>
            </w:pPr>
            <w:r w:rsidRPr="00681CD5">
              <w:rPr>
                <w:rFonts w:ascii="Times New Roman" w:hAnsi="Times New Roman" w:cs="Times New Roman"/>
              </w:rPr>
              <w:t xml:space="preserve">Қонтайшының өз сезімін ашық жариялау арқылы Қазыбектің мықтылығын мойындауы. </w:t>
            </w:r>
          </w:p>
        </w:tc>
      </w:tr>
      <w:tr w:rsidR="00670D18" w:rsidRPr="00681CD5" w14:paraId="38780D45" w14:textId="77777777" w:rsidTr="00670D18">
        <w:tc>
          <w:tcPr>
            <w:tcW w:w="3397" w:type="dxa"/>
          </w:tcPr>
          <w:p w14:paraId="3749EBB5" w14:textId="0CF2652E" w:rsidR="00670D18" w:rsidRPr="00670D18" w:rsidRDefault="00670D18" w:rsidP="00670D18">
            <w:pPr>
              <w:jc w:val="both"/>
              <w:rPr>
                <w:rFonts w:ascii="Times New Roman" w:hAnsi="Times New Roman" w:cs="Times New Roman"/>
              </w:rPr>
            </w:pPr>
            <w:r w:rsidRPr="00670D18">
              <w:rPr>
                <w:rFonts w:ascii="Times New Roman" w:hAnsi="Times New Roman" w:cs="Times New Roman"/>
              </w:rPr>
              <w:t>Темірмін деме, тегің тат</w:t>
            </w:r>
          </w:p>
        </w:tc>
        <w:tc>
          <w:tcPr>
            <w:tcW w:w="6237" w:type="dxa"/>
          </w:tcPr>
          <w:p w14:paraId="29E45AB1" w14:textId="7C39C5E2" w:rsidR="00670D18" w:rsidRPr="00670D18" w:rsidRDefault="00670D18" w:rsidP="00670D18">
            <w:pPr>
              <w:jc w:val="both"/>
              <w:rPr>
                <w:rFonts w:ascii="Times New Roman" w:hAnsi="Times New Roman" w:cs="Times New Roman"/>
              </w:rPr>
            </w:pPr>
            <w:r w:rsidRPr="00670D18">
              <w:rPr>
                <w:rFonts w:ascii="Times New Roman" w:hAnsi="Times New Roman" w:cs="Times New Roman"/>
              </w:rPr>
              <w:t>Қазыбектің ешкімнің сөзін қостамай, өз ойын кесімді айтуы.</w:t>
            </w:r>
          </w:p>
        </w:tc>
      </w:tr>
      <w:tr w:rsidR="00670D18" w:rsidRPr="00681CD5" w14:paraId="64D3D82E" w14:textId="77777777" w:rsidTr="00670D18">
        <w:tc>
          <w:tcPr>
            <w:tcW w:w="3397" w:type="dxa"/>
          </w:tcPr>
          <w:p w14:paraId="349DEE5D" w14:textId="2B4139A5" w:rsidR="00670D18" w:rsidRPr="00670D18" w:rsidRDefault="00670D18" w:rsidP="00670D18">
            <w:pPr>
              <w:jc w:val="both"/>
              <w:rPr>
                <w:rFonts w:ascii="Times New Roman" w:hAnsi="Times New Roman" w:cs="Times New Roman"/>
              </w:rPr>
            </w:pPr>
            <w:r w:rsidRPr="00670D18">
              <w:rPr>
                <w:rFonts w:ascii="Times New Roman" w:hAnsi="Times New Roman" w:cs="Times New Roman"/>
              </w:rPr>
              <w:t>Жоқ, бұл болмайды, биеке!</w:t>
            </w:r>
          </w:p>
        </w:tc>
        <w:tc>
          <w:tcPr>
            <w:tcW w:w="6237" w:type="dxa"/>
          </w:tcPr>
          <w:p w14:paraId="29CE27A6" w14:textId="66A3EB64" w:rsidR="00670D18" w:rsidRPr="00670D18" w:rsidRDefault="00670D18" w:rsidP="00670D18">
            <w:pPr>
              <w:jc w:val="both"/>
              <w:rPr>
                <w:rFonts w:ascii="Times New Roman" w:hAnsi="Times New Roman" w:cs="Times New Roman"/>
              </w:rPr>
            </w:pPr>
            <w:r w:rsidRPr="00670D18">
              <w:rPr>
                <w:rFonts w:ascii="Times New Roman" w:hAnsi="Times New Roman" w:cs="Times New Roman"/>
              </w:rPr>
              <w:t xml:space="preserve"> Малайсары батырдың басқа пікірлерді ескермей, өз ұстанымын ашық жариялауы. </w:t>
            </w:r>
          </w:p>
        </w:tc>
      </w:tr>
      <w:tr w:rsidR="00670D18" w:rsidRPr="00681CD5" w14:paraId="5545AC6F" w14:textId="77777777" w:rsidTr="00670D18">
        <w:tc>
          <w:tcPr>
            <w:tcW w:w="3397" w:type="dxa"/>
          </w:tcPr>
          <w:p w14:paraId="6FF94293" w14:textId="35114F3D" w:rsidR="00670D18" w:rsidRPr="00670D18" w:rsidRDefault="00670D18" w:rsidP="00670D18">
            <w:pPr>
              <w:jc w:val="both"/>
              <w:rPr>
                <w:rFonts w:ascii="Times New Roman" w:hAnsi="Times New Roman" w:cs="Times New Roman"/>
              </w:rPr>
            </w:pPr>
            <w:r w:rsidRPr="00670D18">
              <w:rPr>
                <w:rFonts w:ascii="Times New Roman" w:hAnsi="Times New Roman" w:cs="Times New Roman"/>
              </w:rPr>
              <w:t xml:space="preserve">Елдестірмек елшіден </w:t>
            </w:r>
          </w:p>
        </w:tc>
        <w:tc>
          <w:tcPr>
            <w:tcW w:w="6237" w:type="dxa"/>
          </w:tcPr>
          <w:p w14:paraId="487BED26" w14:textId="4F695CB9" w:rsidR="00670D18" w:rsidRPr="00670D18" w:rsidRDefault="00670D18" w:rsidP="00670D18">
            <w:pPr>
              <w:jc w:val="both"/>
              <w:rPr>
                <w:rFonts w:ascii="Times New Roman" w:hAnsi="Times New Roman" w:cs="Times New Roman"/>
              </w:rPr>
            </w:pPr>
            <w:r w:rsidRPr="00670D18">
              <w:rPr>
                <w:rFonts w:ascii="Times New Roman" w:hAnsi="Times New Roman" w:cs="Times New Roman"/>
              </w:rPr>
              <w:t>Ғасырлар бойы қалыптасқан дипломатиялық этиканы алға шығару.</w:t>
            </w:r>
          </w:p>
        </w:tc>
      </w:tr>
      <w:tr w:rsidR="00670D18" w:rsidRPr="00681CD5" w14:paraId="62586143" w14:textId="77777777" w:rsidTr="00670D18">
        <w:tc>
          <w:tcPr>
            <w:tcW w:w="9634" w:type="dxa"/>
            <w:gridSpan w:val="2"/>
          </w:tcPr>
          <w:p w14:paraId="04238956" w14:textId="5A0BE791" w:rsidR="00670D18" w:rsidRPr="00670D18" w:rsidRDefault="00670D18" w:rsidP="00670D18">
            <w:pPr>
              <w:jc w:val="center"/>
              <w:rPr>
                <w:rFonts w:ascii="Times New Roman" w:hAnsi="Times New Roman" w:cs="Times New Roman"/>
              </w:rPr>
            </w:pPr>
            <w:r w:rsidRPr="00670D18">
              <w:rPr>
                <w:rFonts w:ascii="Times New Roman" w:hAnsi="Times New Roman" w:cs="Times New Roman"/>
              </w:rPr>
              <w:t>Болжам</w:t>
            </w:r>
          </w:p>
        </w:tc>
      </w:tr>
      <w:tr w:rsidR="00670D18" w:rsidRPr="00681CD5" w14:paraId="3769BF77" w14:textId="77777777" w:rsidTr="00670D18">
        <w:tc>
          <w:tcPr>
            <w:tcW w:w="3397" w:type="dxa"/>
          </w:tcPr>
          <w:p w14:paraId="7645F545" w14:textId="036FEF4B" w:rsidR="00670D18" w:rsidRPr="00670D18" w:rsidRDefault="00670D18" w:rsidP="00670D18">
            <w:pPr>
              <w:jc w:val="both"/>
              <w:rPr>
                <w:rFonts w:ascii="Times New Roman" w:hAnsi="Times New Roman" w:cs="Times New Roman"/>
              </w:rPr>
            </w:pPr>
            <w:r w:rsidRPr="00670D18">
              <w:rPr>
                <w:rFonts w:ascii="Times New Roman" w:hAnsi="Times New Roman" w:cs="Times New Roman"/>
              </w:rPr>
              <w:t>Әйтеуір, өлім-жітім жоқ сияқты</w:t>
            </w:r>
          </w:p>
        </w:tc>
        <w:tc>
          <w:tcPr>
            <w:tcW w:w="6237" w:type="dxa"/>
          </w:tcPr>
          <w:p w14:paraId="74DF5917" w14:textId="1816F529" w:rsidR="00670D18" w:rsidRPr="00670D18" w:rsidRDefault="00670D18" w:rsidP="00670D18">
            <w:pPr>
              <w:jc w:val="both"/>
              <w:rPr>
                <w:rFonts w:ascii="Times New Roman" w:hAnsi="Times New Roman" w:cs="Times New Roman"/>
              </w:rPr>
            </w:pPr>
            <w:r w:rsidRPr="00670D18">
              <w:rPr>
                <w:rFonts w:ascii="Times New Roman" w:hAnsi="Times New Roman" w:cs="Times New Roman"/>
              </w:rPr>
              <w:t>Шабарманның ақпаратты сақтықпен, болжап жеткізуі.</w:t>
            </w:r>
          </w:p>
        </w:tc>
      </w:tr>
      <w:tr w:rsidR="00670D18" w:rsidRPr="00681CD5" w14:paraId="46A6A9AF" w14:textId="77777777" w:rsidTr="00670D18">
        <w:tc>
          <w:tcPr>
            <w:tcW w:w="3397" w:type="dxa"/>
          </w:tcPr>
          <w:p w14:paraId="3255CE80" w14:textId="61924E06" w:rsidR="00670D18" w:rsidRPr="00670D18" w:rsidRDefault="00670D18" w:rsidP="00670D18">
            <w:pPr>
              <w:jc w:val="both"/>
              <w:rPr>
                <w:rFonts w:ascii="Times New Roman" w:hAnsi="Times New Roman" w:cs="Times New Roman"/>
              </w:rPr>
            </w:pPr>
            <w:r w:rsidRPr="00670D18">
              <w:rPr>
                <w:rFonts w:ascii="Times New Roman" w:hAnsi="Times New Roman" w:cs="Times New Roman"/>
              </w:rPr>
              <w:t>Ата жауымыздың өздерінше қыр көрсеткені шығар!</w:t>
            </w:r>
          </w:p>
        </w:tc>
        <w:tc>
          <w:tcPr>
            <w:tcW w:w="6237" w:type="dxa"/>
          </w:tcPr>
          <w:p w14:paraId="20DFD979" w14:textId="43C7D21A" w:rsidR="00670D18" w:rsidRPr="00670D18" w:rsidRDefault="00670D18" w:rsidP="00670D18">
            <w:pPr>
              <w:jc w:val="both"/>
              <w:rPr>
                <w:rFonts w:ascii="Times New Roman" w:hAnsi="Times New Roman" w:cs="Times New Roman"/>
              </w:rPr>
            </w:pPr>
            <w:r w:rsidRPr="00670D18">
              <w:rPr>
                <w:rFonts w:ascii="Times New Roman" w:hAnsi="Times New Roman" w:cs="Times New Roman"/>
              </w:rPr>
              <w:t>Оқиғаның себебін нақты білмегендіктен, алдын ала болжау.</w:t>
            </w:r>
          </w:p>
        </w:tc>
      </w:tr>
      <w:tr w:rsidR="00670D18" w:rsidRPr="00681CD5" w14:paraId="32C2AD70" w14:textId="77777777" w:rsidTr="00670D18">
        <w:tc>
          <w:tcPr>
            <w:tcW w:w="3397" w:type="dxa"/>
          </w:tcPr>
          <w:p w14:paraId="4B94F1E9" w14:textId="4F2F389B" w:rsidR="00670D18" w:rsidRPr="00670D18" w:rsidRDefault="00670D18" w:rsidP="00670D18">
            <w:pPr>
              <w:jc w:val="both"/>
              <w:rPr>
                <w:rFonts w:ascii="Times New Roman" w:hAnsi="Times New Roman" w:cs="Times New Roman"/>
              </w:rPr>
            </w:pPr>
            <w:r w:rsidRPr="00670D18">
              <w:rPr>
                <w:rFonts w:ascii="Times New Roman" w:hAnsi="Times New Roman" w:cs="Times New Roman"/>
              </w:rPr>
              <w:t xml:space="preserve">Мүмкін, ол білмейтін шығар </w:t>
            </w:r>
          </w:p>
        </w:tc>
        <w:tc>
          <w:tcPr>
            <w:tcW w:w="6237" w:type="dxa"/>
          </w:tcPr>
          <w:p w14:paraId="2C1167AA" w14:textId="1F606377" w:rsidR="00670D18" w:rsidRPr="00670D18" w:rsidRDefault="00670D18" w:rsidP="00670D18">
            <w:pPr>
              <w:jc w:val="both"/>
              <w:rPr>
                <w:rFonts w:ascii="Times New Roman" w:hAnsi="Times New Roman" w:cs="Times New Roman"/>
              </w:rPr>
            </w:pPr>
            <w:r w:rsidRPr="00670D18">
              <w:rPr>
                <w:rFonts w:ascii="Times New Roman" w:hAnsi="Times New Roman" w:cs="Times New Roman"/>
              </w:rPr>
              <w:t>Тайгелді бидің жаудың әрекетіне қатысты басқа бір мүмкіндікті (жауапсыздық не хабардар болмауын) қарастыруы.</w:t>
            </w:r>
          </w:p>
        </w:tc>
      </w:tr>
      <w:tr w:rsidR="00670D18" w:rsidRPr="00681CD5" w14:paraId="4EAE9FBF" w14:textId="77777777" w:rsidTr="00670D18">
        <w:tc>
          <w:tcPr>
            <w:tcW w:w="9634" w:type="dxa"/>
            <w:gridSpan w:val="2"/>
          </w:tcPr>
          <w:p w14:paraId="04B27E94" w14:textId="153B2AE0" w:rsidR="00670D18" w:rsidRPr="00670D18" w:rsidRDefault="00670D18" w:rsidP="00670D18">
            <w:pPr>
              <w:jc w:val="center"/>
              <w:rPr>
                <w:rFonts w:ascii="Times New Roman" w:hAnsi="Times New Roman" w:cs="Times New Roman"/>
              </w:rPr>
            </w:pPr>
            <w:r w:rsidRPr="00670D18">
              <w:rPr>
                <w:rFonts w:ascii="Times New Roman" w:hAnsi="Times New Roman" w:cs="Times New Roman"/>
              </w:rPr>
              <w:t>Дискурстағы «Біз – Олар» бинары</w:t>
            </w:r>
          </w:p>
        </w:tc>
      </w:tr>
      <w:tr w:rsidR="00670D18" w:rsidRPr="00681CD5" w14:paraId="1A102EC3" w14:textId="77777777" w:rsidTr="00670D18">
        <w:tc>
          <w:tcPr>
            <w:tcW w:w="3397" w:type="dxa"/>
          </w:tcPr>
          <w:p w14:paraId="48899B89" w14:textId="438F299D" w:rsidR="00670D18" w:rsidRPr="00670D18" w:rsidRDefault="00670D18" w:rsidP="00670D18">
            <w:pPr>
              <w:jc w:val="both"/>
              <w:rPr>
                <w:rFonts w:ascii="Times New Roman" w:hAnsi="Times New Roman" w:cs="Times New Roman"/>
              </w:rPr>
            </w:pPr>
            <w:r w:rsidRPr="00670D18">
              <w:rPr>
                <w:rFonts w:ascii="Times New Roman" w:hAnsi="Times New Roman" w:cs="Times New Roman"/>
              </w:rPr>
              <w:t>Сен қалмақ болсаң, біз – қазақ</w:t>
            </w:r>
          </w:p>
        </w:tc>
        <w:tc>
          <w:tcPr>
            <w:tcW w:w="6237" w:type="dxa"/>
          </w:tcPr>
          <w:p w14:paraId="6220A96A" w14:textId="2AB2D979" w:rsidR="00670D18" w:rsidRPr="00670D18" w:rsidRDefault="00670D18" w:rsidP="00670D18">
            <w:pPr>
              <w:jc w:val="both"/>
              <w:rPr>
                <w:rFonts w:ascii="Times New Roman" w:hAnsi="Times New Roman" w:cs="Times New Roman"/>
              </w:rPr>
            </w:pPr>
            <w:r w:rsidRPr="00670D18">
              <w:rPr>
                <w:rFonts w:ascii="Times New Roman" w:hAnsi="Times New Roman" w:cs="Times New Roman"/>
              </w:rPr>
              <w:t>Бала Қазыбектің қарсы тараптың «олар» бірегейлігін мойындай отырып, өз тобының «біз» ұстанымын қарсы қоюы.</w:t>
            </w:r>
          </w:p>
        </w:tc>
      </w:tr>
      <w:tr w:rsidR="00670D18" w:rsidRPr="00681CD5" w14:paraId="4AD8531F" w14:textId="77777777" w:rsidTr="00670D18">
        <w:tc>
          <w:tcPr>
            <w:tcW w:w="3397" w:type="dxa"/>
          </w:tcPr>
          <w:p w14:paraId="62613BC4" w14:textId="0829E4E9" w:rsidR="00670D18" w:rsidRPr="00670D18" w:rsidRDefault="00670D18" w:rsidP="00670D18">
            <w:pPr>
              <w:jc w:val="both"/>
              <w:rPr>
                <w:rFonts w:ascii="Times New Roman" w:hAnsi="Times New Roman" w:cs="Times New Roman"/>
              </w:rPr>
            </w:pPr>
            <w:r w:rsidRPr="00670D18">
              <w:rPr>
                <w:rFonts w:ascii="Times New Roman" w:hAnsi="Times New Roman" w:cs="Times New Roman"/>
              </w:rPr>
              <w:t>Сөзге тоқтаған елміз, Ешкімге соқтықпай жай жатқан елміз!</w:t>
            </w:r>
          </w:p>
        </w:tc>
        <w:tc>
          <w:tcPr>
            <w:tcW w:w="6237" w:type="dxa"/>
          </w:tcPr>
          <w:p w14:paraId="473EAF4F" w14:textId="310F5943" w:rsidR="00670D18" w:rsidRPr="00670D18" w:rsidRDefault="00670D18" w:rsidP="00670D18">
            <w:pPr>
              <w:jc w:val="both"/>
              <w:rPr>
                <w:rFonts w:ascii="Times New Roman" w:hAnsi="Times New Roman" w:cs="Times New Roman"/>
              </w:rPr>
            </w:pPr>
            <w:r w:rsidRPr="00670D18">
              <w:rPr>
                <w:rFonts w:ascii="Times New Roman" w:hAnsi="Times New Roman" w:cs="Times New Roman"/>
              </w:rPr>
              <w:t>Қазыбек Қонтайшыны ортақ мәдени-этикалық кеңістіктегі сөзге тоқтау мәдениетіне шақыруы.</w:t>
            </w:r>
          </w:p>
        </w:tc>
      </w:tr>
    </w:tbl>
    <w:p w14:paraId="3DCBA344" w14:textId="77777777" w:rsidR="00322B21" w:rsidRPr="00681CD5" w:rsidRDefault="00322B21" w:rsidP="00EF064E">
      <w:pPr>
        <w:ind w:firstLine="567"/>
        <w:jc w:val="both"/>
        <w:rPr>
          <w:rFonts w:ascii="Times New Roman" w:hAnsi="Times New Roman" w:cs="Times New Roman"/>
          <w:sz w:val="28"/>
          <w:szCs w:val="28"/>
        </w:rPr>
      </w:pPr>
    </w:p>
    <w:p w14:paraId="2B8F05B3" w14:textId="1178092F" w:rsidR="00B42DE5" w:rsidRPr="00681CD5" w:rsidRDefault="00CD020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Ұстаным мен пікір</w:t>
      </w:r>
      <w:r w:rsidR="00C179E3" w:rsidRPr="00681CD5">
        <w:rPr>
          <w:rFonts w:ascii="Times New Roman" w:hAnsi="Times New Roman" w:cs="Times New Roman"/>
          <w:sz w:val="28"/>
          <w:szCs w:val="28"/>
        </w:rPr>
        <w:t xml:space="preserve"> кеңістігін бағалау</w:t>
      </w:r>
      <w:r w:rsidRPr="00681CD5">
        <w:rPr>
          <w:rFonts w:ascii="Times New Roman" w:hAnsi="Times New Roman" w:cs="Times New Roman"/>
          <w:sz w:val="28"/>
          <w:szCs w:val="28"/>
        </w:rPr>
        <w:t xml:space="preserve"> (Engagement)  </w:t>
      </w:r>
      <w:r w:rsidR="00C179E3" w:rsidRPr="00681CD5">
        <w:rPr>
          <w:rFonts w:ascii="Times New Roman" w:hAnsi="Times New Roman" w:cs="Times New Roman"/>
          <w:sz w:val="28"/>
          <w:szCs w:val="28"/>
        </w:rPr>
        <w:t xml:space="preserve">санатын </w:t>
      </w:r>
      <w:r w:rsidRPr="00681CD5">
        <w:rPr>
          <w:rFonts w:ascii="Times New Roman" w:hAnsi="Times New Roman" w:cs="Times New Roman"/>
          <w:sz w:val="28"/>
          <w:szCs w:val="28"/>
        </w:rPr>
        <w:t>си</w:t>
      </w:r>
      <w:r w:rsidR="00B42DE5" w:rsidRPr="00681CD5">
        <w:rPr>
          <w:rFonts w:ascii="Times New Roman" w:hAnsi="Times New Roman" w:cs="Times New Roman"/>
          <w:sz w:val="28"/>
          <w:szCs w:val="28"/>
        </w:rPr>
        <w:t>паттайтын эмоционалды-экспрессивті құрылымдар</w:t>
      </w:r>
      <w:r w:rsidRPr="00681CD5">
        <w:rPr>
          <w:rFonts w:ascii="Times New Roman" w:hAnsi="Times New Roman" w:cs="Times New Roman"/>
          <w:sz w:val="28"/>
          <w:szCs w:val="28"/>
        </w:rPr>
        <w:t xml:space="preserve"> </w:t>
      </w:r>
      <w:r w:rsidR="00EF72D6" w:rsidRPr="00681CD5">
        <w:rPr>
          <w:rFonts w:ascii="Times New Roman" w:hAnsi="Times New Roman" w:cs="Times New Roman"/>
          <w:sz w:val="28"/>
          <w:szCs w:val="28"/>
        </w:rPr>
        <w:t>төмендегідей ұлттық</w:t>
      </w:r>
      <w:r w:rsidRPr="00681CD5">
        <w:rPr>
          <w:rFonts w:ascii="Times New Roman" w:hAnsi="Times New Roman" w:cs="Times New Roman"/>
          <w:sz w:val="28"/>
          <w:szCs w:val="28"/>
        </w:rPr>
        <w:t xml:space="preserve"> </w:t>
      </w:r>
      <w:r w:rsidR="00EF72D6" w:rsidRPr="00681CD5">
        <w:rPr>
          <w:rFonts w:ascii="Times New Roman" w:hAnsi="Times New Roman" w:cs="Times New Roman"/>
          <w:sz w:val="28"/>
          <w:szCs w:val="28"/>
        </w:rPr>
        <w:t>құндылықтар мен ұлттық бейнені тан</w:t>
      </w:r>
      <w:r w:rsidRPr="00681CD5">
        <w:rPr>
          <w:rFonts w:ascii="Times New Roman" w:hAnsi="Times New Roman" w:cs="Times New Roman"/>
          <w:sz w:val="28"/>
          <w:szCs w:val="28"/>
        </w:rPr>
        <w:t>ыт</w:t>
      </w:r>
      <w:r w:rsidR="00C179E3" w:rsidRPr="00681CD5">
        <w:rPr>
          <w:rFonts w:ascii="Times New Roman" w:hAnsi="Times New Roman" w:cs="Times New Roman"/>
          <w:sz w:val="28"/>
          <w:szCs w:val="28"/>
        </w:rPr>
        <w:t>т</w:t>
      </w:r>
      <w:r w:rsidRPr="00681CD5">
        <w:rPr>
          <w:rFonts w:ascii="Times New Roman" w:hAnsi="Times New Roman" w:cs="Times New Roman"/>
          <w:sz w:val="28"/>
          <w:szCs w:val="28"/>
        </w:rPr>
        <w:t>ы</w:t>
      </w:r>
      <w:r w:rsidR="00EF72D6" w:rsidRPr="00681CD5">
        <w:rPr>
          <w:rFonts w:ascii="Times New Roman" w:hAnsi="Times New Roman" w:cs="Times New Roman"/>
          <w:sz w:val="28"/>
          <w:szCs w:val="28"/>
        </w:rPr>
        <w:t xml:space="preserve">. </w:t>
      </w:r>
    </w:p>
    <w:p w14:paraId="3D23B0A4" w14:textId="5819917D" w:rsidR="004E0DEB" w:rsidRPr="00681CD5" w:rsidRDefault="00EF72D6"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Қарым мен қабілеттің ұлттық бейнесі.</w:t>
      </w:r>
      <w:r w:rsidRPr="00681CD5">
        <w:rPr>
          <w:rFonts w:ascii="Times New Roman" w:hAnsi="Times New Roman" w:cs="Times New Roman"/>
          <w:sz w:val="28"/>
          <w:szCs w:val="28"/>
        </w:rPr>
        <w:t xml:space="preserve"> </w:t>
      </w:r>
      <w:r w:rsidR="00F87C8A" w:rsidRPr="00681CD5">
        <w:rPr>
          <w:rFonts w:ascii="Times New Roman" w:hAnsi="Times New Roman" w:cs="Times New Roman"/>
          <w:sz w:val="28"/>
          <w:szCs w:val="28"/>
        </w:rPr>
        <w:t>ЭЭ</w:t>
      </w:r>
      <w:r w:rsidR="002E1760" w:rsidRPr="00681CD5">
        <w:rPr>
          <w:rFonts w:ascii="Times New Roman" w:hAnsi="Times New Roman" w:cs="Times New Roman"/>
          <w:sz w:val="28"/>
          <w:szCs w:val="28"/>
        </w:rPr>
        <w:t xml:space="preserve"> тілдік құралдардың </w:t>
      </w:r>
      <w:r w:rsidR="007F7FC5" w:rsidRPr="00681CD5">
        <w:rPr>
          <w:rFonts w:ascii="Times New Roman" w:hAnsi="Times New Roman" w:cs="Times New Roman"/>
          <w:sz w:val="28"/>
          <w:szCs w:val="28"/>
        </w:rPr>
        <w:t xml:space="preserve">прагматикалық мәні басқа көзқарастарға қосылу не қосылмау жүйесін сипаттап, мәтінде бір ғана адамның пікірі емес, қоғамдық ұстаным, дәстүрлі ереже, халық даналығы, қатысым этикасы, қарсы тараптың сөзі тәрізді </w:t>
      </w:r>
      <w:r w:rsidR="002E1760" w:rsidRPr="00681CD5">
        <w:rPr>
          <w:rFonts w:ascii="Times New Roman" w:hAnsi="Times New Roman" w:cs="Times New Roman"/>
          <w:sz w:val="28"/>
          <w:szCs w:val="28"/>
        </w:rPr>
        <w:t>«</w:t>
      </w:r>
      <w:r w:rsidR="007F7FC5" w:rsidRPr="00681CD5">
        <w:rPr>
          <w:rFonts w:ascii="Times New Roman" w:hAnsi="Times New Roman" w:cs="Times New Roman"/>
          <w:sz w:val="28"/>
          <w:szCs w:val="28"/>
        </w:rPr>
        <w:t xml:space="preserve">өзге </w:t>
      </w:r>
      <w:r w:rsidR="002E1760" w:rsidRPr="00681CD5">
        <w:rPr>
          <w:rFonts w:ascii="Times New Roman" w:hAnsi="Times New Roman" w:cs="Times New Roman"/>
          <w:sz w:val="28"/>
          <w:szCs w:val="28"/>
        </w:rPr>
        <w:t xml:space="preserve">пікірлердің» қаншалықты маңызды екендігін танытады. ЭЭС-тер мұнда бағалаудың өзегі емес, керісінше көзқарасты ұйымдастыратын прагматикалық әсер болып табылады. Мысалы, адресант бір пікірді мақұлдайды, бірін жоққа шығарады, біріне күмән келтіреді, біріне болжам жасайды, не өз ұстанымын кесіп айтады. </w:t>
      </w:r>
      <w:r w:rsidR="0097224B" w:rsidRPr="00681CD5">
        <w:rPr>
          <w:rFonts w:ascii="Times New Roman" w:hAnsi="Times New Roman" w:cs="Times New Roman"/>
          <w:sz w:val="28"/>
          <w:szCs w:val="28"/>
        </w:rPr>
        <w:t>Бұл құбылы</w:t>
      </w:r>
      <w:r w:rsidR="00CB1878" w:rsidRPr="00681CD5">
        <w:rPr>
          <w:rFonts w:ascii="Times New Roman" w:hAnsi="Times New Roman" w:cs="Times New Roman"/>
          <w:sz w:val="28"/>
          <w:szCs w:val="28"/>
        </w:rPr>
        <w:t>стар</w:t>
      </w:r>
      <w:r w:rsidR="009C0867" w:rsidRPr="00681CD5">
        <w:rPr>
          <w:rFonts w:ascii="Times New Roman" w:hAnsi="Times New Roman" w:cs="Times New Roman"/>
          <w:sz w:val="28"/>
          <w:szCs w:val="28"/>
        </w:rPr>
        <w:t xml:space="preserve"> гетероглостық </w:t>
      </w:r>
      <w:r w:rsidR="00CB1878" w:rsidRPr="00681CD5">
        <w:rPr>
          <w:rFonts w:ascii="Times New Roman" w:hAnsi="Times New Roman" w:cs="Times New Roman"/>
          <w:sz w:val="28"/>
          <w:szCs w:val="28"/>
        </w:rPr>
        <w:t xml:space="preserve"> ұстаным құрылымдары арқылы</w:t>
      </w:r>
      <w:r w:rsidR="006A386A" w:rsidRPr="00681CD5">
        <w:rPr>
          <w:rFonts w:ascii="Times New Roman" w:hAnsi="Times New Roman" w:cs="Times New Roman"/>
          <w:sz w:val="28"/>
          <w:szCs w:val="28"/>
        </w:rPr>
        <w:t xml:space="preserve"> жүзеге асып, мәтіндегі пікір</w:t>
      </w:r>
      <w:r w:rsidR="009C0867" w:rsidRPr="00681CD5">
        <w:rPr>
          <w:rFonts w:ascii="Times New Roman" w:hAnsi="Times New Roman" w:cs="Times New Roman"/>
          <w:sz w:val="28"/>
          <w:szCs w:val="28"/>
        </w:rPr>
        <w:t xml:space="preserve"> кеңістігінің көпдауысты сипатын көрсетеді. </w:t>
      </w:r>
      <w:r w:rsidR="002E1760" w:rsidRPr="00681CD5">
        <w:rPr>
          <w:rFonts w:ascii="Times New Roman" w:hAnsi="Times New Roman" w:cs="Times New Roman"/>
          <w:sz w:val="28"/>
          <w:szCs w:val="28"/>
        </w:rPr>
        <w:t>Мұн</w:t>
      </w:r>
      <w:r w:rsidR="006B7490" w:rsidRPr="00681CD5">
        <w:rPr>
          <w:rFonts w:ascii="Times New Roman" w:hAnsi="Times New Roman" w:cs="Times New Roman"/>
          <w:sz w:val="28"/>
          <w:szCs w:val="28"/>
        </w:rPr>
        <w:t>дай тәсілдер қазақ дискурсына тән ойды дәлелмен айту</w:t>
      </w:r>
      <w:r w:rsidR="00DC270C" w:rsidRPr="00681CD5">
        <w:rPr>
          <w:rFonts w:ascii="Times New Roman" w:hAnsi="Times New Roman" w:cs="Times New Roman"/>
          <w:sz w:val="28"/>
          <w:szCs w:val="28"/>
        </w:rPr>
        <w:t>,</w:t>
      </w:r>
      <w:r w:rsidR="006B7490" w:rsidRPr="00681CD5">
        <w:rPr>
          <w:rFonts w:ascii="Times New Roman" w:hAnsi="Times New Roman" w:cs="Times New Roman"/>
          <w:sz w:val="28"/>
          <w:szCs w:val="28"/>
        </w:rPr>
        <w:t xml:space="preserve"> қарсы пікірді ескеру және шешім қабылдауда байыптылық таныту сияқты мәдени нормалармен сабақтасып жатыр.</w:t>
      </w:r>
    </w:p>
    <w:p w14:paraId="1DA96BDE" w14:textId="365043A2" w:rsidR="004F626D" w:rsidRPr="00681CD5" w:rsidRDefault="00EF72D6"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Ақылды тыңдау, уәжге тоқтау</w:t>
      </w:r>
      <w:r w:rsidR="008C4323" w:rsidRPr="00681CD5">
        <w:rPr>
          <w:rFonts w:ascii="Times New Roman" w:hAnsi="Times New Roman" w:cs="Times New Roman"/>
          <w:b/>
          <w:bCs/>
          <w:sz w:val="28"/>
          <w:szCs w:val="28"/>
        </w:rPr>
        <w:t>дың ұлттық бейнесі.</w:t>
      </w:r>
      <w:r w:rsidR="008C4323" w:rsidRPr="00681CD5">
        <w:rPr>
          <w:rFonts w:ascii="Times New Roman" w:hAnsi="Times New Roman" w:cs="Times New Roman"/>
          <w:sz w:val="28"/>
          <w:szCs w:val="28"/>
        </w:rPr>
        <w:t xml:space="preserve">  </w:t>
      </w:r>
      <w:r w:rsidR="002D0969" w:rsidRPr="00681CD5">
        <w:rPr>
          <w:rFonts w:ascii="Times New Roman" w:hAnsi="Times New Roman" w:cs="Times New Roman"/>
          <w:sz w:val="28"/>
          <w:szCs w:val="28"/>
        </w:rPr>
        <w:t xml:space="preserve">Қазақ халқының </w:t>
      </w:r>
      <w:r w:rsidRPr="00681CD5">
        <w:rPr>
          <w:rFonts w:ascii="Times New Roman" w:hAnsi="Times New Roman" w:cs="Times New Roman"/>
          <w:sz w:val="28"/>
          <w:szCs w:val="28"/>
        </w:rPr>
        <w:t>пікірталаста жеңу емес, ақиқаттың маңыздылығын алға қоятын</w:t>
      </w:r>
      <w:r w:rsidR="002D0969" w:rsidRPr="00681CD5">
        <w:rPr>
          <w:rFonts w:ascii="Times New Roman" w:hAnsi="Times New Roman" w:cs="Times New Roman"/>
          <w:sz w:val="28"/>
          <w:szCs w:val="28"/>
        </w:rPr>
        <w:t xml:space="preserve"> мінезін сипаттайды.</w:t>
      </w:r>
      <w:r w:rsidR="00CA39A8" w:rsidRPr="00681CD5">
        <w:rPr>
          <w:rFonts w:ascii="Times New Roman" w:hAnsi="Times New Roman" w:cs="Times New Roman"/>
          <w:b/>
          <w:bCs/>
          <w:sz w:val="28"/>
          <w:szCs w:val="28"/>
        </w:rPr>
        <w:t xml:space="preserve"> </w:t>
      </w:r>
      <w:r w:rsidR="004E0DEB" w:rsidRPr="00681CD5">
        <w:rPr>
          <w:rFonts w:ascii="Times New Roman" w:hAnsi="Times New Roman" w:cs="Times New Roman"/>
          <w:sz w:val="28"/>
          <w:szCs w:val="28"/>
        </w:rPr>
        <w:t xml:space="preserve">Мәтінде халық танымындағы иерархиялық әдеп коды мен келісім мәдениеті мақұлдау және өзге пікірді қостау арқылы жүзеге асырылған. </w:t>
      </w:r>
      <w:r w:rsidR="006D2FCE" w:rsidRPr="00681CD5">
        <w:rPr>
          <w:rFonts w:ascii="Times New Roman" w:hAnsi="Times New Roman" w:cs="Times New Roman"/>
          <w:sz w:val="28"/>
          <w:szCs w:val="28"/>
        </w:rPr>
        <w:t xml:space="preserve">Мысалы, </w:t>
      </w:r>
      <w:r w:rsidR="00707C8E" w:rsidRPr="00681CD5">
        <w:rPr>
          <w:rFonts w:ascii="Times New Roman" w:hAnsi="Times New Roman" w:cs="Times New Roman"/>
          <w:i/>
          <w:iCs/>
          <w:sz w:val="28"/>
          <w:szCs w:val="28"/>
        </w:rPr>
        <w:lastRenderedPageBreak/>
        <w:t>айтқаныңызға құлдық, хан ием, биекең,  бұныңыз жөн, мырзам,  елшіге өлім жоқ</w:t>
      </w:r>
      <w:r w:rsidR="00C179E3" w:rsidRPr="00681CD5">
        <w:rPr>
          <w:rFonts w:ascii="Times New Roman" w:hAnsi="Times New Roman" w:cs="Times New Roman"/>
          <w:i/>
          <w:iCs/>
          <w:sz w:val="28"/>
          <w:szCs w:val="28"/>
        </w:rPr>
        <w:t>,</w:t>
      </w:r>
      <w:r w:rsidR="00707C8E" w:rsidRPr="00681CD5">
        <w:rPr>
          <w:rFonts w:ascii="Times New Roman" w:hAnsi="Times New Roman" w:cs="Times New Roman"/>
          <w:i/>
          <w:iCs/>
          <w:sz w:val="28"/>
          <w:szCs w:val="28"/>
        </w:rPr>
        <w:t xml:space="preserve"> ханымдікі</w:t>
      </w:r>
      <w:r w:rsidR="00C179E3" w:rsidRPr="00681CD5">
        <w:rPr>
          <w:rFonts w:ascii="Times New Roman" w:hAnsi="Times New Roman" w:cs="Times New Roman"/>
          <w:i/>
          <w:iCs/>
          <w:sz w:val="28"/>
          <w:szCs w:val="28"/>
        </w:rPr>
        <w:t xml:space="preserve"> дұрыс</w:t>
      </w:r>
      <w:r w:rsidR="00707C8E" w:rsidRPr="00681CD5">
        <w:rPr>
          <w:rFonts w:ascii="Times New Roman" w:hAnsi="Times New Roman" w:cs="Times New Roman"/>
          <w:sz w:val="28"/>
          <w:szCs w:val="28"/>
        </w:rPr>
        <w:t xml:space="preserve"> сынды бірліктер </w:t>
      </w:r>
      <w:r w:rsidR="00DE5C4D" w:rsidRPr="00681CD5">
        <w:rPr>
          <w:rFonts w:ascii="Times New Roman" w:hAnsi="Times New Roman" w:cs="Times New Roman"/>
          <w:sz w:val="28"/>
          <w:szCs w:val="28"/>
        </w:rPr>
        <w:t xml:space="preserve">адресанттың басқа </w:t>
      </w:r>
      <w:r w:rsidR="003C0699" w:rsidRPr="00681CD5">
        <w:rPr>
          <w:rFonts w:ascii="Times New Roman" w:hAnsi="Times New Roman" w:cs="Times New Roman"/>
          <w:sz w:val="28"/>
          <w:szCs w:val="28"/>
        </w:rPr>
        <w:t xml:space="preserve">адамның пікірін қабылдап, оны мойындауын білдіреді. Мұндай тілдік формалар тек келісімді ғана білдірмейді, сонымен қатар </w:t>
      </w:r>
      <w:r w:rsidR="00EB0B58" w:rsidRPr="00681CD5">
        <w:rPr>
          <w:rFonts w:ascii="Times New Roman" w:hAnsi="Times New Roman" w:cs="Times New Roman"/>
          <w:i/>
          <w:iCs/>
          <w:sz w:val="28"/>
          <w:szCs w:val="28"/>
        </w:rPr>
        <w:t xml:space="preserve">үлкенді сыйлау, билікке құрмет, тәртіп, сабыр, мәмілеге келу </w:t>
      </w:r>
      <w:r w:rsidR="00EB0B58" w:rsidRPr="00681CD5">
        <w:rPr>
          <w:rFonts w:ascii="Times New Roman" w:hAnsi="Times New Roman" w:cs="Times New Roman"/>
          <w:sz w:val="28"/>
          <w:szCs w:val="28"/>
        </w:rPr>
        <w:t xml:space="preserve">сынды мәдени нормаларды </w:t>
      </w:r>
      <w:r w:rsidR="00D961B5" w:rsidRPr="00681CD5">
        <w:rPr>
          <w:rFonts w:ascii="Times New Roman" w:hAnsi="Times New Roman" w:cs="Times New Roman"/>
          <w:sz w:val="28"/>
          <w:szCs w:val="28"/>
        </w:rPr>
        <w:t>да көрсетеді</w:t>
      </w:r>
      <w:r w:rsidR="00D961B5" w:rsidRPr="00681CD5">
        <w:rPr>
          <w:rFonts w:ascii="Times New Roman" w:hAnsi="Times New Roman" w:cs="Times New Roman"/>
          <w:i/>
          <w:iCs/>
          <w:sz w:val="28"/>
          <w:szCs w:val="28"/>
        </w:rPr>
        <w:t xml:space="preserve">. </w:t>
      </w:r>
      <w:r w:rsidR="00EB0B58" w:rsidRPr="00681CD5">
        <w:rPr>
          <w:rFonts w:ascii="Times New Roman" w:hAnsi="Times New Roman" w:cs="Times New Roman"/>
          <w:sz w:val="28"/>
          <w:szCs w:val="28"/>
        </w:rPr>
        <w:t xml:space="preserve"> </w:t>
      </w:r>
      <w:r w:rsidR="00105D9F" w:rsidRPr="00681CD5">
        <w:rPr>
          <w:rFonts w:ascii="Times New Roman" w:hAnsi="Times New Roman" w:cs="Times New Roman"/>
          <w:sz w:val="28"/>
          <w:szCs w:val="28"/>
        </w:rPr>
        <w:t>М</w:t>
      </w:r>
      <w:r w:rsidR="00707C8E" w:rsidRPr="00681CD5">
        <w:rPr>
          <w:rFonts w:ascii="Times New Roman" w:hAnsi="Times New Roman" w:cs="Times New Roman"/>
          <w:sz w:val="28"/>
          <w:szCs w:val="28"/>
        </w:rPr>
        <w:t>ойындау, құрмет, толық келісу</w:t>
      </w:r>
      <w:r w:rsidR="004F626D" w:rsidRPr="00681CD5">
        <w:rPr>
          <w:rFonts w:ascii="Times New Roman" w:hAnsi="Times New Roman" w:cs="Times New Roman"/>
          <w:sz w:val="28"/>
          <w:szCs w:val="28"/>
        </w:rPr>
        <w:t xml:space="preserve">, ақиқатқа сүйену, ақылға салу </w:t>
      </w:r>
      <w:r w:rsidR="00707C8E" w:rsidRPr="00681CD5">
        <w:rPr>
          <w:rFonts w:ascii="Times New Roman" w:hAnsi="Times New Roman" w:cs="Times New Roman"/>
          <w:sz w:val="28"/>
          <w:szCs w:val="28"/>
        </w:rPr>
        <w:t>эмоциялары</w:t>
      </w:r>
      <w:r w:rsidR="00C179E3" w:rsidRPr="00681CD5">
        <w:rPr>
          <w:rFonts w:ascii="Times New Roman" w:hAnsi="Times New Roman" w:cs="Times New Roman"/>
          <w:sz w:val="28"/>
          <w:szCs w:val="28"/>
        </w:rPr>
        <w:t>ның</w:t>
      </w:r>
      <w:r w:rsidR="00707C8E" w:rsidRPr="00681CD5">
        <w:rPr>
          <w:rFonts w:ascii="Times New Roman" w:hAnsi="Times New Roman" w:cs="Times New Roman"/>
          <w:sz w:val="28"/>
          <w:szCs w:val="28"/>
        </w:rPr>
        <w:t xml:space="preserve"> ұлттық кодтарын және келісімді дәлелмен емес әдепке, яғни халық </w:t>
      </w:r>
      <w:r w:rsidR="00707C8E" w:rsidRPr="00681CD5">
        <w:rPr>
          <w:rFonts w:ascii="Times New Roman" w:hAnsi="Times New Roman" w:cs="Times New Roman"/>
          <w:i/>
          <w:iCs/>
          <w:sz w:val="28"/>
          <w:szCs w:val="28"/>
        </w:rPr>
        <w:t>даналығына</w:t>
      </w:r>
      <w:r w:rsidR="004F626D" w:rsidRPr="00681CD5">
        <w:rPr>
          <w:rFonts w:ascii="Times New Roman" w:hAnsi="Times New Roman" w:cs="Times New Roman"/>
          <w:i/>
          <w:iCs/>
          <w:sz w:val="28"/>
          <w:szCs w:val="28"/>
        </w:rPr>
        <w:t>, шешендігіне</w:t>
      </w:r>
      <w:r w:rsidR="004F626D" w:rsidRPr="00681CD5">
        <w:rPr>
          <w:rFonts w:ascii="Times New Roman" w:hAnsi="Times New Roman" w:cs="Times New Roman"/>
          <w:sz w:val="28"/>
          <w:szCs w:val="28"/>
        </w:rPr>
        <w:t xml:space="preserve"> сүйеніп</w:t>
      </w:r>
      <w:r w:rsidR="00707C8E" w:rsidRPr="00681CD5">
        <w:rPr>
          <w:rFonts w:ascii="Times New Roman" w:hAnsi="Times New Roman" w:cs="Times New Roman"/>
          <w:sz w:val="28"/>
          <w:szCs w:val="28"/>
        </w:rPr>
        <w:t xml:space="preserve"> беру мәдени код</w:t>
      </w:r>
      <w:r w:rsidR="004F626D" w:rsidRPr="00681CD5">
        <w:rPr>
          <w:rFonts w:ascii="Times New Roman" w:hAnsi="Times New Roman" w:cs="Times New Roman"/>
          <w:sz w:val="28"/>
          <w:szCs w:val="28"/>
        </w:rPr>
        <w:t>ын</w:t>
      </w:r>
      <w:r w:rsidR="00707C8E" w:rsidRPr="00681CD5">
        <w:rPr>
          <w:rFonts w:ascii="Times New Roman" w:hAnsi="Times New Roman" w:cs="Times New Roman"/>
          <w:sz w:val="28"/>
          <w:szCs w:val="28"/>
        </w:rPr>
        <w:t xml:space="preserve"> </w:t>
      </w:r>
      <w:r w:rsidR="004F626D" w:rsidRPr="00681CD5">
        <w:rPr>
          <w:rFonts w:ascii="Times New Roman" w:hAnsi="Times New Roman" w:cs="Times New Roman"/>
          <w:sz w:val="28"/>
          <w:szCs w:val="28"/>
        </w:rPr>
        <w:t>білдіреді. Бұл кодтар ақылды тыңдап, уәжге тоқтайтын қоғамның, пікірталаста жең</w:t>
      </w:r>
      <w:r w:rsidR="00AC1E14" w:rsidRPr="00681CD5">
        <w:rPr>
          <w:rFonts w:ascii="Times New Roman" w:hAnsi="Times New Roman" w:cs="Times New Roman"/>
          <w:sz w:val="28"/>
          <w:szCs w:val="28"/>
        </w:rPr>
        <w:t>у</w:t>
      </w:r>
      <w:r w:rsidR="004F626D" w:rsidRPr="00681CD5">
        <w:rPr>
          <w:rFonts w:ascii="Times New Roman" w:hAnsi="Times New Roman" w:cs="Times New Roman"/>
          <w:sz w:val="28"/>
          <w:szCs w:val="28"/>
        </w:rPr>
        <w:t xml:space="preserve"> емес, ақиқаттың маңыздылығын алға қоятын ұлттық бейнені аша түседі. </w:t>
      </w:r>
    </w:p>
    <w:p w14:paraId="646640B2" w14:textId="175858ED" w:rsidR="0022639D" w:rsidRPr="00681CD5" w:rsidRDefault="00EF72D6"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Күмәндана отырып, жеңіске жетудің ұлттық бейнесі.</w:t>
      </w:r>
      <w:r w:rsidRPr="00681CD5">
        <w:rPr>
          <w:rFonts w:ascii="Times New Roman" w:hAnsi="Times New Roman" w:cs="Times New Roman"/>
          <w:sz w:val="28"/>
          <w:szCs w:val="28"/>
        </w:rPr>
        <w:t xml:space="preserve"> </w:t>
      </w:r>
      <w:r w:rsidR="00C134E3" w:rsidRPr="00681CD5">
        <w:rPr>
          <w:rFonts w:ascii="Times New Roman" w:hAnsi="Times New Roman" w:cs="Times New Roman"/>
          <w:sz w:val="28"/>
          <w:szCs w:val="28"/>
        </w:rPr>
        <w:t xml:space="preserve">Кейбір </w:t>
      </w:r>
      <w:r w:rsidR="005762BE" w:rsidRPr="00681CD5">
        <w:rPr>
          <w:rFonts w:ascii="Times New Roman" w:hAnsi="Times New Roman" w:cs="Times New Roman"/>
          <w:sz w:val="28"/>
          <w:szCs w:val="28"/>
        </w:rPr>
        <w:t xml:space="preserve">репликаларда </w:t>
      </w:r>
      <w:r w:rsidR="006A4955" w:rsidRPr="00681CD5">
        <w:rPr>
          <w:rFonts w:ascii="Times New Roman" w:hAnsi="Times New Roman" w:cs="Times New Roman"/>
          <w:sz w:val="28"/>
          <w:szCs w:val="28"/>
        </w:rPr>
        <w:t xml:space="preserve">пікір сақтықпен, болжам арқылы беріледі. </w:t>
      </w:r>
      <w:r w:rsidR="00503F7D" w:rsidRPr="00681CD5">
        <w:rPr>
          <w:rFonts w:ascii="Times New Roman" w:hAnsi="Times New Roman" w:cs="Times New Roman"/>
          <w:sz w:val="28"/>
          <w:szCs w:val="28"/>
        </w:rPr>
        <w:t xml:space="preserve">Мысалы, </w:t>
      </w:r>
      <w:r w:rsidR="004F626D" w:rsidRPr="00681CD5">
        <w:rPr>
          <w:rFonts w:ascii="Times New Roman" w:hAnsi="Times New Roman" w:cs="Times New Roman"/>
          <w:i/>
          <w:iCs/>
          <w:sz w:val="28"/>
          <w:szCs w:val="28"/>
        </w:rPr>
        <w:t>мырзам, жөн болар ма екен</w:t>
      </w:r>
      <w:r w:rsidR="00C067E2" w:rsidRPr="00681CD5">
        <w:rPr>
          <w:rFonts w:ascii="Times New Roman" w:hAnsi="Times New Roman" w:cs="Times New Roman"/>
          <w:i/>
          <w:iCs/>
          <w:sz w:val="28"/>
          <w:szCs w:val="28"/>
        </w:rPr>
        <w:t>;</w:t>
      </w:r>
      <w:r w:rsidR="004F626D" w:rsidRPr="00681CD5">
        <w:rPr>
          <w:rFonts w:ascii="Times New Roman" w:hAnsi="Times New Roman" w:cs="Times New Roman"/>
          <w:i/>
          <w:iCs/>
          <w:sz w:val="28"/>
          <w:szCs w:val="28"/>
        </w:rPr>
        <w:t xml:space="preserve"> қағида</w:t>
      </w:r>
      <w:r w:rsidR="00C067E2" w:rsidRPr="00681CD5">
        <w:rPr>
          <w:rFonts w:ascii="Times New Roman" w:hAnsi="Times New Roman" w:cs="Times New Roman"/>
          <w:i/>
          <w:iCs/>
          <w:sz w:val="28"/>
          <w:szCs w:val="28"/>
        </w:rPr>
        <w:t>;</w:t>
      </w:r>
      <w:r w:rsidR="004F626D" w:rsidRPr="00681CD5">
        <w:rPr>
          <w:rFonts w:ascii="Times New Roman" w:hAnsi="Times New Roman" w:cs="Times New Roman"/>
          <w:i/>
          <w:iCs/>
          <w:sz w:val="28"/>
          <w:szCs w:val="28"/>
        </w:rPr>
        <w:t xml:space="preserve"> </w:t>
      </w:r>
      <w:r w:rsidR="00C067E2" w:rsidRPr="00681CD5">
        <w:rPr>
          <w:rFonts w:ascii="Times New Roman" w:hAnsi="Times New Roman" w:cs="Times New Roman"/>
          <w:i/>
          <w:iCs/>
          <w:sz w:val="28"/>
          <w:szCs w:val="28"/>
        </w:rPr>
        <w:t>мүмкін б</w:t>
      </w:r>
      <w:r w:rsidR="00AC1E14" w:rsidRPr="00681CD5">
        <w:rPr>
          <w:rFonts w:ascii="Times New Roman" w:hAnsi="Times New Roman" w:cs="Times New Roman"/>
          <w:i/>
          <w:iCs/>
          <w:sz w:val="28"/>
          <w:szCs w:val="28"/>
        </w:rPr>
        <w:t>ілмейтін шығар</w:t>
      </w:r>
      <w:r w:rsidR="00C067E2" w:rsidRPr="00681CD5">
        <w:rPr>
          <w:rFonts w:ascii="Times New Roman" w:hAnsi="Times New Roman" w:cs="Times New Roman"/>
          <w:i/>
          <w:iCs/>
          <w:sz w:val="28"/>
          <w:szCs w:val="28"/>
        </w:rPr>
        <w:t xml:space="preserve">, </w:t>
      </w:r>
      <w:r w:rsidR="00C067E2" w:rsidRPr="00681CD5">
        <w:rPr>
          <w:rFonts w:ascii="Times New Roman" w:hAnsi="Times New Roman" w:cs="Times New Roman"/>
          <w:sz w:val="28"/>
          <w:szCs w:val="28"/>
        </w:rPr>
        <w:t>сияқты</w:t>
      </w:r>
      <w:r w:rsidR="002C711A" w:rsidRPr="00681CD5">
        <w:rPr>
          <w:rFonts w:ascii="Times New Roman" w:hAnsi="Times New Roman" w:cs="Times New Roman"/>
          <w:sz w:val="28"/>
          <w:szCs w:val="28"/>
        </w:rPr>
        <w:t xml:space="preserve"> </w:t>
      </w:r>
      <w:r w:rsidR="00E45F06" w:rsidRPr="00681CD5">
        <w:rPr>
          <w:rFonts w:ascii="Times New Roman" w:hAnsi="Times New Roman" w:cs="Times New Roman"/>
          <w:sz w:val="28"/>
          <w:szCs w:val="28"/>
        </w:rPr>
        <w:t xml:space="preserve">модель сөздер адресанттың ақпаратты кесімді түрде емес, болжам арқылы жеткізетінін көрсетеді. </w:t>
      </w:r>
      <w:r w:rsidR="00A563DF" w:rsidRPr="00681CD5">
        <w:rPr>
          <w:rFonts w:ascii="Times New Roman" w:hAnsi="Times New Roman" w:cs="Times New Roman"/>
          <w:sz w:val="28"/>
          <w:szCs w:val="28"/>
        </w:rPr>
        <w:t xml:space="preserve">Бағалау теориясы тұрғысынан мұндай құрылымдар гетероглостық ұстанымға жатады. </w:t>
      </w:r>
      <w:r w:rsidR="00715A09" w:rsidRPr="00681CD5">
        <w:rPr>
          <w:rFonts w:ascii="Times New Roman" w:hAnsi="Times New Roman" w:cs="Times New Roman"/>
          <w:sz w:val="28"/>
          <w:szCs w:val="28"/>
        </w:rPr>
        <w:t xml:space="preserve">Өйткені адресант өз пікірін абсолютті ақиқат ретінде емес, ықтимал нұсқа ретінде ұсынады. Қазақ сөйлеу мәтінінде </w:t>
      </w:r>
      <w:r w:rsidR="00C067E2" w:rsidRPr="00681CD5">
        <w:rPr>
          <w:rFonts w:ascii="Times New Roman" w:hAnsi="Times New Roman" w:cs="Times New Roman"/>
          <w:sz w:val="28"/>
          <w:szCs w:val="28"/>
        </w:rPr>
        <w:t>м</w:t>
      </w:r>
      <w:r w:rsidR="00CB6421" w:rsidRPr="00681CD5">
        <w:rPr>
          <w:rFonts w:ascii="Times New Roman" w:hAnsi="Times New Roman" w:cs="Times New Roman"/>
          <w:sz w:val="28"/>
          <w:szCs w:val="28"/>
        </w:rPr>
        <w:t xml:space="preserve">ұндай </w:t>
      </w:r>
      <w:r w:rsidR="00DA2898" w:rsidRPr="00681CD5">
        <w:rPr>
          <w:rFonts w:ascii="Times New Roman" w:hAnsi="Times New Roman" w:cs="Times New Roman"/>
          <w:sz w:val="28"/>
          <w:szCs w:val="28"/>
        </w:rPr>
        <w:t>тәсіл байыптылық, сабыр және дипломатиялық салмақ</w:t>
      </w:r>
      <w:r w:rsidR="004678B3" w:rsidRPr="00681CD5">
        <w:rPr>
          <w:rFonts w:ascii="Times New Roman" w:hAnsi="Times New Roman" w:cs="Times New Roman"/>
          <w:sz w:val="28"/>
          <w:szCs w:val="28"/>
        </w:rPr>
        <w:t xml:space="preserve"> кодтарымен байланысты. сондықтан күмән формасы әлсіздік еме</w:t>
      </w:r>
      <w:r w:rsidR="002C711A" w:rsidRPr="00681CD5">
        <w:rPr>
          <w:rFonts w:ascii="Times New Roman" w:hAnsi="Times New Roman" w:cs="Times New Roman"/>
          <w:sz w:val="28"/>
          <w:szCs w:val="28"/>
        </w:rPr>
        <w:t>с</w:t>
      </w:r>
      <w:r w:rsidR="004678B3" w:rsidRPr="00681CD5">
        <w:rPr>
          <w:rFonts w:ascii="Times New Roman" w:hAnsi="Times New Roman" w:cs="Times New Roman"/>
          <w:sz w:val="28"/>
          <w:szCs w:val="28"/>
        </w:rPr>
        <w:t>, керісінше ақылға сүйенген шешім қабылдау мәд</w:t>
      </w:r>
      <w:r w:rsidR="003629E6" w:rsidRPr="00681CD5">
        <w:rPr>
          <w:rFonts w:ascii="Times New Roman" w:hAnsi="Times New Roman" w:cs="Times New Roman"/>
          <w:sz w:val="28"/>
          <w:szCs w:val="28"/>
        </w:rPr>
        <w:t xml:space="preserve">ениетінің көрінісі ретінде түсіндіріледі. </w:t>
      </w:r>
    </w:p>
    <w:p w14:paraId="2D1D3DC6" w14:textId="1D0D1235" w:rsidR="00EF4C3C" w:rsidRPr="00681CD5" w:rsidRDefault="008446BE"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t>Ақылдасу</w:t>
      </w:r>
      <w:r w:rsidR="003629E6" w:rsidRPr="00681CD5">
        <w:rPr>
          <w:rFonts w:ascii="Times New Roman" w:hAnsi="Times New Roman" w:cs="Times New Roman"/>
          <w:b/>
          <w:bCs/>
          <w:sz w:val="28"/>
          <w:szCs w:val="28"/>
        </w:rPr>
        <w:t xml:space="preserve"> мен</w:t>
      </w:r>
      <w:r w:rsidRPr="00681CD5">
        <w:rPr>
          <w:rFonts w:ascii="Times New Roman" w:hAnsi="Times New Roman" w:cs="Times New Roman"/>
          <w:b/>
          <w:bCs/>
          <w:sz w:val="28"/>
          <w:szCs w:val="28"/>
        </w:rPr>
        <w:t xml:space="preserve"> кеңесудің ұлттық бейнесі</w:t>
      </w:r>
      <w:r w:rsidRPr="00681CD5">
        <w:rPr>
          <w:rFonts w:ascii="Times New Roman" w:hAnsi="Times New Roman" w:cs="Times New Roman"/>
          <w:sz w:val="28"/>
          <w:szCs w:val="28"/>
        </w:rPr>
        <w:t xml:space="preserve">. </w:t>
      </w:r>
      <w:r w:rsidR="00EA60B1" w:rsidRPr="00681CD5">
        <w:rPr>
          <w:rFonts w:ascii="Times New Roman" w:hAnsi="Times New Roman" w:cs="Times New Roman"/>
          <w:sz w:val="28"/>
          <w:szCs w:val="28"/>
        </w:rPr>
        <w:t xml:space="preserve">Драмалық мәтінде билік иелері мен батырлар маңызды мәселелерді талқылау барысында пікір алмасуға </w:t>
      </w:r>
      <w:r w:rsidR="003D2BD1" w:rsidRPr="00681CD5">
        <w:rPr>
          <w:rFonts w:ascii="Times New Roman" w:hAnsi="Times New Roman" w:cs="Times New Roman"/>
          <w:sz w:val="28"/>
          <w:szCs w:val="28"/>
        </w:rPr>
        <w:t xml:space="preserve">ашық екендігін білдіреді. Мысалы, </w:t>
      </w:r>
      <w:r w:rsidR="00EA60B1" w:rsidRPr="00681CD5">
        <w:rPr>
          <w:rFonts w:ascii="Times New Roman" w:hAnsi="Times New Roman" w:cs="Times New Roman"/>
          <w:sz w:val="28"/>
          <w:szCs w:val="28"/>
        </w:rPr>
        <w:t xml:space="preserve"> </w:t>
      </w:r>
      <w:r w:rsidR="00B34D2A" w:rsidRPr="00681CD5">
        <w:rPr>
          <w:rFonts w:ascii="Times New Roman" w:hAnsi="Times New Roman" w:cs="Times New Roman"/>
          <w:i/>
          <w:iCs/>
          <w:sz w:val="28"/>
          <w:szCs w:val="28"/>
        </w:rPr>
        <w:t>ойларыңды ашық айтыңдар; тыңдауға біз бейілміз; әлі; бір шешімге келе алмай; темірмін деме, тегің тат; бұл болмайды</w:t>
      </w:r>
      <w:r w:rsidR="00B34D2A" w:rsidRPr="00681CD5">
        <w:rPr>
          <w:rFonts w:ascii="Times New Roman" w:hAnsi="Times New Roman" w:cs="Times New Roman"/>
          <w:sz w:val="28"/>
          <w:szCs w:val="28"/>
        </w:rPr>
        <w:t xml:space="preserve"> сынды ЭЭС-тер </w:t>
      </w:r>
      <w:r w:rsidR="00401CBA" w:rsidRPr="00681CD5">
        <w:rPr>
          <w:rFonts w:ascii="Times New Roman" w:hAnsi="Times New Roman" w:cs="Times New Roman"/>
          <w:sz w:val="28"/>
          <w:szCs w:val="28"/>
        </w:rPr>
        <w:t xml:space="preserve">шешім қабылдаудың </w:t>
      </w:r>
      <w:r w:rsidR="00FE6E98" w:rsidRPr="00681CD5">
        <w:rPr>
          <w:rFonts w:ascii="Times New Roman" w:hAnsi="Times New Roman" w:cs="Times New Roman"/>
          <w:sz w:val="28"/>
          <w:szCs w:val="28"/>
        </w:rPr>
        <w:t xml:space="preserve">кеңес арқылы жүзеге асатынын көрсетеді. </w:t>
      </w:r>
      <w:r w:rsidR="003603E8" w:rsidRPr="00681CD5">
        <w:rPr>
          <w:rFonts w:ascii="Times New Roman" w:hAnsi="Times New Roman" w:cs="Times New Roman"/>
          <w:sz w:val="28"/>
          <w:szCs w:val="28"/>
        </w:rPr>
        <w:t xml:space="preserve">Бұлар гетероглостық ұстаным кеңістігін қалыптастырады, өйткені </w:t>
      </w:r>
      <w:r w:rsidR="00A7176A" w:rsidRPr="00681CD5">
        <w:rPr>
          <w:rFonts w:ascii="Times New Roman" w:hAnsi="Times New Roman" w:cs="Times New Roman"/>
          <w:sz w:val="28"/>
          <w:szCs w:val="28"/>
        </w:rPr>
        <w:t>олар өзге пікірлерді қабылдауға  дайын екендігін білдіреді.</w:t>
      </w:r>
      <w:r w:rsidR="004D6D47" w:rsidRPr="00681CD5">
        <w:rPr>
          <w:rFonts w:ascii="Times New Roman" w:hAnsi="Times New Roman" w:cs="Times New Roman"/>
          <w:sz w:val="28"/>
          <w:szCs w:val="28"/>
        </w:rPr>
        <w:t xml:space="preserve"> </w:t>
      </w:r>
      <w:r w:rsidR="0022639D" w:rsidRPr="00681CD5">
        <w:rPr>
          <w:rFonts w:ascii="Times New Roman" w:hAnsi="Times New Roman" w:cs="Times New Roman"/>
          <w:sz w:val="28"/>
          <w:szCs w:val="28"/>
        </w:rPr>
        <w:t>Жауапкершілікті сезіне отырып, кесімді сөз айту арқылы ө</w:t>
      </w:r>
      <w:r w:rsidR="00EF72D6" w:rsidRPr="00681CD5">
        <w:rPr>
          <w:rFonts w:ascii="Times New Roman" w:hAnsi="Times New Roman" w:cs="Times New Roman"/>
          <w:sz w:val="28"/>
          <w:szCs w:val="28"/>
        </w:rPr>
        <w:t>з</w:t>
      </w:r>
      <w:r w:rsidR="0022639D" w:rsidRPr="00681CD5">
        <w:rPr>
          <w:rFonts w:ascii="Times New Roman" w:hAnsi="Times New Roman" w:cs="Times New Roman"/>
          <w:sz w:val="28"/>
          <w:szCs w:val="28"/>
        </w:rPr>
        <w:t xml:space="preserve"> </w:t>
      </w:r>
      <w:r w:rsidR="00EF72D6" w:rsidRPr="00681CD5">
        <w:rPr>
          <w:rFonts w:ascii="Times New Roman" w:hAnsi="Times New Roman" w:cs="Times New Roman"/>
          <w:sz w:val="28"/>
          <w:szCs w:val="28"/>
        </w:rPr>
        <w:t xml:space="preserve">ойын, ұстанымын </w:t>
      </w:r>
      <w:r w:rsidR="0022639D" w:rsidRPr="00681CD5">
        <w:rPr>
          <w:rFonts w:ascii="Times New Roman" w:hAnsi="Times New Roman" w:cs="Times New Roman"/>
          <w:sz w:val="28"/>
          <w:szCs w:val="28"/>
        </w:rPr>
        <w:t>ашық жеткізуге ықпал еткен</w:t>
      </w:r>
      <w:r w:rsidR="00985817" w:rsidRPr="00681CD5">
        <w:rPr>
          <w:rFonts w:ascii="Times New Roman" w:hAnsi="Times New Roman" w:cs="Times New Roman"/>
          <w:sz w:val="28"/>
          <w:szCs w:val="28"/>
        </w:rPr>
        <w:t>:</w:t>
      </w:r>
      <w:r w:rsidR="0022639D" w:rsidRPr="00681CD5">
        <w:rPr>
          <w:rFonts w:ascii="Times New Roman" w:hAnsi="Times New Roman" w:cs="Times New Roman"/>
          <w:sz w:val="28"/>
          <w:szCs w:val="28"/>
        </w:rPr>
        <w:t xml:space="preserve"> </w:t>
      </w:r>
      <w:r w:rsidR="00985817" w:rsidRPr="00681CD5">
        <w:rPr>
          <w:rFonts w:ascii="Times New Roman" w:hAnsi="Times New Roman" w:cs="Times New Roman"/>
          <w:sz w:val="28"/>
          <w:szCs w:val="28"/>
        </w:rPr>
        <w:t xml:space="preserve">эмоциялық қысым емес, кеңесу, келу танымын жеткізіп тұр. </w:t>
      </w:r>
      <w:r w:rsidR="00985817" w:rsidRPr="00681CD5">
        <w:rPr>
          <w:rFonts w:ascii="Times New Roman" w:hAnsi="Times New Roman" w:cs="Times New Roman"/>
          <w:i/>
          <w:iCs/>
          <w:sz w:val="28"/>
          <w:szCs w:val="28"/>
        </w:rPr>
        <w:t>Ашық айтыңдар; бейілміз</w:t>
      </w:r>
      <w:r w:rsidR="00985817" w:rsidRPr="00681CD5">
        <w:rPr>
          <w:rFonts w:ascii="Times New Roman" w:hAnsi="Times New Roman" w:cs="Times New Roman"/>
          <w:sz w:val="28"/>
          <w:szCs w:val="28"/>
        </w:rPr>
        <w:t xml:space="preserve"> бірліктері ашық диалогқа дайындықты білдір</w:t>
      </w:r>
      <w:r w:rsidRPr="00681CD5">
        <w:rPr>
          <w:rFonts w:ascii="Times New Roman" w:hAnsi="Times New Roman" w:cs="Times New Roman"/>
          <w:sz w:val="28"/>
          <w:szCs w:val="28"/>
        </w:rPr>
        <w:t>етін кеңесу мәдени</w:t>
      </w:r>
      <w:r w:rsidR="00455AC0" w:rsidRPr="00681CD5">
        <w:rPr>
          <w:rFonts w:ascii="Times New Roman" w:hAnsi="Times New Roman" w:cs="Times New Roman"/>
          <w:sz w:val="28"/>
          <w:szCs w:val="28"/>
        </w:rPr>
        <w:t xml:space="preserve"> </w:t>
      </w:r>
      <w:r w:rsidRPr="00681CD5">
        <w:rPr>
          <w:rFonts w:ascii="Times New Roman" w:hAnsi="Times New Roman" w:cs="Times New Roman"/>
          <w:sz w:val="28"/>
          <w:szCs w:val="28"/>
        </w:rPr>
        <w:t>кодын,</w:t>
      </w:r>
      <w:r w:rsidR="00985817"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шешімге кел</w:t>
      </w:r>
      <w:r w:rsidR="00455AC0" w:rsidRPr="00681CD5">
        <w:rPr>
          <w:rFonts w:ascii="Times New Roman" w:hAnsi="Times New Roman" w:cs="Times New Roman"/>
          <w:i/>
          <w:iCs/>
          <w:sz w:val="28"/>
          <w:szCs w:val="28"/>
        </w:rPr>
        <w:t>е</w:t>
      </w:r>
      <w:r w:rsidRPr="00681CD5">
        <w:rPr>
          <w:rFonts w:ascii="Times New Roman" w:hAnsi="Times New Roman" w:cs="Times New Roman"/>
          <w:i/>
          <w:iCs/>
          <w:sz w:val="28"/>
          <w:szCs w:val="28"/>
        </w:rPr>
        <w:t xml:space="preserve"> алмау</w:t>
      </w:r>
      <w:r w:rsidR="004D3844" w:rsidRPr="00681CD5">
        <w:rPr>
          <w:rFonts w:ascii="Times New Roman" w:hAnsi="Times New Roman" w:cs="Times New Roman"/>
          <w:sz w:val="28"/>
          <w:szCs w:val="28"/>
        </w:rPr>
        <w:t xml:space="preserve"> – </w:t>
      </w:r>
      <w:r w:rsidRPr="00681CD5">
        <w:rPr>
          <w:rFonts w:ascii="Times New Roman" w:hAnsi="Times New Roman" w:cs="Times New Roman"/>
          <w:sz w:val="28"/>
          <w:szCs w:val="28"/>
        </w:rPr>
        <w:t>ой үдерісін</w:t>
      </w:r>
      <w:r w:rsidR="00455AC0" w:rsidRPr="00681CD5">
        <w:rPr>
          <w:rFonts w:ascii="Times New Roman" w:hAnsi="Times New Roman" w:cs="Times New Roman"/>
          <w:sz w:val="28"/>
          <w:szCs w:val="28"/>
        </w:rPr>
        <w:t xml:space="preserve"> танытатын байып пен асықпай тоқтам жасаудың ұлттық кодын</w:t>
      </w:r>
      <w:r w:rsidR="00DC270C"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темірм</w:t>
      </w:r>
      <w:r w:rsidR="0094588E" w:rsidRPr="00681CD5">
        <w:rPr>
          <w:rFonts w:ascii="Times New Roman" w:hAnsi="Times New Roman" w:cs="Times New Roman"/>
          <w:i/>
          <w:iCs/>
          <w:sz w:val="28"/>
          <w:szCs w:val="28"/>
        </w:rPr>
        <w:t>і</w:t>
      </w:r>
      <w:r w:rsidRPr="00681CD5">
        <w:rPr>
          <w:rFonts w:ascii="Times New Roman" w:hAnsi="Times New Roman" w:cs="Times New Roman"/>
          <w:i/>
          <w:iCs/>
          <w:sz w:val="28"/>
          <w:szCs w:val="28"/>
        </w:rPr>
        <w:t>н деме, тегің тат</w:t>
      </w:r>
      <w:r w:rsidRPr="00681CD5">
        <w:rPr>
          <w:rFonts w:ascii="Times New Roman" w:hAnsi="Times New Roman" w:cs="Times New Roman"/>
          <w:sz w:val="28"/>
          <w:szCs w:val="28"/>
        </w:rPr>
        <w:t xml:space="preserve"> – тәубешілікке шақыр</w:t>
      </w:r>
      <w:r w:rsidR="00455AC0" w:rsidRPr="00681CD5">
        <w:rPr>
          <w:rFonts w:ascii="Times New Roman" w:hAnsi="Times New Roman" w:cs="Times New Roman"/>
          <w:sz w:val="28"/>
          <w:szCs w:val="28"/>
        </w:rPr>
        <w:t>атын тоқтам сөздің мәдени кодын</w:t>
      </w:r>
      <w:r w:rsidR="00DC270C" w:rsidRPr="00681CD5">
        <w:rPr>
          <w:rFonts w:ascii="Times New Roman" w:hAnsi="Times New Roman" w:cs="Times New Roman"/>
          <w:sz w:val="28"/>
          <w:szCs w:val="28"/>
        </w:rPr>
        <w:t>;</w:t>
      </w:r>
      <w:r w:rsidR="00455AC0"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болмайды, биеке</w:t>
      </w:r>
      <w:r w:rsidRPr="00681CD5">
        <w:rPr>
          <w:rFonts w:ascii="Times New Roman" w:hAnsi="Times New Roman" w:cs="Times New Roman"/>
          <w:sz w:val="28"/>
          <w:szCs w:val="28"/>
        </w:rPr>
        <w:t xml:space="preserve"> – әдепке негізделген кесімді терістеуді білдіре</w:t>
      </w:r>
      <w:r w:rsidR="00455AC0" w:rsidRPr="00681CD5">
        <w:rPr>
          <w:rFonts w:ascii="Times New Roman" w:hAnsi="Times New Roman" w:cs="Times New Roman"/>
          <w:sz w:val="28"/>
          <w:szCs w:val="28"/>
        </w:rPr>
        <w:t xml:space="preserve">тін намыс пен әдептің ұлттық кодын білдіреді. </w:t>
      </w:r>
      <w:r w:rsidRPr="00681CD5">
        <w:rPr>
          <w:rFonts w:ascii="Times New Roman" w:hAnsi="Times New Roman" w:cs="Times New Roman"/>
          <w:sz w:val="28"/>
          <w:szCs w:val="28"/>
        </w:rPr>
        <w:t>Қазақ дәстүрінде ел мен жер тағдырын ел басқаратын хандармен, әділ төре билермен, ел қорғайтын батырлармен, аузы дуалы шешендермен  бірлесе отырып шешу халық алдындағы жауапкершіліктің маңыздылығын танытатын дәстүр болып қалыптасқан.</w:t>
      </w:r>
      <w:r w:rsidR="00EF4C3C" w:rsidRPr="00681CD5">
        <w:rPr>
          <w:rFonts w:ascii="Times New Roman" w:hAnsi="Times New Roman" w:cs="Times New Roman"/>
          <w:sz w:val="28"/>
          <w:szCs w:val="28"/>
        </w:rPr>
        <w:t xml:space="preserve"> Аталған ЭЭС-тер қазақ қоғамындағы биліктің кеңесу арқылы жүзеге асырылатынын, ондағы шешім эмоциямен емес, парасатпен қабылданатынын көрсеткен ұлттық бейнені және әлемнің ұлттық бейнесінде «сөздің көсемділігі» мен «әдептің тұрақтылығы» қатар жүретінін сипаттайды. </w:t>
      </w:r>
      <w:r w:rsidR="007238DC" w:rsidRPr="00681CD5">
        <w:rPr>
          <w:rFonts w:ascii="Times New Roman" w:hAnsi="Times New Roman" w:cs="Times New Roman"/>
          <w:sz w:val="28"/>
          <w:szCs w:val="28"/>
        </w:rPr>
        <w:t>Қ</w:t>
      </w:r>
      <w:r w:rsidR="00EF4C3C" w:rsidRPr="00681CD5">
        <w:rPr>
          <w:rFonts w:ascii="Times New Roman" w:hAnsi="Times New Roman" w:cs="Times New Roman"/>
          <w:sz w:val="28"/>
          <w:szCs w:val="28"/>
        </w:rPr>
        <w:t xml:space="preserve">азақ сөйлеу мәдениетінде ұстаным ашық айтылады, бірақ ол міндетті түрде құрмет формасымен реттеледі. </w:t>
      </w:r>
    </w:p>
    <w:p w14:paraId="3F46401F" w14:textId="6861ED03" w:rsidR="00F95F74" w:rsidRPr="00681CD5" w:rsidRDefault="00F95F74" w:rsidP="00EF064E">
      <w:pPr>
        <w:ind w:firstLine="567"/>
        <w:jc w:val="both"/>
        <w:rPr>
          <w:rFonts w:ascii="Times New Roman" w:hAnsi="Times New Roman" w:cs="Times New Roman"/>
          <w:sz w:val="28"/>
          <w:szCs w:val="28"/>
        </w:rPr>
      </w:pPr>
      <w:r w:rsidRPr="00681CD5">
        <w:rPr>
          <w:rFonts w:ascii="Times New Roman" w:hAnsi="Times New Roman" w:cs="Times New Roman"/>
          <w:b/>
          <w:bCs/>
          <w:sz w:val="28"/>
          <w:szCs w:val="28"/>
        </w:rPr>
        <w:lastRenderedPageBreak/>
        <w:t>Жауапкершілік пен байыптылықтың ұлттық бейнесі.</w:t>
      </w:r>
      <w:r w:rsidRPr="00681CD5">
        <w:rPr>
          <w:rFonts w:ascii="Times New Roman" w:hAnsi="Times New Roman" w:cs="Times New Roman"/>
          <w:sz w:val="28"/>
          <w:szCs w:val="28"/>
        </w:rPr>
        <w:t xml:space="preserve">  </w:t>
      </w:r>
      <w:r w:rsidR="00DC270C" w:rsidRPr="00681CD5">
        <w:rPr>
          <w:rFonts w:ascii="Times New Roman" w:hAnsi="Times New Roman" w:cs="Times New Roman"/>
          <w:sz w:val="28"/>
          <w:szCs w:val="28"/>
        </w:rPr>
        <w:t>Б</w:t>
      </w:r>
      <w:r w:rsidR="00567DC1" w:rsidRPr="00681CD5">
        <w:rPr>
          <w:rFonts w:ascii="Times New Roman" w:hAnsi="Times New Roman" w:cs="Times New Roman"/>
          <w:sz w:val="28"/>
          <w:szCs w:val="28"/>
        </w:rPr>
        <w:t>ерілген мәтінде үкім шығарудан бұрын байыптау мен сақтық таныту оң бағаланатын</w:t>
      </w:r>
      <w:r w:rsidR="0072620B" w:rsidRPr="00681CD5">
        <w:rPr>
          <w:rFonts w:ascii="Times New Roman" w:hAnsi="Times New Roman" w:cs="Times New Roman"/>
          <w:sz w:val="28"/>
          <w:szCs w:val="28"/>
        </w:rPr>
        <w:t xml:space="preserve"> қатысымдық норма ретінде көрінеді. </w:t>
      </w:r>
      <w:r w:rsidR="00EF4C3C" w:rsidRPr="00681CD5">
        <w:rPr>
          <w:rFonts w:ascii="Times New Roman" w:hAnsi="Times New Roman" w:cs="Times New Roman"/>
          <w:sz w:val="28"/>
          <w:szCs w:val="28"/>
        </w:rPr>
        <w:t xml:space="preserve">Болжам айту ұстанымында берілген </w:t>
      </w:r>
      <w:r w:rsidR="00EF4C3C" w:rsidRPr="00681CD5">
        <w:rPr>
          <w:rFonts w:ascii="Times New Roman" w:hAnsi="Times New Roman" w:cs="Times New Roman"/>
          <w:i/>
          <w:iCs/>
          <w:sz w:val="28"/>
          <w:szCs w:val="28"/>
        </w:rPr>
        <w:t>сияқты</w:t>
      </w:r>
      <w:r w:rsidR="00EF4C3C" w:rsidRPr="00681CD5">
        <w:rPr>
          <w:rFonts w:ascii="Times New Roman" w:hAnsi="Times New Roman" w:cs="Times New Roman"/>
          <w:sz w:val="28"/>
          <w:szCs w:val="28"/>
        </w:rPr>
        <w:t xml:space="preserve"> </w:t>
      </w:r>
      <w:r w:rsidR="00FC2C37" w:rsidRPr="00681CD5">
        <w:rPr>
          <w:rFonts w:ascii="Times New Roman" w:hAnsi="Times New Roman" w:cs="Times New Roman"/>
          <w:sz w:val="28"/>
          <w:szCs w:val="28"/>
        </w:rPr>
        <w:t xml:space="preserve">шылауы сақтық интонациясында жұмсалып, жауапкершілікпен ақпарат таратуға негізделіп, абайлап сөйлеу  ұлттық кодын; </w:t>
      </w:r>
      <w:r w:rsidR="00FC2C37" w:rsidRPr="00681CD5">
        <w:rPr>
          <w:rFonts w:ascii="Times New Roman" w:hAnsi="Times New Roman" w:cs="Times New Roman"/>
          <w:i/>
          <w:iCs/>
          <w:sz w:val="28"/>
          <w:szCs w:val="28"/>
        </w:rPr>
        <w:t>ата жау, шығар</w:t>
      </w:r>
      <w:r w:rsidR="00FC2C37" w:rsidRPr="00681CD5">
        <w:rPr>
          <w:rFonts w:ascii="Times New Roman" w:hAnsi="Times New Roman" w:cs="Times New Roman"/>
          <w:sz w:val="28"/>
          <w:szCs w:val="28"/>
        </w:rPr>
        <w:t xml:space="preserve"> сөздері ұлттық тарихи жадпен қабаттасқан болжам арқылы тарихи қарсы қою мәдени кодын білдіріп тұр. </w:t>
      </w:r>
      <w:r w:rsidR="00FC2C37" w:rsidRPr="00681CD5">
        <w:rPr>
          <w:rFonts w:ascii="Times New Roman" w:hAnsi="Times New Roman" w:cs="Times New Roman"/>
          <w:i/>
          <w:iCs/>
          <w:sz w:val="28"/>
          <w:szCs w:val="28"/>
        </w:rPr>
        <w:t>Мүмкін</w:t>
      </w:r>
      <w:r w:rsidR="005E4014" w:rsidRPr="00681CD5">
        <w:rPr>
          <w:rFonts w:ascii="Times New Roman" w:hAnsi="Times New Roman" w:cs="Times New Roman"/>
          <w:i/>
          <w:iCs/>
          <w:sz w:val="28"/>
          <w:szCs w:val="28"/>
        </w:rPr>
        <w:t xml:space="preserve">, </w:t>
      </w:r>
      <w:r w:rsidR="00FC2C37" w:rsidRPr="00681CD5">
        <w:rPr>
          <w:rFonts w:ascii="Times New Roman" w:hAnsi="Times New Roman" w:cs="Times New Roman"/>
          <w:i/>
          <w:iCs/>
          <w:sz w:val="28"/>
          <w:szCs w:val="28"/>
        </w:rPr>
        <w:t xml:space="preserve"> шығар</w:t>
      </w:r>
      <w:r w:rsidR="005E4014" w:rsidRPr="00681CD5">
        <w:rPr>
          <w:rFonts w:ascii="Times New Roman" w:hAnsi="Times New Roman" w:cs="Times New Roman"/>
          <w:sz w:val="28"/>
          <w:szCs w:val="28"/>
        </w:rPr>
        <w:t xml:space="preserve"> модаль сөздері</w:t>
      </w:r>
      <w:r w:rsidR="002F6BF1" w:rsidRPr="00681CD5">
        <w:rPr>
          <w:rFonts w:ascii="Times New Roman" w:hAnsi="Times New Roman" w:cs="Times New Roman"/>
          <w:sz w:val="28"/>
          <w:szCs w:val="28"/>
        </w:rPr>
        <w:t xml:space="preserve">нің эмоционалды мағынасы </w:t>
      </w:r>
      <w:r w:rsidR="005E4014" w:rsidRPr="00681CD5">
        <w:rPr>
          <w:rFonts w:ascii="Times New Roman" w:hAnsi="Times New Roman" w:cs="Times New Roman"/>
          <w:sz w:val="28"/>
          <w:szCs w:val="28"/>
        </w:rPr>
        <w:t>пікір</w:t>
      </w:r>
      <w:r w:rsidR="002F6BF1" w:rsidRPr="00681CD5">
        <w:rPr>
          <w:rFonts w:ascii="Times New Roman" w:hAnsi="Times New Roman" w:cs="Times New Roman"/>
          <w:sz w:val="28"/>
          <w:szCs w:val="28"/>
        </w:rPr>
        <w:t>ді</w:t>
      </w:r>
      <w:r w:rsidR="005E4014" w:rsidRPr="00681CD5">
        <w:rPr>
          <w:rFonts w:ascii="Times New Roman" w:hAnsi="Times New Roman" w:cs="Times New Roman"/>
          <w:sz w:val="28"/>
          <w:szCs w:val="28"/>
        </w:rPr>
        <w:t xml:space="preserve"> жұмсар</w:t>
      </w:r>
      <w:r w:rsidR="002F6BF1" w:rsidRPr="00681CD5">
        <w:rPr>
          <w:rFonts w:ascii="Times New Roman" w:hAnsi="Times New Roman" w:cs="Times New Roman"/>
          <w:sz w:val="28"/>
          <w:szCs w:val="28"/>
        </w:rPr>
        <w:t>т</w:t>
      </w:r>
      <w:r w:rsidR="005E4014" w:rsidRPr="00681CD5">
        <w:rPr>
          <w:rFonts w:ascii="Times New Roman" w:hAnsi="Times New Roman" w:cs="Times New Roman"/>
          <w:sz w:val="28"/>
          <w:szCs w:val="28"/>
        </w:rPr>
        <w:t>ып, қарсылас</w:t>
      </w:r>
      <w:r w:rsidR="002F6BF1" w:rsidRPr="00681CD5">
        <w:rPr>
          <w:rFonts w:ascii="Times New Roman" w:hAnsi="Times New Roman" w:cs="Times New Roman"/>
          <w:sz w:val="28"/>
          <w:szCs w:val="28"/>
        </w:rPr>
        <w:t>қа</w:t>
      </w:r>
      <w:r w:rsidR="005E4014" w:rsidRPr="00681CD5">
        <w:rPr>
          <w:rFonts w:ascii="Times New Roman" w:hAnsi="Times New Roman" w:cs="Times New Roman"/>
          <w:sz w:val="28"/>
          <w:szCs w:val="28"/>
        </w:rPr>
        <w:t xml:space="preserve"> бірден «жаман» деп кесіп айт</w:t>
      </w:r>
      <w:r w:rsidR="002F6BF1" w:rsidRPr="00681CD5">
        <w:rPr>
          <w:rFonts w:ascii="Times New Roman" w:hAnsi="Times New Roman" w:cs="Times New Roman"/>
          <w:sz w:val="28"/>
          <w:szCs w:val="28"/>
        </w:rPr>
        <w:t>қызбай</w:t>
      </w:r>
      <w:r w:rsidR="005E4014" w:rsidRPr="00681CD5">
        <w:rPr>
          <w:rFonts w:ascii="Times New Roman" w:hAnsi="Times New Roman" w:cs="Times New Roman"/>
          <w:sz w:val="28"/>
          <w:szCs w:val="28"/>
        </w:rPr>
        <w:t>, даудың алдын</w:t>
      </w:r>
      <w:r w:rsidR="002C711A" w:rsidRPr="00681CD5">
        <w:rPr>
          <w:rFonts w:ascii="Times New Roman" w:hAnsi="Times New Roman" w:cs="Times New Roman"/>
          <w:sz w:val="28"/>
          <w:szCs w:val="28"/>
        </w:rPr>
        <w:t xml:space="preserve"> </w:t>
      </w:r>
      <w:r w:rsidR="005E4014" w:rsidRPr="00681CD5">
        <w:rPr>
          <w:rFonts w:ascii="Times New Roman" w:hAnsi="Times New Roman" w:cs="Times New Roman"/>
          <w:sz w:val="28"/>
          <w:szCs w:val="28"/>
        </w:rPr>
        <w:t>алатын ұлттық бейнені</w:t>
      </w:r>
      <w:r w:rsidR="002F6BF1" w:rsidRPr="00681CD5">
        <w:rPr>
          <w:rFonts w:ascii="Times New Roman" w:hAnsi="Times New Roman" w:cs="Times New Roman"/>
          <w:sz w:val="28"/>
          <w:szCs w:val="28"/>
        </w:rPr>
        <w:t xml:space="preserve"> қалыптастыр</w:t>
      </w:r>
      <w:r w:rsidR="00EC62A0" w:rsidRPr="00681CD5">
        <w:rPr>
          <w:rFonts w:ascii="Times New Roman" w:hAnsi="Times New Roman" w:cs="Times New Roman"/>
          <w:sz w:val="28"/>
          <w:szCs w:val="28"/>
        </w:rPr>
        <w:t>ған</w:t>
      </w:r>
      <w:r w:rsidR="002F6BF1" w:rsidRPr="00681CD5">
        <w:rPr>
          <w:rFonts w:ascii="Times New Roman" w:hAnsi="Times New Roman" w:cs="Times New Roman"/>
          <w:sz w:val="28"/>
          <w:szCs w:val="28"/>
        </w:rPr>
        <w:t xml:space="preserve">. </w:t>
      </w:r>
      <w:r w:rsidR="005E4014" w:rsidRPr="00681CD5">
        <w:rPr>
          <w:rFonts w:ascii="Times New Roman" w:hAnsi="Times New Roman" w:cs="Times New Roman"/>
          <w:sz w:val="28"/>
          <w:szCs w:val="28"/>
        </w:rPr>
        <w:t>Болжам формалары қазақ дискурсында эмоцияны тежеп, ақпаратты сақтықпен жеткіз</w:t>
      </w:r>
      <w:r w:rsidR="00510D2D" w:rsidRPr="00681CD5">
        <w:rPr>
          <w:rFonts w:ascii="Times New Roman" w:hAnsi="Times New Roman" w:cs="Times New Roman"/>
          <w:sz w:val="28"/>
          <w:szCs w:val="28"/>
        </w:rPr>
        <w:t>уге ықпал етеді</w:t>
      </w:r>
      <w:r w:rsidR="005E4014" w:rsidRPr="00681CD5">
        <w:rPr>
          <w:rFonts w:ascii="Times New Roman" w:hAnsi="Times New Roman" w:cs="Times New Roman"/>
          <w:sz w:val="28"/>
          <w:szCs w:val="28"/>
        </w:rPr>
        <w:t>. Бұл</w:t>
      </w:r>
      <w:r w:rsidRPr="00681CD5">
        <w:rPr>
          <w:rFonts w:ascii="Times New Roman" w:hAnsi="Times New Roman" w:cs="Times New Roman"/>
          <w:sz w:val="28"/>
          <w:szCs w:val="28"/>
        </w:rPr>
        <w:t xml:space="preserve"> – </w:t>
      </w:r>
      <w:r w:rsidR="005E4014" w:rsidRPr="00681CD5">
        <w:rPr>
          <w:rFonts w:ascii="Times New Roman" w:hAnsi="Times New Roman" w:cs="Times New Roman"/>
          <w:sz w:val="28"/>
          <w:szCs w:val="28"/>
        </w:rPr>
        <w:t>ұлттық қарым-қатынастағы жауапкершілік пен байыптылықтың бе</w:t>
      </w:r>
      <w:r w:rsidRPr="00681CD5">
        <w:rPr>
          <w:rFonts w:ascii="Times New Roman" w:hAnsi="Times New Roman" w:cs="Times New Roman"/>
          <w:sz w:val="28"/>
          <w:szCs w:val="28"/>
        </w:rPr>
        <w:t>йне</w:t>
      </w:r>
      <w:r w:rsidR="005E4014" w:rsidRPr="00681CD5">
        <w:rPr>
          <w:rFonts w:ascii="Times New Roman" w:hAnsi="Times New Roman" w:cs="Times New Roman"/>
          <w:sz w:val="28"/>
          <w:szCs w:val="28"/>
        </w:rPr>
        <w:t>сі.</w:t>
      </w:r>
    </w:p>
    <w:p w14:paraId="7A540419" w14:textId="77777777" w:rsidR="00F95F74" w:rsidRPr="00681CD5" w:rsidRDefault="00F95F74" w:rsidP="00EF064E">
      <w:pPr>
        <w:ind w:firstLine="567"/>
        <w:jc w:val="both"/>
        <w:rPr>
          <w:rFonts w:ascii="Times New Roman" w:hAnsi="Times New Roman" w:cs="Times New Roman"/>
          <w:b/>
          <w:bCs/>
          <w:sz w:val="28"/>
          <w:szCs w:val="28"/>
        </w:rPr>
      </w:pPr>
      <w:r w:rsidRPr="00681CD5">
        <w:rPr>
          <w:rFonts w:ascii="Times New Roman" w:hAnsi="Times New Roman" w:cs="Times New Roman"/>
          <w:b/>
          <w:bCs/>
          <w:sz w:val="28"/>
          <w:szCs w:val="28"/>
        </w:rPr>
        <w:t>Бейбіт, мәмілегер, сөзге тоқтайтын халықтың ұлттық бейнесі.</w:t>
      </w:r>
    </w:p>
    <w:p w14:paraId="7A7CC0C5" w14:textId="26CCF38C" w:rsidR="00897EFB" w:rsidRPr="00681CD5" w:rsidRDefault="005120F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Драмалық мәтіндегі </w:t>
      </w:r>
      <w:r w:rsidR="00B92221" w:rsidRPr="00681CD5">
        <w:rPr>
          <w:rFonts w:ascii="Times New Roman" w:hAnsi="Times New Roman" w:cs="Times New Roman"/>
          <w:sz w:val="28"/>
          <w:szCs w:val="28"/>
        </w:rPr>
        <w:t>«біз – олар» бинар</w:t>
      </w:r>
      <w:r w:rsidR="009E0939" w:rsidRPr="00681CD5">
        <w:rPr>
          <w:rFonts w:ascii="Times New Roman" w:hAnsi="Times New Roman" w:cs="Times New Roman"/>
          <w:sz w:val="28"/>
          <w:szCs w:val="28"/>
        </w:rPr>
        <w:t>л</w:t>
      </w:r>
      <w:r w:rsidR="00B92221" w:rsidRPr="00681CD5">
        <w:rPr>
          <w:rFonts w:ascii="Times New Roman" w:hAnsi="Times New Roman" w:cs="Times New Roman"/>
          <w:sz w:val="28"/>
          <w:szCs w:val="28"/>
        </w:rPr>
        <w:t xml:space="preserve">ы </w:t>
      </w:r>
      <w:r w:rsidR="009E0939" w:rsidRPr="00681CD5">
        <w:rPr>
          <w:rFonts w:ascii="Times New Roman" w:hAnsi="Times New Roman" w:cs="Times New Roman"/>
          <w:sz w:val="28"/>
          <w:szCs w:val="28"/>
        </w:rPr>
        <w:t xml:space="preserve">құрылымдары ұстаным кеңістігін </w:t>
      </w:r>
      <w:r w:rsidR="00553090" w:rsidRPr="00681CD5">
        <w:rPr>
          <w:rFonts w:ascii="Times New Roman" w:hAnsi="Times New Roman" w:cs="Times New Roman"/>
          <w:sz w:val="28"/>
          <w:szCs w:val="28"/>
        </w:rPr>
        <w:t xml:space="preserve">(Engagement) </w:t>
      </w:r>
      <w:r w:rsidR="009E0939" w:rsidRPr="00681CD5">
        <w:rPr>
          <w:rFonts w:ascii="Times New Roman" w:hAnsi="Times New Roman" w:cs="Times New Roman"/>
          <w:sz w:val="28"/>
          <w:szCs w:val="28"/>
        </w:rPr>
        <w:t xml:space="preserve">ұйымдастыратын </w:t>
      </w:r>
      <w:r w:rsidR="00511CDC" w:rsidRPr="00681CD5">
        <w:rPr>
          <w:rFonts w:ascii="Times New Roman" w:hAnsi="Times New Roman" w:cs="Times New Roman"/>
          <w:sz w:val="28"/>
          <w:szCs w:val="28"/>
        </w:rPr>
        <w:t>тетіктерінің бірі саналады. Мұнда адресант</w:t>
      </w:r>
      <w:r w:rsidR="00971161" w:rsidRPr="00681CD5">
        <w:rPr>
          <w:rFonts w:ascii="Times New Roman" w:hAnsi="Times New Roman" w:cs="Times New Roman"/>
          <w:sz w:val="28"/>
          <w:szCs w:val="28"/>
        </w:rPr>
        <w:t xml:space="preserve"> өз ұстанымын тек жеке пікір ретінде емес, белгілі бір ұжымдық ұстаныммен </w:t>
      </w:r>
      <w:r w:rsidR="001057B5" w:rsidRPr="00681CD5">
        <w:rPr>
          <w:rFonts w:ascii="Times New Roman" w:hAnsi="Times New Roman" w:cs="Times New Roman"/>
          <w:sz w:val="28"/>
          <w:szCs w:val="28"/>
        </w:rPr>
        <w:t>сабақтастыра жеткізе</w:t>
      </w:r>
      <w:r w:rsidR="00FB0357" w:rsidRPr="00681CD5">
        <w:rPr>
          <w:rFonts w:ascii="Times New Roman" w:hAnsi="Times New Roman" w:cs="Times New Roman"/>
          <w:sz w:val="28"/>
          <w:szCs w:val="28"/>
        </w:rPr>
        <w:t xml:space="preserve">ді және қарсы тараппен арадағы мәдени-этикалық </w:t>
      </w:r>
      <w:r w:rsidR="00FA31AC" w:rsidRPr="00681CD5">
        <w:rPr>
          <w:rFonts w:ascii="Times New Roman" w:hAnsi="Times New Roman" w:cs="Times New Roman"/>
          <w:sz w:val="28"/>
          <w:szCs w:val="28"/>
        </w:rPr>
        <w:t>шегара</w:t>
      </w:r>
      <w:r w:rsidR="00FB0357" w:rsidRPr="00681CD5">
        <w:rPr>
          <w:rFonts w:ascii="Times New Roman" w:hAnsi="Times New Roman" w:cs="Times New Roman"/>
          <w:sz w:val="28"/>
          <w:szCs w:val="28"/>
        </w:rPr>
        <w:t xml:space="preserve">ны айқындайды. </w:t>
      </w:r>
      <w:r w:rsidR="00C25DEF" w:rsidRPr="00681CD5">
        <w:rPr>
          <w:rFonts w:ascii="Times New Roman" w:hAnsi="Times New Roman" w:cs="Times New Roman"/>
          <w:sz w:val="28"/>
          <w:szCs w:val="28"/>
        </w:rPr>
        <w:t>«</w:t>
      </w:r>
      <w:r w:rsidR="00C25DEF" w:rsidRPr="00681CD5">
        <w:rPr>
          <w:rFonts w:ascii="Times New Roman" w:hAnsi="Times New Roman" w:cs="Times New Roman"/>
          <w:i/>
          <w:iCs/>
          <w:sz w:val="28"/>
          <w:szCs w:val="28"/>
        </w:rPr>
        <w:t>Сен қалмақ болсаң, біз – қазақ»</w:t>
      </w:r>
      <w:r w:rsidR="00C25DEF" w:rsidRPr="00681CD5">
        <w:rPr>
          <w:rFonts w:ascii="Times New Roman" w:hAnsi="Times New Roman" w:cs="Times New Roman"/>
          <w:sz w:val="28"/>
          <w:szCs w:val="28"/>
        </w:rPr>
        <w:t>,  «</w:t>
      </w:r>
      <w:r w:rsidR="00C25DEF" w:rsidRPr="00681CD5">
        <w:rPr>
          <w:rFonts w:ascii="Times New Roman" w:hAnsi="Times New Roman" w:cs="Times New Roman"/>
          <w:i/>
          <w:iCs/>
          <w:sz w:val="28"/>
          <w:szCs w:val="28"/>
        </w:rPr>
        <w:t>Сөзге тоқтаған елміз, Ешкімге соқтықпай жай жатқан елміз</w:t>
      </w:r>
      <w:r w:rsidR="00C25DEF" w:rsidRPr="00681CD5">
        <w:rPr>
          <w:rFonts w:ascii="Times New Roman" w:hAnsi="Times New Roman" w:cs="Times New Roman"/>
          <w:sz w:val="28"/>
          <w:szCs w:val="28"/>
        </w:rPr>
        <w:t>!» оралымдары</w:t>
      </w:r>
      <w:r w:rsidR="00257A44" w:rsidRPr="00681CD5">
        <w:rPr>
          <w:rFonts w:ascii="Times New Roman" w:hAnsi="Times New Roman" w:cs="Times New Roman"/>
          <w:sz w:val="28"/>
          <w:szCs w:val="28"/>
        </w:rPr>
        <w:t xml:space="preserve">нда «біз» формасы ұлттық бірегейлікті </w:t>
      </w:r>
      <w:r w:rsidR="00211B91" w:rsidRPr="00681CD5">
        <w:rPr>
          <w:rFonts w:ascii="Times New Roman" w:hAnsi="Times New Roman" w:cs="Times New Roman"/>
          <w:sz w:val="28"/>
          <w:szCs w:val="28"/>
        </w:rPr>
        <w:t>бекітетін, ал «олар» образы қарсы тарапты өзгеше ұстанымда танытатын прагматикалық құрал қызметін атқарады</w:t>
      </w:r>
      <w:r w:rsidR="005403C1" w:rsidRPr="00681CD5">
        <w:rPr>
          <w:rFonts w:ascii="Times New Roman" w:hAnsi="Times New Roman" w:cs="Times New Roman"/>
          <w:sz w:val="28"/>
          <w:szCs w:val="28"/>
        </w:rPr>
        <w:t>. Тіл білімінде мұндай қарсы қоюлар топтық өзіндік бейне мен қарсы тарап бейнесін қарама-қарсы ұсыну үрдісімен байланыстыры</w:t>
      </w:r>
      <w:r w:rsidR="00381A85" w:rsidRPr="00681CD5">
        <w:rPr>
          <w:rFonts w:ascii="Times New Roman" w:hAnsi="Times New Roman" w:cs="Times New Roman"/>
          <w:sz w:val="28"/>
          <w:szCs w:val="28"/>
        </w:rPr>
        <w:t xml:space="preserve">лып, </w:t>
      </w:r>
      <w:r w:rsidR="00B92221" w:rsidRPr="00681CD5">
        <w:rPr>
          <w:rFonts w:ascii="Times New Roman" w:hAnsi="Times New Roman" w:cs="Times New Roman"/>
          <w:sz w:val="28"/>
          <w:szCs w:val="28"/>
        </w:rPr>
        <w:t xml:space="preserve">Т.А. ван Дейктің   идеологиялық квадрат </w:t>
      </w:r>
      <w:r w:rsidR="00381A85" w:rsidRPr="00681CD5">
        <w:rPr>
          <w:rFonts w:ascii="Times New Roman" w:hAnsi="Times New Roman" w:cs="Times New Roman"/>
          <w:sz w:val="28"/>
          <w:szCs w:val="28"/>
        </w:rPr>
        <w:t xml:space="preserve">тұжырымымен ішінара сабақтастықта түсіндіріледі. </w:t>
      </w:r>
      <w:r w:rsidR="002A06AB" w:rsidRPr="00681CD5">
        <w:rPr>
          <w:rFonts w:ascii="Times New Roman" w:hAnsi="Times New Roman" w:cs="Times New Roman"/>
          <w:sz w:val="28"/>
          <w:szCs w:val="28"/>
        </w:rPr>
        <w:t>М</w:t>
      </w:r>
      <w:r w:rsidR="00B92221" w:rsidRPr="00681CD5">
        <w:rPr>
          <w:rFonts w:ascii="Times New Roman" w:hAnsi="Times New Roman" w:cs="Times New Roman"/>
          <w:sz w:val="28"/>
          <w:szCs w:val="28"/>
        </w:rPr>
        <w:t>ұнда адресант өз тобының (біз) жағымды қасиеттерін асыра көрсетіп, қарсы тараптың (олар) жаман жақтарын барынша үлкейтіп бейнелеу арқылы манипуляциялық әрі бағалауыштық әсер тудырады [</w:t>
      </w:r>
      <w:r w:rsidR="00B95AF1" w:rsidRPr="00681CD5">
        <w:rPr>
          <w:rFonts w:ascii="Times New Roman" w:hAnsi="Times New Roman" w:cs="Times New Roman"/>
          <w:sz w:val="28"/>
          <w:szCs w:val="28"/>
        </w:rPr>
        <w:t>1</w:t>
      </w:r>
      <w:r w:rsidR="00B85698" w:rsidRPr="00681CD5">
        <w:rPr>
          <w:rFonts w:ascii="Times New Roman" w:hAnsi="Times New Roman" w:cs="Times New Roman"/>
          <w:sz w:val="28"/>
          <w:szCs w:val="28"/>
        </w:rPr>
        <w:t>7</w:t>
      </w:r>
      <w:r w:rsidR="00DC270C" w:rsidRPr="00681CD5">
        <w:rPr>
          <w:rFonts w:ascii="Times New Roman" w:hAnsi="Times New Roman" w:cs="Times New Roman"/>
          <w:sz w:val="28"/>
          <w:szCs w:val="28"/>
        </w:rPr>
        <w:t>1</w:t>
      </w:r>
      <w:r w:rsidR="00B92221" w:rsidRPr="00681CD5">
        <w:rPr>
          <w:rFonts w:ascii="Times New Roman" w:hAnsi="Times New Roman" w:cs="Times New Roman"/>
          <w:sz w:val="28"/>
          <w:szCs w:val="28"/>
        </w:rPr>
        <w:t>].</w:t>
      </w:r>
      <w:r w:rsidR="002A06AB" w:rsidRPr="00681CD5">
        <w:rPr>
          <w:rFonts w:ascii="Times New Roman" w:hAnsi="Times New Roman" w:cs="Times New Roman"/>
          <w:sz w:val="28"/>
          <w:szCs w:val="28"/>
        </w:rPr>
        <w:t xml:space="preserve"> Алайда бұл зерттеуде аталған құбылыс дербес идеологиялық </w:t>
      </w:r>
      <w:r w:rsidR="00065754" w:rsidRPr="00681CD5">
        <w:rPr>
          <w:rFonts w:ascii="Times New Roman" w:hAnsi="Times New Roman" w:cs="Times New Roman"/>
          <w:sz w:val="28"/>
          <w:szCs w:val="28"/>
        </w:rPr>
        <w:t xml:space="preserve">талдау нысаны ретінде емес, кейіпкер ұстанымының тілдік ұйымдасуын </w:t>
      </w:r>
      <w:r w:rsidR="00681060" w:rsidRPr="00681CD5">
        <w:rPr>
          <w:rFonts w:ascii="Times New Roman" w:hAnsi="Times New Roman" w:cs="Times New Roman"/>
          <w:sz w:val="28"/>
          <w:szCs w:val="28"/>
        </w:rPr>
        <w:t>сипаттайтын құрылым ретінде қарастырылды.</w:t>
      </w:r>
    </w:p>
    <w:p w14:paraId="27C8C5E1" w14:textId="034AD7D4" w:rsidR="00F95F74" w:rsidRPr="00681CD5" w:rsidRDefault="007C6508"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Берілген мәнмәтінде «біз» образы </w:t>
      </w:r>
      <w:r w:rsidR="00681060" w:rsidRPr="00681CD5">
        <w:rPr>
          <w:rFonts w:ascii="Times New Roman" w:hAnsi="Times New Roman" w:cs="Times New Roman"/>
          <w:sz w:val="28"/>
          <w:szCs w:val="28"/>
        </w:rPr>
        <w:t xml:space="preserve"> </w:t>
      </w:r>
      <w:r w:rsidR="00B92221"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қазақ халқының бейбіт, мәмілегер, сөзге тоқтайтын, әдеп сақтайтын </w:t>
      </w:r>
      <w:r w:rsidR="00974429" w:rsidRPr="00681CD5">
        <w:rPr>
          <w:rFonts w:ascii="Times New Roman" w:hAnsi="Times New Roman" w:cs="Times New Roman"/>
          <w:sz w:val="28"/>
          <w:szCs w:val="28"/>
        </w:rPr>
        <w:t xml:space="preserve">қауым ретіндегі ұлттық бейнесін танытады. Ал қарсы тараптың «олар» ретінде берілуі тарихи </w:t>
      </w:r>
      <w:r w:rsidR="00861017" w:rsidRPr="00681CD5">
        <w:rPr>
          <w:rFonts w:ascii="Times New Roman" w:hAnsi="Times New Roman" w:cs="Times New Roman"/>
          <w:sz w:val="28"/>
          <w:szCs w:val="28"/>
        </w:rPr>
        <w:t xml:space="preserve">тартыс жағдайында мәдени </w:t>
      </w:r>
      <w:r w:rsidR="00FA31AC" w:rsidRPr="00681CD5">
        <w:rPr>
          <w:rFonts w:ascii="Times New Roman" w:hAnsi="Times New Roman" w:cs="Times New Roman"/>
          <w:sz w:val="28"/>
          <w:szCs w:val="28"/>
        </w:rPr>
        <w:t>шегара</w:t>
      </w:r>
      <w:r w:rsidR="00861017" w:rsidRPr="00681CD5">
        <w:rPr>
          <w:rFonts w:ascii="Times New Roman" w:hAnsi="Times New Roman" w:cs="Times New Roman"/>
          <w:sz w:val="28"/>
          <w:szCs w:val="28"/>
        </w:rPr>
        <w:t xml:space="preserve">ны айқындап, ұлттық санадағы елдік, </w:t>
      </w:r>
      <w:r w:rsidR="00C313A9" w:rsidRPr="00681CD5">
        <w:rPr>
          <w:rFonts w:ascii="Times New Roman" w:hAnsi="Times New Roman" w:cs="Times New Roman"/>
          <w:sz w:val="28"/>
          <w:szCs w:val="28"/>
        </w:rPr>
        <w:t>мәміле, шешендік дәстүр, дипломати</w:t>
      </w:r>
      <w:r w:rsidR="009438D3" w:rsidRPr="00681CD5">
        <w:rPr>
          <w:rFonts w:ascii="Times New Roman" w:hAnsi="Times New Roman" w:cs="Times New Roman"/>
          <w:sz w:val="28"/>
          <w:szCs w:val="28"/>
        </w:rPr>
        <w:t>ялық этика тәрізді құндылықтарды алға шығарады. Осылайша, «біз</w:t>
      </w:r>
      <w:r w:rsidR="002C711A" w:rsidRPr="00681CD5">
        <w:rPr>
          <w:rFonts w:ascii="Times New Roman" w:hAnsi="Times New Roman" w:cs="Times New Roman"/>
          <w:sz w:val="28"/>
          <w:szCs w:val="28"/>
        </w:rPr>
        <w:t>–</w:t>
      </w:r>
      <w:r w:rsidR="009438D3" w:rsidRPr="00681CD5">
        <w:rPr>
          <w:rFonts w:ascii="Times New Roman" w:hAnsi="Times New Roman" w:cs="Times New Roman"/>
          <w:sz w:val="28"/>
          <w:szCs w:val="28"/>
        </w:rPr>
        <w:t xml:space="preserve">олар» </w:t>
      </w:r>
      <w:r w:rsidR="00BF65C1" w:rsidRPr="00681CD5">
        <w:rPr>
          <w:rFonts w:ascii="Times New Roman" w:hAnsi="Times New Roman" w:cs="Times New Roman"/>
          <w:sz w:val="28"/>
          <w:szCs w:val="28"/>
        </w:rPr>
        <w:t>бинарлы құрылымдары драма</w:t>
      </w:r>
      <w:r w:rsidR="00252F30" w:rsidRPr="00681CD5">
        <w:rPr>
          <w:rFonts w:ascii="Times New Roman" w:hAnsi="Times New Roman" w:cs="Times New Roman"/>
          <w:sz w:val="28"/>
          <w:szCs w:val="28"/>
        </w:rPr>
        <w:t>да</w:t>
      </w:r>
      <w:r w:rsidR="00BF65C1" w:rsidRPr="00681CD5">
        <w:rPr>
          <w:rFonts w:ascii="Times New Roman" w:hAnsi="Times New Roman" w:cs="Times New Roman"/>
          <w:sz w:val="28"/>
          <w:szCs w:val="28"/>
        </w:rPr>
        <w:t xml:space="preserve"> тек қарсы қою тәсілі </w:t>
      </w:r>
      <w:r w:rsidR="00252F30" w:rsidRPr="00681CD5">
        <w:rPr>
          <w:rFonts w:ascii="Times New Roman" w:hAnsi="Times New Roman" w:cs="Times New Roman"/>
          <w:sz w:val="28"/>
          <w:szCs w:val="28"/>
        </w:rPr>
        <w:t xml:space="preserve">емес, ұлттық ұстанымды, тарихи </w:t>
      </w:r>
      <w:r w:rsidRPr="00681CD5">
        <w:rPr>
          <w:rFonts w:ascii="Times New Roman" w:hAnsi="Times New Roman" w:cs="Times New Roman"/>
          <w:sz w:val="28"/>
          <w:szCs w:val="28"/>
        </w:rPr>
        <w:t xml:space="preserve"> </w:t>
      </w:r>
      <w:r w:rsidR="00EE7233" w:rsidRPr="00681CD5">
        <w:rPr>
          <w:rFonts w:ascii="Times New Roman" w:hAnsi="Times New Roman" w:cs="Times New Roman"/>
          <w:sz w:val="28"/>
          <w:szCs w:val="28"/>
        </w:rPr>
        <w:t xml:space="preserve">жадты және мәдени өзіндік сананы тілдік тұрғыдан бекітетін ұстаным амалы болып саналады. </w:t>
      </w:r>
    </w:p>
    <w:p w14:paraId="44B487C0" w14:textId="2057108A" w:rsidR="00993EDE" w:rsidRPr="00681CD5" w:rsidRDefault="00AB5BB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ЭЭС-тің прагматикалық қызметі талданған </w:t>
      </w:r>
      <w:r w:rsidR="003E73A4" w:rsidRPr="00681CD5">
        <w:rPr>
          <w:rFonts w:ascii="Times New Roman" w:hAnsi="Times New Roman" w:cs="Times New Roman"/>
          <w:sz w:val="28"/>
          <w:szCs w:val="28"/>
        </w:rPr>
        <w:t>ұстаным кеңістігін (Engagement) бағалау санаты</w:t>
      </w:r>
      <w:r w:rsidRPr="00681CD5">
        <w:rPr>
          <w:rFonts w:ascii="Times New Roman" w:hAnsi="Times New Roman" w:cs="Times New Roman"/>
          <w:sz w:val="28"/>
          <w:szCs w:val="28"/>
        </w:rPr>
        <w:t xml:space="preserve"> эмоцияның драмалық дискурста тек сезім ретінде емес, ұлттық ұстанымды ұйымдастыратын құрал ретінде көрінетінін дәлелдейді. Мақұлдау формалары (</w:t>
      </w:r>
      <w:r w:rsidRPr="00681CD5">
        <w:rPr>
          <w:rFonts w:ascii="Times New Roman" w:hAnsi="Times New Roman" w:cs="Times New Roman"/>
          <w:i/>
          <w:iCs/>
          <w:sz w:val="28"/>
          <w:szCs w:val="28"/>
        </w:rPr>
        <w:t>құлдық, биекең</w:t>
      </w:r>
      <w:r w:rsidR="008D517E" w:rsidRPr="00681CD5">
        <w:rPr>
          <w:rFonts w:ascii="Times New Roman" w:hAnsi="Times New Roman" w:cs="Times New Roman"/>
          <w:i/>
          <w:iCs/>
          <w:sz w:val="28"/>
          <w:szCs w:val="28"/>
        </w:rPr>
        <w:t>, ...</w:t>
      </w:r>
      <w:r w:rsidRPr="00681CD5">
        <w:rPr>
          <w:rFonts w:ascii="Times New Roman" w:hAnsi="Times New Roman" w:cs="Times New Roman"/>
          <w:i/>
          <w:iCs/>
          <w:sz w:val="28"/>
          <w:szCs w:val="28"/>
        </w:rPr>
        <w:t xml:space="preserve"> айтты-ау</w:t>
      </w:r>
      <w:r w:rsidRPr="00681CD5">
        <w:rPr>
          <w:rFonts w:ascii="Times New Roman" w:hAnsi="Times New Roman" w:cs="Times New Roman"/>
          <w:sz w:val="28"/>
          <w:szCs w:val="28"/>
        </w:rPr>
        <w:t>) ұлттық қарым-қатынастағы құрмет пен келісім мәдениетін танытса, күмән мен болжам құрылымдары (</w:t>
      </w:r>
      <w:r w:rsidRPr="00681CD5">
        <w:rPr>
          <w:rFonts w:ascii="Times New Roman" w:hAnsi="Times New Roman" w:cs="Times New Roman"/>
          <w:i/>
          <w:iCs/>
          <w:sz w:val="28"/>
          <w:szCs w:val="28"/>
        </w:rPr>
        <w:t>жөн бола қояр ма екен, сияқты, мүмкін</w:t>
      </w:r>
      <w:r w:rsidRPr="00681CD5">
        <w:rPr>
          <w:rFonts w:ascii="Times New Roman" w:hAnsi="Times New Roman" w:cs="Times New Roman"/>
          <w:sz w:val="28"/>
          <w:szCs w:val="28"/>
        </w:rPr>
        <w:t>) қазақ дүниетанымындағы байып, сақтық, дипломатиялық салмақ кодтарын нақтылайды. Ал кесімді ұстанымдар (</w:t>
      </w:r>
      <w:r w:rsidRPr="00681CD5">
        <w:rPr>
          <w:rFonts w:ascii="Times New Roman" w:hAnsi="Times New Roman" w:cs="Times New Roman"/>
          <w:i/>
          <w:iCs/>
          <w:sz w:val="28"/>
          <w:szCs w:val="28"/>
        </w:rPr>
        <w:t>жоқ, болмайды</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 xml:space="preserve">темірмен деме, тегің тат) </w:t>
      </w:r>
      <w:r w:rsidRPr="00681CD5">
        <w:rPr>
          <w:rFonts w:ascii="Times New Roman" w:hAnsi="Times New Roman" w:cs="Times New Roman"/>
          <w:sz w:val="28"/>
          <w:szCs w:val="28"/>
        </w:rPr>
        <w:t xml:space="preserve">ұлттық мінездің табандылық қырын </w:t>
      </w:r>
      <w:r w:rsidRPr="00681CD5">
        <w:rPr>
          <w:rFonts w:ascii="Times New Roman" w:hAnsi="Times New Roman" w:cs="Times New Roman"/>
          <w:sz w:val="28"/>
          <w:szCs w:val="28"/>
        </w:rPr>
        <w:lastRenderedPageBreak/>
        <w:t xml:space="preserve">әдеппен ұштастырады. Біз – олар бинарындағы сөйлемдер ұлттық бірегейлікті бекітіп, </w:t>
      </w:r>
      <w:r w:rsidR="00937550" w:rsidRPr="00681CD5">
        <w:rPr>
          <w:rFonts w:ascii="Times New Roman" w:hAnsi="Times New Roman" w:cs="Times New Roman"/>
          <w:sz w:val="28"/>
          <w:szCs w:val="28"/>
        </w:rPr>
        <w:t xml:space="preserve">топтық тұтастық пен </w:t>
      </w:r>
      <w:r w:rsidR="00FA31AC" w:rsidRPr="00681CD5">
        <w:rPr>
          <w:rFonts w:ascii="Times New Roman" w:hAnsi="Times New Roman" w:cs="Times New Roman"/>
          <w:sz w:val="28"/>
          <w:szCs w:val="28"/>
        </w:rPr>
        <w:t>шегара</w:t>
      </w:r>
      <w:r w:rsidR="00937550" w:rsidRPr="00681CD5">
        <w:rPr>
          <w:rFonts w:ascii="Times New Roman" w:hAnsi="Times New Roman" w:cs="Times New Roman"/>
          <w:sz w:val="28"/>
          <w:szCs w:val="28"/>
        </w:rPr>
        <w:t xml:space="preserve"> қоюдың ұлттық бейнесін </w:t>
      </w:r>
      <w:r w:rsidRPr="00681CD5">
        <w:rPr>
          <w:rFonts w:ascii="Times New Roman" w:hAnsi="Times New Roman" w:cs="Times New Roman"/>
          <w:sz w:val="28"/>
          <w:szCs w:val="28"/>
        </w:rPr>
        <w:t>сөз құдіреті, мәміле, ар-намыс, елді</w:t>
      </w:r>
      <w:r w:rsidR="00937550" w:rsidRPr="00681CD5">
        <w:rPr>
          <w:rFonts w:ascii="Times New Roman" w:hAnsi="Times New Roman" w:cs="Times New Roman"/>
          <w:sz w:val="28"/>
          <w:szCs w:val="28"/>
        </w:rPr>
        <w:t xml:space="preserve">к </w:t>
      </w:r>
      <w:r w:rsidRPr="00681CD5">
        <w:rPr>
          <w:rFonts w:ascii="Times New Roman" w:hAnsi="Times New Roman" w:cs="Times New Roman"/>
          <w:sz w:val="28"/>
          <w:szCs w:val="28"/>
        </w:rPr>
        <w:t xml:space="preserve">сынды </w:t>
      </w:r>
      <w:r w:rsidR="00CA71B3" w:rsidRPr="00681CD5">
        <w:rPr>
          <w:rFonts w:ascii="Times New Roman" w:hAnsi="Times New Roman" w:cs="Times New Roman"/>
          <w:sz w:val="28"/>
          <w:szCs w:val="28"/>
        </w:rPr>
        <w:t>ұлттық</w:t>
      </w:r>
      <w:r w:rsidRPr="00681CD5">
        <w:rPr>
          <w:rFonts w:ascii="Times New Roman" w:hAnsi="Times New Roman" w:cs="Times New Roman"/>
          <w:sz w:val="28"/>
          <w:szCs w:val="28"/>
        </w:rPr>
        <w:t xml:space="preserve"> құндылықтар арқылы жүйелейді.</w:t>
      </w:r>
      <w:r w:rsidR="002F6BF1" w:rsidRPr="00681CD5">
        <w:rPr>
          <w:rFonts w:ascii="Times New Roman" w:hAnsi="Times New Roman" w:cs="Times New Roman"/>
          <w:sz w:val="28"/>
          <w:szCs w:val="28"/>
        </w:rPr>
        <w:t xml:space="preserve"> </w:t>
      </w:r>
      <w:r w:rsidRPr="00681CD5">
        <w:rPr>
          <w:rFonts w:ascii="Times New Roman" w:hAnsi="Times New Roman" w:cs="Times New Roman"/>
          <w:sz w:val="28"/>
          <w:szCs w:val="28"/>
        </w:rPr>
        <w:t>Осылайша ЭЭС</w:t>
      </w:r>
      <w:r w:rsidR="003E73A4" w:rsidRPr="00681CD5">
        <w:rPr>
          <w:rFonts w:ascii="Times New Roman" w:hAnsi="Times New Roman" w:cs="Times New Roman"/>
          <w:sz w:val="28"/>
          <w:szCs w:val="28"/>
        </w:rPr>
        <w:t>-тер ұстаным мен пікір кеңістігін (Engagement) бағалау санатында ұлттық кодтарды танытып, мәтіндегі ұстанымды тек «айтылған ой» ретінде емес, ұлттық-мәдени санамен бекітілген әлеуметтік әрекет ретінде бағалайды.</w:t>
      </w:r>
      <w:r w:rsidR="009560E5" w:rsidRPr="00681CD5">
        <w:rPr>
          <w:rFonts w:ascii="Times New Roman" w:hAnsi="Times New Roman" w:cs="Times New Roman"/>
          <w:sz w:val="28"/>
          <w:szCs w:val="28"/>
        </w:rPr>
        <w:t xml:space="preserve"> </w:t>
      </w:r>
    </w:p>
    <w:p w14:paraId="2F488F02" w14:textId="76255FF2" w:rsidR="00993EDE" w:rsidRPr="00681CD5" w:rsidRDefault="00AB5BB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993EDE" w:rsidRPr="00681CD5">
        <w:rPr>
          <w:rFonts w:ascii="Times New Roman" w:hAnsi="Times New Roman" w:cs="Times New Roman"/>
          <w:sz w:val="28"/>
          <w:szCs w:val="28"/>
        </w:rPr>
        <w:t>Бағалау теориясының экспрессивті</w:t>
      </w:r>
      <w:r w:rsidR="007238DC" w:rsidRPr="00681CD5">
        <w:rPr>
          <w:rFonts w:ascii="Times New Roman" w:hAnsi="Times New Roman" w:cs="Times New Roman"/>
          <w:sz w:val="28"/>
          <w:szCs w:val="28"/>
        </w:rPr>
        <w:t xml:space="preserve"> </w:t>
      </w:r>
      <w:r w:rsidR="00993EDE" w:rsidRPr="00681CD5">
        <w:rPr>
          <w:rFonts w:ascii="Times New Roman" w:hAnsi="Times New Roman" w:cs="Times New Roman"/>
          <w:sz w:val="28"/>
          <w:szCs w:val="28"/>
        </w:rPr>
        <w:t>қарқын</w:t>
      </w:r>
      <w:r w:rsidR="00541384" w:rsidRPr="00681CD5">
        <w:rPr>
          <w:rFonts w:ascii="Times New Roman" w:hAnsi="Times New Roman" w:cs="Times New Roman"/>
          <w:sz w:val="28"/>
          <w:szCs w:val="28"/>
        </w:rPr>
        <w:t xml:space="preserve"> (Graduation) санаты</w:t>
      </w:r>
      <w:r w:rsidR="00E14019" w:rsidRPr="00681CD5">
        <w:rPr>
          <w:rFonts w:ascii="Times New Roman" w:hAnsi="Times New Roman" w:cs="Times New Roman"/>
          <w:sz w:val="28"/>
          <w:szCs w:val="28"/>
        </w:rPr>
        <w:t xml:space="preserve"> бағалау мағынасының қарқындылық дәрежесін көрсетеді. Бұл санат екі негізгі тетік арқылы іске асады</w:t>
      </w:r>
      <w:r w:rsidR="003E76F6" w:rsidRPr="00681CD5">
        <w:rPr>
          <w:rFonts w:ascii="Times New Roman" w:hAnsi="Times New Roman" w:cs="Times New Roman"/>
          <w:sz w:val="28"/>
          <w:szCs w:val="28"/>
        </w:rPr>
        <w:t>: Force және Focus</w:t>
      </w:r>
      <w:r w:rsidR="00D35AEE" w:rsidRPr="00681CD5">
        <w:rPr>
          <w:rFonts w:ascii="Times New Roman" w:hAnsi="Times New Roman" w:cs="Times New Roman"/>
          <w:sz w:val="28"/>
          <w:szCs w:val="28"/>
        </w:rPr>
        <w:t>. Force бағалаудың күшін, көлемін, дәрежесін арттыру немесе азайтуға қызмет ет</w:t>
      </w:r>
      <w:r w:rsidR="00D46460" w:rsidRPr="00681CD5">
        <w:rPr>
          <w:rFonts w:ascii="Times New Roman" w:hAnsi="Times New Roman" w:cs="Times New Roman"/>
          <w:sz w:val="28"/>
          <w:szCs w:val="28"/>
        </w:rPr>
        <w:t xml:space="preserve">се, Focus белгілі бір сапаның не ұғымның </w:t>
      </w:r>
      <w:r w:rsidR="00FA31AC" w:rsidRPr="00681CD5">
        <w:rPr>
          <w:rFonts w:ascii="Times New Roman" w:hAnsi="Times New Roman" w:cs="Times New Roman"/>
          <w:sz w:val="28"/>
          <w:szCs w:val="28"/>
        </w:rPr>
        <w:t>шегара</w:t>
      </w:r>
      <w:r w:rsidR="00D46460" w:rsidRPr="00681CD5">
        <w:rPr>
          <w:rFonts w:ascii="Times New Roman" w:hAnsi="Times New Roman" w:cs="Times New Roman"/>
          <w:sz w:val="28"/>
          <w:szCs w:val="28"/>
        </w:rPr>
        <w:t xml:space="preserve">сын айқындап, </w:t>
      </w:r>
      <w:r w:rsidR="00ED5D8B" w:rsidRPr="00681CD5">
        <w:rPr>
          <w:rFonts w:ascii="Times New Roman" w:hAnsi="Times New Roman" w:cs="Times New Roman"/>
          <w:sz w:val="28"/>
          <w:szCs w:val="28"/>
        </w:rPr>
        <w:t>оны «нағыз», «дәл»</w:t>
      </w:r>
      <w:r w:rsidR="00E7687D" w:rsidRPr="00681CD5">
        <w:rPr>
          <w:rFonts w:ascii="Times New Roman" w:hAnsi="Times New Roman" w:cs="Times New Roman"/>
          <w:sz w:val="28"/>
          <w:szCs w:val="28"/>
        </w:rPr>
        <w:t xml:space="preserve">, «шын» тәрізді нақтылау не керісінше әлсірету арқылы білдіреді. Сондықтан экспрессивті қарқын </w:t>
      </w:r>
      <w:r w:rsidR="00F66F63" w:rsidRPr="00681CD5">
        <w:rPr>
          <w:rFonts w:ascii="Times New Roman" w:hAnsi="Times New Roman" w:cs="Times New Roman"/>
          <w:sz w:val="28"/>
          <w:szCs w:val="28"/>
        </w:rPr>
        <w:t>(Graduation)</w:t>
      </w:r>
      <w:r w:rsidR="00A50AD7" w:rsidRPr="00681CD5">
        <w:rPr>
          <w:rFonts w:ascii="Times New Roman" w:hAnsi="Times New Roman" w:cs="Times New Roman"/>
          <w:sz w:val="28"/>
          <w:szCs w:val="28"/>
        </w:rPr>
        <w:t xml:space="preserve"> бірліктері </w:t>
      </w:r>
      <w:r w:rsidR="00D848EA" w:rsidRPr="00681CD5">
        <w:rPr>
          <w:rFonts w:ascii="Times New Roman" w:hAnsi="Times New Roman" w:cs="Times New Roman"/>
          <w:sz w:val="28"/>
          <w:szCs w:val="28"/>
        </w:rPr>
        <w:t xml:space="preserve">эмоцияның </w:t>
      </w:r>
      <w:r w:rsidR="00E0037D" w:rsidRPr="00681CD5">
        <w:rPr>
          <w:rFonts w:ascii="Times New Roman" w:hAnsi="Times New Roman" w:cs="Times New Roman"/>
          <w:sz w:val="28"/>
          <w:szCs w:val="28"/>
        </w:rPr>
        <w:t xml:space="preserve">немесе бағалаудың өзіне емес, олардың мәтіндегі берілу деңгейіне ықпал ететін амалдар ретінде қарастырылады. </w:t>
      </w:r>
      <w:r w:rsidR="00E96F7C" w:rsidRPr="00681CD5">
        <w:rPr>
          <w:rFonts w:ascii="Times New Roman" w:hAnsi="Times New Roman" w:cs="Times New Roman"/>
          <w:sz w:val="28"/>
          <w:szCs w:val="28"/>
        </w:rPr>
        <w:t>О</w:t>
      </w:r>
      <w:r w:rsidR="00E0037D" w:rsidRPr="00681CD5">
        <w:rPr>
          <w:rFonts w:ascii="Times New Roman" w:hAnsi="Times New Roman" w:cs="Times New Roman"/>
          <w:sz w:val="28"/>
          <w:szCs w:val="28"/>
        </w:rPr>
        <w:t xml:space="preserve">сы зерттеуде драмалық мәтіндегі </w:t>
      </w:r>
      <w:r w:rsidR="007B7BD8" w:rsidRPr="00681CD5">
        <w:rPr>
          <w:rFonts w:ascii="Times New Roman" w:hAnsi="Times New Roman" w:cs="Times New Roman"/>
          <w:sz w:val="28"/>
          <w:szCs w:val="28"/>
        </w:rPr>
        <w:t>экспрессивті бірліктер</w:t>
      </w:r>
      <w:r w:rsidR="00992B0A" w:rsidRPr="00681CD5">
        <w:rPr>
          <w:rFonts w:ascii="Times New Roman" w:hAnsi="Times New Roman" w:cs="Times New Roman"/>
          <w:sz w:val="28"/>
          <w:szCs w:val="28"/>
        </w:rPr>
        <w:t xml:space="preserve"> </w:t>
      </w:r>
      <w:r w:rsidR="007B7BD8" w:rsidRPr="00681CD5">
        <w:rPr>
          <w:rFonts w:ascii="Times New Roman" w:hAnsi="Times New Roman" w:cs="Times New Roman"/>
          <w:sz w:val="28"/>
          <w:szCs w:val="28"/>
        </w:rPr>
        <w:t>дәл</w:t>
      </w:r>
      <w:r w:rsidR="00992B0A" w:rsidRPr="00681CD5">
        <w:rPr>
          <w:rFonts w:ascii="Times New Roman" w:hAnsi="Times New Roman" w:cs="Times New Roman"/>
          <w:sz w:val="28"/>
          <w:szCs w:val="28"/>
        </w:rPr>
        <w:t xml:space="preserve"> осы екі өлшем аясында сараланып, олардың ұлттық-мәдени астары кейінгі интерпретациялық </w:t>
      </w:r>
      <w:r w:rsidR="0088196F" w:rsidRPr="00681CD5">
        <w:rPr>
          <w:rFonts w:ascii="Times New Roman" w:hAnsi="Times New Roman" w:cs="Times New Roman"/>
          <w:sz w:val="28"/>
          <w:szCs w:val="28"/>
        </w:rPr>
        <w:t>деңгейде түсіндіріледі</w:t>
      </w:r>
      <w:r w:rsidR="007B7BD8" w:rsidRPr="00681CD5">
        <w:rPr>
          <w:rFonts w:ascii="Times New Roman" w:hAnsi="Times New Roman" w:cs="Times New Roman"/>
          <w:sz w:val="28"/>
          <w:szCs w:val="28"/>
        </w:rPr>
        <w:t xml:space="preserve"> </w:t>
      </w:r>
      <w:r w:rsidR="00993EDE" w:rsidRPr="00681CD5">
        <w:rPr>
          <w:rFonts w:ascii="Times New Roman" w:hAnsi="Times New Roman" w:cs="Times New Roman"/>
          <w:sz w:val="28"/>
          <w:szCs w:val="28"/>
        </w:rPr>
        <w:t xml:space="preserve">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076BDF" w:rsidRPr="00681CD5">
        <w:rPr>
          <w:rFonts w:ascii="Times New Roman" w:hAnsi="Times New Roman" w:cs="Times New Roman"/>
          <w:sz w:val="28"/>
          <w:szCs w:val="28"/>
        </w:rPr>
        <w:t>17):</w:t>
      </w:r>
      <w:r w:rsidR="00FF1993" w:rsidRPr="00681CD5">
        <w:rPr>
          <w:rFonts w:ascii="Times New Roman" w:hAnsi="Times New Roman" w:cs="Times New Roman"/>
          <w:sz w:val="28"/>
          <w:szCs w:val="28"/>
        </w:rPr>
        <w:t xml:space="preserve"> </w:t>
      </w:r>
    </w:p>
    <w:p w14:paraId="71300765" w14:textId="77777777" w:rsidR="00AB5BB1" w:rsidRPr="00681CD5" w:rsidRDefault="00AB5BB1" w:rsidP="00EF064E">
      <w:pPr>
        <w:ind w:firstLine="567"/>
        <w:jc w:val="both"/>
        <w:rPr>
          <w:rFonts w:ascii="Times New Roman" w:hAnsi="Times New Roman" w:cs="Times New Roman"/>
          <w:i/>
          <w:iCs/>
          <w:sz w:val="28"/>
          <w:szCs w:val="28"/>
        </w:rPr>
      </w:pPr>
    </w:p>
    <w:p w14:paraId="366A4785" w14:textId="25A45DA4" w:rsidR="007238DC" w:rsidRPr="00681CD5" w:rsidRDefault="00076BDF" w:rsidP="00F10607">
      <w:pPr>
        <w:jc w:val="both"/>
        <w:rPr>
          <w:rFonts w:ascii="Times New Roman" w:hAnsi="Times New Roman" w:cs="Times New Roman"/>
          <w:sz w:val="28"/>
          <w:szCs w:val="28"/>
        </w:rPr>
      </w:pPr>
      <w:r w:rsidRPr="00681CD5">
        <w:rPr>
          <w:rFonts w:ascii="Times New Roman" w:hAnsi="Times New Roman" w:cs="Times New Roman"/>
          <w:sz w:val="28"/>
          <w:szCs w:val="28"/>
        </w:rPr>
        <w:t>Кесте 17 – Э</w:t>
      </w:r>
      <w:r w:rsidR="007238DC" w:rsidRPr="00681CD5">
        <w:rPr>
          <w:rFonts w:ascii="Times New Roman" w:hAnsi="Times New Roman" w:cs="Times New Roman"/>
          <w:sz w:val="28"/>
          <w:szCs w:val="28"/>
        </w:rPr>
        <w:t xml:space="preserve">кспрессивті қарқынды </w:t>
      </w:r>
      <w:r w:rsidR="00937550" w:rsidRPr="00681CD5">
        <w:rPr>
          <w:rFonts w:ascii="Times New Roman" w:hAnsi="Times New Roman" w:cs="Times New Roman"/>
          <w:sz w:val="28"/>
          <w:szCs w:val="28"/>
        </w:rPr>
        <w:t>дәр</w:t>
      </w:r>
      <w:r w:rsidR="00402E97" w:rsidRPr="00681CD5">
        <w:rPr>
          <w:rFonts w:ascii="Times New Roman" w:hAnsi="Times New Roman" w:cs="Times New Roman"/>
          <w:sz w:val="28"/>
          <w:szCs w:val="28"/>
        </w:rPr>
        <w:t>е</w:t>
      </w:r>
      <w:r w:rsidR="00937550" w:rsidRPr="00681CD5">
        <w:rPr>
          <w:rFonts w:ascii="Times New Roman" w:hAnsi="Times New Roman" w:cs="Times New Roman"/>
          <w:sz w:val="28"/>
          <w:szCs w:val="28"/>
        </w:rPr>
        <w:t>желеу</w:t>
      </w:r>
      <w:r w:rsidR="007238DC" w:rsidRPr="00681CD5">
        <w:rPr>
          <w:rFonts w:ascii="Times New Roman" w:hAnsi="Times New Roman" w:cs="Times New Roman"/>
          <w:sz w:val="28"/>
          <w:szCs w:val="28"/>
        </w:rPr>
        <w:t xml:space="preserve">  санаты</w:t>
      </w:r>
      <w:r w:rsidRPr="00681CD5">
        <w:rPr>
          <w:rFonts w:ascii="Times New Roman" w:hAnsi="Times New Roman" w:cs="Times New Roman"/>
          <w:sz w:val="28"/>
          <w:szCs w:val="28"/>
        </w:rPr>
        <w:t>н</w:t>
      </w:r>
      <w:r w:rsidR="007238DC" w:rsidRPr="00681CD5">
        <w:rPr>
          <w:rFonts w:ascii="Times New Roman" w:hAnsi="Times New Roman" w:cs="Times New Roman"/>
          <w:sz w:val="28"/>
          <w:szCs w:val="28"/>
        </w:rPr>
        <w:t xml:space="preserve"> (Graduation) сипаттайтын эмоционалды-экспрессивті </w:t>
      </w:r>
      <w:r w:rsidRPr="00681CD5">
        <w:rPr>
          <w:rFonts w:ascii="Times New Roman" w:hAnsi="Times New Roman" w:cs="Times New Roman"/>
          <w:sz w:val="28"/>
          <w:szCs w:val="28"/>
        </w:rPr>
        <w:t xml:space="preserve">сөздер </w:t>
      </w:r>
    </w:p>
    <w:p w14:paraId="735A813F" w14:textId="26468EE3" w:rsidR="007238DC" w:rsidRPr="00681CD5" w:rsidRDefault="007238DC" w:rsidP="00EF064E">
      <w:pPr>
        <w:ind w:firstLine="567"/>
        <w:jc w:val="both"/>
        <w:rPr>
          <w:rFonts w:ascii="Times New Roman" w:hAnsi="Times New Roman" w:cs="Times New Roman"/>
          <w:i/>
          <w:iCs/>
          <w:sz w:val="28"/>
          <w:szCs w:val="28"/>
        </w:rPr>
      </w:pPr>
      <w:r w:rsidRPr="00681CD5">
        <w:rPr>
          <w:rFonts w:ascii="Times New Roman" w:hAnsi="Times New Roman" w:cs="Times New Roman"/>
          <w:sz w:val="28"/>
          <w:szCs w:val="28"/>
        </w:rPr>
        <w:t xml:space="preserve"> </w:t>
      </w:r>
    </w:p>
    <w:tbl>
      <w:tblPr>
        <w:tblStyle w:val="ac"/>
        <w:tblW w:w="0" w:type="auto"/>
        <w:tblLayout w:type="fixed"/>
        <w:tblLook w:val="04A0" w:firstRow="1" w:lastRow="0" w:firstColumn="1" w:lastColumn="0" w:noHBand="0" w:noVBand="1"/>
      </w:tblPr>
      <w:tblGrid>
        <w:gridCol w:w="3360"/>
        <w:gridCol w:w="1455"/>
        <w:gridCol w:w="4813"/>
      </w:tblGrid>
      <w:tr w:rsidR="00681CD5" w:rsidRPr="00681CD5" w14:paraId="7BA707C9" w14:textId="77777777" w:rsidTr="002F3212">
        <w:tc>
          <w:tcPr>
            <w:tcW w:w="3360" w:type="dxa"/>
          </w:tcPr>
          <w:p w14:paraId="73B46D71" w14:textId="3D005545" w:rsidR="006E0188" w:rsidRPr="00F10607" w:rsidRDefault="00C3141D" w:rsidP="003D594A">
            <w:pPr>
              <w:jc w:val="center"/>
              <w:rPr>
                <w:rFonts w:ascii="Times New Roman" w:hAnsi="Times New Roman" w:cs="Times New Roman"/>
                <w:lang w:val="ru-RU"/>
              </w:rPr>
            </w:pPr>
            <w:r w:rsidRPr="00F10607">
              <w:rPr>
                <w:rFonts w:ascii="Times New Roman" w:hAnsi="Times New Roman" w:cs="Times New Roman"/>
                <w:lang w:val="ru-RU"/>
              </w:rPr>
              <w:t>Тілдік бірліктер</w:t>
            </w:r>
          </w:p>
        </w:tc>
        <w:tc>
          <w:tcPr>
            <w:tcW w:w="1455" w:type="dxa"/>
          </w:tcPr>
          <w:p w14:paraId="6BD780C2" w14:textId="4840876C" w:rsidR="006E0188" w:rsidRPr="00F10607" w:rsidRDefault="00076BDF" w:rsidP="003D594A">
            <w:pPr>
              <w:jc w:val="center"/>
              <w:rPr>
                <w:rFonts w:ascii="Times New Roman" w:hAnsi="Times New Roman" w:cs="Times New Roman"/>
              </w:rPr>
            </w:pPr>
            <w:r w:rsidRPr="00F10607">
              <w:rPr>
                <w:rFonts w:ascii="Times New Roman" w:hAnsi="Times New Roman" w:cs="Times New Roman"/>
              </w:rPr>
              <w:t xml:space="preserve">Экспрессивті </w:t>
            </w:r>
            <w:r w:rsidR="006E0188" w:rsidRPr="00F10607">
              <w:rPr>
                <w:rFonts w:ascii="Times New Roman" w:hAnsi="Times New Roman" w:cs="Times New Roman"/>
              </w:rPr>
              <w:t>қарқын</w:t>
            </w:r>
          </w:p>
        </w:tc>
        <w:tc>
          <w:tcPr>
            <w:tcW w:w="4813" w:type="dxa"/>
          </w:tcPr>
          <w:p w14:paraId="4573844B" w14:textId="5C1A7972" w:rsidR="006E0188" w:rsidRPr="00F10607" w:rsidRDefault="00076BDF" w:rsidP="003D594A">
            <w:pPr>
              <w:jc w:val="center"/>
              <w:rPr>
                <w:rFonts w:ascii="Times New Roman" w:hAnsi="Times New Roman" w:cs="Times New Roman"/>
              </w:rPr>
            </w:pPr>
            <w:r w:rsidRPr="00F10607">
              <w:rPr>
                <w:rFonts w:ascii="Times New Roman" w:hAnsi="Times New Roman" w:cs="Times New Roman"/>
              </w:rPr>
              <w:t>Сипаты</w:t>
            </w:r>
          </w:p>
        </w:tc>
      </w:tr>
      <w:tr w:rsidR="00681CD5" w:rsidRPr="00681CD5" w14:paraId="7FD2055A" w14:textId="77777777" w:rsidTr="002F3212">
        <w:tc>
          <w:tcPr>
            <w:tcW w:w="3360" w:type="dxa"/>
          </w:tcPr>
          <w:p w14:paraId="51E2A25B" w14:textId="79B91CEA" w:rsidR="006E0188"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 xml:space="preserve">Шыбынның ызыңы естілер тылсым тыныштық </w:t>
            </w:r>
          </w:p>
        </w:tc>
        <w:tc>
          <w:tcPr>
            <w:tcW w:w="1455" w:type="dxa"/>
          </w:tcPr>
          <w:p w14:paraId="7E7B4C1B" w14:textId="3C7D51AA" w:rsidR="006E0188"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күшейту</w:t>
            </w:r>
          </w:p>
        </w:tc>
        <w:tc>
          <w:tcPr>
            <w:tcW w:w="4813" w:type="dxa"/>
          </w:tcPr>
          <w:p w14:paraId="5B2399D9" w14:textId="6A078FAE" w:rsidR="006E0188"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Тыныштықтың шекті деңгейін «шыбынның ызыңы» арқылы беру</w:t>
            </w:r>
            <w:r w:rsidR="00937550" w:rsidRPr="00681CD5">
              <w:rPr>
                <w:rFonts w:ascii="Times New Roman" w:hAnsi="Times New Roman" w:cs="Times New Roman"/>
              </w:rPr>
              <w:t>.</w:t>
            </w:r>
          </w:p>
        </w:tc>
      </w:tr>
      <w:tr w:rsidR="00681CD5" w:rsidRPr="00681CD5" w14:paraId="5819D0FC" w14:textId="77777777" w:rsidTr="002F3212">
        <w:tc>
          <w:tcPr>
            <w:tcW w:w="3360" w:type="dxa"/>
          </w:tcPr>
          <w:p w14:paraId="372440A3" w14:textId="054161F8"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 xml:space="preserve">Аш қасқырдай тиіп </w:t>
            </w:r>
          </w:p>
        </w:tc>
        <w:tc>
          <w:tcPr>
            <w:tcW w:w="1455" w:type="dxa"/>
          </w:tcPr>
          <w:p w14:paraId="04D07945" w14:textId="4E5ED6A0"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күшейту</w:t>
            </w:r>
          </w:p>
        </w:tc>
        <w:tc>
          <w:tcPr>
            <w:tcW w:w="4813" w:type="dxa"/>
          </w:tcPr>
          <w:p w14:paraId="4CC90D8E" w14:textId="37C4D173"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Жаудың әрекетін жай ғана «тиді» демей, оның қатыгезді</w:t>
            </w:r>
            <w:r w:rsidR="002C711A" w:rsidRPr="00681CD5">
              <w:rPr>
                <w:rFonts w:ascii="Times New Roman" w:hAnsi="Times New Roman" w:cs="Times New Roman"/>
              </w:rPr>
              <w:t>к</w:t>
            </w:r>
            <w:r w:rsidRPr="00681CD5">
              <w:rPr>
                <w:rFonts w:ascii="Times New Roman" w:hAnsi="Times New Roman" w:cs="Times New Roman"/>
              </w:rPr>
              <w:t xml:space="preserve"> деңгейін </w:t>
            </w:r>
            <w:r w:rsidR="00F8382E" w:rsidRPr="00681CD5">
              <w:rPr>
                <w:rFonts w:ascii="Times New Roman" w:hAnsi="Times New Roman" w:cs="Times New Roman"/>
              </w:rPr>
              <w:t>толық көрсету</w:t>
            </w:r>
            <w:r w:rsidR="00937550" w:rsidRPr="00681CD5">
              <w:rPr>
                <w:rFonts w:ascii="Times New Roman" w:hAnsi="Times New Roman" w:cs="Times New Roman"/>
              </w:rPr>
              <w:t>.</w:t>
            </w:r>
          </w:p>
        </w:tc>
      </w:tr>
      <w:tr w:rsidR="00681CD5" w:rsidRPr="00681CD5" w14:paraId="6D4A5C10" w14:textId="77777777" w:rsidTr="002F3212">
        <w:tc>
          <w:tcPr>
            <w:tcW w:w="3360" w:type="dxa"/>
          </w:tcPr>
          <w:p w14:paraId="71732990" w14:textId="2B27FDDD"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 xml:space="preserve">Жеті қабат жердің астында </w:t>
            </w:r>
          </w:p>
        </w:tc>
        <w:tc>
          <w:tcPr>
            <w:tcW w:w="1455" w:type="dxa"/>
          </w:tcPr>
          <w:p w14:paraId="6A0E673B" w14:textId="0CA9BCE0"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күшейту</w:t>
            </w:r>
          </w:p>
        </w:tc>
        <w:tc>
          <w:tcPr>
            <w:tcW w:w="4813" w:type="dxa"/>
          </w:tcPr>
          <w:p w14:paraId="459B2E41" w14:textId="45AC5B57"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Білмеу деңгейінің немесе жасырудың шексіздігін сандық көрсеткішпен күшейту</w:t>
            </w:r>
            <w:r w:rsidR="00937550" w:rsidRPr="00681CD5">
              <w:rPr>
                <w:rFonts w:ascii="Times New Roman" w:hAnsi="Times New Roman" w:cs="Times New Roman"/>
              </w:rPr>
              <w:t>.</w:t>
            </w:r>
          </w:p>
        </w:tc>
      </w:tr>
      <w:tr w:rsidR="00681CD5" w:rsidRPr="00681CD5" w14:paraId="0271AD40" w14:textId="77777777" w:rsidTr="002F3212">
        <w:tc>
          <w:tcPr>
            <w:tcW w:w="3360" w:type="dxa"/>
          </w:tcPr>
          <w:p w14:paraId="58BAB398" w14:textId="5BF535B7"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Талабың таудай екен</w:t>
            </w:r>
          </w:p>
        </w:tc>
        <w:tc>
          <w:tcPr>
            <w:tcW w:w="1455" w:type="dxa"/>
          </w:tcPr>
          <w:p w14:paraId="0D88A9B6" w14:textId="270EF60A"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күшейту</w:t>
            </w:r>
          </w:p>
        </w:tc>
        <w:tc>
          <w:tcPr>
            <w:tcW w:w="4813" w:type="dxa"/>
          </w:tcPr>
          <w:p w14:paraId="4EE35646" w14:textId="0039046E"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 xml:space="preserve"> Баланың ниетін «үлкен» демей «тау» символымен ең жоғары биіктікке көтеру</w:t>
            </w:r>
            <w:r w:rsidR="00937550" w:rsidRPr="00681CD5">
              <w:rPr>
                <w:rFonts w:ascii="Times New Roman" w:hAnsi="Times New Roman" w:cs="Times New Roman"/>
              </w:rPr>
              <w:t>.</w:t>
            </w:r>
          </w:p>
        </w:tc>
      </w:tr>
      <w:tr w:rsidR="00681CD5" w:rsidRPr="00681CD5" w14:paraId="61BD9D67" w14:textId="77777777" w:rsidTr="002F3212">
        <w:tc>
          <w:tcPr>
            <w:tcW w:w="3360" w:type="dxa"/>
          </w:tcPr>
          <w:p w14:paraId="5E10205A" w14:textId="0F401EAD"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Қанша темір болсам да ерідім</w:t>
            </w:r>
          </w:p>
        </w:tc>
        <w:tc>
          <w:tcPr>
            <w:tcW w:w="1455" w:type="dxa"/>
          </w:tcPr>
          <w:p w14:paraId="2BB60E11" w14:textId="49821A6B"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күшейту</w:t>
            </w:r>
          </w:p>
        </w:tc>
        <w:tc>
          <w:tcPr>
            <w:tcW w:w="4813" w:type="dxa"/>
          </w:tcPr>
          <w:p w14:paraId="024665D7" w14:textId="59D70BA2"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 xml:space="preserve">Қонтайшының қаталдығын «еру» </w:t>
            </w:r>
            <w:r w:rsidR="00937550" w:rsidRPr="00681CD5">
              <w:rPr>
                <w:rFonts w:ascii="Times New Roman" w:hAnsi="Times New Roman" w:cs="Times New Roman"/>
              </w:rPr>
              <w:t xml:space="preserve">сөзі </w:t>
            </w:r>
            <w:r w:rsidRPr="00681CD5">
              <w:rPr>
                <w:rFonts w:ascii="Times New Roman" w:hAnsi="Times New Roman" w:cs="Times New Roman"/>
              </w:rPr>
              <w:t>арқылы төменде</w:t>
            </w:r>
            <w:r w:rsidR="00F8382E" w:rsidRPr="00681CD5">
              <w:rPr>
                <w:rFonts w:ascii="Times New Roman" w:hAnsi="Times New Roman" w:cs="Times New Roman"/>
              </w:rPr>
              <w:t>ту</w:t>
            </w:r>
            <w:r w:rsidR="00937550" w:rsidRPr="00681CD5">
              <w:rPr>
                <w:rFonts w:ascii="Times New Roman" w:hAnsi="Times New Roman" w:cs="Times New Roman"/>
              </w:rPr>
              <w:t>.</w:t>
            </w:r>
          </w:p>
        </w:tc>
      </w:tr>
      <w:tr w:rsidR="00681CD5" w:rsidRPr="00681CD5" w14:paraId="1A1AB5D5" w14:textId="77777777" w:rsidTr="002F3212">
        <w:tc>
          <w:tcPr>
            <w:tcW w:w="3360" w:type="dxa"/>
          </w:tcPr>
          <w:p w14:paraId="2ADBDAED" w14:textId="0BA92BFC"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Сонша дірілдеп кеткеніңіз не?</w:t>
            </w:r>
          </w:p>
        </w:tc>
        <w:tc>
          <w:tcPr>
            <w:tcW w:w="1455" w:type="dxa"/>
          </w:tcPr>
          <w:p w14:paraId="4F6A9302" w14:textId="70A12FBD" w:rsidR="00095991" w:rsidRPr="00681CD5" w:rsidRDefault="00095991" w:rsidP="003D594A">
            <w:pPr>
              <w:tabs>
                <w:tab w:val="left" w:pos="2552"/>
              </w:tabs>
              <w:jc w:val="both"/>
              <w:rPr>
                <w:rFonts w:ascii="Times New Roman" w:hAnsi="Times New Roman" w:cs="Times New Roman"/>
                <w:b/>
                <w:bCs/>
              </w:rPr>
            </w:pPr>
            <w:r w:rsidRPr="00681CD5">
              <w:rPr>
                <w:rFonts w:ascii="Times New Roman" w:hAnsi="Times New Roman" w:cs="Times New Roman"/>
              </w:rPr>
              <w:t>күшейту</w:t>
            </w:r>
          </w:p>
        </w:tc>
        <w:tc>
          <w:tcPr>
            <w:tcW w:w="4813" w:type="dxa"/>
          </w:tcPr>
          <w:p w14:paraId="4696968F" w14:textId="1EE57E75" w:rsidR="00095991" w:rsidRPr="00681CD5" w:rsidRDefault="00095991" w:rsidP="003D594A">
            <w:pPr>
              <w:tabs>
                <w:tab w:val="left" w:pos="2552"/>
              </w:tabs>
              <w:jc w:val="both"/>
              <w:rPr>
                <w:rFonts w:ascii="Times New Roman" w:hAnsi="Times New Roman" w:cs="Times New Roman"/>
              </w:rPr>
            </w:pPr>
            <w:r w:rsidRPr="00681CD5">
              <w:rPr>
                <w:rFonts w:ascii="Times New Roman" w:hAnsi="Times New Roman" w:cs="Times New Roman"/>
              </w:rPr>
              <w:t>«</w:t>
            </w:r>
            <w:r w:rsidR="00F8382E" w:rsidRPr="00681CD5">
              <w:rPr>
                <w:rFonts w:ascii="Times New Roman" w:hAnsi="Times New Roman" w:cs="Times New Roman"/>
              </w:rPr>
              <w:t>С</w:t>
            </w:r>
            <w:r w:rsidRPr="00681CD5">
              <w:rPr>
                <w:rFonts w:ascii="Times New Roman" w:hAnsi="Times New Roman" w:cs="Times New Roman"/>
              </w:rPr>
              <w:t xml:space="preserve">онша» сөзі </w:t>
            </w:r>
            <w:r w:rsidR="00937550" w:rsidRPr="00681CD5">
              <w:rPr>
                <w:rFonts w:ascii="Times New Roman" w:hAnsi="Times New Roman" w:cs="Times New Roman"/>
              </w:rPr>
              <w:t xml:space="preserve">арқылы </w:t>
            </w:r>
            <w:r w:rsidRPr="00681CD5">
              <w:rPr>
                <w:rFonts w:ascii="Times New Roman" w:hAnsi="Times New Roman" w:cs="Times New Roman"/>
              </w:rPr>
              <w:t>қорқыныштың өте жоғары екенін нақтыла</w:t>
            </w:r>
            <w:r w:rsidR="00937550" w:rsidRPr="00681CD5">
              <w:rPr>
                <w:rFonts w:ascii="Times New Roman" w:hAnsi="Times New Roman" w:cs="Times New Roman"/>
              </w:rPr>
              <w:t>у.</w:t>
            </w:r>
          </w:p>
        </w:tc>
      </w:tr>
      <w:tr w:rsidR="00681CD5" w:rsidRPr="00681CD5" w14:paraId="43E2E582" w14:textId="77777777" w:rsidTr="002F3212">
        <w:tc>
          <w:tcPr>
            <w:tcW w:w="3360" w:type="dxa"/>
          </w:tcPr>
          <w:p w14:paraId="6A715C5E" w14:textId="78A07E38" w:rsidR="00076BDF" w:rsidRPr="00681CD5" w:rsidRDefault="00076BDF" w:rsidP="003D594A">
            <w:pPr>
              <w:tabs>
                <w:tab w:val="left" w:pos="2552"/>
              </w:tabs>
              <w:jc w:val="both"/>
              <w:rPr>
                <w:rFonts w:ascii="Times New Roman" w:hAnsi="Times New Roman" w:cs="Times New Roman"/>
              </w:rPr>
            </w:pPr>
            <w:r w:rsidRPr="00681CD5">
              <w:rPr>
                <w:rFonts w:ascii="Times New Roman" w:hAnsi="Times New Roman" w:cs="Times New Roman"/>
              </w:rPr>
              <w:t>Тайға мінгізіп, бір баланы да жіберіпті</w:t>
            </w:r>
          </w:p>
        </w:tc>
        <w:tc>
          <w:tcPr>
            <w:tcW w:w="1455" w:type="dxa"/>
          </w:tcPr>
          <w:p w14:paraId="4A0E0984" w14:textId="7D2F36A1" w:rsidR="003B0C2A" w:rsidRPr="00681CD5" w:rsidRDefault="00EF2907" w:rsidP="003D594A">
            <w:pPr>
              <w:tabs>
                <w:tab w:val="left" w:pos="2552"/>
              </w:tabs>
              <w:jc w:val="both"/>
              <w:rPr>
                <w:rFonts w:ascii="Times New Roman" w:hAnsi="Times New Roman" w:cs="Times New Roman"/>
              </w:rPr>
            </w:pPr>
            <w:r w:rsidRPr="00681CD5">
              <w:rPr>
                <w:rFonts w:ascii="Times New Roman" w:hAnsi="Times New Roman" w:cs="Times New Roman"/>
              </w:rPr>
              <w:t>шектеу</w:t>
            </w:r>
            <w:r w:rsidR="003B0C2A" w:rsidRPr="00681CD5">
              <w:rPr>
                <w:rFonts w:ascii="Times New Roman" w:hAnsi="Times New Roman" w:cs="Times New Roman"/>
              </w:rPr>
              <w:t>\</w:t>
            </w:r>
          </w:p>
          <w:p w14:paraId="19F18101" w14:textId="3649F7FE" w:rsidR="00076BDF" w:rsidRPr="00681CD5" w:rsidRDefault="003B0C2A" w:rsidP="003D594A">
            <w:pPr>
              <w:tabs>
                <w:tab w:val="left" w:pos="2552"/>
              </w:tabs>
              <w:jc w:val="both"/>
              <w:rPr>
                <w:rFonts w:ascii="Times New Roman" w:hAnsi="Times New Roman" w:cs="Times New Roman"/>
              </w:rPr>
            </w:pPr>
            <w:r w:rsidRPr="00681CD5">
              <w:rPr>
                <w:rFonts w:ascii="Times New Roman" w:hAnsi="Times New Roman" w:cs="Times New Roman"/>
              </w:rPr>
              <w:t>кішірейту</w:t>
            </w:r>
            <w:r w:rsidR="00076BDF" w:rsidRPr="00681CD5">
              <w:rPr>
                <w:rFonts w:ascii="Times New Roman" w:hAnsi="Times New Roman" w:cs="Times New Roman"/>
              </w:rPr>
              <w:t xml:space="preserve"> </w:t>
            </w:r>
          </w:p>
        </w:tc>
        <w:tc>
          <w:tcPr>
            <w:tcW w:w="4813" w:type="dxa"/>
          </w:tcPr>
          <w:p w14:paraId="60EECAB1" w14:textId="6AF5C3C1" w:rsidR="00076BDF" w:rsidRPr="00681CD5" w:rsidRDefault="00076BDF" w:rsidP="003D594A">
            <w:pPr>
              <w:tabs>
                <w:tab w:val="left" w:pos="2552"/>
              </w:tabs>
              <w:jc w:val="both"/>
              <w:rPr>
                <w:rFonts w:ascii="Times New Roman" w:hAnsi="Times New Roman" w:cs="Times New Roman"/>
              </w:rPr>
            </w:pPr>
            <w:r w:rsidRPr="00681CD5">
              <w:rPr>
                <w:rFonts w:ascii="Times New Roman" w:hAnsi="Times New Roman" w:cs="Times New Roman"/>
              </w:rPr>
              <w:t xml:space="preserve">Қарсыласты «бала» деп атау арқылы оның тәжірибесіздік </w:t>
            </w:r>
            <w:r w:rsidR="00FA31AC" w:rsidRPr="00681CD5">
              <w:rPr>
                <w:rFonts w:ascii="Times New Roman" w:hAnsi="Times New Roman" w:cs="Times New Roman"/>
              </w:rPr>
              <w:t>шегара</w:t>
            </w:r>
            <w:r w:rsidRPr="00681CD5">
              <w:rPr>
                <w:rFonts w:ascii="Times New Roman" w:hAnsi="Times New Roman" w:cs="Times New Roman"/>
              </w:rPr>
              <w:t xml:space="preserve">сын </w:t>
            </w:r>
            <w:r w:rsidR="00937550" w:rsidRPr="00681CD5">
              <w:rPr>
                <w:rFonts w:ascii="Times New Roman" w:hAnsi="Times New Roman" w:cs="Times New Roman"/>
              </w:rPr>
              <w:t>таныту.</w:t>
            </w:r>
          </w:p>
        </w:tc>
      </w:tr>
      <w:tr w:rsidR="00681CD5" w:rsidRPr="00681CD5" w14:paraId="6C248601" w14:textId="77777777" w:rsidTr="002F3212">
        <w:tc>
          <w:tcPr>
            <w:tcW w:w="3360" w:type="dxa"/>
          </w:tcPr>
          <w:p w14:paraId="32B27576" w14:textId="37020789" w:rsidR="00076BDF" w:rsidRPr="00681CD5" w:rsidRDefault="00076BDF" w:rsidP="003D594A">
            <w:pPr>
              <w:tabs>
                <w:tab w:val="left" w:pos="2552"/>
              </w:tabs>
              <w:jc w:val="both"/>
              <w:rPr>
                <w:rFonts w:ascii="Times New Roman" w:hAnsi="Times New Roman" w:cs="Times New Roman"/>
              </w:rPr>
            </w:pPr>
            <w:r w:rsidRPr="00681CD5">
              <w:rPr>
                <w:rFonts w:ascii="Times New Roman" w:hAnsi="Times New Roman" w:cs="Times New Roman"/>
              </w:rPr>
              <w:t>Нағыз тектілердің ұрпағы</w:t>
            </w:r>
          </w:p>
        </w:tc>
        <w:tc>
          <w:tcPr>
            <w:tcW w:w="1455" w:type="dxa"/>
          </w:tcPr>
          <w:p w14:paraId="73E84EDA" w14:textId="77777777" w:rsidR="002C711A" w:rsidRPr="00681CD5" w:rsidRDefault="00623C61" w:rsidP="003D594A">
            <w:pPr>
              <w:tabs>
                <w:tab w:val="left" w:pos="2552"/>
              </w:tabs>
              <w:jc w:val="both"/>
              <w:rPr>
                <w:rFonts w:ascii="Times New Roman" w:hAnsi="Times New Roman" w:cs="Times New Roman"/>
              </w:rPr>
            </w:pPr>
            <w:r w:rsidRPr="00681CD5">
              <w:rPr>
                <w:rFonts w:ascii="Times New Roman" w:hAnsi="Times New Roman" w:cs="Times New Roman"/>
              </w:rPr>
              <w:t>к</w:t>
            </w:r>
            <w:r w:rsidR="00076BDF" w:rsidRPr="00681CD5">
              <w:rPr>
                <w:rFonts w:ascii="Times New Roman" w:hAnsi="Times New Roman" w:cs="Times New Roman"/>
              </w:rPr>
              <w:t>үшейту</w:t>
            </w:r>
            <w:r w:rsidR="00AB180C" w:rsidRPr="00681CD5">
              <w:rPr>
                <w:rFonts w:ascii="Times New Roman" w:hAnsi="Times New Roman" w:cs="Times New Roman"/>
              </w:rPr>
              <w:t>/</w:t>
            </w:r>
          </w:p>
          <w:p w14:paraId="03510A62" w14:textId="14A4088A" w:rsidR="00076BDF" w:rsidRPr="00681CD5" w:rsidRDefault="00AB180C" w:rsidP="003D594A">
            <w:pPr>
              <w:tabs>
                <w:tab w:val="left" w:pos="2552"/>
              </w:tabs>
              <w:jc w:val="both"/>
              <w:rPr>
                <w:rFonts w:ascii="Times New Roman" w:hAnsi="Times New Roman" w:cs="Times New Roman"/>
              </w:rPr>
            </w:pPr>
            <w:r w:rsidRPr="00681CD5">
              <w:rPr>
                <w:rFonts w:ascii="Times New Roman" w:hAnsi="Times New Roman" w:cs="Times New Roman"/>
              </w:rPr>
              <w:t>нақтылау</w:t>
            </w:r>
          </w:p>
        </w:tc>
        <w:tc>
          <w:tcPr>
            <w:tcW w:w="4813" w:type="dxa"/>
          </w:tcPr>
          <w:p w14:paraId="57081543" w14:textId="4581BC24" w:rsidR="00076BDF" w:rsidRPr="00681CD5" w:rsidRDefault="00076BDF" w:rsidP="003D594A">
            <w:pPr>
              <w:tabs>
                <w:tab w:val="left" w:pos="2552"/>
              </w:tabs>
              <w:jc w:val="both"/>
              <w:rPr>
                <w:rFonts w:ascii="Times New Roman" w:hAnsi="Times New Roman" w:cs="Times New Roman"/>
              </w:rPr>
            </w:pPr>
            <w:r w:rsidRPr="00681CD5">
              <w:rPr>
                <w:rFonts w:ascii="Times New Roman" w:hAnsi="Times New Roman" w:cs="Times New Roman"/>
              </w:rPr>
              <w:t>«Нағыз» сөзі</w:t>
            </w:r>
            <w:r w:rsidR="00937550" w:rsidRPr="00681CD5">
              <w:rPr>
                <w:rFonts w:ascii="Times New Roman" w:hAnsi="Times New Roman" w:cs="Times New Roman"/>
              </w:rPr>
              <w:t>мен</w:t>
            </w:r>
            <w:r w:rsidRPr="00681CD5">
              <w:rPr>
                <w:rFonts w:ascii="Times New Roman" w:hAnsi="Times New Roman" w:cs="Times New Roman"/>
              </w:rPr>
              <w:t xml:space="preserve"> тұлғаның қасиетін жоғары деңгейге көтер</w:t>
            </w:r>
            <w:r w:rsidR="00937550" w:rsidRPr="00681CD5">
              <w:rPr>
                <w:rFonts w:ascii="Times New Roman" w:hAnsi="Times New Roman" w:cs="Times New Roman"/>
              </w:rPr>
              <w:t>у</w:t>
            </w:r>
          </w:p>
        </w:tc>
      </w:tr>
      <w:tr w:rsidR="00681CD5" w:rsidRPr="00681CD5" w14:paraId="2E7315AC" w14:textId="77777777" w:rsidTr="002F3212">
        <w:tc>
          <w:tcPr>
            <w:tcW w:w="3360" w:type="dxa"/>
          </w:tcPr>
          <w:p w14:paraId="6E14D5EE" w14:textId="3C430999" w:rsidR="00076BDF" w:rsidRPr="00681CD5" w:rsidRDefault="00076BDF" w:rsidP="003D594A">
            <w:pPr>
              <w:tabs>
                <w:tab w:val="left" w:pos="2552"/>
              </w:tabs>
              <w:jc w:val="both"/>
              <w:rPr>
                <w:rFonts w:ascii="Times New Roman" w:hAnsi="Times New Roman" w:cs="Times New Roman"/>
              </w:rPr>
            </w:pPr>
            <w:r w:rsidRPr="00681CD5">
              <w:rPr>
                <w:rFonts w:ascii="Times New Roman" w:hAnsi="Times New Roman" w:cs="Times New Roman"/>
              </w:rPr>
              <w:t>Бір-ақ шақырым жол ғана</w:t>
            </w:r>
          </w:p>
        </w:tc>
        <w:tc>
          <w:tcPr>
            <w:tcW w:w="1455" w:type="dxa"/>
          </w:tcPr>
          <w:p w14:paraId="305FF842" w14:textId="7D2D1CD1" w:rsidR="00076BDF" w:rsidRPr="00681CD5" w:rsidRDefault="003569C6" w:rsidP="003D594A">
            <w:pPr>
              <w:tabs>
                <w:tab w:val="left" w:pos="2552"/>
              </w:tabs>
              <w:jc w:val="both"/>
              <w:rPr>
                <w:rFonts w:ascii="Times New Roman" w:hAnsi="Times New Roman" w:cs="Times New Roman"/>
              </w:rPr>
            </w:pPr>
            <w:r w:rsidRPr="00681CD5">
              <w:rPr>
                <w:rFonts w:ascii="Times New Roman" w:hAnsi="Times New Roman" w:cs="Times New Roman"/>
              </w:rPr>
              <w:t>бәсеңдету</w:t>
            </w:r>
          </w:p>
        </w:tc>
        <w:tc>
          <w:tcPr>
            <w:tcW w:w="4813" w:type="dxa"/>
          </w:tcPr>
          <w:p w14:paraId="6CC3CBEC" w14:textId="5F872790" w:rsidR="00076BDF" w:rsidRPr="00681CD5" w:rsidRDefault="00076BDF" w:rsidP="003D594A">
            <w:pPr>
              <w:tabs>
                <w:tab w:val="left" w:pos="2552"/>
              </w:tabs>
              <w:jc w:val="both"/>
              <w:rPr>
                <w:rFonts w:ascii="Times New Roman" w:hAnsi="Times New Roman" w:cs="Times New Roman"/>
              </w:rPr>
            </w:pPr>
            <w:r w:rsidRPr="00681CD5">
              <w:rPr>
                <w:rFonts w:ascii="Times New Roman" w:hAnsi="Times New Roman" w:cs="Times New Roman"/>
              </w:rPr>
              <w:t>Қашықты «бір-ақ» сөзі арқылы жақындату</w:t>
            </w:r>
            <w:r w:rsidR="00937550" w:rsidRPr="00681CD5">
              <w:rPr>
                <w:rFonts w:ascii="Times New Roman" w:hAnsi="Times New Roman" w:cs="Times New Roman"/>
              </w:rPr>
              <w:t>.</w:t>
            </w:r>
          </w:p>
        </w:tc>
      </w:tr>
      <w:tr w:rsidR="00076BDF" w:rsidRPr="00681CD5" w14:paraId="290C0690" w14:textId="77777777" w:rsidTr="002F3212">
        <w:tc>
          <w:tcPr>
            <w:tcW w:w="3360" w:type="dxa"/>
          </w:tcPr>
          <w:p w14:paraId="6BF23F46" w14:textId="2AE3A942" w:rsidR="00076BDF" w:rsidRPr="00681CD5" w:rsidRDefault="00076BDF" w:rsidP="003D594A">
            <w:pPr>
              <w:tabs>
                <w:tab w:val="left" w:pos="2552"/>
              </w:tabs>
              <w:jc w:val="both"/>
              <w:rPr>
                <w:rFonts w:ascii="Times New Roman" w:hAnsi="Times New Roman" w:cs="Times New Roman"/>
              </w:rPr>
            </w:pPr>
            <w:r w:rsidRPr="00681CD5">
              <w:rPr>
                <w:rFonts w:ascii="Times New Roman" w:hAnsi="Times New Roman" w:cs="Times New Roman"/>
              </w:rPr>
              <w:t>Ел ебенек емес, ер кебенек емес</w:t>
            </w:r>
          </w:p>
        </w:tc>
        <w:tc>
          <w:tcPr>
            <w:tcW w:w="1455" w:type="dxa"/>
          </w:tcPr>
          <w:p w14:paraId="4772553E" w14:textId="0AD1FBE5" w:rsidR="00076BDF" w:rsidRPr="00681CD5" w:rsidRDefault="00EF2907" w:rsidP="003D594A">
            <w:pPr>
              <w:tabs>
                <w:tab w:val="left" w:pos="2552"/>
              </w:tabs>
              <w:jc w:val="both"/>
              <w:rPr>
                <w:rFonts w:ascii="Times New Roman" w:hAnsi="Times New Roman" w:cs="Times New Roman"/>
              </w:rPr>
            </w:pPr>
            <w:r w:rsidRPr="00681CD5">
              <w:rPr>
                <w:rFonts w:ascii="Times New Roman" w:hAnsi="Times New Roman" w:cs="Times New Roman"/>
              </w:rPr>
              <w:t>нақтылау</w:t>
            </w:r>
          </w:p>
        </w:tc>
        <w:tc>
          <w:tcPr>
            <w:tcW w:w="4813" w:type="dxa"/>
          </w:tcPr>
          <w:p w14:paraId="083D0C42" w14:textId="4ED9412B" w:rsidR="00076BDF" w:rsidRPr="00681CD5" w:rsidRDefault="00076BDF" w:rsidP="003D594A">
            <w:pPr>
              <w:tabs>
                <w:tab w:val="left" w:pos="2552"/>
              </w:tabs>
              <w:jc w:val="both"/>
              <w:rPr>
                <w:rFonts w:ascii="Times New Roman" w:hAnsi="Times New Roman" w:cs="Times New Roman"/>
              </w:rPr>
            </w:pPr>
            <w:r w:rsidRPr="00681CD5">
              <w:rPr>
                <w:rFonts w:ascii="Times New Roman" w:hAnsi="Times New Roman" w:cs="Times New Roman"/>
              </w:rPr>
              <w:t xml:space="preserve">Ел мен ердің қасиетін </w:t>
            </w:r>
            <w:r w:rsidR="00937550" w:rsidRPr="00681CD5">
              <w:rPr>
                <w:rFonts w:ascii="Times New Roman" w:hAnsi="Times New Roman" w:cs="Times New Roman"/>
              </w:rPr>
              <w:t>«емес» бірлігімен асқақтату.</w:t>
            </w:r>
          </w:p>
        </w:tc>
      </w:tr>
    </w:tbl>
    <w:p w14:paraId="12EFC2D6" w14:textId="77777777" w:rsidR="00101B19" w:rsidRPr="00681CD5" w:rsidRDefault="00101B19" w:rsidP="00EF064E">
      <w:pPr>
        <w:tabs>
          <w:tab w:val="left" w:pos="2552"/>
        </w:tabs>
        <w:ind w:firstLine="567"/>
        <w:jc w:val="both"/>
        <w:rPr>
          <w:rFonts w:ascii="Times New Roman" w:hAnsi="Times New Roman" w:cs="Times New Roman"/>
          <w:sz w:val="28"/>
          <w:szCs w:val="28"/>
        </w:rPr>
      </w:pPr>
    </w:p>
    <w:p w14:paraId="3E0D3925" w14:textId="0AB37823" w:rsidR="00101B19" w:rsidRPr="00681CD5" w:rsidRDefault="00101B19"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Сезім мен бағалауды «шекті деңгейге» жеткізіп тұрған,  ең төменгі дыбыс өлшемі</w:t>
      </w:r>
      <w:r w:rsidR="00076BDF" w:rsidRPr="00681CD5">
        <w:rPr>
          <w:rFonts w:ascii="Times New Roman" w:hAnsi="Times New Roman" w:cs="Times New Roman"/>
          <w:sz w:val="28"/>
          <w:szCs w:val="28"/>
        </w:rPr>
        <w:t xml:space="preserve">н білдіретін </w:t>
      </w:r>
      <w:r w:rsidRPr="00681CD5">
        <w:rPr>
          <w:rFonts w:ascii="Times New Roman" w:hAnsi="Times New Roman" w:cs="Times New Roman"/>
          <w:i/>
          <w:iCs/>
          <w:sz w:val="28"/>
          <w:szCs w:val="28"/>
        </w:rPr>
        <w:t>шыбынның ызыңы естілер тылсым тыныштық</w:t>
      </w:r>
      <w:r w:rsidRPr="00681CD5">
        <w:rPr>
          <w:rFonts w:ascii="Times New Roman" w:hAnsi="Times New Roman" w:cs="Times New Roman"/>
          <w:sz w:val="28"/>
          <w:szCs w:val="28"/>
        </w:rPr>
        <w:t xml:space="preserve"> құрылымы тынышты</w:t>
      </w:r>
      <w:r w:rsidR="00076BDF" w:rsidRPr="00681CD5">
        <w:rPr>
          <w:rFonts w:ascii="Times New Roman" w:hAnsi="Times New Roman" w:cs="Times New Roman"/>
          <w:sz w:val="28"/>
          <w:szCs w:val="28"/>
        </w:rPr>
        <w:t>қты</w:t>
      </w:r>
      <w:r w:rsidRPr="00681CD5">
        <w:rPr>
          <w:rFonts w:ascii="Times New Roman" w:hAnsi="Times New Roman" w:cs="Times New Roman"/>
          <w:sz w:val="28"/>
          <w:szCs w:val="28"/>
        </w:rPr>
        <w:t xml:space="preserve"> ең жоғары үрейлі тыныштыққа айнал</w:t>
      </w:r>
      <w:r w:rsidR="00076BDF" w:rsidRPr="00681CD5">
        <w:rPr>
          <w:rFonts w:ascii="Times New Roman" w:hAnsi="Times New Roman" w:cs="Times New Roman"/>
          <w:sz w:val="28"/>
          <w:szCs w:val="28"/>
        </w:rPr>
        <w:t xml:space="preserve">дырып, </w:t>
      </w:r>
      <w:r w:rsidRPr="00681CD5">
        <w:rPr>
          <w:rFonts w:ascii="Times New Roman" w:hAnsi="Times New Roman" w:cs="Times New Roman"/>
          <w:sz w:val="28"/>
          <w:szCs w:val="28"/>
        </w:rPr>
        <w:t xml:space="preserve">қауымдық </w:t>
      </w:r>
      <w:r w:rsidRPr="00681CD5">
        <w:rPr>
          <w:rFonts w:ascii="Times New Roman" w:hAnsi="Times New Roman" w:cs="Times New Roman"/>
          <w:sz w:val="28"/>
          <w:szCs w:val="28"/>
        </w:rPr>
        <w:lastRenderedPageBreak/>
        <w:t>психологиялық қысымның белгісі</w:t>
      </w:r>
      <w:r w:rsidR="00076BDF" w:rsidRPr="00681CD5">
        <w:rPr>
          <w:rFonts w:ascii="Times New Roman" w:hAnsi="Times New Roman" w:cs="Times New Roman"/>
          <w:sz w:val="28"/>
          <w:szCs w:val="28"/>
        </w:rPr>
        <w:t xml:space="preserve">н жеткізіп </w:t>
      </w:r>
      <w:r w:rsidRPr="00681CD5">
        <w:rPr>
          <w:rFonts w:ascii="Times New Roman" w:hAnsi="Times New Roman" w:cs="Times New Roman"/>
          <w:sz w:val="28"/>
          <w:szCs w:val="28"/>
        </w:rPr>
        <w:t>тұр.</w:t>
      </w:r>
      <w:r w:rsidR="00076BDF"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Қазақ дискурсындағы </w:t>
      </w:r>
      <w:r w:rsidRPr="00681CD5">
        <w:rPr>
          <w:rFonts w:ascii="Times New Roman" w:hAnsi="Times New Roman" w:cs="Times New Roman"/>
          <w:i/>
          <w:iCs/>
          <w:sz w:val="28"/>
          <w:szCs w:val="28"/>
        </w:rPr>
        <w:t>тылсым тыныштық</w:t>
      </w:r>
      <w:r w:rsidRPr="00681CD5">
        <w:rPr>
          <w:rFonts w:ascii="Times New Roman" w:hAnsi="Times New Roman" w:cs="Times New Roman"/>
          <w:sz w:val="28"/>
          <w:szCs w:val="28"/>
        </w:rPr>
        <w:t xml:space="preserve"> – көбіне алдыда тұрған қауіпті, елдің күйзелісін, жан тыныштығының бұзылуын, алаңдауын білдіретін мәдени код. Мұнда айнала дыбыспен өлшен</w:t>
      </w:r>
      <w:r w:rsidR="00076BDF" w:rsidRPr="00681CD5">
        <w:rPr>
          <w:rFonts w:ascii="Times New Roman" w:hAnsi="Times New Roman" w:cs="Times New Roman"/>
          <w:sz w:val="28"/>
          <w:szCs w:val="28"/>
        </w:rPr>
        <w:t xml:space="preserve">гендіктен, </w:t>
      </w:r>
      <w:r w:rsidRPr="00681CD5">
        <w:rPr>
          <w:rFonts w:ascii="Times New Roman" w:hAnsi="Times New Roman" w:cs="Times New Roman"/>
          <w:sz w:val="28"/>
          <w:szCs w:val="28"/>
        </w:rPr>
        <w:t>дыбыссыз тыныштық үнсіздік психология</w:t>
      </w:r>
      <w:r w:rsidR="00076BDF" w:rsidRPr="00681CD5">
        <w:rPr>
          <w:rFonts w:ascii="Times New Roman" w:hAnsi="Times New Roman" w:cs="Times New Roman"/>
          <w:sz w:val="28"/>
          <w:szCs w:val="28"/>
        </w:rPr>
        <w:t xml:space="preserve">сының </w:t>
      </w:r>
      <w:r w:rsidRPr="00681CD5">
        <w:rPr>
          <w:rFonts w:ascii="Times New Roman" w:hAnsi="Times New Roman" w:cs="Times New Roman"/>
          <w:sz w:val="28"/>
          <w:szCs w:val="28"/>
        </w:rPr>
        <w:t>салма</w:t>
      </w:r>
      <w:r w:rsidR="00076BDF" w:rsidRPr="00681CD5">
        <w:rPr>
          <w:rFonts w:ascii="Times New Roman" w:hAnsi="Times New Roman" w:cs="Times New Roman"/>
          <w:sz w:val="28"/>
          <w:szCs w:val="28"/>
        </w:rPr>
        <w:t>ғын ауырлатады. Осы э</w:t>
      </w:r>
      <w:r w:rsidRPr="00681CD5">
        <w:rPr>
          <w:rFonts w:ascii="Times New Roman" w:hAnsi="Times New Roman" w:cs="Times New Roman"/>
          <w:sz w:val="28"/>
          <w:szCs w:val="28"/>
        </w:rPr>
        <w:t xml:space="preserve">кспрессивті қарқын </w:t>
      </w:r>
      <w:r w:rsidR="00076BDF" w:rsidRPr="00681CD5">
        <w:rPr>
          <w:rFonts w:ascii="Times New Roman" w:hAnsi="Times New Roman" w:cs="Times New Roman"/>
          <w:sz w:val="28"/>
          <w:szCs w:val="28"/>
        </w:rPr>
        <w:t xml:space="preserve">арқылы </w:t>
      </w:r>
      <w:r w:rsidRPr="00681CD5">
        <w:rPr>
          <w:rFonts w:ascii="Times New Roman" w:hAnsi="Times New Roman" w:cs="Times New Roman"/>
          <w:sz w:val="28"/>
          <w:szCs w:val="28"/>
        </w:rPr>
        <w:t>қобалжу сезімі жанама түрд</w:t>
      </w:r>
      <w:r w:rsidR="00076BDF" w:rsidRPr="00681CD5">
        <w:rPr>
          <w:rFonts w:ascii="Times New Roman" w:hAnsi="Times New Roman" w:cs="Times New Roman"/>
          <w:sz w:val="28"/>
          <w:szCs w:val="28"/>
        </w:rPr>
        <w:t>е</w:t>
      </w:r>
      <w:r w:rsidRPr="00681CD5">
        <w:rPr>
          <w:rFonts w:ascii="Times New Roman" w:hAnsi="Times New Roman" w:cs="Times New Roman"/>
          <w:sz w:val="28"/>
          <w:szCs w:val="28"/>
        </w:rPr>
        <w:t xml:space="preserve"> күшей</w:t>
      </w:r>
      <w:r w:rsidR="00076BDF" w:rsidRPr="00681CD5">
        <w:rPr>
          <w:rFonts w:ascii="Times New Roman" w:hAnsi="Times New Roman" w:cs="Times New Roman"/>
          <w:sz w:val="28"/>
          <w:szCs w:val="28"/>
        </w:rPr>
        <w:t>ген</w:t>
      </w:r>
      <w:r w:rsidRPr="00681CD5">
        <w:rPr>
          <w:rFonts w:ascii="Times New Roman" w:hAnsi="Times New Roman" w:cs="Times New Roman"/>
          <w:sz w:val="28"/>
          <w:szCs w:val="28"/>
        </w:rPr>
        <w:t>.</w:t>
      </w:r>
    </w:p>
    <w:p w14:paraId="1C561DF4" w14:textId="32126EC3" w:rsidR="00101B19" w:rsidRPr="00681CD5" w:rsidRDefault="00101B19"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Егер автор </w:t>
      </w:r>
      <w:r w:rsidRPr="00681CD5">
        <w:rPr>
          <w:rFonts w:ascii="Times New Roman" w:hAnsi="Times New Roman" w:cs="Times New Roman"/>
          <w:i/>
          <w:iCs/>
          <w:sz w:val="28"/>
          <w:szCs w:val="28"/>
        </w:rPr>
        <w:t>аш қасқырдай тиіп</w:t>
      </w:r>
      <w:r w:rsidRPr="00681CD5">
        <w:rPr>
          <w:rFonts w:ascii="Times New Roman" w:hAnsi="Times New Roman" w:cs="Times New Roman"/>
          <w:sz w:val="28"/>
          <w:szCs w:val="28"/>
        </w:rPr>
        <w:t xml:space="preserve"> теңеуінің орнына </w:t>
      </w:r>
      <w:r w:rsidRPr="00681CD5">
        <w:rPr>
          <w:rFonts w:ascii="Times New Roman" w:hAnsi="Times New Roman" w:cs="Times New Roman"/>
          <w:i/>
          <w:iCs/>
          <w:sz w:val="28"/>
          <w:szCs w:val="28"/>
        </w:rPr>
        <w:t>жау тиіп</w:t>
      </w:r>
      <w:r w:rsidRPr="00681CD5">
        <w:rPr>
          <w:rFonts w:ascii="Times New Roman" w:hAnsi="Times New Roman" w:cs="Times New Roman"/>
          <w:sz w:val="28"/>
          <w:szCs w:val="28"/>
        </w:rPr>
        <w:t xml:space="preserve"> тіркесін алған болса, жаудың әрекетінің салдары әлсіз болып көрінетін еді. Ал </w:t>
      </w:r>
      <w:r w:rsidRPr="00681CD5">
        <w:rPr>
          <w:rFonts w:ascii="Times New Roman" w:hAnsi="Times New Roman" w:cs="Times New Roman"/>
          <w:i/>
          <w:iCs/>
          <w:sz w:val="28"/>
          <w:szCs w:val="28"/>
        </w:rPr>
        <w:t xml:space="preserve">аш қасқырдай </w:t>
      </w:r>
      <w:r w:rsidRPr="00681CD5">
        <w:rPr>
          <w:rFonts w:ascii="Times New Roman" w:hAnsi="Times New Roman" w:cs="Times New Roman"/>
          <w:sz w:val="28"/>
          <w:szCs w:val="28"/>
        </w:rPr>
        <w:t>теңеуі әрекетті аңдық деңгейге көтеріп, жаудың қимылын аяусыз, тойымсыз, қатыгез етіп көрсетеді. Қасқыр образы көшпелі мәдениетте қауіптің, қомағайлықтың, шектен шығудың символдық бейнесі</w:t>
      </w:r>
      <w:r w:rsidR="00076BDF" w:rsidRPr="00681CD5">
        <w:rPr>
          <w:rFonts w:ascii="Times New Roman" w:hAnsi="Times New Roman" w:cs="Times New Roman"/>
          <w:sz w:val="28"/>
          <w:szCs w:val="28"/>
        </w:rPr>
        <w:t xml:space="preserve"> болып </w:t>
      </w:r>
      <w:r w:rsidRPr="00681CD5">
        <w:rPr>
          <w:rFonts w:ascii="Times New Roman" w:hAnsi="Times New Roman" w:cs="Times New Roman"/>
          <w:sz w:val="28"/>
          <w:szCs w:val="28"/>
        </w:rPr>
        <w:t xml:space="preserve">қабылданады. Бұл теңеу – тек экспрессия емес, жауды моральдық тұрғыда айыптаудың мәдени формасы, ұлттық код. </w:t>
      </w:r>
    </w:p>
    <w:p w14:paraId="7AA2E5AE" w14:textId="4D89513C" w:rsidR="00C724AC" w:rsidRPr="00681CD5" w:rsidRDefault="00101B19"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Іздеген нәрсенің қайда екенін білмеу, бір нәрсені жасырудың жоғарғы шегі ретінде қолданылатын </w:t>
      </w:r>
      <w:r w:rsidRPr="00681CD5">
        <w:rPr>
          <w:rFonts w:ascii="Times New Roman" w:hAnsi="Times New Roman" w:cs="Times New Roman"/>
          <w:i/>
          <w:iCs/>
          <w:sz w:val="28"/>
          <w:szCs w:val="28"/>
        </w:rPr>
        <w:t xml:space="preserve">жеті қабат жердің астында  </w:t>
      </w:r>
      <w:r w:rsidR="00797301" w:rsidRPr="00681CD5">
        <w:rPr>
          <w:rFonts w:ascii="Times New Roman" w:hAnsi="Times New Roman" w:cs="Times New Roman"/>
          <w:sz w:val="28"/>
          <w:szCs w:val="28"/>
        </w:rPr>
        <w:t>фразеологизміндегі</w:t>
      </w:r>
      <w:r w:rsidRPr="00681CD5">
        <w:rPr>
          <w:rFonts w:ascii="Times New Roman" w:hAnsi="Times New Roman" w:cs="Times New Roman"/>
          <w:sz w:val="28"/>
          <w:szCs w:val="28"/>
        </w:rPr>
        <w:t xml:space="preserve"> жеті – сакралды сандық коды арқылы </w:t>
      </w:r>
      <w:r w:rsidR="00076BDF" w:rsidRPr="00681CD5">
        <w:rPr>
          <w:rFonts w:ascii="Times New Roman" w:hAnsi="Times New Roman" w:cs="Times New Roman"/>
          <w:sz w:val="28"/>
          <w:szCs w:val="28"/>
        </w:rPr>
        <w:t xml:space="preserve">драмадағы </w:t>
      </w:r>
      <w:r w:rsidRPr="00681CD5">
        <w:rPr>
          <w:rFonts w:ascii="Times New Roman" w:hAnsi="Times New Roman" w:cs="Times New Roman"/>
          <w:sz w:val="28"/>
          <w:szCs w:val="28"/>
        </w:rPr>
        <w:t>өте тереңде, тым алыс, белгісіздік ұғымдары мифтік-танымдық өлшеммен күшейтіл</w:t>
      </w:r>
      <w:r w:rsidR="00076BDF" w:rsidRPr="00681CD5">
        <w:rPr>
          <w:rFonts w:ascii="Times New Roman" w:hAnsi="Times New Roman" w:cs="Times New Roman"/>
          <w:sz w:val="28"/>
          <w:szCs w:val="28"/>
        </w:rPr>
        <w:t>ген</w:t>
      </w:r>
      <w:r w:rsidRPr="00681CD5">
        <w:rPr>
          <w:rFonts w:ascii="Times New Roman" w:hAnsi="Times New Roman" w:cs="Times New Roman"/>
          <w:sz w:val="28"/>
          <w:szCs w:val="28"/>
        </w:rPr>
        <w:t xml:space="preserve">. </w:t>
      </w:r>
      <w:r w:rsidR="00C724AC" w:rsidRPr="00681CD5">
        <w:rPr>
          <w:rFonts w:ascii="Times New Roman" w:hAnsi="Times New Roman" w:cs="Times New Roman"/>
          <w:i/>
          <w:iCs/>
          <w:sz w:val="28"/>
          <w:szCs w:val="28"/>
        </w:rPr>
        <w:t xml:space="preserve">Жеті </w:t>
      </w:r>
      <w:r w:rsidR="00C724AC" w:rsidRPr="00681CD5">
        <w:rPr>
          <w:rFonts w:ascii="Times New Roman" w:hAnsi="Times New Roman" w:cs="Times New Roman"/>
          <w:sz w:val="28"/>
          <w:szCs w:val="28"/>
        </w:rPr>
        <w:t>саны т</w:t>
      </w:r>
      <w:r w:rsidRPr="00681CD5">
        <w:rPr>
          <w:rFonts w:ascii="Times New Roman" w:hAnsi="Times New Roman" w:cs="Times New Roman"/>
          <w:sz w:val="28"/>
          <w:szCs w:val="28"/>
        </w:rPr>
        <w:t>үркілік дүниетанымда тұтастық, аяқталғандық, шек (</w:t>
      </w:r>
      <w:r w:rsidRPr="00681CD5">
        <w:rPr>
          <w:rFonts w:ascii="Times New Roman" w:hAnsi="Times New Roman" w:cs="Times New Roman"/>
          <w:i/>
          <w:iCs/>
          <w:sz w:val="28"/>
          <w:szCs w:val="28"/>
        </w:rPr>
        <w:t>жеті қат аспан, жеті ата, жеті жұт</w:t>
      </w:r>
      <w:r w:rsidRPr="00681CD5">
        <w:rPr>
          <w:rFonts w:ascii="Times New Roman" w:hAnsi="Times New Roman" w:cs="Times New Roman"/>
          <w:sz w:val="28"/>
          <w:szCs w:val="28"/>
        </w:rPr>
        <w:t>) деген мағына</w:t>
      </w:r>
      <w:r w:rsidR="00076BDF" w:rsidRPr="00681CD5">
        <w:rPr>
          <w:rFonts w:ascii="Times New Roman" w:hAnsi="Times New Roman" w:cs="Times New Roman"/>
          <w:sz w:val="28"/>
          <w:szCs w:val="28"/>
        </w:rPr>
        <w:t>ны</w:t>
      </w:r>
      <w:r w:rsidRPr="00681CD5">
        <w:rPr>
          <w:rFonts w:ascii="Times New Roman" w:hAnsi="Times New Roman" w:cs="Times New Roman"/>
          <w:sz w:val="28"/>
          <w:szCs w:val="28"/>
        </w:rPr>
        <w:t xml:space="preserve"> жиі береді, сондықтан бұл жерде </w:t>
      </w:r>
      <w:r w:rsidRPr="00681CD5">
        <w:rPr>
          <w:rFonts w:ascii="Times New Roman" w:hAnsi="Times New Roman" w:cs="Times New Roman"/>
          <w:i/>
          <w:iCs/>
          <w:sz w:val="28"/>
          <w:szCs w:val="28"/>
        </w:rPr>
        <w:t>жасыру\құпия</w:t>
      </w:r>
      <w:r w:rsidRPr="00681CD5">
        <w:rPr>
          <w:rFonts w:ascii="Times New Roman" w:hAnsi="Times New Roman" w:cs="Times New Roman"/>
          <w:sz w:val="28"/>
          <w:szCs w:val="28"/>
        </w:rPr>
        <w:t xml:space="preserve"> деңгейі соң</w:t>
      </w:r>
      <w:r w:rsidR="00076BDF" w:rsidRPr="00681CD5">
        <w:rPr>
          <w:rFonts w:ascii="Times New Roman" w:hAnsi="Times New Roman" w:cs="Times New Roman"/>
          <w:sz w:val="28"/>
          <w:szCs w:val="28"/>
        </w:rPr>
        <w:t>ғ</w:t>
      </w:r>
      <w:r w:rsidRPr="00681CD5">
        <w:rPr>
          <w:rFonts w:ascii="Times New Roman" w:hAnsi="Times New Roman" w:cs="Times New Roman"/>
          <w:sz w:val="28"/>
          <w:szCs w:val="28"/>
        </w:rPr>
        <w:t>ы шекке дейін ж</w:t>
      </w:r>
      <w:r w:rsidR="00C724AC" w:rsidRPr="00681CD5">
        <w:rPr>
          <w:rFonts w:ascii="Times New Roman" w:hAnsi="Times New Roman" w:cs="Times New Roman"/>
          <w:sz w:val="28"/>
          <w:szCs w:val="28"/>
        </w:rPr>
        <w:t>е</w:t>
      </w:r>
      <w:r w:rsidRPr="00681CD5">
        <w:rPr>
          <w:rFonts w:ascii="Times New Roman" w:hAnsi="Times New Roman" w:cs="Times New Roman"/>
          <w:sz w:val="28"/>
          <w:szCs w:val="28"/>
        </w:rPr>
        <w:t>ткізілген</w:t>
      </w:r>
      <w:r w:rsidR="00C724AC"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r w:rsidR="00076BDF" w:rsidRPr="00681CD5">
        <w:rPr>
          <w:rFonts w:ascii="Times New Roman" w:hAnsi="Times New Roman" w:cs="Times New Roman"/>
          <w:sz w:val="28"/>
          <w:szCs w:val="28"/>
        </w:rPr>
        <w:t>Жетінің э</w:t>
      </w:r>
      <w:r w:rsidR="00C724AC" w:rsidRPr="00681CD5">
        <w:rPr>
          <w:rFonts w:ascii="Times New Roman" w:hAnsi="Times New Roman" w:cs="Times New Roman"/>
          <w:sz w:val="28"/>
          <w:szCs w:val="28"/>
        </w:rPr>
        <w:t>кспрессивті қарқын</w:t>
      </w:r>
      <w:r w:rsidR="00076BDF" w:rsidRPr="00681CD5">
        <w:rPr>
          <w:rFonts w:ascii="Times New Roman" w:hAnsi="Times New Roman" w:cs="Times New Roman"/>
          <w:sz w:val="28"/>
          <w:szCs w:val="28"/>
        </w:rPr>
        <w:t>ы</w:t>
      </w:r>
      <w:r w:rsidR="00C724AC" w:rsidRPr="00681CD5">
        <w:rPr>
          <w:rFonts w:ascii="Times New Roman" w:hAnsi="Times New Roman" w:cs="Times New Roman"/>
          <w:sz w:val="28"/>
          <w:szCs w:val="28"/>
        </w:rPr>
        <w:t xml:space="preserve"> </w:t>
      </w:r>
      <w:r w:rsidR="0094588E" w:rsidRPr="00681CD5">
        <w:rPr>
          <w:rFonts w:ascii="Times New Roman" w:hAnsi="Times New Roman" w:cs="Times New Roman"/>
          <w:sz w:val="28"/>
          <w:szCs w:val="28"/>
        </w:rPr>
        <w:t>с</w:t>
      </w:r>
      <w:r w:rsidR="00C724AC" w:rsidRPr="00681CD5">
        <w:rPr>
          <w:rFonts w:ascii="Times New Roman" w:hAnsi="Times New Roman" w:cs="Times New Roman"/>
          <w:sz w:val="28"/>
          <w:szCs w:val="28"/>
        </w:rPr>
        <w:t>ол</w:t>
      </w:r>
      <w:r w:rsidR="007F5133" w:rsidRPr="00681CD5">
        <w:rPr>
          <w:rFonts w:ascii="Times New Roman" w:hAnsi="Times New Roman" w:cs="Times New Roman"/>
          <w:sz w:val="28"/>
          <w:szCs w:val="28"/>
        </w:rPr>
        <w:t xml:space="preserve"> </w:t>
      </w:r>
      <w:r w:rsidR="00C724AC" w:rsidRPr="00681CD5">
        <w:rPr>
          <w:rFonts w:ascii="Times New Roman" w:hAnsi="Times New Roman" w:cs="Times New Roman"/>
          <w:sz w:val="28"/>
          <w:szCs w:val="28"/>
        </w:rPr>
        <w:t>құпиялылықтың тереңдігін арттырады.</w:t>
      </w:r>
    </w:p>
    <w:p w14:paraId="7E5A6266" w14:textId="368A5FF0" w:rsidR="00735E08" w:rsidRPr="00681CD5" w:rsidRDefault="00C724AC"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Қаттылықтың</w:t>
      </w:r>
      <w:r w:rsidR="002037A0" w:rsidRPr="00681CD5">
        <w:rPr>
          <w:rFonts w:ascii="Times New Roman" w:hAnsi="Times New Roman" w:cs="Times New Roman"/>
          <w:sz w:val="28"/>
          <w:szCs w:val="28"/>
        </w:rPr>
        <w:t xml:space="preserve"> к</w:t>
      </w:r>
      <w:r w:rsidRPr="00681CD5">
        <w:rPr>
          <w:rFonts w:ascii="Times New Roman" w:hAnsi="Times New Roman" w:cs="Times New Roman"/>
          <w:sz w:val="28"/>
          <w:szCs w:val="28"/>
        </w:rPr>
        <w:t>үйреуі</w:t>
      </w:r>
      <w:r w:rsidRPr="00681CD5">
        <w:rPr>
          <w:rFonts w:ascii="Times New Roman" w:hAnsi="Times New Roman" w:cs="Times New Roman"/>
          <w:i/>
          <w:iCs/>
          <w:sz w:val="28"/>
          <w:szCs w:val="28"/>
        </w:rPr>
        <w:t xml:space="preserve"> қанша темір болсам да ерідім </w:t>
      </w:r>
      <w:r w:rsidRPr="00681CD5">
        <w:rPr>
          <w:rFonts w:ascii="Times New Roman" w:hAnsi="Times New Roman" w:cs="Times New Roman"/>
          <w:sz w:val="28"/>
          <w:szCs w:val="28"/>
        </w:rPr>
        <w:t xml:space="preserve">теңеуі арқылы жақсы жеткізілген. Қазақ танымында темір – қаттылықтың, берік мінездің метафорасы, </w:t>
      </w:r>
      <w:r w:rsidRPr="00681CD5">
        <w:rPr>
          <w:rFonts w:ascii="Times New Roman" w:hAnsi="Times New Roman" w:cs="Times New Roman"/>
          <w:i/>
          <w:iCs/>
          <w:sz w:val="28"/>
          <w:szCs w:val="28"/>
        </w:rPr>
        <w:t>ерідім</w:t>
      </w:r>
      <w:r w:rsidRPr="00681CD5">
        <w:rPr>
          <w:rFonts w:ascii="Times New Roman" w:hAnsi="Times New Roman" w:cs="Times New Roman"/>
          <w:sz w:val="28"/>
          <w:szCs w:val="28"/>
        </w:rPr>
        <w:t xml:space="preserve"> сол қаттылықтың эмоциялық ықпалдан өзгергенін көрсетеді. Мұнда экспрессивті қарқын екі қабатта </w:t>
      </w:r>
      <w:r w:rsidR="002037A0" w:rsidRPr="00681CD5">
        <w:rPr>
          <w:rFonts w:ascii="Times New Roman" w:hAnsi="Times New Roman" w:cs="Times New Roman"/>
          <w:sz w:val="28"/>
          <w:szCs w:val="28"/>
        </w:rPr>
        <w:t>байқалады</w:t>
      </w:r>
      <w:r w:rsidRPr="00681CD5">
        <w:rPr>
          <w:rFonts w:ascii="Times New Roman" w:hAnsi="Times New Roman" w:cs="Times New Roman"/>
          <w:sz w:val="28"/>
          <w:szCs w:val="28"/>
        </w:rPr>
        <w:t>. Біріншісі</w:t>
      </w:r>
      <w:r w:rsidR="00284EC7" w:rsidRPr="00681CD5">
        <w:rPr>
          <w:rFonts w:ascii="Times New Roman" w:hAnsi="Times New Roman" w:cs="Times New Roman"/>
          <w:sz w:val="28"/>
          <w:szCs w:val="28"/>
        </w:rPr>
        <w:t>нде</w:t>
      </w:r>
      <w:r w:rsidRPr="00681CD5">
        <w:rPr>
          <w:rFonts w:ascii="Times New Roman" w:hAnsi="Times New Roman" w:cs="Times New Roman"/>
          <w:sz w:val="28"/>
          <w:szCs w:val="28"/>
        </w:rPr>
        <w:t xml:space="preserve"> бастапқы қалып </w:t>
      </w:r>
      <w:r w:rsidRPr="00681CD5">
        <w:rPr>
          <w:rFonts w:ascii="Times New Roman" w:hAnsi="Times New Roman" w:cs="Times New Roman"/>
          <w:i/>
          <w:iCs/>
          <w:sz w:val="28"/>
          <w:szCs w:val="28"/>
        </w:rPr>
        <w:t xml:space="preserve">темір </w:t>
      </w:r>
      <w:r w:rsidRPr="00681CD5">
        <w:rPr>
          <w:rFonts w:ascii="Times New Roman" w:hAnsi="Times New Roman" w:cs="Times New Roman"/>
          <w:sz w:val="28"/>
          <w:szCs w:val="28"/>
        </w:rPr>
        <w:t>арқылы аса қатты етіп алын</w:t>
      </w:r>
      <w:r w:rsidR="00284EC7" w:rsidRPr="00681CD5">
        <w:rPr>
          <w:rFonts w:ascii="Times New Roman" w:hAnsi="Times New Roman" w:cs="Times New Roman"/>
          <w:sz w:val="28"/>
          <w:szCs w:val="28"/>
        </w:rPr>
        <w:t>са, екіншісінде</w:t>
      </w:r>
      <w:r w:rsidR="00284EC7" w:rsidRPr="00681CD5">
        <w:rPr>
          <w:rFonts w:ascii="Times New Roman" w:hAnsi="Times New Roman" w:cs="Times New Roman"/>
          <w:i/>
          <w:iCs/>
          <w:sz w:val="28"/>
          <w:szCs w:val="28"/>
        </w:rPr>
        <w:t xml:space="preserve"> ерідім</w:t>
      </w:r>
      <w:r w:rsidR="00284EC7" w:rsidRPr="00681CD5">
        <w:rPr>
          <w:rFonts w:ascii="Times New Roman" w:hAnsi="Times New Roman" w:cs="Times New Roman"/>
          <w:sz w:val="28"/>
          <w:szCs w:val="28"/>
        </w:rPr>
        <w:t xml:space="preserve"> сөзі арқылы </w:t>
      </w:r>
      <w:r w:rsidR="000A24FD" w:rsidRPr="00681CD5">
        <w:rPr>
          <w:rFonts w:ascii="Times New Roman" w:hAnsi="Times New Roman" w:cs="Times New Roman"/>
          <w:sz w:val="28"/>
          <w:szCs w:val="28"/>
        </w:rPr>
        <w:t xml:space="preserve">жасалған </w:t>
      </w:r>
      <w:r w:rsidR="00284EC7" w:rsidRPr="00681CD5">
        <w:rPr>
          <w:rFonts w:ascii="Times New Roman" w:hAnsi="Times New Roman" w:cs="Times New Roman"/>
          <w:sz w:val="28"/>
          <w:szCs w:val="28"/>
        </w:rPr>
        <w:t xml:space="preserve">өзгеріс аса күшті болып көрінеді. Ер адамның төзімді, берік болуы, жаудың қайтпауы – батырлық </w:t>
      </w:r>
      <w:r w:rsidR="00797301" w:rsidRPr="00681CD5">
        <w:rPr>
          <w:rFonts w:ascii="Times New Roman" w:hAnsi="Times New Roman" w:cs="Times New Roman"/>
          <w:sz w:val="28"/>
          <w:szCs w:val="28"/>
        </w:rPr>
        <w:t>стереотипінің</w:t>
      </w:r>
      <w:r w:rsidR="00284EC7" w:rsidRPr="00681CD5">
        <w:rPr>
          <w:rFonts w:ascii="Times New Roman" w:hAnsi="Times New Roman" w:cs="Times New Roman"/>
          <w:sz w:val="28"/>
          <w:szCs w:val="28"/>
        </w:rPr>
        <w:t xml:space="preserve"> бір бөлігі, сол себептен де темірдің еруі – қарсы жақтың ы</w:t>
      </w:r>
      <w:r w:rsidR="00735E08" w:rsidRPr="00681CD5">
        <w:rPr>
          <w:rFonts w:ascii="Times New Roman" w:hAnsi="Times New Roman" w:cs="Times New Roman"/>
          <w:sz w:val="28"/>
          <w:szCs w:val="28"/>
        </w:rPr>
        <w:t>қ</w:t>
      </w:r>
      <w:r w:rsidR="00284EC7" w:rsidRPr="00681CD5">
        <w:rPr>
          <w:rFonts w:ascii="Times New Roman" w:hAnsi="Times New Roman" w:cs="Times New Roman"/>
          <w:sz w:val="28"/>
          <w:szCs w:val="28"/>
        </w:rPr>
        <w:t>палға түскенін</w:t>
      </w:r>
      <w:r w:rsidR="000A24FD" w:rsidRPr="00681CD5">
        <w:rPr>
          <w:rFonts w:ascii="Times New Roman" w:hAnsi="Times New Roman" w:cs="Times New Roman"/>
          <w:sz w:val="28"/>
          <w:szCs w:val="28"/>
        </w:rPr>
        <w:t xml:space="preserve"> сипаттап</w:t>
      </w:r>
      <w:r w:rsidR="00284EC7" w:rsidRPr="00681CD5">
        <w:rPr>
          <w:rFonts w:ascii="Times New Roman" w:hAnsi="Times New Roman" w:cs="Times New Roman"/>
          <w:sz w:val="28"/>
          <w:szCs w:val="28"/>
        </w:rPr>
        <w:t xml:space="preserve">, сөздің\оқиғаның психологиялық қуатын арттыра түседі. </w:t>
      </w:r>
      <w:r w:rsidR="00735E08" w:rsidRPr="00681CD5">
        <w:rPr>
          <w:rFonts w:ascii="Times New Roman" w:hAnsi="Times New Roman" w:cs="Times New Roman"/>
          <w:sz w:val="28"/>
          <w:szCs w:val="28"/>
        </w:rPr>
        <w:t>Қатал күштің өзінің иілуі экспрессивті қарқын</w:t>
      </w:r>
      <w:r w:rsidR="007F5133" w:rsidRPr="00681CD5">
        <w:rPr>
          <w:rFonts w:ascii="Times New Roman" w:hAnsi="Times New Roman" w:cs="Times New Roman"/>
          <w:sz w:val="28"/>
          <w:szCs w:val="28"/>
        </w:rPr>
        <w:t>ды</w:t>
      </w:r>
      <w:r w:rsidR="00735E08" w:rsidRPr="00681CD5">
        <w:rPr>
          <w:rFonts w:ascii="Times New Roman" w:hAnsi="Times New Roman" w:cs="Times New Roman"/>
          <w:sz w:val="28"/>
          <w:szCs w:val="28"/>
        </w:rPr>
        <w:t xml:space="preserve"> күшей</w:t>
      </w:r>
      <w:r w:rsidR="007F5133" w:rsidRPr="00681CD5">
        <w:rPr>
          <w:rFonts w:ascii="Times New Roman" w:hAnsi="Times New Roman" w:cs="Times New Roman"/>
          <w:sz w:val="28"/>
          <w:szCs w:val="28"/>
        </w:rPr>
        <w:t>т</w:t>
      </w:r>
      <w:r w:rsidR="00735E08" w:rsidRPr="00681CD5">
        <w:rPr>
          <w:rFonts w:ascii="Times New Roman" w:hAnsi="Times New Roman" w:cs="Times New Roman"/>
          <w:sz w:val="28"/>
          <w:szCs w:val="28"/>
        </w:rPr>
        <w:t xml:space="preserve">іп, драмалық төңкеріс жасайды. </w:t>
      </w:r>
    </w:p>
    <w:p w14:paraId="40B6876F" w14:textId="7D443DC3" w:rsidR="00C724AC" w:rsidRPr="00681CD5" w:rsidRDefault="00735E08"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Қорқыныштың шекті дәрежесін білдіретін </w:t>
      </w:r>
      <w:r w:rsidRPr="00681CD5">
        <w:rPr>
          <w:rFonts w:ascii="Times New Roman" w:hAnsi="Times New Roman" w:cs="Times New Roman"/>
          <w:i/>
          <w:iCs/>
          <w:sz w:val="28"/>
          <w:szCs w:val="28"/>
        </w:rPr>
        <w:t xml:space="preserve">сонша дірілдеп кеткеніңіз не </w:t>
      </w:r>
      <w:r w:rsidRPr="00681CD5">
        <w:rPr>
          <w:rFonts w:ascii="Times New Roman" w:hAnsi="Times New Roman" w:cs="Times New Roman"/>
          <w:sz w:val="28"/>
          <w:szCs w:val="28"/>
        </w:rPr>
        <w:t xml:space="preserve">қолданысындағы </w:t>
      </w:r>
      <w:r w:rsidRPr="00681CD5">
        <w:rPr>
          <w:rFonts w:ascii="Times New Roman" w:hAnsi="Times New Roman" w:cs="Times New Roman"/>
          <w:i/>
          <w:iCs/>
          <w:sz w:val="28"/>
          <w:szCs w:val="28"/>
        </w:rPr>
        <w:t xml:space="preserve">сонша </w:t>
      </w:r>
      <w:r w:rsidRPr="00681CD5">
        <w:rPr>
          <w:rFonts w:ascii="Times New Roman" w:hAnsi="Times New Roman" w:cs="Times New Roman"/>
          <w:sz w:val="28"/>
          <w:szCs w:val="28"/>
        </w:rPr>
        <w:t>есімдігі сезімді сандық емес, дәрежелік шкаламен нақтылайды. Қорқыныш аз емес, орташа емес, өте жоғары. Мұндай форма эмоцияны айыптау\таңдану реңкімен беріп, сөйлеушінің «норма» өлшемін де көрсетеді. Эмоциялық сезімдердің шектен аспау</w:t>
      </w:r>
      <w:r w:rsidR="003B180D" w:rsidRPr="00681CD5">
        <w:rPr>
          <w:rFonts w:ascii="Times New Roman" w:hAnsi="Times New Roman" w:cs="Times New Roman"/>
          <w:sz w:val="28"/>
          <w:szCs w:val="28"/>
        </w:rPr>
        <w:t>\шықпауы</w:t>
      </w:r>
      <w:r w:rsidRPr="00681CD5">
        <w:rPr>
          <w:rFonts w:ascii="Times New Roman" w:hAnsi="Times New Roman" w:cs="Times New Roman"/>
          <w:sz w:val="28"/>
          <w:szCs w:val="28"/>
        </w:rPr>
        <w:t xml:space="preserve"> керек деген ұлттық </w:t>
      </w:r>
      <w:r w:rsidR="007F5133" w:rsidRPr="00681CD5">
        <w:rPr>
          <w:rFonts w:ascii="Times New Roman" w:hAnsi="Times New Roman" w:cs="Times New Roman"/>
          <w:sz w:val="28"/>
          <w:szCs w:val="28"/>
        </w:rPr>
        <w:t>бейнені іске қосады. Экспрессивті қарқын қоғамдық бағалау өлшемі</w:t>
      </w:r>
      <w:r w:rsidR="000A24FD" w:rsidRPr="00681CD5">
        <w:rPr>
          <w:rFonts w:ascii="Times New Roman" w:hAnsi="Times New Roman" w:cs="Times New Roman"/>
          <w:sz w:val="28"/>
          <w:szCs w:val="28"/>
        </w:rPr>
        <w:t>н</w:t>
      </w:r>
      <w:r w:rsidR="007F5133" w:rsidRPr="00681CD5">
        <w:rPr>
          <w:rFonts w:ascii="Times New Roman" w:hAnsi="Times New Roman" w:cs="Times New Roman"/>
          <w:sz w:val="28"/>
          <w:szCs w:val="28"/>
        </w:rPr>
        <w:t xml:space="preserve"> күшей</w:t>
      </w:r>
      <w:r w:rsidR="000A24FD" w:rsidRPr="00681CD5">
        <w:rPr>
          <w:rFonts w:ascii="Times New Roman" w:hAnsi="Times New Roman" w:cs="Times New Roman"/>
          <w:sz w:val="28"/>
          <w:szCs w:val="28"/>
        </w:rPr>
        <w:t>теді</w:t>
      </w:r>
      <w:r w:rsidR="007F5133" w:rsidRPr="00681CD5">
        <w:rPr>
          <w:rFonts w:ascii="Times New Roman" w:hAnsi="Times New Roman" w:cs="Times New Roman"/>
          <w:sz w:val="28"/>
          <w:szCs w:val="28"/>
        </w:rPr>
        <w:t xml:space="preserve">.  </w:t>
      </w:r>
    </w:p>
    <w:p w14:paraId="77D63347" w14:textId="082FEA30" w:rsidR="00CD0A9E" w:rsidRPr="00681CD5" w:rsidRDefault="003B180D"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Кез келген нәрсені үлкейту\кішірейту арқылы әсер ете отырып, шешім шығаруға итермелейтін экспрессивті қарқынды күшейтетін </w:t>
      </w:r>
      <w:r w:rsidR="002037A0" w:rsidRPr="00681CD5">
        <w:rPr>
          <w:rFonts w:ascii="Times New Roman" w:hAnsi="Times New Roman" w:cs="Times New Roman"/>
          <w:i/>
          <w:iCs/>
          <w:sz w:val="28"/>
          <w:szCs w:val="28"/>
        </w:rPr>
        <w:t>-ақ, ғана</w:t>
      </w:r>
      <w:r w:rsidR="002037A0" w:rsidRPr="00681CD5">
        <w:rPr>
          <w:rFonts w:ascii="Times New Roman" w:hAnsi="Times New Roman" w:cs="Times New Roman"/>
          <w:sz w:val="28"/>
          <w:szCs w:val="28"/>
        </w:rPr>
        <w:t xml:space="preserve"> шылаулары жолдың аздығын нақты көрсетіп тұр. Мысалы, </w:t>
      </w:r>
      <w:r w:rsidRPr="00681CD5">
        <w:rPr>
          <w:rFonts w:ascii="Times New Roman" w:hAnsi="Times New Roman" w:cs="Times New Roman"/>
          <w:i/>
          <w:iCs/>
          <w:sz w:val="28"/>
          <w:szCs w:val="28"/>
        </w:rPr>
        <w:t>бір-ақ шақырым жол ғана</w:t>
      </w:r>
      <w:r w:rsidRPr="00681CD5">
        <w:rPr>
          <w:rFonts w:ascii="Times New Roman" w:hAnsi="Times New Roman" w:cs="Times New Roman"/>
          <w:sz w:val="28"/>
          <w:szCs w:val="28"/>
        </w:rPr>
        <w:t xml:space="preserve"> эмоционалды құрылымы</w:t>
      </w:r>
      <w:r w:rsidR="00CD0A9E" w:rsidRPr="00681CD5">
        <w:rPr>
          <w:rFonts w:ascii="Times New Roman" w:hAnsi="Times New Roman" w:cs="Times New Roman"/>
          <w:sz w:val="28"/>
          <w:szCs w:val="28"/>
        </w:rPr>
        <w:t xml:space="preserve">ндағы </w:t>
      </w:r>
      <w:r w:rsidRPr="00681CD5">
        <w:rPr>
          <w:rFonts w:ascii="Times New Roman" w:hAnsi="Times New Roman" w:cs="Times New Roman"/>
          <w:sz w:val="28"/>
          <w:szCs w:val="28"/>
        </w:rPr>
        <w:t xml:space="preserve">  </w:t>
      </w:r>
      <w:r w:rsidR="000A24FD" w:rsidRPr="00681CD5">
        <w:rPr>
          <w:rFonts w:ascii="Times New Roman" w:hAnsi="Times New Roman" w:cs="Times New Roman"/>
          <w:i/>
          <w:iCs/>
          <w:sz w:val="28"/>
          <w:szCs w:val="28"/>
        </w:rPr>
        <w:t>б</w:t>
      </w:r>
      <w:r w:rsidRPr="00681CD5">
        <w:rPr>
          <w:rFonts w:ascii="Times New Roman" w:hAnsi="Times New Roman" w:cs="Times New Roman"/>
          <w:i/>
          <w:iCs/>
          <w:sz w:val="28"/>
          <w:szCs w:val="28"/>
        </w:rPr>
        <w:t>ір-ақ шақырым</w:t>
      </w:r>
      <w:r w:rsidR="00CD0A9E" w:rsidRPr="00681CD5">
        <w:rPr>
          <w:rFonts w:ascii="Times New Roman" w:hAnsi="Times New Roman" w:cs="Times New Roman"/>
          <w:i/>
          <w:iCs/>
          <w:sz w:val="28"/>
          <w:szCs w:val="28"/>
        </w:rPr>
        <w:t xml:space="preserve"> </w:t>
      </w:r>
      <w:r w:rsidR="00CD0A9E" w:rsidRPr="00681CD5">
        <w:rPr>
          <w:rFonts w:ascii="Times New Roman" w:hAnsi="Times New Roman" w:cs="Times New Roman"/>
          <w:sz w:val="28"/>
          <w:szCs w:val="28"/>
        </w:rPr>
        <w:t>бірлігі</w:t>
      </w:r>
      <w:r w:rsidR="00CD0A9E" w:rsidRPr="00681CD5">
        <w:rPr>
          <w:rFonts w:ascii="Times New Roman" w:hAnsi="Times New Roman" w:cs="Times New Roman"/>
          <w:i/>
          <w:iCs/>
          <w:sz w:val="28"/>
          <w:szCs w:val="28"/>
        </w:rPr>
        <w:t xml:space="preserve"> – </w:t>
      </w:r>
      <w:r w:rsidRPr="00681CD5">
        <w:rPr>
          <w:rFonts w:ascii="Times New Roman" w:hAnsi="Times New Roman" w:cs="Times New Roman"/>
          <w:sz w:val="28"/>
          <w:szCs w:val="28"/>
        </w:rPr>
        <w:t>тәуекелге баруға ынталандырып, көшпелі дүниетанымдағы қашықтықты өлшеудің тәжірибесімен астасып, шешім қабылдауды же</w:t>
      </w:r>
      <w:r w:rsidR="00CD0A9E" w:rsidRPr="00681CD5">
        <w:rPr>
          <w:rFonts w:ascii="Times New Roman" w:hAnsi="Times New Roman" w:cs="Times New Roman"/>
          <w:sz w:val="28"/>
          <w:szCs w:val="28"/>
        </w:rPr>
        <w:t xml:space="preserve">ңілдеткен дискурстық құрал. </w:t>
      </w:r>
    </w:p>
    <w:p w14:paraId="2EC7E77E" w14:textId="59713148" w:rsidR="00101B19" w:rsidRPr="00681CD5" w:rsidRDefault="00CD0A9E"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i/>
          <w:iCs/>
          <w:sz w:val="28"/>
          <w:szCs w:val="28"/>
        </w:rPr>
        <w:lastRenderedPageBreak/>
        <w:t>Тайға мінгізіп, бір баланы да жіберіпті</w:t>
      </w:r>
      <w:r w:rsidRPr="00681CD5">
        <w:rPr>
          <w:rFonts w:ascii="Times New Roman" w:hAnsi="Times New Roman" w:cs="Times New Roman"/>
          <w:sz w:val="28"/>
          <w:szCs w:val="28"/>
        </w:rPr>
        <w:t xml:space="preserve"> сөйлемі қарсыласты кішірейту үшін қолданылған. Мұнда қарсы тараптың өзін-өзі үстем көрсету стратегиясы байқалатын екі түрлі экспрессивті қарқын бар: бірі  «</w:t>
      </w:r>
      <w:r w:rsidRPr="00681CD5">
        <w:rPr>
          <w:rFonts w:ascii="Times New Roman" w:hAnsi="Times New Roman" w:cs="Times New Roman"/>
          <w:i/>
          <w:iCs/>
          <w:sz w:val="28"/>
          <w:szCs w:val="28"/>
        </w:rPr>
        <w:t>тайға мінгізіп</w:t>
      </w:r>
      <w:r w:rsidRPr="00681CD5">
        <w:rPr>
          <w:rFonts w:ascii="Times New Roman" w:hAnsi="Times New Roman" w:cs="Times New Roman"/>
          <w:sz w:val="28"/>
          <w:szCs w:val="28"/>
        </w:rPr>
        <w:t>» (ат емес тайға мінген); екіншісі «</w:t>
      </w:r>
      <w:r w:rsidRPr="00681CD5">
        <w:rPr>
          <w:rFonts w:ascii="Times New Roman" w:hAnsi="Times New Roman" w:cs="Times New Roman"/>
          <w:i/>
          <w:iCs/>
          <w:sz w:val="28"/>
          <w:szCs w:val="28"/>
        </w:rPr>
        <w:t>бір баланы да</w:t>
      </w:r>
      <w:r w:rsidRPr="00681CD5">
        <w:rPr>
          <w:rFonts w:ascii="Times New Roman" w:hAnsi="Times New Roman" w:cs="Times New Roman"/>
          <w:sz w:val="28"/>
          <w:szCs w:val="28"/>
        </w:rPr>
        <w:t xml:space="preserve">» </w:t>
      </w:r>
      <w:r w:rsidR="003B0C2A" w:rsidRPr="00681CD5">
        <w:rPr>
          <w:rFonts w:ascii="Times New Roman" w:hAnsi="Times New Roman" w:cs="Times New Roman"/>
          <w:i/>
          <w:iCs/>
          <w:sz w:val="28"/>
          <w:szCs w:val="28"/>
        </w:rPr>
        <w:t>–</w:t>
      </w:r>
      <w:r w:rsidRPr="00681CD5">
        <w:rPr>
          <w:rFonts w:ascii="Times New Roman" w:hAnsi="Times New Roman" w:cs="Times New Roman"/>
          <w:sz w:val="28"/>
          <w:szCs w:val="28"/>
        </w:rPr>
        <w:t xml:space="preserve"> үлкен емес жас, әлсіз  деген стереотипті шкала. </w:t>
      </w:r>
      <w:r w:rsidR="00552D88" w:rsidRPr="00681CD5">
        <w:rPr>
          <w:rFonts w:ascii="Times New Roman" w:hAnsi="Times New Roman" w:cs="Times New Roman"/>
          <w:sz w:val="28"/>
          <w:szCs w:val="28"/>
        </w:rPr>
        <w:t>Бұл</w:t>
      </w:r>
      <w:r w:rsidR="00FB7D34" w:rsidRPr="00681CD5">
        <w:rPr>
          <w:rFonts w:ascii="Times New Roman" w:hAnsi="Times New Roman" w:cs="Times New Roman"/>
          <w:sz w:val="28"/>
          <w:szCs w:val="28"/>
        </w:rPr>
        <w:t xml:space="preserve"> – </w:t>
      </w:r>
      <w:r w:rsidR="00552D88" w:rsidRPr="00681CD5">
        <w:rPr>
          <w:rFonts w:ascii="Times New Roman" w:hAnsi="Times New Roman" w:cs="Times New Roman"/>
          <w:sz w:val="28"/>
          <w:szCs w:val="28"/>
        </w:rPr>
        <w:t>кемсіту әлеуметтік бағалаумен үндес.</w:t>
      </w:r>
    </w:p>
    <w:p w14:paraId="2AA0947C" w14:textId="1649A5CD" w:rsidR="00552D88" w:rsidRPr="00681CD5" w:rsidRDefault="00552D88"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i/>
          <w:iCs/>
          <w:sz w:val="28"/>
          <w:szCs w:val="28"/>
        </w:rPr>
        <w:t>Нағыз тектілердің ұрпағы</w:t>
      </w:r>
      <w:r w:rsidRPr="00681CD5">
        <w:rPr>
          <w:rFonts w:ascii="Times New Roman" w:hAnsi="Times New Roman" w:cs="Times New Roman"/>
          <w:sz w:val="28"/>
          <w:szCs w:val="28"/>
        </w:rPr>
        <w:t xml:space="preserve"> деп бағалау тектілік нормасын нақтылап тұр. Мұндай нақтылауға негіз болып тұрған эмоционалды сөз – </w:t>
      </w:r>
      <w:r w:rsidRPr="00681CD5">
        <w:rPr>
          <w:rFonts w:ascii="Times New Roman" w:hAnsi="Times New Roman" w:cs="Times New Roman"/>
          <w:i/>
          <w:iCs/>
          <w:sz w:val="28"/>
          <w:szCs w:val="28"/>
        </w:rPr>
        <w:t>нағыз</w:t>
      </w:r>
      <w:r w:rsidRPr="00681CD5">
        <w:rPr>
          <w:rFonts w:ascii="Times New Roman" w:hAnsi="Times New Roman" w:cs="Times New Roman"/>
          <w:sz w:val="28"/>
          <w:szCs w:val="28"/>
        </w:rPr>
        <w:t xml:space="preserve">. </w:t>
      </w:r>
      <w:r w:rsidRPr="00681CD5">
        <w:rPr>
          <w:rFonts w:ascii="Times New Roman" w:hAnsi="Times New Roman" w:cs="Times New Roman"/>
          <w:i/>
          <w:iCs/>
          <w:sz w:val="28"/>
          <w:szCs w:val="28"/>
        </w:rPr>
        <w:t>Нағыз</w:t>
      </w:r>
      <w:r w:rsidRPr="00681CD5">
        <w:rPr>
          <w:rFonts w:ascii="Times New Roman" w:hAnsi="Times New Roman" w:cs="Times New Roman"/>
          <w:sz w:val="28"/>
          <w:szCs w:val="28"/>
        </w:rPr>
        <w:t xml:space="preserve"> сөзі тектілік құндылығын ұлт болмысының үздік үлгісіне айналдырады. Бұл –  морал</w:t>
      </w:r>
      <w:r w:rsidR="003B0C2A" w:rsidRPr="00681CD5">
        <w:rPr>
          <w:rFonts w:ascii="Times New Roman" w:hAnsi="Times New Roman" w:cs="Times New Roman"/>
          <w:sz w:val="28"/>
          <w:szCs w:val="28"/>
        </w:rPr>
        <w:t>ь</w:t>
      </w:r>
      <w:r w:rsidRPr="00681CD5">
        <w:rPr>
          <w:rFonts w:ascii="Times New Roman" w:hAnsi="Times New Roman" w:cs="Times New Roman"/>
          <w:sz w:val="28"/>
          <w:szCs w:val="28"/>
        </w:rPr>
        <w:t xml:space="preserve">дық сапа мен әлеуметтік беделдің түйіскен жерінде пайда болған ұлттық идеалдың </w:t>
      </w:r>
      <w:r w:rsidR="00FA31AC" w:rsidRPr="00681CD5">
        <w:rPr>
          <w:rFonts w:ascii="Times New Roman" w:hAnsi="Times New Roman" w:cs="Times New Roman"/>
          <w:sz w:val="28"/>
          <w:szCs w:val="28"/>
        </w:rPr>
        <w:t>шегара</w:t>
      </w:r>
      <w:r w:rsidRPr="00681CD5">
        <w:rPr>
          <w:rFonts w:ascii="Times New Roman" w:hAnsi="Times New Roman" w:cs="Times New Roman"/>
          <w:sz w:val="28"/>
          <w:szCs w:val="28"/>
        </w:rPr>
        <w:t xml:space="preserve">сы. </w:t>
      </w:r>
    </w:p>
    <w:p w14:paraId="1BB0368A" w14:textId="0D620C49" w:rsidR="00552D88" w:rsidRPr="00681CD5" w:rsidRDefault="00552D88"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Шын болмысты сипаттайтын </w:t>
      </w:r>
      <w:r w:rsidRPr="00681CD5">
        <w:rPr>
          <w:rFonts w:ascii="Times New Roman" w:hAnsi="Times New Roman" w:cs="Times New Roman"/>
          <w:i/>
          <w:iCs/>
          <w:sz w:val="28"/>
          <w:szCs w:val="28"/>
        </w:rPr>
        <w:t xml:space="preserve">ел ебенек емес, ер кебенек емес </w:t>
      </w:r>
      <w:r w:rsidRPr="00681CD5">
        <w:rPr>
          <w:rFonts w:ascii="Times New Roman" w:hAnsi="Times New Roman" w:cs="Times New Roman"/>
          <w:sz w:val="28"/>
          <w:szCs w:val="28"/>
        </w:rPr>
        <w:t>нақылы ер мен е</w:t>
      </w:r>
      <w:r w:rsidR="0094588E" w:rsidRPr="00681CD5">
        <w:rPr>
          <w:rFonts w:ascii="Times New Roman" w:hAnsi="Times New Roman" w:cs="Times New Roman"/>
          <w:sz w:val="28"/>
          <w:szCs w:val="28"/>
        </w:rPr>
        <w:t>л</w:t>
      </w:r>
      <w:r w:rsidRPr="00681CD5">
        <w:rPr>
          <w:rFonts w:ascii="Times New Roman" w:hAnsi="Times New Roman" w:cs="Times New Roman"/>
          <w:sz w:val="28"/>
          <w:szCs w:val="28"/>
        </w:rPr>
        <w:t xml:space="preserve">дің қасиетін нақты </w:t>
      </w:r>
      <w:r w:rsidR="00FA31AC" w:rsidRPr="00681CD5">
        <w:rPr>
          <w:rFonts w:ascii="Times New Roman" w:hAnsi="Times New Roman" w:cs="Times New Roman"/>
          <w:sz w:val="28"/>
          <w:szCs w:val="28"/>
        </w:rPr>
        <w:t>шегара</w:t>
      </w:r>
      <w:r w:rsidRPr="00681CD5">
        <w:rPr>
          <w:rFonts w:ascii="Times New Roman" w:hAnsi="Times New Roman" w:cs="Times New Roman"/>
          <w:sz w:val="28"/>
          <w:szCs w:val="28"/>
        </w:rPr>
        <w:t xml:space="preserve">мен белгілеп, халық санасындағы ел мен ердің түпкі мәнін жаңғыртып, </w:t>
      </w:r>
      <w:r w:rsidR="004C1A4C" w:rsidRPr="00681CD5">
        <w:rPr>
          <w:rFonts w:ascii="Times New Roman" w:hAnsi="Times New Roman" w:cs="Times New Roman"/>
          <w:sz w:val="28"/>
          <w:szCs w:val="28"/>
        </w:rPr>
        <w:t xml:space="preserve">ұлттық құндылыққа айналдырып тұр. Мұндағы экспрессивті қарқынды арттырып тұрған </w:t>
      </w:r>
      <w:r w:rsidR="00CA71B3" w:rsidRPr="00681CD5">
        <w:rPr>
          <w:rFonts w:ascii="Times New Roman" w:hAnsi="Times New Roman" w:cs="Times New Roman"/>
          <w:sz w:val="28"/>
          <w:szCs w:val="28"/>
        </w:rPr>
        <w:t xml:space="preserve">бірлік – </w:t>
      </w:r>
      <w:r w:rsidR="004C1A4C" w:rsidRPr="00681CD5">
        <w:rPr>
          <w:rFonts w:ascii="Times New Roman" w:hAnsi="Times New Roman" w:cs="Times New Roman"/>
          <w:i/>
          <w:iCs/>
          <w:sz w:val="28"/>
          <w:szCs w:val="28"/>
        </w:rPr>
        <w:t>емес</w:t>
      </w:r>
      <w:r w:rsidR="00CA71B3" w:rsidRPr="00681CD5">
        <w:rPr>
          <w:rFonts w:ascii="Times New Roman" w:hAnsi="Times New Roman" w:cs="Times New Roman"/>
          <w:i/>
          <w:iCs/>
          <w:sz w:val="28"/>
          <w:szCs w:val="28"/>
        </w:rPr>
        <w:t xml:space="preserve"> </w:t>
      </w:r>
      <w:r w:rsidR="004C1A4C" w:rsidRPr="00681CD5">
        <w:rPr>
          <w:rFonts w:ascii="Times New Roman" w:hAnsi="Times New Roman" w:cs="Times New Roman"/>
          <w:sz w:val="28"/>
          <w:szCs w:val="28"/>
        </w:rPr>
        <w:t xml:space="preserve">терістеу формасы. </w:t>
      </w:r>
      <w:r w:rsidRPr="00681CD5">
        <w:rPr>
          <w:rFonts w:ascii="Times New Roman" w:hAnsi="Times New Roman" w:cs="Times New Roman"/>
          <w:sz w:val="28"/>
          <w:szCs w:val="28"/>
        </w:rPr>
        <w:t xml:space="preserve"> </w:t>
      </w:r>
    </w:p>
    <w:p w14:paraId="525D508D" w14:textId="2300F492" w:rsidR="004C1A4C" w:rsidRPr="00681CD5" w:rsidRDefault="004C1A4C" w:rsidP="00EF064E">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«Бала Қазыбек» драмасындағы мұндай экспрессивті қарқын</w:t>
      </w:r>
      <w:r w:rsidR="00257BF9" w:rsidRPr="00681CD5">
        <w:rPr>
          <w:rFonts w:ascii="Times New Roman" w:hAnsi="Times New Roman" w:cs="Times New Roman"/>
          <w:sz w:val="28"/>
          <w:szCs w:val="28"/>
        </w:rPr>
        <w:t>ды бағалау</w:t>
      </w:r>
      <w:r w:rsidRPr="00681CD5">
        <w:rPr>
          <w:rFonts w:ascii="Times New Roman" w:hAnsi="Times New Roman" w:cs="Times New Roman"/>
          <w:sz w:val="28"/>
          <w:szCs w:val="28"/>
        </w:rPr>
        <w:t xml:space="preserve"> (Graduation) санатының бірліктері бағалауды жай күшейту үшін ғана емес, ұлттық мәдени мағыналарды ұлғайту үшін қызмет етеді. </w:t>
      </w:r>
      <w:r w:rsidRPr="00681CD5">
        <w:rPr>
          <w:rFonts w:ascii="Times New Roman" w:hAnsi="Times New Roman" w:cs="Times New Roman"/>
          <w:i/>
          <w:iCs/>
          <w:sz w:val="28"/>
          <w:szCs w:val="28"/>
        </w:rPr>
        <w:t>Шыбынның ызыңы, аш қасқырдай, жеті қабат, таудай, темір, ерідім, сонша</w:t>
      </w:r>
      <w:r w:rsidRPr="00681CD5">
        <w:rPr>
          <w:rFonts w:ascii="Times New Roman" w:hAnsi="Times New Roman" w:cs="Times New Roman"/>
          <w:sz w:val="28"/>
          <w:szCs w:val="28"/>
        </w:rPr>
        <w:t xml:space="preserve"> эмоционалды күшейту құрылымдары эмоциялық ахуалды шекті деңгейге жеткізіп, жаугершілік кезеңнің қоғамдық психологиясын және қазақ дүниетанымындағы символдық кодтарды танытады. </w:t>
      </w:r>
      <w:r w:rsidRPr="00681CD5">
        <w:rPr>
          <w:rFonts w:ascii="Times New Roman" w:hAnsi="Times New Roman" w:cs="Times New Roman"/>
          <w:i/>
          <w:iCs/>
          <w:sz w:val="28"/>
          <w:szCs w:val="28"/>
        </w:rPr>
        <w:t>Бір-ақ, бір баланы</w:t>
      </w:r>
      <w:r w:rsidRPr="00681CD5">
        <w:rPr>
          <w:rFonts w:ascii="Times New Roman" w:hAnsi="Times New Roman" w:cs="Times New Roman"/>
          <w:sz w:val="28"/>
          <w:szCs w:val="28"/>
        </w:rPr>
        <w:t xml:space="preserve"> сандық өлшемдері кеңістік пен мәртебені ұлттық тәжірибе өлшемімен таразылап, дискурстағы күш қатынасын нақтылайды. Ал </w:t>
      </w:r>
      <w:r w:rsidRPr="00681CD5">
        <w:rPr>
          <w:rFonts w:ascii="Times New Roman" w:hAnsi="Times New Roman" w:cs="Times New Roman"/>
          <w:i/>
          <w:iCs/>
          <w:sz w:val="28"/>
          <w:szCs w:val="28"/>
        </w:rPr>
        <w:t xml:space="preserve">нағыз, </w:t>
      </w:r>
      <w:r w:rsidRPr="00681CD5">
        <w:rPr>
          <w:rFonts w:ascii="Times New Roman" w:hAnsi="Times New Roman" w:cs="Times New Roman"/>
          <w:sz w:val="28"/>
          <w:szCs w:val="28"/>
        </w:rPr>
        <w:t xml:space="preserve">параллельді терістеу нақтылау маркерлері ұлттық құндылықтарды эталонға айналдырып, </w:t>
      </w:r>
      <w:r w:rsidRPr="00681CD5">
        <w:rPr>
          <w:rFonts w:ascii="Times New Roman" w:hAnsi="Times New Roman" w:cs="Times New Roman"/>
          <w:i/>
          <w:iCs/>
          <w:sz w:val="28"/>
          <w:szCs w:val="28"/>
        </w:rPr>
        <w:t>ел, ер, тектілік</w:t>
      </w:r>
      <w:r w:rsidRPr="00681CD5">
        <w:rPr>
          <w:rFonts w:ascii="Times New Roman" w:hAnsi="Times New Roman" w:cs="Times New Roman"/>
          <w:sz w:val="28"/>
          <w:szCs w:val="28"/>
        </w:rPr>
        <w:t xml:space="preserve"> тәрізді концептілердің мәдени </w:t>
      </w:r>
      <w:r w:rsidR="00FA31AC" w:rsidRPr="00681CD5">
        <w:rPr>
          <w:rFonts w:ascii="Times New Roman" w:hAnsi="Times New Roman" w:cs="Times New Roman"/>
          <w:sz w:val="28"/>
          <w:szCs w:val="28"/>
        </w:rPr>
        <w:t>шегара</w:t>
      </w:r>
      <w:r w:rsidRPr="00681CD5">
        <w:rPr>
          <w:rFonts w:ascii="Times New Roman" w:hAnsi="Times New Roman" w:cs="Times New Roman"/>
          <w:sz w:val="28"/>
          <w:szCs w:val="28"/>
        </w:rPr>
        <w:t xml:space="preserve">сын бекітеді. </w:t>
      </w:r>
      <w:r w:rsidR="00257BF9" w:rsidRPr="00681CD5">
        <w:rPr>
          <w:rFonts w:ascii="Times New Roman" w:hAnsi="Times New Roman" w:cs="Times New Roman"/>
          <w:sz w:val="28"/>
          <w:szCs w:val="28"/>
        </w:rPr>
        <w:t>Э</w:t>
      </w:r>
      <w:r w:rsidR="005C2B7B" w:rsidRPr="00681CD5">
        <w:rPr>
          <w:rFonts w:ascii="Times New Roman" w:hAnsi="Times New Roman" w:cs="Times New Roman"/>
          <w:sz w:val="28"/>
          <w:szCs w:val="28"/>
        </w:rPr>
        <w:t>кспрессивті қарқын</w:t>
      </w:r>
      <w:r w:rsidR="00257BF9" w:rsidRPr="00681CD5">
        <w:rPr>
          <w:rFonts w:ascii="Times New Roman" w:hAnsi="Times New Roman" w:cs="Times New Roman"/>
          <w:sz w:val="28"/>
          <w:szCs w:val="28"/>
        </w:rPr>
        <w:t>ды бағалау</w:t>
      </w:r>
      <w:r w:rsidR="005C2B7B" w:rsidRPr="00681CD5">
        <w:rPr>
          <w:rFonts w:ascii="Times New Roman" w:hAnsi="Times New Roman" w:cs="Times New Roman"/>
          <w:sz w:val="28"/>
          <w:szCs w:val="28"/>
        </w:rPr>
        <w:t xml:space="preserve"> санаты драмалық мәтіндегі эмоция мен бағалаудың әсерін нақты сипаттап, сол арқылы әлемнің ұлттық бейнесін</w:t>
      </w:r>
      <w:r w:rsidR="00257BF9" w:rsidRPr="00681CD5">
        <w:rPr>
          <w:rFonts w:ascii="Times New Roman" w:hAnsi="Times New Roman" w:cs="Times New Roman"/>
          <w:sz w:val="28"/>
          <w:szCs w:val="28"/>
        </w:rPr>
        <w:t xml:space="preserve">дегі </w:t>
      </w:r>
      <w:r w:rsidR="005C2B7B" w:rsidRPr="00681CD5">
        <w:rPr>
          <w:rFonts w:ascii="Times New Roman" w:hAnsi="Times New Roman" w:cs="Times New Roman"/>
          <w:sz w:val="28"/>
          <w:szCs w:val="28"/>
        </w:rPr>
        <w:t xml:space="preserve"> </w:t>
      </w:r>
      <w:r w:rsidR="005C2B7B" w:rsidRPr="00681CD5">
        <w:rPr>
          <w:rFonts w:ascii="Times New Roman" w:hAnsi="Times New Roman" w:cs="Times New Roman"/>
          <w:i/>
          <w:iCs/>
          <w:sz w:val="28"/>
          <w:szCs w:val="28"/>
        </w:rPr>
        <w:t>қауіп-қорғаныс, ар-бедел, сөз-ықпал, ел-ер</w:t>
      </w:r>
      <w:r w:rsidR="005C2B7B" w:rsidRPr="00681CD5">
        <w:rPr>
          <w:rFonts w:ascii="Times New Roman" w:hAnsi="Times New Roman" w:cs="Times New Roman"/>
          <w:sz w:val="28"/>
          <w:szCs w:val="28"/>
        </w:rPr>
        <w:t xml:space="preserve"> ұлттық кодтарын </w:t>
      </w:r>
      <w:r w:rsidR="00257BF9" w:rsidRPr="00681CD5">
        <w:rPr>
          <w:rFonts w:ascii="Times New Roman" w:hAnsi="Times New Roman" w:cs="Times New Roman"/>
          <w:sz w:val="28"/>
          <w:szCs w:val="28"/>
        </w:rPr>
        <w:t>бекіте түседі.</w:t>
      </w:r>
      <w:r w:rsidR="005C2B7B"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p>
    <w:bookmarkEnd w:id="94"/>
    <w:p w14:paraId="79C07672" w14:textId="77777777" w:rsidR="00807C89" w:rsidRPr="00681CD5" w:rsidRDefault="002037A0" w:rsidP="00807C89">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Ұсынылған </w:t>
      </w:r>
      <w:r w:rsidR="00637318" w:rsidRPr="00681CD5">
        <w:rPr>
          <w:rFonts w:ascii="Times New Roman" w:hAnsi="Times New Roman" w:cs="Times New Roman"/>
          <w:sz w:val="28"/>
          <w:szCs w:val="28"/>
        </w:rPr>
        <w:t xml:space="preserve">талдау нәтижелері «Бала Қазыбек» драмасында эмоционалды-экспрессивті сөздер </w:t>
      </w:r>
      <w:r w:rsidR="00221CDE" w:rsidRPr="00681CD5">
        <w:rPr>
          <w:rFonts w:ascii="Times New Roman" w:hAnsi="Times New Roman" w:cs="Times New Roman"/>
          <w:sz w:val="28"/>
          <w:szCs w:val="28"/>
        </w:rPr>
        <w:t xml:space="preserve"> </w:t>
      </w:r>
      <w:r w:rsidR="00637318" w:rsidRPr="00681CD5">
        <w:rPr>
          <w:rFonts w:ascii="Times New Roman" w:hAnsi="Times New Roman" w:cs="Times New Roman"/>
          <w:sz w:val="28"/>
          <w:szCs w:val="28"/>
        </w:rPr>
        <w:t xml:space="preserve">бағалау теориясының үш </w:t>
      </w:r>
      <w:r w:rsidRPr="00681CD5">
        <w:rPr>
          <w:rFonts w:ascii="Times New Roman" w:hAnsi="Times New Roman" w:cs="Times New Roman"/>
          <w:sz w:val="28"/>
          <w:szCs w:val="28"/>
        </w:rPr>
        <w:t>санаты</w:t>
      </w:r>
      <w:r w:rsidR="00637318" w:rsidRPr="00681CD5">
        <w:rPr>
          <w:rFonts w:ascii="Times New Roman" w:hAnsi="Times New Roman" w:cs="Times New Roman"/>
          <w:sz w:val="28"/>
          <w:szCs w:val="28"/>
        </w:rPr>
        <w:t xml:space="preserve"> арқылы ұлттық дүниетанымды кешенді репрезентациялай</w:t>
      </w:r>
      <w:r w:rsidR="003B0C2A" w:rsidRPr="00681CD5">
        <w:rPr>
          <w:rFonts w:ascii="Times New Roman" w:hAnsi="Times New Roman" w:cs="Times New Roman"/>
          <w:sz w:val="28"/>
          <w:szCs w:val="28"/>
        </w:rPr>
        <w:t xml:space="preserve">тынын көрсетті. </w:t>
      </w:r>
      <w:r w:rsidR="00637318" w:rsidRPr="00681CD5">
        <w:rPr>
          <w:rFonts w:ascii="Times New Roman" w:hAnsi="Times New Roman" w:cs="Times New Roman"/>
          <w:sz w:val="28"/>
          <w:szCs w:val="28"/>
        </w:rPr>
        <w:t>Эмоционалды бағалау жүйесі арқылы эмоция (</w:t>
      </w:r>
      <w:r w:rsidR="00637318" w:rsidRPr="00681CD5">
        <w:rPr>
          <w:rFonts w:ascii="Times New Roman" w:hAnsi="Times New Roman" w:cs="Times New Roman"/>
          <w:i/>
          <w:iCs/>
          <w:sz w:val="28"/>
          <w:szCs w:val="28"/>
        </w:rPr>
        <w:t>қайғы, үрей, ашу, риза болу, таңдану</w:t>
      </w:r>
      <w:r w:rsidR="00637318" w:rsidRPr="00681CD5">
        <w:rPr>
          <w:rFonts w:ascii="Times New Roman" w:hAnsi="Times New Roman" w:cs="Times New Roman"/>
          <w:sz w:val="28"/>
          <w:szCs w:val="28"/>
        </w:rPr>
        <w:t xml:space="preserve"> және т.б.) жеке психологиялық реакция ғана емес, тарихи жадпен және ұлттық құндылықтар сабақтас ұжымдық тәжірибе ретінде беріледі. </w:t>
      </w:r>
      <w:r w:rsidR="009A257D" w:rsidRPr="00681CD5">
        <w:rPr>
          <w:rFonts w:ascii="Times New Roman" w:hAnsi="Times New Roman" w:cs="Times New Roman"/>
          <w:sz w:val="28"/>
          <w:szCs w:val="28"/>
        </w:rPr>
        <w:t>Моральдық</w:t>
      </w:r>
      <w:r w:rsidR="00257BF9" w:rsidRPr="00681CD5">
        <w:rPr>
          <w:rFonts w:ascii="Times New Roman" w:hAnsi="Times New Roman" w:cs="Times New Roman"/>
          <w:sz w:val="28"/>
          <w:szCs w:val="28"/>
        </w:rPr>
        <w:t xml:space="preserve"> және әлеуметтік бағалау </w:t>
      </w:r>
      <w:r w:rsidR="00257BF9" w:rsidRPr="00681CD5">
        <w:rPr>
          <w:rFonts w:ascii="Times New Roman" w:hAnsi="Times New Roman" w:cs="Times New Roman"/>
          <w:b/>
          <w:bCs/>
          <w:sz w:val="28"/>
          <w:szCs w:val="28"/>
        </w:rPr>
        <w:t xml:space="preserve">(judgment) </w:t>
      </w:r>
      <w:r w:rsidR="00637318" w:rsidRPr="00681CD5">
        <w:rPr>
          <w:rFonts w:ascii="Times New Roman" w:hAnsi="Times New Roman" w:cs="Times New Roman"/>
          <w:sz w:val="28"/>
          <w:szCs w:val="28"/>
        </w:rPr>
        <w:t xml:space="preserve">санатында </w:t>
      </w:r>
      <w:r w:rsidR="00637318" w:rsidRPr="00681CD5">
        <w:rPr>
          <w:rFonts w:ascii="Times New Roman" w:hAnsi="Times New Roman" w:cs="Times New Roman"/>
          <w:i/>
          <w:iCs/>
          <w:sz w:val="28"/>
          <w:szCs w:val="28"/>
        </w:rPr>
        <w:t>ар-намыс, тектілік адамгершілік, сөзге</w:t>
      </w:r>
      <w:r w:rsidR="00637318" w:rsidRPr="00681CD5">
        <w:rPr>
          <w:rFonts w:ascii="Times New Roman" w:hAnsi="Times New Roman" w:cs="Times New Roman"/>
          <w:sz w:val="28"/>
          <w:szCs w:val="28"/>
        </w:rPr>
        <w:t xml:space="preserve"> тоқтау сияқты моральдық өлшемдер ұлттық кодтың өзегін айқындап, кейіпкер бейнесін құндылықтық шкала бойынша ұйымдастырады. Эстетикалық бағалау жүйесін сипаттайтын бірліктер </w:t>
      </w:r>
      <w:r w:rsidR="00637318" w:rsidRPr="00681CD5">
        <w:rPr>
          <w:rFonts w:ascii="Times New Roman" w:hAnsi="Times New Roman" w:cs="Times New Roman"/>
          <w:i/>
          <w:iCs/>
          <w:sz w:val="28"/>
          <w:szCs w:val="28"/>
        </w:rPr>
        <w:t>киелі жер, сөздің құдіреті, мәрттік, талап, ақ жол</w:t>
      </w:r>
      <w:r w:rsidR="00637318" w:rsidRPr="00681CD5">
        <w:rPr>
          <w:rFonts w:ascii="Times New Roman" w:hAnsi="Times New Roman" w:cs="Times New Roman"/>
          <w:sz w:val="28"/>
          <w:szCs w:val="28"/>
        </w:rPr>
        <w:t xml:space="preserve"> сынды мәдени концептілерді эстетикалық формамен бекітіп, әлемнің тілдік бейнесіндегі сакралды және аксиологиялық қабатты айқында</w:t>
      </w:r>
      <w:r w:rsidR="00123A20" w:rsidRPr="00681CD5">
        <w:rPr>
          <w:rFonts w:ascii="Times New Roman" w:hAnsi="Times New Roman" w:cs="Times New Roman"/>
          <w:sz w:val="28"/>
          <w:szCs w:val="28"/>
        </w:rPr>
        <w:t>й</w:t>
      </w:r>
      <w:r w:rsidR="00637318" w:rsidRPr="00681CD5">
        <w:rPr>
          <w:rFonts w:ascii="Times New Roman" w:hAnsi="Times New Roman" w:cs="Times New Roman"/>
          <w:sz w:val="28"/>
          <w:szCs w:val="28"/>
        </w:rPr>
        <w:t>ды.</w:t>
      </w:r>
      <w:r w:rsidR="00257BF9" w:rsidRPr="00681CD5">
        <w:rPr>
          <w:rFonts w:ascii="Times New Roman" w:hAnsi="Times New Roman" w:cs="Times New Roman"/>
          <w:sz w:val="28"/>
          <w:szCs w:val="28"/>
        </w:rPr>
        <w:t xml:space="preserve"> Ұстаным мен пікірді бағалау </w:t>
      </w:r>
      <w:r w:rsidRPr="00681CD5">
        <w:rPr>
          <w:rFonts w:ascii="Times New Roman" w:hAnsi="Times New Roman" w:cs="Times New Roman"/>
          <w:sz w:val="28"/>
          <w:szCs w:val="28"/>
        </w:rPr>
        <w:t>санаты</w:t>
      </w:r>
      <w:r w:rsidR="00257BF9" w:rsidRPr="00681CD5">
        <w:rPr>
          <w:rFonts w:ascii="Times New Roman" w:hAnsi="Times New Roman" w:cs="Times New Roman"/>
          <w:sz w:val="28"/>
          <w:szCs w:val="28"/>
        </w:rPr>
        <w:t xml:space="preserve"> драмадағы пікір кеңістігін </w:t>
      </w:r>
      <w:r w:rsidR="00257BF9" w:rsidRPr="00681CD5">
        <w:rPr>
          <w:rFonts w:ascii="Times New Roman" w:hAnsi="Times New Roman" w:cs="Times New Roman"/>
          <w:i/>
          <w:iCs/>
          <w:sz w:val="28"/>
          <w:szCs w:val="28"/>
        </w:rPr>
        <w:t>келісу-күмән-кесімді ұстаным-болжам-біз\олар</w:t>
      </w:r>
      <w:r w:rsidR="00257BF9" w:rsidRPr="00681CD5">
        <w:rPr>
          <w:rFonts w:ascii="Times New Roman" w:hAnsi="Times New Roman" w:cs="Times New Roman"/>
          <w:sz w:val="28"/>
          <w:szCs w:val="28"/>
        </w:rPr>
        <w:t xml:space="preserve"> арналары арқылы құрып, қазақ қоғамына тән </w:t>
      </w:r>
      <w:r w:rsidR="00257BF9" w:rsidRPr="00681CD5">
        <w:rPr>
          <w:rFonts w:ascii="Times New Roman" w:hAnsi="Times New Roman" w:cs="Times New Roman"/>
          <w:i/>
          <w:iCs/>
          <w:sz w:val="28"/>
          <w:szCs w:val="28"/>
        </w:rPr>
        <w:t>кеңесу мәдениеті, дипломатиялық әдеп және келісімнің сөзбен реттелу үлгісін</w:t>
      </w:r>
      <w:r w:rsidR="00257BF9" w:rsidRPr="00681CD5">
        <w:rPr>
          <w:rFonts w:ascii="Times New Roman" w:hAnsi="Times New Roman" w:cs="Times New Roman"/>
          <w:sz w:val="28"/>
          <w:szCs w:val="28"/>
        </w:rPr>
        <w:t xml:space="preserve"> танытады. Экспрессивті қарқынды бағалау санаты бағалаудың перлокутивтік қуатын </w:t>
      </w:r>
      <w:r w:rsidR="00257BF9" w:rsidRPr="00681CD5">
        <w:rPr>
          <w:rFonts w:ascii="Times New Roman" w:hAnsi="Times New Roman" w:cs="Times New Roman"/>
          <w:sz w:val="28"/>
          <w:szCs w:val="28"/>
        </w:rPr>
        <w:lastRenderedPageBreak/>
        <w:t>күше</w:t>
      </w:r>
      <w:r w:rsidRPr="00681CD5">
        <w:rPr>
          <w:rFonts w:ascii="Times New Roman" w:hAnsi="Times New Roman" w:cs="Times New Roman"/>
          <w:sz w:val="28"/>
          <w:szCs w:val="28"/>
        </w:rPr>
        <w:t>й</w:t>
      </w:r>
      <w:r w:rsidR="00257BF9" w:rsidRPr="00681CD5">
        <w:rPr>
          <w:rFonts w:ascii="Times New Roman" w:hAnsi="Times New Roman" w:cs="Times New Roman"/>
          <w:sz w:val="28"/>
          <w:szCs w:val="28"/>
        </w:rPr>
        <w:t>тіп, теңеу, сандық өлшем, нақтылау формалары арқылы эмоцияны шекті деңгейге жеткізу тетіктерін ашады. Демек, ЭЭС-тер бұл мәтінде тек көркемдік құрал емес, ұлттық кодты (</w:t>
      </w:r>
      <w:r w:rsidR="00257BF9" w:rsidRPr="00681CD5">
        <w:rPr>
          <w:rFonts w:ascii="Times New Roman" w:hAnsi="Times New Roman" w:cs="Times New Roman"/>
          <w:i/>
          <w:iCs/>
          <w:sz w:val="28"/>
          <w:szCs w:val="28"/>
        </w:rPr>
        <w:t>ар, намыс, тектілік, мәміле, киелілік, сөз киесі</w:t>
      </w:r>
      <w:r w:rsidR="00257BF9" w:rsidRPr="00681CD5">
        <w:rPr>
          <w:rFonts w:ascii="Times New Roman" w:hAnsi="Times New Roman" w:cs="Times New Roman"/>
          <w:sz w:val="28"/>
          <w:szCs w:val="28"/>
        </w:rPr>
        <w:t>) іске қосатын және тарихи драмалық дискурста ұлттық тұлға үлгісін қалыптастыратын прагматикалық құрал ретінде қызмет етеді.</w:t>
      </w:r>
    </w:p>
    <w:p w14:paraId="3700A2B4" w14:textId="4FE405D4" w:rsidR="00FB7ABD" w:rsidRPr="00681CD5" w:rsidRDefault="00FC1DB4" w:rsidP="00807C89">
      <w:pPr>
        <w:tabs>
          <w:tab w:val="left" w:pos="2552"/>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Эмоцияны тілдік репрезентациялаудың біртұтас негіздері, эмоционалды-экспрессивті сөздердің лингвомәдени табиғаты, этноэмоционалды-этикалық концептілердің вербалдану арналары, ұлттық-мәдени дүниетанымның эмотивті валенттілігі, қазақ салт-дәстүріндегі </w:t>
      </w:r>
      <w:r w:rsidR="00DC270C" w:rsidRPr="00681CD5">
        <w:rPr>
          <w:rFonts w:ascii="Times New Roman" w:hAnsi="Times New Roman" w:cs="Times New Roman"/>
          <w:sz w:val="28"/>
          <w:szCs w:val="28"/>
        </w:rPr>
        <w:t>ЭЭ</w:t>
      </w:r>
      <w:r w:rsidRPr="00681CD5">
        <w:rPr>
          <w:rFonts w:ascii="Times New Roman" w:hAnsi="Times New Roman" w:cs="Times New Roman"/>
          <w:sz w:val="28"/>
          <w:szCs w:val="28"/>
        </w:rPr>
        <w:t xml:space="preserve"> санаттардың мазмұны және бағалау теориясы арқылы айқындалған бағалау, ұстаным мен экспрессивті қарқын тетіктері </w:t>
      </w:r>
      <w:r w:rsidR="00DC270C" w:rsidRPr="00681CD5">
        <w:rPr>
          <w:rFonts w:ascii="Times New Roman" w:hAnsi="Times New Roman" w:cs="Times New Roman"/>
          <w:sz w:val="28"/>
          <w:szCs w:val="28"/>
        </w:rPr>
        <w:t>ЭЭБ-тің</w:t>
      </w:r>
      <w:r w:rsidR="00DC5779" w:rsidRPr="00681CD5">
        <w:rPr>
          <w:rFonts w:ascii="Times New Roman" w:hAnsi="Times New Roman" w:cs="Times New Roman"/>
          <w:sz w:val="28"/>
          <w:szCs w:val="28"/>
        </w:rPr>
        <w:t xml:space="preserve"> көпдеңгейлі табиғатын параметрлік жүйелеудің теориялық-әдіснамалық алғышарттарын айқындады. Аталған алғышарттар ЭЭБ қызметін интегративті параметрлер жүйесі арқылы сипаттайтын дискурстық модель құруға негіз болды. </w:t>
      </w:r>
    </w:p>
    <w:p w14:paraId="7241F6EC" w14:textId="77777777" w:rsidR="00807C89" w:rsidRPr="00681CD5" w:rsidRDefault="00E77341" w:rsidP="00DC5779">
      <w:pPr>
        <w:tabs>
          <w:tab w:val="left" w:pos="567"/>
        </w:tabs>
        <w:jc w:val="both"/>
        <w:rPr>
          <w:rFonts w:ascii="Times New Roman" w:hAnsi="Times New Roman" w:cs="Times New Roman"/>
          <w:sz w:val="28"/>
          <w:szCs w:val="28"/>
        </w:rPr>
      </w:pPr>
      <w:r w:rsidRPr="00681CD5">
        <w:rPr>
          <w:rFonts w:ascii="Times New Roman" w:hAnsi="Times New Roman" w:cs="Times New Roman"/>
          <w:b/>
          <w:bCs/>
          <w:sz w:val="28"/>
          <w:szCs w:val="28"/>
        </w:rPr>
        <w:tab/>
      </w:r>
      <w:r w:rsidR="00DC5779" w:rsidRPr="00681CD5">
        <w:rPr>
          <w:rFonts w:ascii="Times New Roman" w:hAnsi="Times New Roman" w:cs="Times New Roman"/>
          <w:sz w:val="28"/>
          <w:szCs w:val="28"/>
        </w:rPr>
        <w:t xml:space="preserve">Ғылыми зерттеулерде </w:t>
      </w:r>
      <w:r w:rsidRPr="00681CD5">
        <w:rPr>
          <w:rFonts w:ascii="Times New Roman" w:hAnsi="Times New Roman" w:cs="Times New Roman"/>
          <w:sz w:val="28"/>
          <w:szCs w:val="28"/>
        </w:rPr>
        <w:t>күрделі құбылыстарды түсіндіру мен сипаттаудың тиімді тәсілдерінің бірі – модельдеу әдісі</w:t>
      </w:r>
      <w:r w:rsidR="000D3766" w:rsidRPr="00681CD5">
        <w:rPr>
          <w:rFonts w:ascii="Times New Roman" w:hAnsi="Times New Roman" w:cs="Times New Roman"/>
          <w:sz w:val="28"/>
          <w:szCs w:val="28"/>
        </w:rPr>
        <w:t xml:space="preserve"> [17</w:t>
      </w:r>
      <w:r w:rsidR="00DC270C" w:rsidRPr="00681CD5">
        <w:rPr>
          <w:rFonts w:ascii="Times New Roman" w:hAnsi="Times New Roman" w:cs="Times New Roman"/>
          <w:sz w:val="28"/>
          <w:szCs w:val="28"/>
        </w:rPr>
        <w:t>2</w:t>
      </w:r>
      <w:r w:rsidR="000D3766" w:rsidRPr="00681CD5">
        <w:rPr>
          <w:rFonts w:ascii="Times New Roman" w:hAnsi="Times New Roman" w:cs="Times New Roman"/>
          <w:sz w:val="28"/>
          <w:szCs w:val="28"/>
        </w:rPr>
        <w:t xml:space="preserve">]. </w:t>
      </w:r>
      <w:r w:rsidRPr="00681CD5">
        <w:rPr>
          <w:rFonts w:ascii="Times New Roman" w:hAnsi="Times New Roman" w:cs="Times New Roman"/>
          <w:sz w:val="28"/>
          <w:szCs w:val="28"/>
        </w:rPr>
        <w:t>Модель белгілі бір нысанның құрылымы мен қызметін ықшам түрде бейнелейтін,  олардың өзара байланысын түсіндіруге мүмкіндік беретін зерттеу құралы саналады</w:t>
      </w:r>
      <w:r w:rsidR="00176551" w:rsidRPr="00681CD5">
        <w:rPr>
          <w:rFonts w:ascii="Times New Roman" w:hAnsi="Times New Roman" w:cs="Times New Roman"/>
          <w:sz w:val="28"/>
          <w:szCs w:val="28"/>
        </w:rPr>
        <w:t xml:space="preserve">. </w:t>
      </w:r>
      <w:r w:rsidR="00344A20" w:rsidRPr="00681CD5">
        <w:rPr>
          <w:rFonts w:ascii="Times New Roman" w:hAnsi="Times New Roman" w:cs="Times New Roman"/>
          <w:sz w:val="28"/>
          <w:szCs w:val="28"/>
        </w:rPr>
        <w:t>М</w:t>
      </w:r>
      <w:r w:rsidRPr="00681CD5">
        <w:rPr>
          <w:rFonts w:ascii="Times New Roman" w:hAnsi="Times New Roman" w:cs="Times New Roman"/>
          <w:sz w:val="28"/>
          <w:szCs w:val="28"/>
        </w:rPr>
        <w:t xml:space="preserve">одельдеу нақты нысанның барлық қасиеттерін түгел қамтуды мақсат етпейді, керісінше зерттеу үшін </w:t>
      </w:r>
      <w:r w:rsidR="00344A20" w:rsidRPr="00681CD5">
        <w:rPr>
          <w:rFonts w:ascii="Times New Roman" w:hAnsi="Times New Roman" w:cs="Times New Roman"/>
          <w:sz w:val="28"/>
          <w:szCs w:val="28"/>
        </w:rPr>
        <w:t>мәнді параметрлерді іріктеп, оларды жүйелі түрде сипаттауға негіз болады</w:t>
      </w:r>
      <w:r w:rsidRPr="00681CD5">
        <w:rPr>
          <w:rFonts w:ascii="Times New Roman" w:hAnsi="Times New Roman" w:cs="Times New Roman"/>
          <w:sz w:val="28"/>
          <w:szCs w:val="28"/>
        </w:rPr>
        <w:t>.</w:t>
      </w:r>
    </w:p>
    <w:p w14:paraId="61C94E84" w14:textId="67AAA0F6" w:rsidR="00BF596F" w:rsidRPr="00681CD5" w:rsidRDefault="00807C89" w:rsidP="00DC5779">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ab/>
      </w:r>
      <w:r w:rsidR="00E77341" w:rsidRPr="00681CD5">
        <w:rPr>
          <w:rFonts w:ascii="Times New Roman" w:hAnsi="Times New Roman" w:cs="Times New Roman"/>
          <w:sz w:val="28"/>
          <w:szCs w:val="28"/>
        </w:rPr>
        <w:t>Лингвистика</w:t>
      </w:r>
      <w:r w:rsidR="00344A20" w:rsidRPr="00681CD5">
        <w:rPr>
          <w:rFonts w:ascii="Times New Roman" w:hAnsi="Times New Roman" w:cs="Times New Roman"/>
          <w:sz w:val="28"/>
          <w:szCs w:val="28"/>
        </w:rPr>
        <w:t>да</w:t>
      </w:r>
      <w:r w:rsidR="00E77341" w:rsidRPr="00681CD5">
        <w:rPr>
          <w:rFonts w:ascii="Times New Roman" w:hAnsi="Times New Roman" w:cs="Times New Roman"/>
          <w:sz w:val="28"/>
          <w:szCs w:val="28"/>
        </w:rPr>
        <w:t xml:space="preserve"> модельдеу әдісі тілдік құбылыстарды жүйел</w:t>
      </w:r>
      <w:r w:rsidR="00344A20" w:rsidRPr="00681CD5">
        <w:rPr>
          <w:rFonts w:ascii="Times New Roman" w:hAnsi="Times New Roman" w:cs="Times New Roman"/>
          <w:sz w:val="28"/>
          <w:szCs w:val="28"/>
        </w:rPr>
        <w:t xml:space="preserve">еу, олардың құрылымдық ұйымдасуын, мағыналық қабаттарын және қызмет ету тетіктерін ашу мақсатында </w:t>
      </w:r>
      <w:r w:rsidR="00E77341" w:rsidRPr="00681CD5">
        <w:rPr>
          <w:rFonts w:ascii="Times New Roman" w:hAnsi="Times New Roman" w:cs="Times New Roman"/>
          <w:sz w:val="28"/>
          <w:szCs w:val="28"/>
        </w:rPr>
        <w:t xml:space="preserve">кеңінен қолданылады. </w:t>
      </w:r>
      <w:r w:rsidR="00BF596F" w:rsidRPr="00681CD5">
        <w:rPr>
          <w:rFonts w:ascii="Times New Roman" w:hAnsi="Times New Roman" w:cs="Times New Roman"/>
          <w:sz w:val="28"/>
          <w:szCs w:val="28"/>
        </w:rPr>
        <w:t xml:space="preserve">Құрылымдық лингвистикада тіл өзара байланысқан элементтердің иерархиялық </w:t>
      </w:r>
      <w:r w:rsidR="00344A20" w:rsidRPr="00681CD5">
        <w:rPr>
          <w:rFonts w:ascii="Times New Roman" w:hAnsi="Times New Roman" w:cs="Times New Roman"/>
          <w:sz w:val="28"/>
          <w:szCs w:val="28"/>
        </w:rPr>
        <w:t>жүйе</w:t>
      </w:r>
      <w:r w:rsidR="00B13379" w:rsidRPr="00681CD5">
        <w:rPr>
          <w:rFonts w:ascii="Times New Roman" w:hAnsi="Times New Roman" w:cs="Times New Roman"/>
          <w:sz w:val="28"/>
          <w:szCs w:val="28"/>
        </w:rPr>
        <w:t>сі</w:t>
      </w:r>
      <w:r w:rsidR="00BF596F" w:rsidRPr="00681CD5">
        <w:rPr>
          <w:rFonts w:ascii="Times New Roman" w:hAnsi="Times New Roman" w:cs="Times New Roman"/>
          <w:sz w:val="28"/>
          <w:szCs w:val="28"/>
        </w:rPr>
        <w:t xml:space="preserve"> саналса, когнитивтік </w:t>
      </w:r>
      <w:r w:rsidR="00344A20" w:rsidRPr="00681CD5">
        <w:rPr>
          <w:rFonts w:ascii="Times New Roman" w:hAnsi="Times New Roman" w:cs="Times New Roman"/>
          <w:sz w:val="28"/>
          <w:szCs w:val="28"/>
        </w:rPr>
        <w:t xml:space="preserve">және антропоөзектік бағытта </w:t>
      </w:r>
      <w:r w:rsidR="00BF596F" w:rsidRPr="00681CD5">
        <w:rPr>
          <w:rFonts w:ascii="Times New Roman" w:hAnsi="Times New Roman" w:cs="Times New Roman"/>
          <w:sz w:val="28"/>
          <w:szCs w:val="28"/>
        </w:rPr>
        <w:t>тілдік бірліктер адамның дүниетанымы</w:t>
      </w:r>
      <w:r w:rsidR="00344A20" w:rsidRPr="00681CD5">
        <w:rPr>
          <w:rFonts w:ascii="Times New Roman" w:hAnsi="Times New Roman" w:cs="Times New Roman"/>
          <w:sz w:val="28"/>
          <w:szCs w:val="28"/>
        </w:rPr>
        <w:t xml:space="preserve">, бағалау жүйесі </w:t>
      </w:r>
      <w:r w:rsidR="00BF596F" w:rsidRPr="00681CD5">
        <w:rPr>
          <w:rFonts w:ascii="Times New Roman" w:hAnsi="Times New Roman" w:cs="Times New Roman"/>
          <w:sz w:val="28"/>
          <w:szCs w:val="28"/>
        </w:rPr>
        <w:t>мен</w:t>
      </w:r>
      <w:r w:rsidR="00344A20" w:rsidRPr="00681CD5">
        <w:rPr>
          <w:rFonts w:ascii="Times New Roman" w:hAnsi="Times New Roman" w:cs="Times New Roman"/>
          <w:sz w:val="28"/>
          <w:szCs w:val="28"/>
        </w:rPr>
        <w:t xml:space="preserve"> қатысымдық тәжірибесімен сабақтастықта қарастырылады</w:t>
      </w:r>
      <w:r w:rsidR="000D3766" w:rsidRPr="00681CD5">
        <w:rPr>
          <w:rFonts w:ascii="Times New Roman" w:hAnsi="Times New Roman" w:cs="Times New Roman"/>
          <w:sz w:val="28"/>
          <w:szCs w:val="28"/>
        </w:rPr>
        <w:t xml:space="preserve"> [17</w:t>
      </w:r>
      <w:r w:rsidR="00DC270C" w:rsidRPr="00681CD5">
        <w:rPr>
          <w:rFonts w:ascii="Times New Roman" w:hAnsi="Times New Roman" w:cs="Times New Roman"/>
          <w:sz w:val="28"/>
          <w:szCs w:val="28"/>
        </w:rPr>
        <w:t>3</w:t>
      </w:r>
      <w:r w:rsidR="000D3766" w:rsidRPr="00681CD5">
        <w:rPr>
          <w:rFonts w:ascii="Times New Roman" w:hAnsi="Times New Roman" w:cs="Times New Roman"/>
          <w:sz w:val="28"/>
          <w:szCs w:val="28"/>
        </w:rPr>
        <w:t>]</w:t>
      </w:r>
      <w:r w:rsidR="00BF596F" w:rsidRPr="00681CD5">
        <w:rPr>
          <w:rFonts w:ascii="Times New Roman" w:hAnsi="Times New Roman" w:cs="Times New Roman"/>
          <w:sz w:val="28"/>
          <w:szCs w:val="28"/>
        </w:rPr>
        <w:t xml:space="preserve">. </w:t>
      </w:r>
      <w:r w:rsidR="000D3766" w:rsidRPr="00681CD5">
        <w:rPr>
          <w:rFonts w:ascii="Times New Roman" w:hAnsi="Times New Roman" w:cs="Times New Roman"/>
          <w:sz w:val="28"/>
          <w:szCs w:val="28"/>
        </w:rPr>
        <w:t>О</w:t>
      </w:r>
      <w:r w:rsidR="00CF090E" w:rsidRPr="00681CD5">
        <w:rPr>
          <w:rFonts w:ascii="Times New Roman" w:hAnsi="Times New Roman" w:cs="Times New Roman"/>
          <w:sz w:val="28"/>
          <w:szCs w:val="28"/>
        </w:rPr>
        <w:t xml:space="preserve">сыған сәйкес қазіргі лингвистикада тілдік құбылыстарды </w:t>
      </w:r>
      <w:r w:rsidR="00BF596F" w:rsidRPr="00681CD5">
        <w:rPr>
          <w:rFonts w:ascii="Times New Roman" w:hAnsi="Times New Roman" w:cs="Times New Roman"/>
          <w:sz w:val="28"/>
          <w:szCs w:val="28"/>
        </w:rPr>
        <w:t>танымдық, прагматикалық, дискурстық модельдер арқылы сипаттау</w:t>
      </w:r>
      <w:r w:rsidR="00CF090E" w:rsidRPr="00681CD5">
        <w:rPr>
          <w:rFonts w:ascii="Times New Roman" w:hAnsi="Times New Roman" w:cs="Times New Roman"/>
          <w:sz w:val="28"/>
          <w:szCs w:val="28"/>
        </w:rPr>
        <w:t xml:space="preserve"> орнықты ғылыми ұстанымдардың біріне айнал</w:t>
      </w:r>
      <w:r w:rsidR="00B13379" w:rsidRPr="00681CD5">
        <w:rPr>
          <w:rFonts w:ascii="Times New Roman" w:hAnsi="Times New Roman" w:cs="Times New Roman"/>
          <w:sz w:val="28"/>
          <w:szCs w:val="28"/>
        </w:rPr>
        <w:t>ған</w:t>
      </w:r>
      <w:r w:rsidR="00BF596F" w:rsidRPr="00681CD5">
        <w:rPr>
          <w:rFonts w:ascii="Times New Roman" w:hAnsi="Times New Roman" w:cs="Times New Roman"/>
          <w:sz w:val="28"/>
          <w:szCs w:val="28"/>
        </w:rPr>
        <w:t xml:space="preserve">. Мұндай модельдер тілдік бірліктердің семантикалық мазмұнын ғана емес, олардың мәдени және әлеуметтік қызметін де анықтауға мүмкіндік береді. </w:t>
      </w:r>
    </w:p>
    <w:p w14:paraId="1569AB7B" w14:textId="7241242D" w:rsidR="006C4961" w:rsidRPr="00681CD5" w:rsidRDefault="00BF596F" w:rsidP="00DC5779">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ab/>
      </w:r>
      <w:r w:rsidR="00B13379" w:rsidRPr="00681CD5">
        <w:rPr>
          <w:rFonts w:ascii="Times New Roman" w:hAnsi="Times New Roman" w:cs="Times New Roman"/>
          <w:sz w:val="28"/>
          <w:szCs w:val="28"/>
        </w:rPr>
        <w:t>ЭЭБ</w:t>
      </w:r>
      <w:r w:rsidRPr="00681CD5">
        <w:rPr>
          <w:rFonts w:ascii="Times New Roman" w:hAnsi="Times New Roman" w:cs="Times New Roman"/>
          <w:sz w:val="28"/>
          <w:szCs w:val="28"/>
        </w:rPr>
        <w:t xml:space="preserve"> </w:t>
      </w:r>
      <w:r w:rsidR="007A7E19" w:rsidRPr="00681CD5">
        <w:rPr>
          <w:rFonts w:ascii="Times New Roman" w:hAnsi="Times New Roman" w:cs="Times New Roman"/>
          <w:sz w:val="28"/>
          <w:szCs w:val="28"/>
        </w:rPr>
        <w:t xml:space="preserve">табиғаты тілдің бірнеше деңгейінде көрінетін күрделі құбылыс болғандықтан, оларды жүйелі түрде сипаттау белгілі бір теориялық модельді қажет етеді. </w:t>
      </w:r>
      <w:r w:rsidR="00E06EBD" w:rsidRPr="00681CD5">
        <w:rPr>
          <w:rFonts w:ascii="Times New Roman" w:hAnsi="Times New Roman" w:cs="Times New Roman"/>
          <w:sz w:val="28"/>
          <w:szCs w:val="28"/>
        </w:rPr>
        <w:t>Ғ</w:t>
      </w:r>
      <w:r w:rsidR="007A7E19" w:rsidRPr="00681CD5">
        <w:rPr>
          <w:rFonts w:ascii="Times New Roman" w:hAnsi="Times New Roman" w:cs="Times New Roman"/>
          <w:sz w:val="28"/>
          <w:szCs w:val="28"/>
        </w:rPr>
        <w:t xml:space="preserve">ылыми модель зерттелетін нысанның негізгі қасиеттерін абстракциялау арқылы оның құрылымдық ұйымдасуын, қызмет ету тетіктерін және өзара байланыстарын көрсетуге мүмкіндік береді. </w:t>
      </w:r>
      <w:r w:rsidR="006C4961" w:rsidRPr="00681CD5">
        <w:rPr>
          <w:rFonts w:ascii="Times New Roman" w:hAnsi="Times New Roman" w:cs="Times New Roman"/>
          <w:sz w:val="28"/>
          <w:szCs w:val="28"/>
        </w:rPr>
        <w:t>С</w:t>
      </w:r>
      <w:r w:rsidR="007A7E19" w:rsidRPr="00681CD5">
        <w:rPr>
          <w:rFonts w:ascii="Times New Roman" w:hAnsi="Times New Roman" w:cs="Times New Roman"/>
          <w:sz w:val="28"/>
          <w:szCs w:val="28"/>
        </w:rPr>
        <w:t xml:space="preserve">ондықтан </w:t>
      </w:r>
      <w:r w:rsidR="006C4961" w:rsidRPr="00681CD5">
        <w:rPr>
          <w:rFonts w:ascii="Times New Roman" w:hAnsi="Times New Roman" w:cs="Times New Roman"/>
          <w:sz w:val="28"/>
          <w:szCs w:val="28"/>
        </w:rPr>
        <w:t xml:space="preserve">ЭЭБ-тің мәтіндегі қызметі мен тілдегі қолданысын сипаттайтын параметрлік модель құруда бірқатар әдіснамалық талаптар ескерілді. </w:t>
      </w:r>
    </w:p>
    <w:p w14:paraId="341AE4C2" w14:textId="77777777" w:rsidR="006C4961" w:rsidRPr="00681CD5" w:rsidRDefault="006C4961" w:rsidP="0079007C">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ab/>
        <w:t xml:space="preserve">Біріншіден, модель жүйелік қағидасына негізделеді. Яғни ЭЭБ-тің жасалу  </w:t>
      </w:r>
      <w:r w:rsidR="0079007C" w:rsidRPr="00681CD5">
        <w:rPr>
          <w:rFonts w:ascii="Times New Roman" w:hAnsi="Times New Roman" w:cs="Times New Roman"/>
          <w:sz w:val="28"/>
          <w:szCs w:val="28"/>
        </w:rPr>
        <w:t>жолдары</w:t>
      </w:r>
      <w:r w:rsidR="008F2D7B" w:rsidRPr="00681CD5">
        <w:rPr>
          <w:rFonts w:ascii="Times New Roman" w:hAnsi="Times New Roman" w:cs="Times New Roman"/>
          <w:sz w:val="28"/>
          <w:szCs w:val="28"/>
        </w:rPr>
        <w:t xml:space="preserve">, </w:t>
      </w:r>
      <w:r w:rsidR="0079007C" w:rsidRPr="00681CD5">
        <w:rPr>
          <w:rFonts w:ascii="Times New Roman" w:hAnsi="Times New Roman" w:cs="Times New Roman"/>
          <w:sz w:val="28"/>
          <w:szCs w:val="28"/>
        </w:rPr>
        <w:t>семантикалық</w:t>
      </w:r>
      <w:r w:rsidRPr="00681CD5">
        <w:rPr>
          <w:rFonts w:ascii="Times New Roman" w:hAnsi="Times New Roman" w:cs="Times New Roman"/>
          <w:sz w:val="28"/>
          <w:szCs w:val="28"/>
        </w:rPr>
        <w:t xml:space="preserve"> </w:t>
      </w:r>
      <w:r w:rsidR="0079007C" w:rsidRPr="00681CD5">
        <w:rPr>
          <w:rFonts w:ascii="Times New Roman" w:hAnsi="Times New Roman" w:cs="Times New Roman"/>
          <w:sz w:val="28"/>
          <w:szCs w:val="28"/>
        </w:rPr>
        <w:t>бағалау</w:t>
      </w:r>
      <w:r w:rsidRPr="00681CD5">
        <w:rPr>
          <w:rFonts w:ascii="Times New Roman" w:hAnsi="Times New Roman" w:cs="Times New Roman"/>
          <w:sz w:val="28"/>
          <w:szCs w:val="28"/>
        </w:rPr>
        <w:t xml:space="preserve"> мазмұны, экспрессивті қарқыны, эмотивті валенттілігі, </w:t>
      </w:r>
      <w:r w:rsidR="0079007C" w:rsidRPr="00681CD5">
        <w:rPr>
          <w:rFonts w:ascii="Times New Roman" w:hAnsi="Times New Roman" w:cs="Times New Roman"/>
          <w:sz w:val="28"/>
          <w:szCs w:val="28"/>
        </w:rPr>
        <w:t>ұлттық-мәдени код</w:t>
      </w:r>
      <w:r w:rsidRPr="00681CD5">
        <w:rPr>
          <w:rFonts w:ascii="Times New Roman" w:hAnsi="Times New Roman" w:cs="Times New Roman"/>
          <w:sz w:val="28"/>
          <w:szCs w:val="28"/>
        </w:rPr>
        <w:t xml:space="preserve">ы және прагматикалық ықпалы өзара байланысты деңгейлер ретінде қарастырылды. </w:t>
      </w:r>
    </w:p>
    <w:p w14:paraId="1837C204" w14:textId="77777777" w:rsidR="006C4961" w:rsidRPr="00681CD5" w:rsidRDefault="006C4961" w:rsidP="0079007C">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ab/>
        <w:t xml:space="preserve">Екіншіден, модель көпдеңгейлік қағидасына сүйенеді. Эмоционалды-экспрессивті бірліктер тілде тек лексикалық мағына деңгейінде ғана емес, фонетикалық, морфологиялық, синтаксистік, фразеологиялық, және дискурстық </w:t>
      </w:r>
      <w:r w:rsidRPr="00681CD5">
        <w:rPr>
          <w:rFonts w:ascii="Times New Roman" w:hAnsi="Times New Roman" w:cs="Times New Roman"/>
          <w:sz w:val="28"/>
          <w:szCs w:val="28"/>
        </w:rPr>
        <w:lastRenderedPageBreak/>
        <w:t xml:space="preserve">құрылымдар арқылы танылады. Сондықтан олардың табиғатын түсіндіру үшін бірнеше параметрді қамтитын интегративті модель қажет. </w:t>
      </w:r>
    </w:p>
    <w:p w14:paraId="697C746F" w14:textId="77777777" w:rsidR="00EE723D" w:rsidRPr="00681CD5" w:rsidRDefault="006C4961" w:rsidP="008B5280">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ab/>
        <w:t xml:space="preserve">Үшіншіден, модель параметрлік сипатта құрылды. Яғни ЭЭБ нақты талдау өлшемдері арқылы жүйеленді. Бұл тәсіл зерттеу нысанын бірізді кодтауға және мәтіндегі қызметін салыстырмалы түрде сипаттауға мүмкіндік береді. </w:t>
      </w:r>
    </w:p>
    <w:p w14:paraId="5461CBBA" w14:textId="406F7110" w:rsidR="008A5F10" w:rsidRPr="00681CD5" w:rsidRDefault="00EE723D" w:rsidP="0079007C">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ab/>
      </w:r>
      <w:r w:rsidR="00E06EBD" w:rsidRPr="00681CD5">
        <w:rPr>
          <w:rFonts w:ascii="Times New Roman" w:hAnsi="Times New Roman" w:cs="Times New Roman"/>
          <w:sz w:val="28"/>
          <w:szCs w:val="28"/>
        </w:rPr>
        <w:t xml:space="preserve">Төртіншіден, модель эмпирикалық негізге сүйенеді. </w:t>
      </w:r>
      <w:r w:rsidR="008A5F10" w:rsidRPr="00681CD5">
        <w:rPr>
          <w:rFonts w:ascii="Times New Roman" w:hAnsi="Times New Roman" w:cs="Times New Roman"/>
          <w:sz w:val="28"/>
          <w:szCs w:val="28"/>
        </w:rPr>
        <w:t>Оның параметрлері зерттеудің бірнеше деңгейдегі тілдік материалдары негізінде айқындалды, екінші тарауда этноэмоционалды-этикалық концептілердің тілдік репрезентациясы, қоршаған ортаны танудағы ұлттық-мәдени дүниетанымның эмотивті валенттілігі және қазақ салт-д</w:t>
      </w:r>
      <w:r w:rsidR="002B16B3" w:rsidRPr="00681CD5">
        <w:rPr>
          <w:rFonts w:ascii="Times New Roman" w:hAnsi="Times New Roman" w:cs="Times New Roman"/>
          <w:sz w:val="28"/>
          <w:szCs w:val="28"/>
        </w:rPr>
        <w:t>ә</w:t>
      </w:r>
      <w:r w:rsidR="008A5F10" w:rsidRPr="00681CD5">
        <w:rPr>
          <w:rFonts w:ascii="Times New Roman" w:hAnsi="Times New Roman" w:cs="Times New Roman"/>
          <w:sz w:val="28"/>
          <w:szCs w:val="28"/>
        </w:rPr>
        <w:t>стүріндегі ЭЭ санаттардың ма</w:t>
      </w:r>
      <w:r w:rsidR="002B16B3" w:rsidRPr="00681CD5">
        <w:rPr>
          <w:rFonts w:ascii="Times New Roman" w:hAnsi="Times New Roman" w:cs="Times New Roman"/>
          <w:sz w:val="28"/>
          <w:szCs w:val="28"/>
        </w:rPr>
        <w:t>з</w:t>
      </w:r>
      <w:r w:rsidR="008A5F10" w:rsidRPr="00681CD5">
        <w:rPr>
          <w:rFonts w:ascii="Times New Roman" w:hAnsi="Times New Roman" w:cs="Times New Roman"/>
          <w:sz w:val="28"/>
          <w:szCs w:val="28"/>
        </w:rPr>
        <w:t xml:space="preserve">мұны нақты тілдік деректер арқылы талданды. Ал үшінші тарауда «Бала Қазыбек» драмалық шығармасынан іріктелген эмоционалды-экспрессивті бірліктер параметрлік кодтау тәсілімен жүйеленіп, бағалау теориясының санаттары негізінде дискурстық талдаудан өткізілді. Осылайша ұсынылған модель теориялық пайымдаулармен қатар </w:t>
      </w:r>
      <w:r w:rsidR="002B16B3" w:rsidRPr="00681CD5">
        <w:rPr>
          <w:rFonts w:ascii="Times New Roman" w:hAnsi="Times New Roman" w:cs="Times New Roman"/>
          <w:sz w:val="28"/>
          <w:szCs w:val="28"/>
        </w:rPr>
        <w:t xml:space="preserve">зерттеу барысында анықталған негізгі заңдылықтарды бір жүйеге түсіретін және нақты деректермен дәйектелген аналитикалық құрылым ретінде қалыптасты. </w:t>
      </w:r>
    </w:p>
    <w:p w14:paraId="102DF1ED" w14:textId="04730C69" w:rsidR="0079007C" w:rsidRPr="00681CD5" w:rsidRDefault="008A5F10" w:rsidP="0079007C">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ab/>
      </w:r>
      <w:r w:rsidR="00E06EBD" w:rsidRPr="00681CD5">
        <w:rPr>
          <w:rFonts w:ascii="Times New Roman" w:hAnsi="Times New Roman" w:cs="Times New Roman"/>
          <w:sz w:val="28"/>
          <w:szCs w:val="28"/>
        </w:rPr>
        <w:t xml:space="preserve">Ұсынылған құрылым тек теориялық пайымдауларға сүйеніп жасалған жоқ, ол зерттеудің </w:t>
      </w:r>
      <w:r w:rsidR="00CF090E" w:rsidRPr="00681CD5">
        <w:rPr>
          <w:rFonts w:ascii="Times New Roman" w:hAnsi="Times New Roman" w:cs="Times New Roman"/>
          <w:sz w:val="28"/>
          <w:szCs w:val="28"/>
        </w:rPr>
        <w:t xml:space="preserve">барлық тарауларында алынған теориялық тұжырымдар мен тілдік талдау нәтижелерін жинақтау негізінде жасалды. </w:t>
      </w:r>
      <w:r w:rsidR="002B16B3" w:rsidRPr="00681CD5">
        <w:rPr>
          <w:rFonts w:ascii="Times New Roman" w:hAnsi="Times New Roman" w:cs="Times New Roman"/>
          <w:sz w:val="28"/>
          <w:szCs w:val="28"/>
        </w:rPr>
        <w:t>Мысалы, б</w:t>
      </w:r>
      <w:r w:rsidR="00E06EBD" w:rsidRPr="00681CD5">
        <w:rPr>
          <w:rFonts w:ascii="Times New Roman" w:hAnsi="Times New Roman" w:cs="Times New Roman"/>
          <w:sz w:val="28"/>
          <w:szCs w:val="28"/>
        </w:rPr>
        <w:t xml:space="preserve">ірінші тарауда айқындалған эмоцияны тілдік репрезентациялаудың біртұтас негіздері мен </w:t>
      </w:r>
      <w:r w:rsidR="00CF090E" w:rsidRPr="00681CD5">
        <w:rPr>
          <w:rFonts w:ascii="Times New Roman" w:hAnsi="Times New Roman" w:cs="Times New Roman"/>
          <w:sz w:val="28"/>
          <w:szCs w:val="28"/>
        </w:rPr>
        <w:t>о</w:t>
      </w:r>
      <w:r w:rsidR="00E06EBD" w:rsidRPr="00681CD5">
        <w:rPr>
          <w:rFonts w:ascii="Times New Roman" w:hAnsi="Times New Roman" w:cs="Times New Roman"/>
          <w:sz w:val="28"/>
          <w:szCs w:val="28"/>
        </w:rPr>
        <w:t>ның параметрлері «Бала Қазыбек» драмасының мәтініне жүргізілген бағалау теориясы</w:t>
      </w:r>
      <w:r w:rsidR="0079007C" w:rsidRPr="00681CD5">
        <w:rPr>
          <w:rFonts w:ascii="Times New Roman" w:hAnsi="Times New Roman" w:cs="Times New Roman"/>
          <w:sz w:val="28"/>
          <w:szCs w:val="28"/>
        </w:rPr>
        <w:t>мен байланысы</w:t>
      </w:r>
      <w:r w:rsidR="008F2D7B" w:rsidRPr="00681CD5">
        <w:rPr>
          <w:rFonts w:ascii="Times New Roman" w:hAnsi="Times New Roman" w:cs="Times New Roman"/>
          <w:sz w:val="28"/>
          <w:szCs w:val="28"/>
        </w:rPr>
        <w:t xml:space="preserve">, </w:t>
      </w:r>
      <w:r w:rsidR="0079007C" w:rsidRPr="00681CD5">
        <w:rPr>
          <w:rFonts w:ascii="Times New Roman" w:hAnsi="Times New Roman" w:cs="Times New Roman"/>
          <w:sz w:val="28"/>
          <w:szCs w:val="28"/>
        </w:rPr>
        <w:t>дискурстық қызметі</w:t>
      </w:r>
      <w:r w:rsidR="008F2D7B" w:rsidRPr="00681CD5">
        <w:rPr>
          <w:rFonts w:ascii="Times New Roman" w:hAnsi="Times New Roman" w:cs="Times New Roman"/>
          <w:sz w:val="28"/>
          <w:szCs w:val="28"/>
        </w:rPr>
        <w:t xml:space="preserve"> </w:t>
      </w:r>
      <w:r w:rsidR="0079007C" w:rsidRPr="00681CD5">
        <w:rPr>
          <w:rFonts w:ascii="Times New Roman" w:hAnsi="Times New Roman" w:cs="Times New Roman"/>
          <w:sz w:val="28"/>
          <w:szCs w:val="28"/>
        </w:rPr>
        <w:t xml:space="preserve">жан-жақты қарастырылды. Осы теориялық негіздер ЭЭБ-тің қызметін жүйелі түрде сипаттайтын тетіктер болғандықтан, параметрлік модельдің негізін құрайды. </w:t>
      </w:r>
      <w:r w:rsidRPr="00681CD5">
        <w:rPr>
          <w:rFonts w:ascii="Times New Roman" w:hAnsi="Times New Roman" w:cs="Times New Roman"/>
          <w:sz w:val="28"/>
          <w:szCs w:val="28"/>
        </w:rPr>
        <w:t>Сонымен ұ</w:t>
      </w:r>
      <w:r w:rsidR="0079007C" w:rsidRPr="00681CD5">
        <w:rPr>
          <w:rFonts w:ascii="Times New Roman" w:hAnsi="Times New Roman" w:cs="Times New Roman"/>
          <w:sz w:val="28"/>
          <w:szCs w:val="28"/>
        </w:rPr>
        <w:t>сынылған параметрлік</w:t>
      </w:r>
      <w:r w:rsidR="002B16B3" w:rsidRPr="00681CD5">
        <w:rPr>
          <w:rFonts w:ascii="Times New Roman" w:hAnsi="Times New Roman" w:cs="Times New Roman"/>
          <w:sz w:val="28"/>
          <w:szCs w:val="28"/>
        </w:rPr>
        <w:t xml:space="preserve"> </w:t>
      </w:r>
      <w:r w:rsidR="0079007C" w:rsidRPr="00681CD5">
        <w:rPr>
          <w:rFonts w:ascii="Times New Roman" w:hAnsi="Times New Roman" w:cs="Times New Roman"/>
          <w:sz w:val="28"/>
          <w:szCs w:val="28"/>
        </w:rPr>
        <w:t xml:space="preserve">дискурстық модель ЭЭБ-тің </w:t>
      </w:r>
      <w:r w:rsidR="003D0ABF" w:rsidRPr="00681CD5">
        <w:rPr>
          <w:rFonts w:ascii="Times New Roman" w:hAnsi="Times New Roman" w:cs="Times New Roman"/>
          <w:sz w:val="28"/>
          <w:szCs w:val="28"/>
        </w:rPr>
        <w:t xml:space="preserve">мынадай негізгі </w:t>
      </w:r>
      <w:r w:rsidR="0079007C" w:rsidRPr="00681CD5">
        <w:rPr>
          <w:rFonts w:ascii="Times New Roman" w:hAnsi="Times New Roman" w:cs="Times New Roman"/>
          <w:sz w:val="28"/>
          <w:szCs w:val="28"/>
        </w:rPr>
        <w:t>параметр</w:t>
      </w:r>
      <w:r w:rsidR="003D0ABF" w:rsidRPr="00681CD5">
        <w:rPr>
          <w:rFonts w:ascii="Times New Roman" w:hAnsi="Times New Roman" w:cs="Times New Roman"/>
          <w:sz w:val="28"/>
          <w:szCs w:val="28"/>
        </w:rPr>
        <w:t>лері</w:t>
      </w:r>
      <w:r w:rsidR="0079007C" w:rsidRPr="00681CD5">
        <w:rPr>
          <w:rFonts w:ascii="Times New Roman" w:hAnsi="Times New Roman" w:cs="Times New Roman"/>
          <w:sz w:val="28"/>
          <w:szCs w:val="28"/>
        </w:rPr>
        <w:t xml:space="preserve">н біріктіреді: </w:t>
      </w:r>
    </w:p>
    <w:p w14:paraId="53CE3109" w14:textId="377EC49D" w:rsidR="003D0ABF" w:rsidRPr="00681CD5" w:rsidRDefault="003D0ABF" w:rsidP="003D0ABF">
      <w:pPr>
        <w:pStyle w:val="a7"/>
        <w:numPr>
          <w:ilvl w:val="0"/>
          <w:numId w:val="3"/>
        </w:num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құрылымдық параметр;</w:t>
      </w:r>
    </w:p>
    <w:p w14:paraId="609ED627" w14:textId="77777777" w:rsidR="003D0ABF" w:rsidRPr="00681CD5" w:rsidRDefault="003D0ABF" w:rsidP="003D0ABF">
      <w:pPr>
        <w:pStyle w:val="a7"/>
        <w:numPr>
          <w:ilvl w:val="0"/>
          <w:numId w:val="3"/>
        </w:num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 xml:space="preserve">семантикалық параметр; </w:t>
      </w:r>
    </w:p>
    <w:p w14:paraId="10C1E819" w14:textId="7429BF45" w:rsidR="003D0ABF" w:rsidRPr="00681CD5" w:rsidRDefault="003D0ABF" w:rsidP="003D0ABF">
      <w:pPr>
        <w:pStyle w:val="a7"/>
        <w:numPr>
          <w:ilvl w:val="0"/>
          <w:numId w:val="3"/>
        </w:num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экспрессивтік параметр;</w:t>
      </w:r>
    </w:p>
    <w:p w14:paraId="70C460B5" w14:textId="068E63C2" w:rsidR="003D0ABF" w:rsidRPr="00681CD5" w:rsidRDefault="003D0ABF" w:rsidP="003D0ABF">
      <w:pPr>
        <w:pStyle w:val="a7"/>
        <w:numPr>
          <w:ilvl w:val="0"/>
          <w:numId w:val="3"/>
        </w:num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аксиологиялық параметр;</w:t>
      </w:r>
    </w:p>
    <w:p w14:paraId="4D061F41" w14:textId="5920AC3C" w:rsidR="003D0ABF" w:rsidRPr="00681CD5" w:rsidRDefault="003D0ABF" w:rsidP="003D0ABF">
      <w:pPr>
        <w:pStyle w:val="a7"/>
        <w:numPr>
          <w:ilvl w:val="0"/>
          <w:numId w:val="3"/>
        </w:num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ұлттық-мәдени код;</w:t>
      </w:r>
    </w:p>
    <w:p w14:paraId="1FBAEDB4" w14:textId="7B102A80" w:rsidR="003D0ABF" w:rsidRPr="00681CD5" w:rsidRDefault="003D0ABF" w:rsidP="003D0ABF">
      <w:pPr>
        <w:pStyle w:val="a7"/>
        <w:numPr>
          <w:ilvl w:val="0"/>
          <w:numId w:val="3"/>
        </w:num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прагматикалық ықпал;</w:t>
      </w:r>
    </w:p>
    <w:p w14:paraId="22FA88B9" w14:textId="62F6FC0F" w:rsidR="003D0ABF" w:rsidRPr="00681CD5" w:rsidRDefault="003D0ABF" w:rsidP="003D0ABF">
      <w:pPr>
        <w:pStyle w:val="a7"/>
        <w:numPr>
          <w:ilvl w:val="0"/>
          <w:numId w:val="3"/>
        </w:num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 xml:space="preserve">танымдық интерпретация. </w:t>
      </w:r>
    </w:p>
    <w:p w14:paraId="1486A8FB" w14:textId="245B671B" w:rsidR="004F4DFC" w:rsidRPr="00681CD5" w:rsidRDefault="003D0ABF" w:rsidP="00DC5779">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ab/>
        <w:t>Осы параметрлердің өзара байланысы ЭЭБ-тер мәтінде</w:t>
      </w:r>
      <w:r w:rsidR="002B16B3" w:rsidRPr="00681CD5">
        <w:rPr>
          <w:rFonts w:ascii="Times New Roman" w:hAnsi="Times New Roman" w:cs="Times New Roman"/>
          <w:sz w:val="28"/>
          <w:szCs w:val="28"/>
        </w:rPr>
        <w:t xml:space="preserve">гі қызметін кешенді сипаттауға мүмкіндік береді </w:t>
      </w:r>
      <w:r w:rsidR="00A37144">
        <w:rPr>
          <w:rFonts w:ascii="Times New Roman" w:hAnsi="Times New Roman" w:cs="Times New Roman"/>
          <w:sz w:val="28"/>
          <w:szCs w:val="28"/>
        </w:rPr>
        <w:t xml:space="preserve">(сурет </w:t>
      </w:r>
      <w:r w:rsidR="00CD4688" w:rsidRPr="00681CD5">
        <w:rPr>
          <w:rFonts w:ascii="Times New Roman" w:hAnsi="Times New Roman" w:cs="Times New Roman"/>
          <w:sz w:val="28"/>
          <w:szCs w:val="28"/>
        </w:rPr>
        <w:t>2</w:t>
      </w:r>
      <w:r w:rsidR="009F417F" w:rsidRPr="009F417F">
        <w:rPr>
          <w:rFonts w:ascii="Times New Roman" w:hAnsi="Times New Roman" w:cs="Times New Roman"/>
          <w:sz w:val="28"/>
          <w:szCs w:val="28"/>
        </w:rPr>
        <w:t>0</w:t>
      </w:r>
      <w:r w:rsidR="008A5F10" w:rsidRPr="00681CD5">
        <w:rPr>
          <w:rFonts w:ascii="Times New Roman" w:hAnsi="Times New Roman" w:cs="Times New Roman"/>
          <w:sz w:val="28"/>
          <w:szCs w:val="28"/>
        </w:rPr>
        <w:t xml:space="preserve">). </w:t>
      </w:r>
    </w:p>
    <w:p w14:paraId="562B84C1" w14:textId="77777777" w:rsidR="004F4DFC" w:rsidRPr="00681CD5" w:rsidRDefault="004F4DFC" w:rsidP="00DC5779">
      <w:pPr>
        <w:tabs>
          <w:tab w:val="left" w:pos="567"/>
        </w:tabs>
        <w:jc w:val="both"/>
        <w:rPr>
          <w:rFonts w:ascii="Times New Roman" w:hAnsi="Times New Roman" w:cs="Times New Roman"/>
          <w:sz w:val="28"/>
          <w:szCs w:val="28"/>
        </w:rPr>
      </w:pPr>
    </w:p>
    <w:p w14:paraId="7009E505" w14:textId="77777777" w:rsidR="004F4DFC" w:rsidRPr="00681CD5" w:rsidRDefault="004F4DFC" w:rsidP="00DC5779">
      <w:pPr>
        <w:tabs>
          <w:tab w:val="left" w:pos="567"/>
        </w:tabs>
        <w:jc w:val="both"/>
        <w:rPr>
          <w:rFonts w:ascii="Times New Roman" w:hAnsi="Times New Roman" w:cs="Times New Roman"/>
          <w:sz w:val="28"/>
          <w:szCs w:val="28"/>
        </w:rPr>
      </w:pPr>
    </w:p>
    <w:p w14:paraId="784BB4C4" w14:textId="77777777" w:rsidR="00AB0775" w:rsidRPr="00681CD5" w:rsidRDefault="00AB0775" w:rsidP="00EF064E">
      <w:pPr>
        <w:tabs>
          <w:tab w:val="left" w:pos="567"/>
        </w:tabs>
        <w:ind w:firstLine="567"/>
        <w:jc w:val="both"/>
        <w:rPr>
          <w:rFonts w:ascii="Times New Roman" w:hAnsi="Times New Roman" w:cs="Times New Roman"/>
          <w:sz w:val="28"/>
          <w:szCs w:val="28"/>
        </w:rPr>
      </w:pPr>
    </w:p>
    <w:p w14:paraId="638B2595" w14:textId="77777777" w:rsidR="00AB0775" w:rsidRPr="00681CD5" w:rsidRDefault="00AB0775" w:rsidP="00EF064E">
      <w:pPr>
        <w:tabs>
          <w:tab w:val="left" w:pos="567"/>
        </w:tabs>
        <w:ind w:firstLine="567"/>
        <w:jc w:val="both"/>
        <w:rPr>
          <w:rFonts w:ascii="Times New Roman" w:hAnsi="Times New Roman" w:cs="Times New Roman"/>
          <w:sz w:val="28"/>
          <w:szCs w:val="28"/>
        </w:rPr>
      </w:pPr>
    </w:p>
    <w:p w14:paraId="30BC194A" w14:textId="77777777" w:rsidR="00AB0775" w:rsidRPr="00681CD5" w:rsidRDefault="00AB0775" w:rsidP="00EF064E">
      <w:pPr>
        <w:tabs>
          <w:tab w:val="left" w:pos="567"/>
        </w:tabs>
        <w:ind w:firstLine="567"/>
        <w:jc w:val="both"/>
        <w:rPr>
          <w:rFonts w:ascii="Times New Roman" w:hAnsi="Times New Roman" w:cs="Times New Roman"/>
          <w:sz w:val="28"/>
          <w:szCs w:val="28"/>
        </w:rPr>
      </w:pPr>
    </w:p>
    <w:p w14:paraId="45FC05C8" w14:textId="77777777" w:rsidR="00AB0775" w:rsidRPr="00681CD5" w:rsidRDefault="00AB0775" w:rsidP="00EF064E">
      <w:pPr>
        <w:tabs>
          <w:tab w:val="left" w:pos="567"/>
        </w:tabs>
        <w:ind w:firstLine="567"/>
        <w:jc w:val="both"/>
        <w:rPr>
          <w:rFonts w:ascii="Times New Roman" w:hAnsi="Times New Roman" w:cs="Times New Roman"/>
          <w:sz w:val="28"/>
          <w:szCs w:val="28"/>
        </w:rPr>
      </w:pPr>
    </w:p>
    <w:p w14:paraId="113A5E85" w14:textId="77777777" w:rsidR="00AB0775" w:rsidRPr="00681CD5" w:rsidRDefault="00AB0775" w:rsidP="00EF064E">
      <w:pPr>
        <w:tabs>
          <w:tab w:val="left" w:pos="567"/>
        </w:tabs>
        <w:ind w:firstLine="567"/>
        <w:jc w:val="both"/>
        <w:rPr>
          <w:rFonts w:ascii="Times New Roman" w:hAnsi="Times New Roman" w:cs="Times New Roman"/>
          <w:sz w:val="28"/>
          <w:szCs w:val="28"/>
        </w:rPr>
      </w:pPr>
    </w:p>
    <w:p w14:paraId="104D6F97" w14:textId="77777777" w:rsidR="00AB0775" w:rsidRPr="00681CD5" w:rsidRDefault="00AB0775" w:rsidP="00EF064E">
      <w:pPr>
        <w:tabs>
          <w:tab w:val="left" w:pos="567"/>
        </w:tabs>
        <w:ind w:firstLine="567"/>
        <w:jc w:val="both"/>
        <w:rPr>
          <w:rFonts w:ascii="Times New Roman" w:hAnsi="Times New Roman" w:cs="Times New Roman"/>
          <w:sz w:val="28"/>
          <w:szCs w:val="28"/>
        </w:rPr>
      </w:pPr>
    </w:p>
    <w:p w14:paraId="003CE180" w14:textId="77777777" w:rsidR="00AB0775" w:rsidRPr="00681CD5" w:rsidRDefault="00AB0775" w:rsidP="00EF064E">
      <w:pPr>
        <w:tabs>
          <w:tab w:val="left" w:pos="567"/>
        </w:tabs>
        <w:ind w:firstLine="567"/>
        <w:jc w:val="both"/>
        <w:rPr>
          <w:rFonts w:ascii="Times New Roman" w:hAnsi="Times New Roman" w:cs="Times New Roman"/>
          <w:sz w:val="28"/>
          <w:szCs w:val="28"/>
        </w:rPr>
      </w:pPr>
    </w:p>
    <w:p w14:paraId="25C73C21" w14:textId="3ACEA323" w:rsidR="007231A0" w:rsidRPr="00681CD5" w:rsidRDefault="00D93BD8"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noProof/>
          <w:kern w:val="0"/>
          <w:lang w:eastAsia="ru-RU"/>
          <w14:ligatures w14:val="none"/>
        </w:rPr>
        <w:lastRenderedPageBreak/>
        <mc:AlternateContent>
          <mc:Choice Requires="wpg">
            <w:drawing>
              <wp:anchor distT="0" distB="0" distL="114300" distR="114300" simplePos="0" relativeHeight="251773952" behindDoc="0" locked="0" layoutInCell="1" allowOverlap="1" wp14:anchorId="3854FFE7" wp14:editId="7747E9D8">
                <wp:simplePos x="0" y="0"/>
                <wp:positionH relativeFrom="margin">
                  <wp:posOffset>118110</wp:posOffset>
                </wp:positionH>
                <wp:positionV relativeFrom="paragraph">
                  <wp:posOffset>11430</wp:posOffset>
                </wp:positionV>
                <wp:extent cx="5642568" cy="8237220"/>
                <wp:effectExtent l="0" t="0" r="15875" b="11430"/>
                <wp:wrapNone/>
                <wp:docPr id="457348450" name="Группа 62"/>
                <wp:cNvGraphicFramePr/>
                <a:graphic xmlns:a="http://schemas.openxmlformats.org/drawingml/2006/main">
                  <a:graphicData uri="http://schemas.microsoft.com/office/word/2010/wordprocessingGroup">
                    <wpg:wgp>
                      <wpg:cNvGrpSpPr/>
                      <wpg:grpSpPr>
                        <a:xfrm>
                          <a:off x="0" y="0"/>
                          <a:ext cx="5642568" cy="8237220"/>
                          <a:chOff x="-167328" y="0"/>
                          <a:chExt cx="5670208" cy="8882747"/>
                        </a:xfrm>
                      </wpg:grpSpPr>
                      <wps:wsp>
                        <wps:cNvPr id="875702599" name="Прямоугольник: скругленные углы 875702599"/>
                        <wps:cNvSpPr/>
                        <wps:spPr>
                          <a:xfrm>
                            <a:off x="864032" y="0"/>
                            <a:ext cx="3277246" cy="315590"/>
                          </a:xfrm>
                          <a:prstGeom prst="roundRect">
                            <a:avLst/>
                          </a:prstGeom>
                          <a:solidFill>
                            <a:schemeClr val="accent2">
                              <a:lumMod val="20000"/>
                              <a:lumOff val="80000"/>
                            </a:schemeClr>
                          </a:solidFill>
                          <a:ln>
                            <a:solidFill>
                              <a:schemeClr val="accent2">
                                <a:lumMod val="40000"/>
                                <a:lumOff val="60000"/>
                              </a:schemeClr>
                            </a:solidFill>
                          </a:ln>
                        </wps:spPr>
                        <wps:style>
                          <a:lnRef idx="2">
                            <a:schemeClr val="accent6"/>
                          </a:lnRef>
                          <a:fillRef idx="1">
                            <a:schemeClr val="lt1"/>
                          </a:fillRef>
                          <a:effectRef idx="0">
                            <a:schemeClr val="accent6"/>
                          </a:effectRef>
                          <a:fontRef idx="minor">
                            <a:schemeClr val="dk1"/>
                          </a:fontRef>
                        </wps:style>
                        <wps:txbx>
                          <w:txbxContent>
                            <w:p w14:paraId="2FEA051B" w14:textId="1E88148F" w:rsidR="00404DF3" w:rsidRDefault="00404DF3" w:rsidP="00404DF3">
                              <w:pPr>
                                <w:jc w:val="center"/>
                                <w:rPr>
                                  <w:rFonts w:ascii="Times New Roman" w:hAnsi="Times New Roman" w:cs="Times New Roman"/>
                                </w:rPr>
                              </w:pPr>
                              <w:r>
                                <w:rPr>
                                  <w:rFonts w:ascii="Times New Roman" w:hAnsi="Times New Roman" w:cs="Times New Roman"/>
                                </w:rPr>
                                <w:t>ЭМОЦИОНАЛДЫ-ЭКСПР</w:t>
                              </w:r>
                              <w:r w:rsidR="00F33978">
                                <w:rPr>
                                  <w:rFonts w:ascii="Times New Roman" w:hAnsi="Times New Roman" w:cs="Times New Roman"/>
                                </w:rPr>
                                <w:t>Е</w:t>
                              </w:r>
                              <w:r>
                                <w:rPr>
                                  <w:rFonts w:ascii="Times New Roman" w:hAnsi="Times New Roman" w:cs="Times New Roman"/>
                                </w:rPr>
                                <w:t>ССИВТІ БІРЛІК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818981" name="Прямоугольник: скругленные углы 130818981"/>
                        <wps:cNvSpPr/>
                        <wps:spPr>
                          <a:xfrm>
                            <a:off x="1853074" y="653226"/>
                            <a:ext cx="1666533" cy="824865"/>
                          </a:xfrm>
                          <a:prstGeom prst="round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0DA53ECC" w14:textId="77777777" w:rsidR="00404DF3" w:rsidRDefault="00404DF3" w:rsidP="00404DF3">
                              <w:pPr>
                                <w:jc w:val="center"/>
                                <w:rPr>
                                  <w:rFonts w:ascii="Times New Roman" w:hAnsi="Times New Roman" w:cs="Times New Roman"/>
                                </w:rPr>
                              </w:pPr>
                              <w:r>
                                <w:rPr>
                                  <w:rFonts w:ascii="Times New Roman" w:hAnsi="Times New Roman" w:cs="Times New Roman"/>
                                </w:rPr>
                                <w:t>ҚҰРЫЛЫМДЫҚ ПАРАМЕТРЛЕР (Жасалу жолы)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6158393" name="Прямоугольник: скругленные углы 536158393"/>
                        <wps:cNvSpPr/>
                        <wps:spPr>
                          <a:xfrm>
                            <a:off x="31400" y="628459"/>
                            <a:ext cx="1617980" cy="809204"/>
                          </a:xfrm>
                          <a:prstGeom prst="roundRect">
                            <a:avLst/>
                          </a:prstGeom>
                          <a:solidFill>
                            <a:schemeClr val="accent4">
                              <a:lumMod val="40000"/>
                              <a:lumOff val="60000"/>
                              <a:alpha val="44000"/>
                            </a:schemeClr>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5CE51370" w14:textId="77777777" w:rsidR="00404DF3" w:rsidRDefault="00404DF3" w:rsidP="00404DF3">
                              <w:pPr>
                                <w:jc w:val="center"/>
                                <w:rPr>
                                  <w:rFonts w:ascii="Times New Roman" w:hAnsi="Times New Roman" w:cs="Times New Roman"/>
                                </w:rPr>
                              </w:pPr>
                              <w:r>
                                <w:rPr>
                                  <w:rFonts w:ascii="Times New Roman" w:hAnsi="Times New Roman" w:cs="Times New Roman"/>
                                </w:rPr>
                                <w:t>СЕМАНТИКАЛЫҚ ПАРАМЕТРЛЕР (Бағалау түрі)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24846077" name="Прямоугольник: скругленные углы 2124846077"/>
                        <wps:cNvSpPr/>
                        <wps:spPr>
                          <a:xfrm>
                            <a:off x="3714720" y="685338"/>
                            <a:ext cx="1788160" cy="809204"/>
                          </a:xfrm>
                          <a:prstGeom prst="roundRect">
                            <a:avLst/>
                          </a:prstGeom>
                          <a:solidFill>
                            <a:srgbClr val="F6C3FF">
                              <a:alpha val="53000"/>
                            </a:srgbClr>
                          </a:solidFill>
                          <a:ln>
                            <a:solidFill>
                              <a:srgbClr val="7030A0"/>
                            </a:solidFill>
                          </a:ln>
                        </wps:spPr>
                        <wps:style>
                          <a:lnRef idx="2">
                            <a:schemeClr val="accent6"/>
                          </a:lnRef>
                          <a:fillRef idx="1">
                            <a:schemeClr val="lt1"/>
                          </a:fillRef>
                          <a:effectRef idx="0">
                            <a:schemeClr val="accent6"/>
                          </a:effectRef>
                          <a:fontRef idx="minor">
                            <a:schemeClr val="dk1"/>
                          </a:fontRef>
                        </wps:style>
                        <wps:txbx>
                          <w:txbxContent>
                            <w:p w14:paraId="1BCA588E" w14:textId="2B8CFA6F" w:rsidR="00404DF3" w:rsidRDefault="00404DF3" w:rsidP="00404DF3">
                              <w:pPr>
                                <w:jc w:val="center"/>
                                <w:rPr>
                                  <w:rFonts w:ascii="Times New Roman" w:hAnsi="Times New Roman" w:cs="Times New Roman"/>
                                </w:rPr>
                              </w:pPr>
                              <w:r>
                                <w:rPr>
                                  <w:rFonts w:ascii="Times New Roman" w:hAnsi="Times New Roman" w:cs="Times New Roman"/>
                                </w:rPr>
                                <w:t>ЭКСПР</w:t>
                              </w:r>
                              <w:r w:rsidR="00F33978">
                                <w:rPr>
                                  <w:rFonts w:ascii="Times New Roman" w:hAnsi="Times New Roman" w:cs="Times New Roman"/>
                                </w:rPr>
                                <w:t>Е</w:t>
                              </w:r>
                              <w:r>
                                <w:rPr>
                                  <w:rFonts w:ascii="Times New Roman" w:hAnsi="Times New Roman" w:cs="Times New Roman"/>
                                </w:rPr>
                                <w:t>ССИВТІК ПАРАМЕТРЛЕР (Қарқын, дәрежелеу)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803253" name="Прямоугольник: скругленные углы 75803253"/>
                        <wps:cNvSpPr/>
                        <wps:spPr>
                          <a:xfrm>
                            <a:off x="1887600" y="1810417"/>
                            <a:ext cx="1731524" cy="2930344"/>
                          </a:xfrm>
                          <a:prstGeom prst="round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616BDCDC" w14:textId="43537904" w:rsidR="00404DF3" w:rsidRDefault="00404DF3" w:rsidP="00404DF3">
                              <w:pPr>
                                <w:spacing w:line="240" w:lineRule="atLeast"/>
                                <w:rPr>
                                  <w:rFonts w:ascii="Times New Roman" w:hAnsi="Times New Roman" w:cs="Times New Roman"/>
                                  <w:b/>
                                  <w:bCs/>
                                </w:rPr>
                              </w:pPr>
                              <w:r>
                                <w:rPr>
                                  <w:rFonts w:ascii="Times New Roman" w:hAnsi="Times New Roman" w:cs="Times New Roman"/>
                                  <w:b/>
                                  <w:bCs/>
                                </w:rPr>
                                <w:t xml:space="preserve">Лексика бірліктер: </w:t>
                              </w:r>
                            </w:p>
                            <w:p w14:paraId="0204C003" w14:textId="77FB7582" w:rsidR="00404DF3" w:rsidRPr="007154D1" w:rsidRDefault="00404DF3" w:rsidP="00404DF3">
                              <w:pPr>
                                <w:spacing w:line="240" w:lineRule="atLeast"/>
                                <w:ind w:right="-124"/>
                                <w:jc w:val="both"/>
                                <w:rPr>
                                  <w:rFonts w:ascii="Times New Roman" w:hAnsi="Times New Roman" w:cs="Times New Roman"/>
                                  <w:sz w:val="22"/>
                                  <w:szCs w:val="22"/>
                                </w:rPr>
                              </w:pPr>
                              <w:r w:rsidRPr="007154D1">
                                <w:rPr>
                                  <w:rFonts w:ascii="Times New Roman" w:hAnsi="Times New Roman" w:cs="Times New Roman"/>
                                  <w:sz w:val="22"/>
                                  <w:szCs w:val="22"/>
                                </w:rPr>
                                <w:t>→</w:t>
                              </w:r>
                              <w:r w:rsidR="00FF64C8">
                                <w:rPr>
                                  <w:rFonts w:ascii="Times New Roman" w:hAnsi="Times New Roman" w:cs="Times New Roman"/>
                                  <w:sz w:val="22"/>
                                  <w:szCs w:val="22"/>
                                </w:rPr>
                                <w:t>д</w:t>
                              </w:r>
                              <w:r w:rsidRPr="007154D1">
                                <w:rPr>
                                  <w:rFonts w:ascii="Times New Roman" w:hAnsi="Times New Roman" w:cs="Times New Roman"/>
                                  <w:sz w:val="22"/>
                                  <w:szCs w:val="22"/>
                                </w:rPr>
                                <w:t>әстүр</w:t>
                              </w:r>
                              <w:r w:rsidR="00361451" w:rsidRPr="007154D1">
                                <w:rPr>
                                  <w:rFonts w:ascii="Times New Roman" w:hAnsi="Times New Roman" w:cs="Times New Roman"/>
                                  <w:sz w:val="22"/>
                                  <w:szCs w:val="22"/>
                                </w:rPr>
                                <w:t>лі</w:t>
                              </w:r>
                              <w:r w:rsidRPr="007154D1">
                                <w:rPr>
                                  <w:rFonts w:ascii="Times New Roman" w:hAnsi="Times New Roman" w:cs="Times New Roman"/>
                                  <w:sz w:val="22"/>
                                  <w:szCs w:val="22"/>
                                </w:rPr>
                                <w:t xml:space="preserve"> эмоци</w:t>
                              </w:r>
                              <w:r w:rsidR="00D93BD8" w:rsidRPr="007154D1">
                                <w:rPr>
                                  <w:rFonts w:ascii="Times New Roman" w:hAnsi="Times New Roman" w:cs="Times New Roman"/>
                                  <w:sz w:val="22"/>
                                  <w:szCs w:val="22"/>
                                </w:rPr>
                                <w:t>о</w:t>
                              </w:r>
                              <w:r w:rsidRPr="007154D1">
                                <w:rPr>
                                  <w:rFonts w:ascii="Times New Roman" w:hAnsi="Times New Roman" w:cs="Times New Roman"/>
                                  <w:sz w:val="22"/>
                                  <w:szCs w:val="22"/>
                                </w:rPr>
                                <w:t>налды сөздер</w:t>
                              </w:r>
                            </w:p>
                            <w:p w14:paraId="0B46EFA3" w14:textId="1C00C9F0" w:rsidR="00404DF3" w:rsidRPr="007154D1" w:rsidRDefault="00404DF3" w:rsidP="00404DF3">
                              <w:pPr>
                                <w:spacing w:line="240" w:lineRule="atLeast"/>
                                <w:jc w:val="both"/>
                                <w:rPr>
                                  <w:rFonts w:ascii="Times New Roman" w:hAnsi="Times New Roman" w:cs="Times New Roman"/>
                                  <w:sz w:val="22"/>
                                  <w:szCs w:val="22"/>
                                </w:rPr>
                              </w:pPr>
                              <w:r w:rsidRPr="007154D1">
                                <w:rPr>
                                  <w:rFonts w:ascii="Times New Roman" w:hAnsi="Times New Roman" w:cs="Times New Roman"/>
                                  <w:sz w:val="22"/>
                                  <w:szCs w:val="22"/>
                                </w:rPr>
                                <w:t>→қазіргі әлеуметтік саяси лексика</w:t>
                              </w:r>
                              <w:r w:rsidR="00361451" w:rsidRPr="007154D1">
                                <w:rPr>
                                  <w:rFonts w:ascii="Times New Roman" w:hAnsi="Times New Roman" w:cs="Times New Roman"/>
                                  <w:sz w:val="22"/>
                                  <w:szCs w:val="22"/>
                                </w:rPr>
                                <w:t xml:space="preserve"> (жаңа қолданыстар)</w:t>
                              </w:r>
                              <w:r w:rsidRPr="007154D1">
                                <w:rPr>
                                  <w:rFonts w:ascii="Times New Roman" w:hAnsi="Times New Roman" w:cs="Times New Roman"/>
                                  <w:sz w:val="22"/>
                                  <w:szCs w:val="22"/>
                                </w:rPr>
                                <w:t xml:space="preserve"> </w:t>
                              </w:r>
                            </w:p>
                            <w:p w14:paraId="3B63EAB4" w14:textId="77777777" w:rsidR="00404DF3" w:rsidRPr="007154D1" w:rsidRDefault="00404DF3" w:rsidP="00404DF3">
                              <w:pPr>
                                <w:spacing w:line="240" w:lineRule="atLeast"/>
                                <w:jc w:val="both"/>
                                <w:rPr>
                                  <w:rFonts w:ascii="Times New Roman" w:hAnsi="Times New Roman" w:cs="Times New Roman"/>
                                  <w:b/>
                                  <w:bCs/>
                                  <w:sz w:val="22"/>
                                  <w:szCs w:val="22"/>
                                </w:rPr>
                              </w:pPr>
                              <w:r w:rsidRPr="007154D1">
                                <w:rPr>
                                  <w:rFonts w:ascii="Times New Roman" w:hAnsi="Times New Roman" w:cs="Times New Roman"/>
                                  <w:b/>
                                  <w:bCs/>
                                  <w:sz w:val="22"/>
                                  <w:szCs w:val="22"/>
                                </w:rPr>
                                <w:t>Фразеологиялық бірліктер:</w:t>
                              </w:r>
                            </w:p>
                            <w:p w14:paraId="032FC57D" w14:textId="6BCE075C" w:rsidR="00404DF3" w:rsidRPr="007154D1" w:rsidRDefault="00404DF3" w:rsidP="00404DF3">
                              <w:pPr>
                                <w:spacing w:line="240" w:lineRule="atLeast"/>
                                <w:jc w:val="both"/>
                                <w:rPr>
                                  <w:rFonts w:ascii="Times New Roman" w:hAnsi="Times New Roman" w:cs="Times New Roman"/>
                                  <w:sz w:val="22"/>
                                  <w:szCs w:val="22"/>
                                </w:rPr>
                              </w:pPr>
                              <w:r w:rsidRPr="007154D1">
                                <w:rPr>
                                  <w:rFonts w:ascii="Times New Roman" w:hAnsi="Times New Roman" w:cs="Times New Roman"/>
                                  <w:sz w:val="22"/>
                                  <w:szCs w:val="22"/>
                                </w:rPr>
                                <w:t>→</w:t>
                              </w:r>
                              <w:r w:rsidR="00FF64C8">
                                <w:rPr>
                                  <w:rFonts w:ascii="Times New Roman" w:hAnsi="Times New Roman" w:cs="Times New Roman"/>
                                  <w:sz w:val="22"/>
                                  <w:szCs w:val="22"/>
                                </w:rPr>
                                <w:t>с</w:t>
                              </w:r>
                              <w:r w:rsidRPr="007154D1">
                                <w:rPr>
                                  <w:rFonts w:ascii="Times New Roman" w:hAnsi="Times New Roman" w:cs="Times New Roman"/>
                                  <w:sz w:val="22"/>
                                  <w:szCs w:val="22"/>
                                </w:rPr>
                                <w:t>өзге тоқтау, арын сату</w:t>
                              </w:r>
                            </w:p>
                            <w:p w14:paraId="5AB80940" w14:textId="793C2257" w:rsidR="00404DF3" w:rsidRPr="007154D1" w:rsidRDefault="00404DF3" w:rsidP="00404DF3">
                              <w:pPr>
                                <w:spacing w:line="240" w:lineRule="atLeast"/>
                                <w:jc w:val="both"/>
                                <w:rPr>
                                  <w:rFonts w:ascii="Times New Roman" w:hAnsi="Times New Roman" w:cs="Times New Roman"/>
                                  <w:sz w:val="22"/>
                                  <w:szCs w:val="22"/>
                                </w:rPr>
                              </w:pPr>
                              <w:r w:rsidRPr="007154D1">
                                <w:rPr>
                                  <w:rFonts w:ascii="Times New Roman" w:hAnsi="Times New Roman" w:cs="Times New Roman"/>
                                  <w:sz w:val="22"/>
                                  <w:szCs w:val="22"/>
                                </w:rPr>
                                <w:t>Эксп</w:t>
                              </w:r>
                              <w:r w:rsidR="00D93BD8" w:rsidRPr="007154D1">
                                <w:rPr>
                                  <w:rFonts w:ascii="Times New Roman" w:hAnsi="Times New Roman" w:cs="Times New Roman"/>
                                  <w:sz w:val="22"/>
                                  <w:szCs w:val="22"/>
                                </w:rPr>
                                <w:t>ресс</w:t>
                              </w:r>
                              <w:r w:rsidRPr="007154D1">
                                <w:rPr>
                                  <w:rFonts w:ascii="Times New Roman" w:hAnsi="Times New Roman" w:cs="Times New Roman"/>
                                  <w:sz w:val="22"/>
                                  <w:szCs w:val="22"/>
                                </w:rPr>
                                <w:t>ивті тіркестер:</w:t>
                              </w:r>
                            </w:p>
                            <w:p w14:paraId="6147C8F9" w14:textId="43819878" w:rsidR="00404DF3" w:rsidRPr="007154D1" w:rsidRDefault="00404DF3" w:rsidP="00404DF3">
                              <w:pPr>
                                <w:spacing w:line="240" w:lineRule="atLeast"/>
                                <w:jc w:val="both"/>
                                <w:rPr>
                                  <w:rFonts w:ascii="Times New Roman" w:hAnsi="Times New Roman" w:cs="Times New Roman"/>
                                  <w:sz w:val="22"/>
                                  <w:szCs w:val="22"/>
                                </w:rPr>
                              </w:pPr>
                              <w:r w:rsidRPr="007154D1">
                                <w:rPr>
                                  <w:rFonts w:ascii="Times New Roman" w:hAnsi="Times New Roman" w:cs="Times New Roman"/>
                                  <w:sz w:val="22"/>
                                  <w:szCs w:val="22"/>
                                </w:rPr>
                                <w:t xml:space="preserve">→жүйенің әлсіз тұстары, </w:t>
                              </w:r>
                            </w:p>
                            <w:p w14:paraId="19F5D871" w14:textId="77777777" w:rsidR="00404DF3" w:rsidRDefault="00404DF3" w:rsidP="00404DF3">
                              <w:pPr>
                                <w:pStyle w:val="a7"/>
                                <w:spacing w:line="240" w:lineRule="atLeast"/>
                                <w:ind w:left="0"/>
                                <w:jc w:val="both"/>
                                <w:rPr>
                                  <w:rFonts w:ascii="Times New Roman" w:hAnsi="Times New Roman" w:cs="Times New Roman"/>
                                </w:rPr>
                              </w:pPr>
                              <w:r>
                                <w:rPr>
                                  <w:rFonts w:ascii="Times New Roman" w:hAnsi="Times New Roman" w:cs="Times New Roman"/>
                                </w:rPr>
                                <w:t>→ауадай қажет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85931915" name="Прямоугольник: скругленные углы 1785931915"/>
                        <wps:cNvSpPr/>
                        <wps:spPr>
                          <a:xfrm>
                            <a:off x="-48008" y="3547060"/>
                            <a:ext cx="1618407" cy="1275419"/>
                          </a:xfrm>
                          <a:prstGeom prst="roundRect">
                            <a:avLst/>
                          </a:prstGeom>
                          <a:solidFill>
                            <a:schemeClr val="accent1">
                              <a:lumMod val="20000"/>
                              <a:lumOff val="80000"/>
                              <a:alpha val="74000"/>
                            </a:schemeClr>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695AB194"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АКСИОЛОГИЯ (ВАЛЕНТТІЛІК)</w:t>
                              </w:r>
                            </w:p>
                            <w:p w14:paraId="575B67B6"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 жағымды</w:t>
                              </w:r>
                            </w:p>
                            <w:p w14:paraId="68A68F00"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 жағымсыз</w:t>
                              </w:r>
                            </w:p>
                            <w:p w14:paraId="58C8E3B1"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 бейтарап</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1625923" name="Прямоугольник: скругленные углы 531625923"/>
                        <wps:cNvSpPr/>
                        <wps:spPr>
                          <a:xfrm>
                            <a:off x="-167328" y="1786860"/>
                            <a:ext cx="1966991" cy="1296805"/>
                          </a:xfrm>
                          <a:prstGeom prst="roundRect">
                            <a:avLst/>
                          </a:prstGeom>
                          <a:solidFill>
                            <a:schemeClr val="accent1">
                              <a:lumMod val="20000"/>
                              <a:lumOff val="80000"/>
                              <a:alpha val="47000"/>
                            </a:schemeClr>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34054556" w14:textId="77777777" w:rsidR="00404DF3" w:rsidRDefault="00404DF3" w:rsidP="00404DF3">
                              <w:pPr>
                                <w:jc w:val="both"/>
                                <w:rPr>
                                  <w:rFonts w:ascii="Times New Roman" w:hAnsi="Times New Roman" w:cs="Times New Roman"/>
                                </w:rPr>
                              </w:pPr>
                              <w:r>
                                <w:rPr>
                                  <w:rFonts w:ascii="Times New Roman" w:hAnsi="Times New Roman" w:cs="Times New Roman"/>
                                  <w:lang w:val="en-US"/>
                                </w:rPr>
                                <w:t xml:space="preserve">Affect – </w:t>
                              </w:r>
                              <w:r>
                                <w:rPr>
                                  <w:rFonts w:ascii="Times New Roman" w:hAnsi="Times New Roman" w:cs="Times New Roman"/>
                                </w:rPr>
                                <w:t xml:space="preserve">Сезімдік баға </w:t>
                              </w:r>
                            </w:p>
                            <w:p w14:paraId="4941C1A5" w14:textId="77777777" w:rsidR="00404DF3" w:rsidRDefault="00404DF3" w:rsidP="00404DF3">
                              <w:pPr>
                                <w:jc w:val="both"/>
                                <w:rPr>
                                  <w:rFonts w:ascii="Times New Roman" w:hAnsi="Times New Roman" w:cs="Times New Roman"/>
                                </w:rPr>
                              </w:pPr>
                              <w:r>
                                <w:rPr>
                                  <w:rFonts w:ascii="Times New Roman" w:hAnsi="Times New Roman" w:cs="Times New Roman"/>
                                </w:rPr>
                                <w:t>Judgment – Моральдық баға</w:t>
                              </w:r>
                            </w:p>
                            <w:p w14:paraId="7AAEA2C4" w14:textId="77777777" w:rsidR="00404DF3" w:rsidRDefault="00404DF3" w:rsidP="00404DF3">
                              <w:pPr>
                                <w:jc w:val="both"/>
                                <w:rPr>
                                  <w:rFonts w:ascii="Times New Roman" w:hAnsi="Times New Roman" w:cs="Times New Roman"/>
                                </w:rPr>
                              </w:pPr>
                              <w:r>
                                <w:rPr>
                                  <w:rFonts w:ascii="Times New Roman" w:hAnsi="Times New Roman" w:cs="Times New Roman"/>
                                </w:rPr>
                                <w:t xml:space="preserve">Appreciation – Сапалық эстетикалық баға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9129935" name="Прямоугольник: скругленные углы 549129935"/>
                        <wps:cNvSpPr/>
                        <wps:spPr>
                          <a:xfrm>
                            <a:off x="3812186" y="3394924"/>
                            <a:ext cx="1654759" cy="1605113"/>
                          </a:xfrm>
                          <a:prstGeom prst="roundRect">
                            <a:avLst/>
                          </a:prstGeom>
                          <a:solidFill>
                            <a:schemeClr val="accent2">
                              <a:lumMod val="20000"/>
                              <a:lumOff val="80000"/>
                              <a:alpha val="56000"/>
                            </a:schemeClr>
                          </a:solidFill>
                          <a:ln>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6149A86D"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ҰЛТТЫҚ КОД </w:t>
                              </w:r>
                            </w:p>
                            <w:p w14:paraId="61CF3975" w14:textId="77777777" w:rsidR="00404DF3" w:rsidRDefault="00404DF3" w:rsidP="00404DF3">
                              <w:pPr>
                                <w:spacing w:line="240" w:lineRule="atLeast"/>
                                <w:ind w:left="-142" w:right="-62"/>
                                <w:jc w:val="both"/>
                                <w:rPr>
                                  <w:rFonts w:ascii="Times New Roman" w:hAnsi="Times New Roman" w:cs="Times New Roman"/>
                                </w:rPr>
                              </w:pPr>
                              <w:r>
                                <w:rPr>
                                  <w:rFonts w:ascii="Times New Roman" w:hAnsi="Times New Roman" w:cs="Times New Roman"/>
                                </w:rPr>
                                <w:t>(мәдени маркерлер)</w:t>
                              </w:r>
                            </w:p>
                            <w:p w14:paraId="65DC31DE" w14:textId="77777777" w:rsidR="00404DF3" w:rsidRDefault="00404DF3" w:rsidP="00404DF3">
                              <w:pPr>
                                <w:spacing w:line="240" w:lineRule="atLeast"/>
                                <w:ind w:right="236"/>
                                <w:jc w:val="both"/>
                                <w:rPr>
                                  <w:rFonts w:ascii="Times New Roman" w:hAnsi="Times New Roman" w:cs="Times New Roman"/>
                                </w:rPr>
                              </w:pPr>
                              <w:r>
                                <w:rPr>
                                  <w:rFonts w:ascii="Times New Roman" w:hAnsi="Times New Roman" w:cs="Times New Roman"/>
                                </w:rPr>
                                <w:t>→ ар-намыс</w:t>
                              </w:r>
                            </w:p>
                            <w:p w14:paraId="4B71EEDC" w14:textId="77777777" w:rsidR="00404DF3" w:rsidRDefault="00404DF3" w:rsidP="00404DF3">
                              <w:pPr>
                                <w:spacing w:line="240" w:lineRule="atLeast"/>
                                <w:ind w:right="236"/>
                                <w:jc w:val="both"/>
                                <w:rPr>
                                  <w:rFonts w:ascii="Times New Roman" w:hAnsi="Times New Roman" w:cs="Times New Roman"/>
                                </w:rPr>
                              </w:pPr>
                              <w:r>
                                <w:rPr>
                                  <w:rFonts w:ascii="Times New Roman" w:hAnsi="Times New Roman" w:cs="Times New Roman"/>
                                </w:rPr>
                                <w:t>→елдік</w:t>
                              </w:r>
                            </w:p>
                            <w:p w14:paraId="6CE54643" w14:textId="77777777" w:rsidR="00404DF3" w:rsidRDefault="00404DF3" w:rsidP="00404DF3">
                              <w:pPr>
                                <w:spacing w:line="240" w:lineRule="atLeast"/>
                                <w:ind w:right="236"/>
                                <w:jc w:val="both"/>
                                <w:rPr>
                                  <w:rFonts w:ascii="Times New Roman" w:hAnsi="Times New Roman" w:cs="Times New Roman"/>
                                </w:rPr>
                              </w:pPr>
                              <w:r>
                                <w:rPr>
                                  <w:rFonts w:ascii="Times New Roman" w:hAnsi="Times New Roman" w:cs="Times New Roman"/>
                                </w:rPr>
                                <w:t>→ әділет</w:t>
                              </w:r>
                            </w:p>
                            <w:p w14:paraId="32C55819" w14:textId="77777777" w:rsidR="00404DF3" w:rsidRDefault="00404DF3" w:rsidP="00404DF3">
                              <w:pPr>
                                <w:spacing w:line="240" w:lineRule="atLeast"/>
                                <w:ind w:right="236"/>
                                <w:jc w:val="both"/>
                                <w:rPr>
                                  <w:rFonts w:ascii="Times New Roman" w:hAnsi="Times New Roman" w:cs="Times New Roman"/>
                                </w:rPr>
                              </w:pPr>
                              <w:r>
                                <w:rPr>
                                  <w:rFonts w:ascii="Times New Roman" w:hAnsi="Times New Roman" w:cs="Times New Roman"/>
                                </w:rPr>
                                <w:t>→ жауапкершілік</w:t>
                              </w:r>
                            </w:p>
                            <w:p w14:paraId="57D19651" w14:textId="77777777" w:rsidR="00404DF3" w:rsidRDefault="00404DF3" w:rsidP="00404DF3">
                              <w:pPr>
                                <w:spacing w:line="240" w:lineRule="atLeast"/>
                                <w:rPr>
                                  <w:rFonts w:ascii="Times New Roman" w:hAnsi="Times New Roman" w:cs="Times New Roman"/>
                                </w:rPr>
                              </w:pPr>
                              <w:r>
                                <w:rPr>
                                  <w:rFonts w:ascii="Times New Roman" w:hAnsi="Times New Roman" w:cs="Times New Roman"/>
                                </w:rPr>
                                <w:t>→ қоғамдық сенім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78189073" name="Прямоугольник: скругленные углы 1378189073"/>
                        <wps:cNvSpPr/>
                        <wps:spPr>
                          <a:xfrm>
                            <a:off x="3982656" y="1827536"/>
                            <a:ext cx="1298227" cy="1332841"/>
                          </a:xfrm>
                          <a:prstGeom prst="roundRect">
                            <a:avLst>
                              <a:gd name="adj" fmla="val 0"/>
                            </a:avLst>
                          </a:prstGeom>
                          <a:solidFill>
                            <a:schemeClr val="accent5">
                              <a:lumMod val="20000"/>
                              <a:lumOff val="80000"/>
                              <a:alpha val="53000"/>
                            </a:schemeClr>
                          </a:solidFill>
                          <a:ln>
                            <a:solidFill>
                              <a:srgbClr val="7030A0"/>
                            </a:solidFill>
                          </a:ln>
                        </wps:spPr>
                        <wps:style>
                          <a:lnRef idx="2">
                            <a:schemeClr val="accent6"/>
                          </a:lnRef>
                          <a:fillRef idx="1">
                            <a:schemeClr val="lt1"/>
                          </a:fillRef>
                          <a:effectRef idx="0">
                            <a:schemeClr val="accent6"/>
                          </a:effectRef>
                          <a:fontRef idx="minor">
                            <a:schemeClr val="dk1"/>
                          </a:fontRef>
                        </wps:style>
                        <wps:txbx>
                          <w:txbxContent>
                            <w:p w14:paraId="413F5A4C" w14:textId="77777777" w:rsidR="00404DF3" w:rsidRDefault="00404DF3" w:rsidP="00404DF3">
                              <w:pPr>
                                <w:pStyle w:val="a7"/>
                                <w:spacing w:line="240" w:lineRule="atLeast"/>
                                <w:ind w:left="-142"/>
                                <w:rPr>
                                  <w:rFonts w:ascii="Times New Roman" w:hAnsi="Times New Roman" w:cs="Times New Roman"/>
                                </w:rPr>
                              </w:pPr>
                              <w:r>
                                <w:rPr>
                                  <w:rFonts w:ascii="Times New Roman" w:hAnsi="Times New Roman" w:cs="Times New Roman"/>
                                </w:rPr>
                                <w:t xml:space="preserve">→ күшейту  </w:t>
                              </w:r>
                            </w:p>
                            <w:p w14:paraId="3677FECF" w14:textId="77777777" w:rsidR="00404DF3" w:rsidRDefault="00404DF3" w:rsidP="00404DF3">
                              <w:pPr>
                                <w:pStyle w:val="a7"/>
                                <w:spacing w:line="240" w:lineRule="atLeast"/>
                                <w:ind w:left="-142"/>
                                <w:rPr>
                                  <w:rFonts w:ascii="Times New Roman" w:hAnsi="Times New Roman" w:cs="Times New Roman"/>
                                </w:rPr>
                              </w:pPr>
                              <w:r>
                                <w:rPr>
                                  <w:rFonts w:ascii="Times New Roman" w:hAnsi="Times New Roman" w:cs="Times New Roman"/>
                                </w:rPr>
                                <w:t xml:space="preserve">→ нақтылау </w:t>
                              </w:r>
                            </w:p>
                            <w:p w14:paraId="347725F0" w14:textId="77777777" w:rsidR="00404DF3" w:rsidRDefault="00404DF3" w:rsidP="00404DF3">
                              <w:pPr>
                                <w:pStyle w:val="a7"/>
                                <w:spacing w:line="240" w:lineRule="atLeast"/>
                                <w:ind w:left="-142"/>
                                <w:rPr>
                                  <w:rFonts w:ascii="Times New Roman" w:hAnsi="Times New Roman" w:cs="Times New Roman"/>
                                </w:rPr>
                              </w:pPr>
                              <w:r>
                                <w:rPr>
                                  <w:rFonts w:ascii="Times New Roman" w:hAnsi="Times New Roman" w:cs="Times New Roman"/>
                                </w:rPr>
                                <w:t xml:space="preserve">→ шектеу      </w:t>
                              </w:r>
                            </w:p>
                            <w:p w14:paraId="59F740C0" w14:textId="77777777" w:rsidR="00404DF3" w:rsidRDefault="00404DF3" w:rsidP="00404DF3">
                              <w:pPr>
                                <w:pStyle w:val="a7"/>
                                <w:spacing w:line="240" w:lineRule="atLeast"/>
                                <w:ind w:left="-142"/>
                                <w:rPr>
                                  <w:rFonts w:ascii="Times New Roman" w:hAnsi="Times New Roman" w:cs="Times New Roman"/>
                                </w:rPr>
                              </w:pPr>
                              <w:r>
                                <w:rPr>
                                  <w:rFonts w:ascii="Times New Roman" w:hAnsi="Times New Roman" w:cs="Times New Roman"/>
                                </w:rPr>
                                <w:t>→ гипербола</w:t>
                              </w:r>
                            </w:p>
                            <w:p w14:paraId="7D7BFA69" w14:textId="155D3DED" w:rsidR="00404DF3" w:rsidRDefault="00404DF3" w:rsidP="00404DF3">
                              <w:pPr>
                                <w:spacing w:line="240" w:lineRule="atLeast"/>
                                <w:ind w:left="-142"/>
                                <w:rPr>
                                  <w:rFonts w:ascii="Times New Roman" w:hAnsi="Times New Roman" w:cs="Times New Roman"/>
                                </w:rPr>
                              </w:pPr>
                              <w:r>
                                <w:rPr>
                                  <w:rFonts w:ascii="Times New Roman" w:hAnsi="Times New Roman" w:cs="Times New Roman"/>
                                </w:rPr>
                                <w:t>→ экспр</w:t>
                              </w:r>
                              <w:r w:rsidR="00D93BD8">
                                <w:rPr>
                                  <w:rFonts w:ascii="Times New Roman" w:hAnsi="Times New Roman" w:cs="Times New Roman"/>
                                </w:rPr>
                                <w:t>ес</w:t>
                              </w:r>
                              <w:r>
                                <w:rPr>
                                  <w:rFonts w:ascii="Times New Roman" w:hAnsi="Times New Roman" w:cs="Times New Roman"/>
                                </w:rPr>
                                <w:t xml:space="preserve">сивті </w:t>
                              </w:r>
                            </w:p>
                            <w:p w14:paraId="1842873B" w14:textId="77777777" w:rsidR="00404DF3" w:rsidRDefault="00404DF3" w:rsidP="00404DF3">
                              <w:pPr>
                                <w:spacing w:line="240" w:lineRule="atLeast"/>
                                <w:ind w:left="-142"/>
                                <w:rPr>
                                  <w:rFonts w:ascii="Times New Roman" w:hAnsi="Times New Roman" w:cs="Times New Roman"/>
                                </w:rPr>
                              </w:pPr>
                              <w:r>
                                <w:rPr>
                                  <w:rFonts w:ascii="Times New Roman" w:hAnsi="Times New Roman" w:cs="Times New Roman"/>
                                </w:rPr>
                                <w:t>→ теңеу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3232692" name="Прямоугольник: скругленные углы 1273232692"/>
                        <wps:cNvSpPr/>
                        <wps:spPr>
                          <a:xfrm>
                            <a:off x="690359" y="6612326"/>
                            <a:ext cx="4173189" cy="796898"/>
                          </a:xfrm>
                          <a:prstGeom prst="roundRect">
                            <a:avLst/>
                          </a:prstGeom>
                          <a:solidFill>
                            <a:schemeClr val="accent2">
                              <a:lumMod val="20000"/>
                              <a:lumOff val="80000"/>
                              <a:alpha val="37000"/>
                            </a:schemeClr>
                          </a:solidFill>
                          <a:ln>
                            <a:solidFill>
                              <a:schemeClr val="accent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tbl>
                              <w:tblPr>
                                <w:tblStyle w:val="ac"/>
                                <w:tblW w:w="623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tblGrid>
                              <w:tr w:rsidR="00404DF3" w14:paraId="74022602" w14:textId="77777777">
                                <w:trPr>
                                  <w:trHeight w:val="845"/>
                                </w:trPr>
                                <w:tc>
                                  <w:tcPr>
                                    <w:tcW w:w="2972" w:type="dxa"/>
                                    <w:tcBorders>
                                      <w:top w:val="nil"/>
                                      <w:left w:val="nil"/>
                                      <w:bottom w:val="nil"/>
                                      <w:right w:val="single" w:sz="4" w:space="0" w:color="auto"/>
                                    </w:tcBorders>
                                    <w:hideMark/>
                                  </w:tcPr>
                                  <w:p w14:paraId="0A73BA25" w14:textId="77777777" w:rsidR="00404DF3" w:rsidRDefault="00404DF3">
                                    <w:pPr>
                                      <w:spacing w:line="240" w:lineRule="atLeast"/>
                                      <w:jc w:val="both"/>
                                      <w:rPr>
                                        <w:rFonts w:ascii="Times New Roman" w:hAnsi="Times New Roman" w:cs="Times New Roman"/>
                                      </w:rPr>
                                    </w:pPr>
                                    <w:r>
                                      <w:rPr>
                                        <w:rFonts w:ascii="Times New Roman" w:hAnsi="Times New Roman" w:cs="Times New Roman"/>
                                      </w:rPr>
                                      <w:t>ТАНЫМДЫҚ</w:t>
                                    </w:r>
                                  </w:p>
                                  <w:p w14:paraId="14B8C814" w14:textId="77777777" w:rsidR="00404DF3" w:rsidRDefault="00404DF3">
                                    <w:pPr>
                                      <w:spacing w:line="240" w:lineRule="atLeast"/>
                                      <w:jc w:val="both"/>
                                      <w:rPr>
                                        <w:rFonts w:ascii="Times New Roman" w:hAnsi="Times New Roman" w:cs="Times New Roman"/>
                                      </w:rPr>
                                    </w:pPr>
                                    <w:r>
                                      <w:rPr>
                                        <w:rFonts w:ascii="Times New Roman" w:hAnsi="Times New Roman" w:cs="Times New Roman"/>
                                      </w:rPr>
                                      <w:t xml:space="preserve"> ИНТЕРПРЕТАЦИЯ</w:t>
                                    </w:r>
                                  </w:p>
                                  <w:p w14:paraId="0FE0684F" w14:textId="78AFE933" w:rsidR="00404DF3" w:rsidRDefault="00404DF3">
                                    <w:pPr>
                                      <w:spacing w:line="240" w:lineRule="atLeast"/>
                                      <w:jc w:val="both"/>
                                      <w:rPr>
                                        <w:rFonts w:ascii="Times New Roman" w:hAnsi="Times New Roman" w:cs="Times New Roman"/>
                                      </w:rPr>
                                    </w:pPr>
                                    <w:r>
                                      <w:rPr>
                                        <w:rFonts w:ascii="Times New Roman" w:hAnsi="Times New Roman" w:cs="Times New Roman"/>
                                      </w:rPr>
                                      <w:t>(адресаттың</w:t>
                                    </w:r>
                                    <w:r w:rsidR="00FF64C8">
                                      <w:rPr>
                                        <w:rFonts w:ascii="Times New Roman" w:hAnsi="Times New Roman" w:cs="Times New Roman"/>
                                      </w:rPr>
                                      <w:t xml:space="preserve"> ойы</w:t>
                                    </w:r>
                                    <w:r>
                                      <w:rPr>
                                        <w:rFonts w:ascii="Times New Roman" w:hAnsi="Times New Roman" w:cs="Times New Roman"/>
                                      </w:rPr>
                                      <w:t xml:space="preserve">) </w:t>
                                    </w:r>
                                  </w:p>
                                </w:tc>
                                <w:tc>
                                  <w:tcPr>
                                    <w:tcW w:w="3260" w:type="dxa"/>
                                    <w:tcBorders>
                                      <w:top w:val="nil"/>
                                      <w:left w:val="single" w:sz="4" w:space="0" w:color="auto"/>
                                      <w:bottom w:val="nil"/>
                                      <w:right w:val="nil"/>
                                    </w:tcBorders>
                                    <w:hideMark/>
                                  </w:tcPr>
                                  <w:p w14:paraId="2F0E454A" w14:textId="77777777" w:rsidR="00404DF3" w:rsidRDefault="00404DF3">
                                    <w:pPr>
                                      <w:spacing w:line="240" w:lineRule="atLeast"/>
                                      <w:jc w:val="both"/>
                                      <w:rPr>
                                        <w:rFonts w:ascii="Times New Roman" w:hAnsi="Times New Roman" w:cs="Times New Roman"/>
                                        <w:sz w:val="28"/>
                                        <w:szCs w:val="28"/>
                                      </w:rPr>
                                    </w:pPr>
                                    <w:r>
                                      <w:rPr>
                                        <w:rFonts w:ascii="Times New Roman" w:hAnsi="Times New Roman" w:cs="Times New Roman"/>
                                        <w:sz w:val="28"/>
                                        <w:szCs w:val="28"/>
                                      </w:rPr>
                                      <w:t xml:space="preserve">АДРЕСАТ ҰСТАНЫМЫ </w:t>
                                    </w:r>
                                  </w:p>
                                  <w:p w14:paraId="5184F043" w14:textId="77777777" w:rsidR="00404DF3" w:rsidRDefault="00404DF3">
                                    <w:pPr>
                                      <w:spacing w:line="240" w:lineRule="atLeast"/>
                                      <w:jc w:val="both"/>
                                      <w:rPr>
                                        <w:rFonts w:ascii="Times New Roman" w:hAnsi="Times New Roman" w:cs="Times New Roman"/>
                                        <w:sz w:val="28"/>
                                        <w:szCs w:val="28"/>
                                      </w:rPr>
                                    </w:pPr>
                                    <w:r>
                                      <w:rPr>
                                        <w:rFonts w:ascii="Times New Roman" w:hAnsi="Times New Roman" w:cs="Times New Roman"/>
                                        <w:sz w:val="28"/>
                                        <w:szCs w:val="28"/>
                                      </w:rPr>
                                      <w:t>(қабылдау нәтижесі)</w:t>
                                    </w:r>
                                  </w:p>
                                </w:tc>
                              </w:tr>
                            </w:tbl>
                            <w:p w14:paraId="11791B9B" w14:textId="77777777" w:rsidR="00404DF3" w:rsidRDefault="00404DF3" w:rsidP="00404DF3">
                              <w:pPr>
                                <w:spacing w:line="240" w:lineRule="atLeast"/>
                                <w:jc w:val="both"/>
                              </w:pPr>
                              <w:r>
                                <w:t xml:space="preserve"> </w:t>
                              </w:r>
                            </w:p>
                            <w:tbl>
                              <w:tblPr>
                                <w:tblStyle w:val="ac"/>
                                <w:tblW w:w="0" w:type="auto"/>
                                <w:jc w:val="center"/>
                                <w:tblLook w:val="04A0" w:firstRow="1" w:lastRow="0" w:firstColumn="1" w:lastColumn="0" w:noHBand="0" w:noVBand="1"/>
                              </w:tblPr>
                              <w:tblGrid>
                                <w:gridCol w:w="2835"/>
                                <w:gridCol w:w="2694"/>
                              </w:tblGrid>
                              <w:tr w:rsidR="00404DF3" w14:paraId="426D8439" w14:textId="77777777">
                                <w:trPr>
                                  <w:jc w:val="center"/>
                                </w:trPr>
                                <w:tc>
                                  <w:tcPr>
                                    <w:tcW w:w="2835" w:type="dxa"/>
                                    <w:tcBorders>
                                      <w:top w:val="nil"/>
                                      <w:left w:val="nil"/>
                                      <w:bottom w:val="nil"/>
                                      <w:right w:val="single" w:sz="4" w:space="0" w:color="auto"/>
                                    </w:tcBorders>
                                  </w:tcPr>
                                  <w:p w14:paraId="6E24CCF7" w14:textId="77777777" w:rsidR="00404DF3" w:rsidRDefault="00404DF3">
                                    <w:pPr>
                                      <w:spacing w:line="240" w:lineRule="atLeast"/>
                                      <w:jc w:val="both"/>
                                      <w:rPr>
                                        <w:rFonts w:ascii="Times New Roman" w:hAnsi="Times New Roman" w:cs="Times New Roman"/>
                                        <w:sz w:val="28"/>
                                        <w:szCs w:val="28"/>
                                      </w:rPr>
                                    </w:pPr>
                                  </w:p>
                                </w:tc>
                                <w:tc>
                                  <w:tcPr>
                                    <w:tcW w:w="2694" w:type="dxa"/>
                                    <w:tcBorders>
                                      <w:top w:val="nil"/>
                                      <w:left w:val="single" w:sz="4" w:space="0" w:color="auto"/>
                                      <w:bottom w:val="nil"/>
                                      <w:right w:val="nil"/>
                                    </w:tcBorders>
                                  </w:tcPr>
                                  <w:p w14:paraId="14D820C3" w14:textId="77777777" w:rsidR="00404DF3" w:rsidRDefault="00404DF3">
                                    <w:pPr>
                                      <w:spacing w:line="240" w:lineRule="atLeast"/>
                                      <w:jc w:val="both"/>
                                      <w:rPr>
                                        <w:rFonts w:ascii="Times New Roman" w:hAnsi="Times New Roman" w:cs="Times New Roman"/>
                                        <w:sz w:val="28"/>
                                        <w:szCs w:val="28"/>
                                      </w:rPr>
                                    </w:pPr>
                                  </w:p>
                                </w:tc>
                              </w:tr>
                            </w:tbl>
                            <w:p w14:paraId="7E765F10" w14:textId="77777777" w:rsidR="00404DF3" w:rsidRDefault="00404DF3" w:rsidP="00404DF3">
                              <w:pPr>
                                <w:spacing w:line="240" w:lineRule="atLeast"/>
                                <w:jc w:val="both"/>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30353233" name="Прямоугольник: скругленные углы 1930353233"/>
                        <wps:cNvSpPr/>
                        <wps:spPr>
                          <a:xfrm>
                            <a:off x="680505" y="5184813"/>
                            <a:ext cx="4134435" cy="1157880"/>
                          </a:xfrm>
                          <a:prstGeom prst="roundRect">
                            <a:avLst/>
                          </a:prstGeom>
                          <a:solidFill>
                            <a:schemeClr val="accent4">
                              <a:lumMod val="20000"/>
                              <a:lumOff val="80000"/>
                              <a:alpha val="38000"/>
                            </a:schemeClr>
                          </a:solidFill>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46816B5C"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ПАРАМЕТРЛІК ЦИФРЛЫҚ ПРОФИЛЬ (матрица)</w:t>
                              </w:r>
                            </w:p>
                            <w:p w14:paraId="6E0077D8"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 Эмоция  (Affect)</w:t>
                              </w:r>
                            </w:p>
                            <w:p w14:paraId="230287FD"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 Баға (Judgment, Judgment)</w:t>
                              </w:r>
                            </w:p>
                            <w:p w14:paraId="3327CBC1"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 Қарқын (</w:t>
                              </w:r>
                              <w:r>
                                <w:rPr>
                                  <w:rFonts w:ascii="Times New Roman" w:hAnsi="Times New Roman" w:cs="Times New Roman"/>
                                  <w:lang w:val="en-US"/>
                                </w:rPr>
                                <w:t>Graduation</w:t>
                              </w:r>
                              <w:r>
                                <w:rPr>
                                  <w:rFonts w:ascii="Times New Roman" w:hAnsi="Times New Roman" w:cs="Times New Roman"/>
                                </w:rPr>
                                <w:t>)</w:t>
                              </w:r>
                            </w:p>
                            <w:p w14:paraId="18C07299"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 Валенттілік, Ұлттық код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7293575" name="Прямоугольник: скругленные углы 217293575"/>
                        <wps:cNvSpPr/>
                        <wps:spPr>
                          <a:xfrm>
                            <a:off x="223686" y="7578136"/>
                            <a:ext cx="5175156" cy="1304611"/>
                          </a:xfrm>
                          <a:prstGeom prst="round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6"/>
                                <w:gridCol w:w="3964"/>
                              </w:tblGrid>
                              <w:tr w:rsidR="00404DF3" w14:paraId="6A518F16" w14:textId="77777777">
                                <w:tc>
                                  <w:tcPr>
                                    <w:tcW w:w="3681" w:type="dxa"/>
                                    <w:tcBorders>
                                      <w:top w:val="nil"/>
                                      <w:left w:val="nil"/>
                                      <w:bottom w:val="nil"/>
                                      <w:right w:val="single" w:sz="4" w:space="0" w:color="auto"/>
                                    </w:tcBorders>
                                    <w:hideMark/>
                                  </w:tcPr>
                                  <w:p w14:paraId="53CDBD3D" w14:textId="77777777" w:rsidR="00404DF3" w:rsidRPr="007154D1" w:rsidRDefault="00404DF3">
                                    <w:pPr>
                                      <w:ind w:right="183"/>
                                      <w:jc w:val="both"/>
                                      <w:rPr>
                                        <w:rFonts w:ascii="Times New Roman" w:hAnsi="Times New Roman" w:cs="Times New Roman"/>
                                      </w:rPr>
                                    </w:pPr>
                                    <w:r w:rsidRPr="007154D1">
                                      <w:rPr>
                                        <w:rFonts w:ascii="Times New Roman" w:hAnsi="Times New Roman" w:cs="Times New Roman"/>
                                      </w:rPr>
                                      <w:t xml:space="preserve">→дискурстағы   бағалауды    </w:t>
                                    </w:r>
                                  </w:p>
                                  <w:p w14:paraId="16E1B2B1" w14:textId="77777777" w:rsidR="00404DF3" w:rsidRPr="007154D1" w:rsidRDefault="00404DF3">
                                    <w:pPr>
                                      <w:ind w:right="183"/>
                                      <w:jc w:val="both"/>
                                      <w:rPr>
                                        <w:rFonts w:ascii="Times New Roman" w:hAnsi="Times New Roman" w:cs="Times New Roman"/>
                                      </w:rPr>
                                    </w:pPr>
                                    <w:r w:rsidRPr="007154D1">
                                      <w:rPr>
                                        <w:rFonts w:ascii="Times New Roman" w:hAnsi="Times New Roman" w:cs="Times New Roman"/>
                                      </w:rPr>
                                      <w:t xml:space="preserve">    тану</w:t>
                                    </w:r>
                                  </w:p>
                                  <w:p w14:paraId="6B90E87F" w14:textId="77777777" w:rsidR="00404DF3" w:rsidRPr="007154D1" w:rsidRDefault="00404DF3">
                                    <w:pPr>
                                      <w:jc w:val="both"/>
                                      <w:rPr>
                                        <w:rFonts w:ascii="Times New Roman" w:hAnsi="Times New Roman" w:cs="Times New Roman"/>
                                      </w:rPr>
                                    </w:pPr>
                                    <w:r w:rsidRPr="007154D1">
                                      <w:rPr>
                                        <w:rFonts w:ascii="Times New Roman" w:hAnsi="Times New Roman" w:cs="Times New Roman"/>
                                      </w:rPr>
                                      <w:t xml:space="preserve">→әлеуметтік-мәдени  </w:t>
                                    </w:r>
                                  </w:p>
                                  <w:p w14:paraId="313432D2" w14:textId="2A246788" w:rsidR="00404DF3" w:rsidRPr="007154D1" w:rsidRDefault="00404DF3">
                                    <w:pPr>
                                      <w:jc w:val="both"/>
                                      <w:rPr>
                                        <w:rFonts w:ascii="Times New Roman" w:hAnsi="Times New Roman" w:cs="Times New Roman"/>
                                      </w:rPr>
                                    </w:pPr>
                                    <w:r w:rsidRPr="007154D1">
                                      <w:rPr>
                                        <w:rFonts w:ascii="Times New Roman" w:hAnsi="Times New Roman" w:cs="Times New Roman"/>
                                      </w:rPr>
                                      <w:t xml:space="preserve">    </w:t>
                                    </w:r>
                                    <w:r w:rsidR="00FF64C8">
                                      <w:rPr>
                                        <w:rFonts w:ascii="Times New Roman" w:hAnsi="Times New Roman" w:cs="Times New Roman"/>
                                      </w:rPr>
                                      <w:t>мәнмәтінді</w:t>
                                    </w:r>
                                    <w:r w:rsidRPr="007154D1">
                                      <w:rPr>
                                        <w:rFonts w:ascii="Times New Roman" w:hAnsi="Times New Roman" w:cs="Times New Roman"/>
                                      </w:rPr>
                                      <w:t xml:space="preserve"> түсіну</w:t>
                                    </w:r>
                                  </w:p>
                                  <w:p w14:paraId="3A8E5E4F" w14:textId="4104078E" w:rsidR="00404DF3" w:rsidRPr="007154D1" w:rsidRDefault="00404DF3">
                                    <w:pPr>
                                      <w:jc w:val="both"/>
                                      <w:rPr>
                                        <w:rFonts w:ascii="Times New Roman" w:hAnsi="Times New Roman" w:cs="Times New Roman"/>
                                      </w:rPr>
                                    </w:pPr>
                                    <w:r w:rsidRPr="007154D1">
                                      <w:rPr>
                                        <w:rFonts w:ascii="Times New Roman" w:hAnsi="Times New Roman" w:cs="Times New Roman"/>
                                      </w:rPr>
                                      <w:t>→ұлттық құндылықтар</w:t>
                                    </w:r>
                                    <w:r w:rsidR="0091718F" w:rsidRPr="007154D1">
                                      <w:rPr>
                                        <w:rFonts w:ascii="Times New Roman" w:hAnsi="Times New Roman" w:cs="Times New Roman"/>
                                      </w:rPr>
                                      <w:t>ды бекіту</w:t>
                                    </w:r>
                                  </w:p>
                                </w:tc>
                                <w:tc>
                                  <w:tcPr>
                                    <w:tcW w:w="3998" w:type="dxa"/>
                                    <w:tcBorders>
                                      <w:top w:val="nil"/>
                                      <w:left w:val="single" w:sz="4" w:space="0" w:color="auto"/>
                                      <w:bottom w:val="nil"/>
                                      <w:right w:val="nil"/>
                                    </w:tcBorders>
                                    <w:hideMark/>
                                  </w:tcPr>
                                  <w:p w14:paraId="02C4C323" w14:textId="77777777" w:rsidR="00404DF3" w:rsidRPr="007154D1" w:rsidRDefault="00404DF3">
                                    <w:pPr>
                                      <w:jc w:val="both"/>
                                      <w:rPr>
                                        <w:rFonts w:ascii="Times New Roman" w:hAnsi="Times New Roman" w:cs="Times New Roman"/>
                                      </w:rPr>
                                    </w:pPr>
                                    <w:r w:rsidRPr="007154D1">
                                      <w:rPr>
                                        <w:rFonts w:ascii="Times New Roman" w:hAnsi="Times New Roman" w:cs="Times New Roman"/>
                                      </w:rPr>
                                      <w:t>→келісу қолдау</w:t>
                                    </w:r>
                                  </w:p>
                                  <w:p w14:paraId="517EBF4D" w14:textId="7B268369" w:rsidR="00404DF3" w:rsidRPr="007154D1" w:rsidRDefault="00404DF3">
                                    <w:pPr>
                                      <w:ind w:right="-71"/>
                                      <w:jc w:val="both"/>
                                      <w:rPr>
                                        <w:rFonts w:ascii="Times New Roman" w:hAnsi="Times New Roman" w:cs="Times New Roman"/>
                                      </w:rPr>
                                    </w:pPr>
                                    <w:r w:rsidRPr="007154D1">
                                      <w:rPr>
                                        <w:rFonts w:ascii="Times New Roman" w:hAnsi="Times New Roman" w:cs="Times New Roman"/>
                                      </w:rPr>
                                      <w:t>→сын</w:t>
                                    </w:r>
                                    <w:r w:rsidR="00DC270C">
                                      <w:rPr>
                                        <w:rFonts w:ascii="Times New Roman" w:hAnsi="Times New Roman" w:cs="Times New Roman"/>
                                      </w:rPr>
                                      <w:t>и</w:t>
                                    </w:r>
                                    <w:r w:rsidRPr="007154D1">
                                      <w:rPr>
                                        <w:rFonts w:ascii="Times New Roman" w:hAnsi="Times New Roman" w:cs="Times New Roman"/>
                                      </w:rPr>
                                      <w:t xml:space="preserve"> көзқарас қалыптастыру</w:t>
                                    </w:r>
                                  </w:p>
                                  <w:p w14:paraId="067DBF8D" w14:textId="77777777" w:rsidR="00404DF3" w:rsidRPr="007154D1" w:rsidRDefault="00404DF3">
                                    <w:pPr>
                                      <w:ind w:right="-213"/>
                                      <w:jc w:val="both"/>
                                      <w:rPr>
                                        <w:rFonts w:ascii="Times New Roman" w:hAnsi="Times New Roman" w:cs="Times New Roman"/>
                                      </w:rPr>
                                    </w:pPr>
                                    <w:r w:rsidRPr="007154D1">
                                      <w:rPr>
                                        <w:rFonts w:ascii="Times New Roman" w:hAnsi="Times New Roman" w:cs="Times New Roman"/>
                                      </w:rPr>
                                      <w:t>→қоғамдық пікір қалыптастыру</w:t>
                                    </w:r>
                                  </w:p>
                                  <w:p w14:paraId="212A2EC9" w14:textId="77777777" w:rsidR="00404DF3" w:rsidRDefault="00404DF3">
                                    <w:pPr>
                                      <w:jc w:val="both"/>
                                      <w:rPr>
                                        <w:rFonts w:ascii="Times New Roman" w:hAnsi="Times New Roman" w:cs="Times New Roman"/>
                                        <w:sz w:val="28"/>
                                        <w:szCs w:val="28"/>
                                      </w:rPr>
                                    </w:pPr>
                                    <w:r w:rsidRPr="007154D1">
                                      <w:rPr>
                                        <w:rFonts w:ascii="Times New Roman" w:hAnsi="Times New Roman" w:cs="Times New Roman"/>
                                      </w:rPr>
                                      <w:t>→әрекетке дайындық</w:t>
                                    </w:r>
                                  </w:p>
                                </w:tc>
                              </w:tr>
                            </w:tbl>
                            <w:p w14:paraId="55EB366D" w14:textId="77777777" w:rsidR="00404DF3" w:rsidRDefault="00404DF3" w:rsidP="00404DF3">
                              <w:pPr>
                                <w:jc w:val="center"/>
                                <w:rPr>
                                  <w:lang w:val="ru-RU"/>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367108" name="Прямая со стрелкой 173367108"/>
                        <wps:cNvCnPr/>
                        <wps:spPr>
                          <a:xfrm>
                            <a:off x="2547027" y="321013"/>
                            <a:ext cx="0" cy="3404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83403018" name="Прямая со стрелкой 1683403018"/>
                        <wps:cNvCnPr/>
                        <wps:spPr>
                          <a:xfrm>
                            <a:off x="815503" y="1381009"/>
                            <a:ext cx="0" cy="4294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87802133" name="Прямая со стрелкой 1987802133"/>
                        <wps:cNvCnPr/>
                        <wps:spPr>
                          <a:xfrm>
                            <a:off x="2585937" y="1488332"/>
                            <a:ext cx="0" cy="3727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54897674" name="Прямая со стрелкой 754897674"/>
                        <wps:cNvCnPr>
                          <a:stCxn id="2124846077" idx="2"/>
                        </wps:cNvCnPr>
                        <wps:spPr>
                          <a:xfrm>
                            <a:off x="4608800" y="1494541"/>
                            <a:ext cx="5791" cy="36657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25818262" name="Прямая со стрелкой 1425818262"/>
                        <wps:cNvCnPr/>
                        <wps:spPr>
                          <a:xfrm>
                            <a:off x="790264" y="3113053"/>
                            <a:ext cx="0" cy="4340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08238516" name="Прямая со стрелкой 1208238516"/>
                        <wps:cNvCnPr/>
                        <wps:spPr>
                          <a:xfrm>
                            <a:off x="4521543" y="3083661"/>
                            <a:ext cx="0" cy="3015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77908660" name="Прямая со стрелкой 877908660"/>
                        <wps:cNvCnPr/>
                        <wps:spPr>
                          <a:xfrm flipH="1">
                            <a:off x="2718996" y="4806581"/>
                            <a:ext cx="1765" cy="3474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61298582" name="Прямая со стрелкой 1861298582"/>
                        <wps:cNvCnPr/>
                        <wps:spPr>
                          <a:xfrm>
                            <a:off x="937609" y="4789250"/>
                            <a:ext cx="13033" cy="4200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48288771" name="Прямая со стрелкой 1948288771"/>
                        <wps:cNvCnPr/>
                        <wps:spPr>
                          <a:xfrm>
                            <a:off x="2700709" y="6342693"/>
                            <a:ext cx="0" cy="282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00753953" name="Прямая со стрелкой 500753953"/>
                        <wps:cNvCnPr/>
                        <wps:spPr>
                          <a:xfrm>
                            <a:off x="2700586" y="7422049"/>
                            <a:ext cx="0" cy="2521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5396793" name="Прямая соединительная линия 945396793"/>
                        <wps:cNvCnPr/>
                        <wps:spPr>
                          <a:xfrm>
                            <a:off x="4289539" y="4990252"/>
                            <a:ext cx="0" cy="174548"/>
                          </a:xfrm>
                          <a:prstGeom prst="line">
                            <a:avLst/>
                          </a:prstGeom>
                          <a:ln w="12700"/>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54FFE7" id="Группа 62" o:spid="_x0000_s1035" style="position:absolute;left:0;text-align:left;margin-left:9.3pt;margin-top:.9pt;width:444.3pt;height:648.6pt;z-index:251773952;mso-position-horizontal-relative:margin;mso-width-relative:margin;mso-height-relative:margin" coordorigin="-1673" coordsize="56702,88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">
                <v:roundrect id="Прямоугольник: скругленные углы 875702599" o:spid="_x0000_s1036" style="position:absolute;left:8640;width:32772;height:31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" fillcolor="#fae2d5 [661]" strokecolor="#f6c5ac [1301]" strokeweight="1.5pt">
                  <v:stroke joinstyle="miter"/>
                  <v:textbox>
                    <w:txbxContent>
                      <w:p w14:paraId="2FEA051B" w14:textId="1E88148F" w:rsidR="00404DF3" w:rsidRDefault="00404DF3" w:rsidP="00404DF3">
                        <w:pPr>
                          <w:jc w:val="center"/>
                          <w:rPr>
                            <w:rFonts w:ascii="Times New Roman" w:hAnsi="Times New Roman" w:cs="Times New Roman"/>
                          </w:rPr>
                        </w:pPr>
                        <w:r>
                          <w:rPr>
                            <w:rFonts w:ascii="Times New Roman" w:hAnsi="Times New Roman" w:cs="Times New Roman"/>
                          </w:rPr>
                          <w:t>ЭМОЦИОНАЛДЫ-ЭКСПР</w:t>
                        </w:r>
                        <w:r w:rsidR="00F33978">
                          <w:rPr>
                            <w:rFonts w:ascii="Times New Roman" w:hAnsi="Times New Roman" w:cs="Times New Roman"/>
                          </w:rPr>
                          <w:t>Е</w:t>
                        </w:r>
                        <w:r>
                          <w:rPr>
                            <w:rFonts w:ascii="Times New Roman" w:hAnsi="Times New Roman" w:cs="Times New Roman"/>
                          </w:rPr>
                          <w:t>ССИВТІ БІРЛІК</w:t>
                        </w:r>
                      </w:p>
                    </w:txbxContent>
                  </v:textbox>
                </v:roundrect>
                <v:roundrect id="Прямоугольник: скругленные углы 130818981" o:spid="_x0000_s1037" style="position:absolute;left:18530;top:6532;width:16666;height:82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" fillcolor="#d9f2d0 [665]" strokecolor="#4ea72e [3209]" strokeweight="1.5pt">
                  <v:stroke joinstyle="miter"/>
                  <v:textbox>
                    <w:txbxContent>
                      <w:p w14:paraId="0DA53ECC" w14:textId="77777777" w:rsidR="00404DF3" w:rsidRDefault="00404DF3" w:rsidP="00404DF3">
                        <w:pPr>
                          <w:jc w:val="center"/>
                          <w:rPr>
                            <w:rFonts w:ascii="Times New Roman" w:hAnsi="Times New Roman" w:cs="Times New Roman"/>
                          </w:rPr>
                        </w:pPr>
                        <w:r>
                          <w:rPr>
                            <w:rFonts w:ascii="Times New Roman" w:hAnsi="Times New Roman" w:cs="Times New Roman"/>
                          </w:rPr>
                          <w:t>ҚҰРЫЛЫМДЫҚ ПАРАМЕТРЛЕР (Жасалу жолы)</w:t>
                        </w:r>
                      </w:p>
                    </w:txbxContent>
                  </v:textbox>
                </v:roundrect>
                <v:roundrect id="Прямоугольник: скругленные углы 536158393" o:spid="_x0000_s1038" style="position:absolute;left:314;top:6284;width:16179;height:80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" fillcolor="#95dcf7 [1303]" strokecolor="#0070c0" strokeweight="1.5pt">
                  <v:fill opacity="28784f"/>
                  <v:stroke joinstyle="miter"/>
                  <v:textbox>
                    <w:txbxContent>
                      <w:p w14:paraId="5CE51370" w14:textId="77777777" w:rsidR="00404DF3" w:rsidRDefault="00404DF3" w:rsidP="00404DF3">
                        <w:pPr>
                          <w:jc w:val="center"/>
                          <w:rPr>
                            <w:rFonts w:ascii="Times New Roman" w:hAnsi="Times New Roman" w:cs="Times New Roman"/>
                          </w:rPr>
                        </w:pPr>
                        <w:r>
                          <w:rPr>
                            <w:rFonts w:ascii="Times New Roman" w:hAnsi="Times New Roman" w:cs="Times New Roman"/>
                          </w:rPr>
                          <w:t>СЕМАНТИКАЛЫҚ ПАРАМЕТРЛЕР (Бағалау түрі)</w:t>
                        </w:r>
                      </w:p>
                    </w:txbxContent>
                  </v:textbox>
                </v:roundrect>
                <v:roundrect id="Прямоугольник: скругленные углы 2124846077" o:spid="_x0000_s1039" style="position:absolute;left:37147;top:6853;width:17881;height:80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" fillcolor="#f6c3ff" strokecolor="#7030a0" strokeweight="1.5pt">
                  <v:fill opacity="34695f"/>
                  <v:stroke joinstyle="miter"/>
                  <v:textbox>
                    <w:txbxContent>
                      <w:p w14:paraId="1BCA588E" w14:textId="2B8CFA6F" w:rsidR="00404DF3" w:rsidRDefault="00404DF3" w:rsidP="00404DF3">
                        <w:pPr>
                          <w:jc w:val="center"/>
                          <w:rPr>
                            <w:rFonts w:ascii="Times New Roman" w:hAnsi="Times New Roman" w:cs="Times New Roman"/>
                          </w:rPr>
                        </w:pPr>
                        <w:r>
                          <w:rPr>
                            <w:rFonts w:ascii="Times New Roman" w:hAnsi="Times New Roman" w:cs="Times New Roman"/>
                          </w:rPr>
                          <w:t>ЭКСПР</w:t>
                        </w:r>
                        <w:r w:rsidR="00F33978">
                          <w:rPr>
                            <w:rFonts w:ascii="Times New Roman" w:hAnsi="Times New Roman" w:cs="Times New Roman"/>
                          </w:rPr>
                          <w:t>Е</w:t>
                        </w:r>
                        <w:r>
                          <w:rPr>
                            <w:rFonts w:ascii="Times New Roman" w:hAnsi="Times New Roman" w:cs="Times New Roman"/>
                          </w:rPr>
                          <w:t>ССИВТІК ПАРАМЕТРЛЕР (Қарқын, дәрежелеу)</w:t>
                        </w:r>
                      </w:p>
                    </w:txbxContent>
                  </v:textbox>
                </v:roundrect>
                <v:roundrect id="Прямоугольник: скругленные углы 75803253" o:spid="_x0000_s1040" style="position:absolute;left:18876;top:18104;width:17315;height:29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" fillcolor="#d9f2d0 [665]" strokecolor="#4ea72e [3209]" strokeweight="1.5pt">
                  <v:stroke joinstyle="miter"/>
                  <v:textbox>
                    <w:txbxContent>
                      <w:p w14:paraId="616BDCDC" w14:textId="43537904" w:rsidR="00404DF3" w:rsidRDefault="00404DF3" w:rsidP="00404DF3">
                        <w:pPr>
                          <w:spacing w:line="240" w:lineRule="atLeast"/>
                          <w:rPr>
                            <w:rFonts w:ascii="Times New Roman" w:hAnsi="Times New Roman" w:cs="Times New Roman"/>
                            <w:b/>
                            <w:bCs/>
                          </w:rPr>
                        </w:pPr>
                        <w:r>
                          <w:rPr>
                            <w:rFonts w:ascii="Times New Roman" w:hAnsi="Times New Roman" w:cs="Times New Roman"/>
                            <w:b/>
                            <w:bCs/>
                          </w:rPr>
                          <w:t xml:space="preserve">Лексика бірліктер: </w:t>
                        </w:r>
                      </w:p>
                      <w:p w14:paraId="0204C003" w14:textId="77FB7582" w:rsidR="00404DF3" w:rsidRPr="007154D1" w:rsidRDefault="00404DF3" w:rsidP="00404DF3">
                        <w:pPr>
                          <w:spacing w:line="240" w:lineRule="atLeast"/>
                          <w:ind w:right="-124"/>
                          <w:jc w:val="both"/>
                          <w:rPr>
                            <w:rFonts w:ascii="Times New Roman" w:hAnsi="Times New Roman" w:cs="Times New Roman"/>
                            <w:sz w:val="22"/>
                            <w:szCs w:val="22"/>
                          </w:rPr>
                        </w:pPr>
                        <w:r w:rsidRPr="007154D1">
                          <w:rPr>
                            <w:rFonts w:ascii="Times New Roman" w:hAnsi="Times New Roman" w:cs="Times New Roman"/>
                            <w:sz w:val="22"/>
                            <w:szCs w:val="22"/>
                          </w:rPr>
                          <w:t>→</w:t>
                        </w:r>
                        <w:r w:rsidR="00FF64C8">
                          <w:rPr>
                            <w:rFonts w:ascii="Times New Roman" w:hAnsi="Times New Roman" w:cs="Times New Roman"/>
                            <w:sz w:val="22"/>
                            <w:szCs w:val="22"/>
                          </w:rPr>
                          <w:t>д</w:t>
                        </w:r>
                        <w:r w:rsidRPr="007154D1">
                          <w:rPr>
                            <w:rFonts w:ascii="Times New Roman" w:hAnsi="Times New Roman" w:cs="Times New Roman"/>
                            <w:sz w:val="22"/>
                            <w:szCs w:val="22"/>
                          </w:rPr>
                          <w:t>әстүр</w:t>
                        </w:r>
                        <w:r w:rsidR="00361451" w:rsidRPr="007154D1">
                          <w:rPr>
                            <w:rFonts w:ascii="Times New Roman" w:hAnsi="Times New Roman" w:cs="Times New Roman"/>
                            <w:sz w:val="22"/>
                            <w:szCs w:val="22"/>
                          </w:rPr>
                          <w:t>лі</w:t>
                        </w:r>
                        <w:r w:rsidRPr="007154D1">
                          <w:rPr>
                            <w:rFonts w:ascii="Times New Roman" w:hAnsi="Times New Roman" w:cs="Times New Roman"/>
                            <w:sz w:val="22"/>
                            <w:szCs w:val="22"/>
                          </w:rPr>
                          <w:t xml:space="preserve"> эмоци</w:t>
                        </w:r>
                        <w:r w:rsidR="00D93BD8" w:rsidRPr="007154D1">
                          <w:rPr>
                            <w:rFonts w:ascii="Times New Roman" w:hAnsi="Times New Roman" w:cs="Times New Roman"/>
                            <w:sz w:val="22"/>
                            <w:szCs w:val="22"/>
                          </w:rPr>
                          <w:t>о</w:t>
                        </w:r>
                        <w:r w:rsidRPr="007154D1">
                          <w:rPr>
                            <w:rFonts w:ascii="Times New Roman" w:hAnsi="Times New Roman" w:cs="Times New Roman"/>
                            <w:sz w:val="22"/>
                            <w:szCs w:val="22"/>
                          </w:rPr>
                          <w:t>налды сөздер</w:t>
                        </w:r>
                      </w:p>
                      <w:p w14:paraId="0B46EFA3" w14:textId="1C00C9F0" w:rsidR="00404DF3" w:rsidRPr="007154D1" w:rsidRDefault="00404DF3" w:rsidP="00404DF3">
                        <w:pPr>
                          <w:spacing w:line="240" w:lineRule="atLeast"/>
                          <w:jc w:val="both"/>
                          <w:rPr>
                            <w:rFonts w:ascii="Times New Roman" w:hAnsi="Times New Roman" w:cs="Times New Roman"/>
                            <w:sz w:val="22"/>
                            <w:szCs w:val="22"/>
                          </w:rPr>
                        </w:pPr>
                        <w:r w:rsidRPr="007154D1">
                          <w:rPr>
                            <w:rFonts w:ascii="Times New Roman" w:hAnsi="Times New Roman" w:cs="Times New Roman"/>
                            <w:sz w:val="22"/>
                            <w:szCs w:val="22"/>
                          </w:rPr>
                          <w:t>→қазіргі әлеуметтік саяси лексика</w:t>
                        </w:r>
                        <w:r w:rsidR="00361451" w:rsidRPr="007154D1">
                          <w:rPr>
                            <w:rFonts w:ascii="Times New Roman" w:hAnsi="Times New Roman" w:cs="Times New Roman"/>
                            <w:sz w:val="22"/>
                            <w:szCs w:val="22"/>
                          </w:rPr>
                          <w:t xml:space="preserve"> (жаңа қолданыстар)</w:t>
                        </w:r>
                        <w:r w:rsidRPr="007154D1">
                          <w:rPr>
                            <w:rFonts w:ascii="Times New Roman" w:hAnsi="Times New Roman" w:cs="Times New Roman"/>
                            <w:sz w:val="22"/>
                            <w:szCs w:val="22"/>
                          </w:rPr>
                          <w:t xml:space="preserve"> </w:t>
                        </w:r>
                      </w:p>
                      <w:p w14:paraId="3B63EAB4" w14:textId="77777777" w:rsidR="00404DF3" w:rsidRPr="007154D1" w:rsidRDefault="00404DF3" w:rsidP="00404DF3">
                        <w:pPr>
                          <w:spacing w:line="240" w:lineRule="atLeast"/>
                          <w:jc w:val="both"/>
                          <w:rPr>
                            <w:rFonts w:ascii="Times New Roman" w:hAnsi="Times New Roman" w:cs="Times New Roman"/>
                            <w:b/>
                            <w:bCs/>
                            <w:sz w:val="22"/>
                            <w:szCs w:val="22"/>
                          </w:rPr>
                        </w:pPr>
                        <w:r w:rsidRPr="007154D1">
                          <w:rPr>
                            <w:rFonts w:ascii="Times New Roman" w:hAnsi="Times New Roman" w:cs="Times New Roman"/>
                            <w:b/>
                            <w:bCs/>
                            <w:sz w:val="22"/>
                            <w:szCs w:val="22"/>
                          </w:rPr>
                          <w:t>Фразеологиялық бірліктер:</w:t>
                        </w:r>
                      </w:p>
                      <w:p w14:paraId="032FC57D" w14:textId="6BCE075C" w:rsidR="00404DF3" w:rsidRPr="007154D1" w:rsidRDefault="00404DF3" w:rsidP="00404DF3">
                        <w:pPr>
                          <w:spacing w:line="240" w:lineRule="atLeast"/>
                          <w:jc w:val="both"/>
                          <w:rPr>
                            <w:rFonts w:ascii="Times New Roman" w:hAnsi="Times New Roman" w:cs="Times New Roman"/>
                            <w:sz w:val="22"/>
                            <w:szCs w:val="22"/>
                          </w:rPr>
                        </w:pPr>
                        <w:r w:rsidRPr="007154D1">
                          <w:rPr>
                            <w:rFonts w:ascii="Times New Roman" w:hAnsi="Times New Roman" w:cs="Times New Roman"/>
                            <w:sz w:val="22"/>
                            <w:szCs w:val="22"/>
                          </w:rPr>
                          <w:t>→</w:t>
                        </w:r>
                        <w:r w:rsidR="00FF64C8">
                          <w:rPr>
                            <w:rFonts w:ascii="Times New Roman" w:hAnsi="Times New Roman" w:cs="Times New Roman"/>
                            <w:sz w:val="22"/>
                            <w:szCs w:val="22"/>
                          </w:rPr>
                          <w:t>с</w:t>
                        </w:r>
                        <w:r w:rsidRPr="007154D1">
                          <w:rPr>
                            <w:rFonts w:ascii="Times New Roman" w:hAnsi="Times New Roman" w:cs="Times New Roman"/>
                            <w:sz w:val="22"/>
                            <w:szCs w:val="22"/>
                          </w:rPr>
                          <w:t>өзге тоқтау, арын сату</w:t>
                        </w:r>
                      </w:p>
                      <w:p w14:paraId="5AB80940" w14:textId="793C2257" w:rsidR="00404DF3" w:rsidRPr="007154D1" w:rsidRDefault="00404DF3" w:rsidP="00404DF3">
                        <w:pPr>
                          <w:spacing w:line="240" w:lineRule="atLeast"/>
                          <w:jc w:val="both"/>
                          <w:rPr>
                            <w:rFonts w:ascii="Times New Roman" w:hAnsi="Times New Roman" w:cs="Times New Roman"/>
                            <w:sz w:val="22"/>
                            <w:szCs w:val="22"/>
                          </w:rPr>
                        </w:pPr>
                        <w:r w:rsidRPr="007154D1">
                          <w:rPr>
                            <w:rFonts w:ascii="Times New Roman" w:hAnsi="Times New Roman" w:cs="Times New Roman"/>
                            <w:sz w:val="22"/>
                            <w:szCs w:val="22"/>
                          </w:rPr>
                          <w:t>Эксп</w:t>
                        </w:r>
                        <w:r w:rsidR="00D93BD8" w:rsidRPr="007154D1">
                          <w:rPr>
                            <w:rFonts w:ascii="Times New Roman" w:hAnsi="Times New Roman" w:cs="Times New Roman"/>
                            <w:sz w:val="22"/>
                            <w:szCs w:val="22"/>
                          </w:rPr>
                          <w:t>ресс</w:t>
                        </w:r>
                        <w:r w:rsidRPr="007154D1">
                          <w:rPr>
                            <w:rFonts w:ascii="Times New Roman" w:hAnsi="Times New Roman" w:cs="Times New Roman"/>
                            <w:sz w:val="22"/>
                            <w:szCs w:val="22"/>
                          </w:rPr>
                          <w:t>ивті тіркестер:</w:t>
                        </w:r>
                      </w:p>
                      <w:p w14:paraId="6147C8F9" w14:textId="43819878" w:rsidR="00404DF3" w:rsidRPr="007154D1" w:rsidRDefault="00404DF3" w:rsidP="00404DF3">
                        <w:pPr>
                          <w:spacing w:line="240" w:lineRule="atLeast"/>
                          <w:jc w:val="both"/>
                          <w:rPr>
                            <w:rFonts w:ascii="Times New Roman" w:hAnsi="Times New Roman" w:cs="Times New Roman"/>
                            <w:sz w:val="22"/>
                            <w:szCs w:val="22"/>
                          </w:rPr>
                        </w:pPr>
                        <w:r w:rsidRPr="007154D1">
                          <w:rPr>
                            <w:rFonts w:ascii="Times New Roman" w:hAnsi="Times New Roman" w:cs="Times New Roman"/>
                            <w:sz w:val="22"/>
                            <w:szCs w:val="22"/>
                          </w:rPr>
                          <w:t xml:space="preserve">→жүйенің әлсіз тұстары, </w:t>
                        </w:r>
                      </w:p>
                      <w:p w14:paraId="19F5D871" w14:textId="77777777" w:rsidR="00404DF3" w:rsidRDefault="00404DF3" w:rsidP="00404DF3">
                        <w:pPr>
                          <w:pStyle w:val="a7"/>
                          <w:spacing w:line="240" w:lineRule="atLeast"/>
                          <w:ind w:left="0"/>
                          <w:jc w:val="both"/>
                          <w:rPr>
                            <w:rFonts w:ascii="Times New Roman" w:hAnsi="Times New Roman" w:cs="Times New Roman"/>
                          </w:rPr>
                        </w:pPr>
                        <w:r>
                          <w:rPr>
                            <w:rFonts w:ascii="Times New Roman" w:hAnsi="Times New Roman" w:cs="Times New Roman"/>
                          </w:rPr>
                          <w:t>→ауадай қажет</w:t>
                        </w:r>
                      </w:p>
                    </w:txbxContent>
                  </v:textbox>
                </v:roundrect>
                <v:roundrect id="Прямоугольник: скругленные углы 1785931915" o:spid="_x0000_s1041" style="position:absolute;left:-480;top:35470;width:16183;height:12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" fillcolor="#c1e4f5 [660]" strokecolor="#0070c0" strokeweight="1.5pt">
                  <v:fill opacity="48573f"/>
                  <v:stroke joinstyle="miter"/>
                  <v:textbox>
                    <w:txbxContent>
                      <w:p w14:paraId="695AB194"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АКСИОЛОГИЯ (ВАЛЕНТТІЛІК)</w:t>
                        </w:r>
                      </w:p>
                      <w:p w14:paraId="575B67B6"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 жағымды</w:t>
                        </w:r>
                      </w:p>
                      <w:p w14:paraId="68A68F00"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 жағымсыз</w:t>
                        </w:r>
                      </w:p>
                      <w:p w14:paraId="58C8E3B1"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 бейтарап</w:t>
                        </w:r>
                      </w:p>
                    </w:txbxContent>
                  </v:textbox>
                </v:roundrect>
                <v:roundrect id="Прямоугольник: скругленные углы 531625923" o:spid="_x0000_s1042" style="position:absolute;left:-1673;top:17868;width:19669;height:12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" fillcolor="#c1e4f5 [660]" strokecolor="#0070c0" strokeweight="1.5pt">
                  <v:fill opacity="30840f"/>
                  <v:stroke joinstyle="miter"/>
                  <v:textbox>
                    <w:txbxContent>
                      <w:p w14:paraId="34054556" w14:textId="77777777" w:rsidR="00404DF3" w:rsidRDefault="00404DF3" w:rsidP="00404DF3">
                        <w:pPr>
                          <w:jc w:val="both"/>
                          <w:rPr>
                            <w:rFonts w:ascii="Times New Roman" w:hAnsi="Times New Roman" w:cs="Times New Roman"/>
                          </w:rPr>
                        </w:pPr>
                        <w:r>
                          <w:rPr>
                            <w:rFonts w:ascii="Times New Roman" w:hAnsi="Times New Roman" w:cs="Times New Roman"/>
                            <w:lang w:val="en-US"/>
                          </w:rPr>
                          <w:t xml:space="preserve">Affect – </w:t>
                        </w:r>
                        <w:r>
                          <w:rPr>
                            <w:rFonts w:ascii="Times New Roman" w:hAnsi="Times New Roman" w:cs="Times New Roman"/>
                          </w:rPr>
                          <w:t xml:space="preserve">Сезімдік баға </w:t>
                        </w:r>
                      </w:p>
                      <w:p w14:paraId="4941C1A5" w14:textId="77777777" w:rsidR="00404DF3" w:rsidRDefault="00404DF3" w:rsidP="00404DF3">
                        <w:pPr>
                          <w:jc w:val="both"/>
                          <w:rPr>
                            <w:rFonts w:ascii="Times New Roman" w:hAnsi="Times New Roman" w:cs="Times New Roman"/>
                          </w:rPr>
                        </w:pPr>
                        <w:r>
                          <w:rPr>
                            <w:rFonts w:ascii="Times New Roman" w:hAnsi="Times New Roman" w:cs="Times New Roman"/>
                          </w:rPr>
                          <w:t>Judgment – Моральдық баға</w:t>
                        </w:r>
                      </w:p>
                      <w:p w14:paraId="7AAEA2C4" w14:textId="77777777" w:rsidR="00404DF3" w:rsidRDefault="00404DF3" w:rsidP="00404DF3">
                        <w:pPr>
                          <w:jc w:val="both"/>
                          <w:rPr>
                            <w:rFonts w:ascii="Times New Roman" w:hAnsi="Times New Roman" w:cs="Times New Roman"/>
                          </w:rPr>
                        </w:pPr>
                        <w:r>
                          <w:rPr>
                            <w:rFonts w:ascii="Times New Roman" w:hAnsi="Times New Roman" w:cs="Times New Roman"/>
                          </w:rPr>
                          <w:t xml:space="preserve">Appreciation – Сапалық эстетикалық баға </w:t>
                        </w:r>
                      </w:p>
                    </w:txbxContent>
                  </v:textbox>
                </v:roundrect>
                <v:roundrect id="Прямоугольник: скругленные углы 549129935" o:spid="_x0000_s1043" style="position:absolute;left:38121;top:33949;width:16548;height:16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" fillcolor="#fae2d5 [661]" strokecolor="#bf4e14 [2405]" strokeweight="1.5pt">
                  <v:fill opacity="36751f"/>
                  <v:stroke joinstyle="miter"/>
                  <v:textbox>
                    <w:txbxContent>
                      <w:p w14:paraId="6149A86D"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ҰЛТТЫҚ КОД </w:t>
                        </w:r>
                      </w:p>
                      <w:p w14:paraId="61CF3975" w14:textId="77777777" w:rsidR="00404DF3" w:rsidRDefault="00404DF3" w:rsidP="00404DF3">
                        <w:pPr>
                          <w:spacing w:line="240" w:lineRule="atLeast"/>
                          <w:ind w:left="-142" w:right="-62"/>
                          <w:jc w:val="both"/>
                          <w:rPr>
                            <w:rFonts w:ascii="Times New Roman" w:hAnsi="Times New Roman" w:cs="Times New Roman"/>
                          </w:rPr>
                        </w:pPr>
                        <w:r>
                          <w:rPr>
                            <w:rFonts w:ascii="Times New Roman" w:hAnsi="Times New Roman" w:cs="Times New Roman"/>
                          </w:rPr>
                          <w:t>(мәдени маркерлер)</w:t>
                        </w:r>
                      </w:p>
                      <w:p w14:paraId="65DC31DE" w14:textId="77777777" w:rsidR="00404DF3" w:rsidRDefault="00404DF3" w:rsidP="00404DF3">
                        <w:pPr>
                          <w:spacing w:line="240" w:lineRule="atLeast"/>
                          <w:ind w:right="236"/>
                          <w:jc w:val="both"/>
                          <w:rPr>
                            <w:rFonts w:ascii="Times New Roman" w:hAnsi="Times New Roman" w:cs="Times New Roman"/>
                          </w:rPr>
                        </w:pPr>
                        <w:r>
                          <w:rPr>
                            <w:rFonts w:ascii="Times New Roman" w:hAnsi="Times New Roman" w:cs="Times New Roman"/>
                          </w:rPr>
                          <w:t>→ ар-намыс</w:t>
                        </w:r>
                      </w:p>
                      <w:p w14:paraId="4B71EEDC" w14:textId="77777777" w:rsidR="00404DF3" w:rsidRDefault="00404DF3" w:rsidP="00404DF3">
                        <w:pPr>
                          <w:spacing w:line="240" w:lineRule="atLeast"/>
                          <w:ind w:right="236"/>
                          <w:jc w:val="both"/>
                          <w:rPr>
                            <w:rFonts w:ascii="Times New Roman" w:hAnsi="Times New Roman" w:cs="Times New Roman"/>
                          </w:rPr>
                        </w:pPr>
                        <w:r>
                          <w:rPr>
                            <w:rFonts w:ascii="Times New Roman" w:hAnsi="Times New Roman" w:cs="Times New Roman"/>
                          </w:rPr>
                          <w:t>→елдік</w:t>
                        </w:r>
                      </w:p>
                      <w:p w14:paraId="6CE54643" w14:textId="77777777" w:rsidR="00404DF3" w:rsidRDefault="00404DF3" w:rsidP="00404DF3">
                        <w:pPr>
                          <w:spacing w:line="240" w:lineRule="atLeast"/>
                          <w:ind w:right="236"/>
                          <w:jc w:val="both"/>
                          <w:rPr>
                            <w:rFonts w:ascii="Times New Roman" w:hAnsi="Times New Roman" w:cs="Times New Roman"/>
                          </w:rPr>
                        </w:pPr>
                        <w:r>
                          <w:rPr>
                            <w:rFonts w:ascii="Times New Roman" w:hAnsi="Times New Roman" w:cs="Times New Roman"/>
                          </w:rPr>
                          <w:t>→ әділет</w:t>
                        </w:r>
                      </w:p>
                      <w:p w14:paraId="32C55819" w14:textId="77777777" w:rsidR="00404DF3" w:rsidRDefault="00404DF3" w:rsidP="00404DF3">
                        <w:pPr>
                          <w:spacing w:line="240" w:lineRule="atLeast"/>
                          <w:ind w:right="236"/>
                          <w:jc w:val="both"/>
                          <w:rPr>
                            <w:rFonts w:ascii="Times New Roman" w:hAnsi="Times New Roman" w:cs="Times New Roman"/>
                          </w:rPr>
                        </w:pPr>
                        <w:r>
                          <w:rPr>
                            <w:rFonts w:ascii="Times New Roman" w:hAnsi="Times New Roman" w:cs="Times New Roman"/>
                          </w:rPr>
                          <w:t>→ жауапкершілік</w:t>
                        </w:r>
                      </w:p>
                      <w:p w14:paraId="57D19651" w14:textId="77777777" w:rsidR="00404DF3" w:rsidRDefault="00404DF3" w:rsidP="00404DF3">
                        <w:pPr>
                          <w:spacing w:line="240" w:lineRule="atLeast"/>
                          <w:rPr>
                            <w:rFonts w:ascii="Times New Roman" w:hAnsi="Times New Roman" w:cs="Times New Roman"/>
                          </w:rPr>
                        </w:pPr>
                        <w:r>
                          <w:rPr>
                            <w:rFonts w:ascii="Times New Roman" w:hAnsi="Times New Roman" w:cs="Times New Roman"/>
                          </w:rPr>
                          <w:t>→ қоғамдық сенім</w:t>
                        </w:r>
                      </w:p>
                    </w:txbxContent>
                  </v:textbox>
                </v:roundrect>
                <v:roundrect id="Прямоугольник: скругленные углы 1378189073" o:spid="_x0000_s1044" style="position:absolute;left:39826;top:18275;width:12982;height:1332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" fillcolor="#f2ceed [664]" strokecolor="#7030a0" strokeweight="1.5pt">
                  <v:fill opacity="34695f"/>
                  <v:stroke joinstyle="miter"/>
                  <v:textbox>
                    <w:txbxContent>
                      <w:p w14:paraId="413F5A4C" w14:textId="77777777" w:rsidR="00404DF3" w:rsidRDefault="00404DF3" w:rsidP="00404DF3">
                        <w:pPr>
                          <w:pStyle w:val="a7"/>
                          <w:spacing w:line="240" w:lineRule="atLeast"/>
                          <w:ind w:left="-142"/>
                          <w:rPr>
                            <w:rFonts w:ascii="Times New Roman" w:hAnsi="Times New Roman" w:cs="Times New Roman"/>
                          </w:rPr>
                        </w:pPr>
                        <w:r>
                          <w:rPr>
                            <w:rFonts w:ascii="Times New Roman" w:hAnsi="Times New Roman" w:cs="Times New Roman"/>
                          </w:rPr>
                          <w:t xml:space="preserve">→ күшейту  </w:t>
                        </w:r>
                      </w:p>
                      <w:p w14:paraId="3677FECF" w14:textId="77777777" w:rsidR="00404DF3" w:rsidRDefault="00404DF3" w:rsidP="00404DF3">
                        <w:pPr>
                          <w:pStyle w:val="a7"/>
                          <w:spacing w:line="240" w:lineRule="atLeast"/>
                          <w:ind w:left="-142"/>
                          <w:rPr>
                            <w:rFonts w:ascii="Times New Roman" w:hAnsi="Times New Roman" w:cs="Times New Roman"/>
                          </w:rPr>
                        </w:pPr>
                        <w:r>
                          <w:rPr>
                            <w:rFonts w:ascii="Times New Roman" w:hAnsi="Times New Roman" w:cs="Times New Roman"/>
                          </w:rPr>
                          <w:t xml:space="preserve">→ нақтылау </w:t>
                        </w:r>
                      </w:p>
                      <w:p w14:paraId="347725F0" w14:textId="77777777" w:rsidR="00404DF3" w:rsidRDefault="00404DF3" w:rsidP="00404DF3">
                        <w:pPr>
                          <w:pStyle w:val="a7"/>
                          <w:spacing w:line="240" w:lineRule="atLeast"/>
                          <w:ind w:left="-142"/>
                          <w:rPr>
                            <w:rFonts w:ascii="Times New Roman" w:hAnsi="Times New Roman" w:cs="Times New Roman"/>
                          </w:rPr>
                        </w:pPr>
                        <w:r>
                          <w:rPr>
                            <w:rFonts w:ascii="Times New Roman" w:hAnsi="Times New Roman" w:cs="Times New Roman"/>
                          </w:rPr>
                          <w:t xml:space="preserve">→ шектеу      </w:t>
                        </w:r>
                      </w:p>
                      <w:p w14:paraId="59F740C0" w14:textId="77777777" w:rsidR="00404DF3" w:rsidRDefault="00404DF3" w:rsidP="00404DF3">
                        <w:pPr>
                          <w:pStyle w:val="a7"/>
                          <w:spacing w:line="240" w:lineRule="atLeast"/>
                          <w:ind w:left="-142"/>
                          <w:rPr>
                            <w:rFonts w:ascii="Times New Roman" w:hAnsi="Times New Roman" w:cs="Times New Roman"/>
                          </w:rPr>
                        </w:pPr>
                        <w:r>
                          <w:rPr>
                            <w:rFonts w:ascii="Times New Roman" w:hAnsi="Times New Roman" w:cs="Times New Roman"/>
                          </w:rPr>
                          <w:t>→ гипербола</w:t>
                        </w:r>
                      </w:p>
                      <w:p w14:paraId="7D7BFA69" w14:textId="155D3DED" w:rsidR="00404DF3" w:rsidRDefault="00404DF3" w:rsidP="00404DF3">
                        <w:pPr>
                          <w:spacing w:line="240" w:lineRule="atLeast"/>
                          <w:ind w:left="-142"/>
                          <w:rPr>
                            <w:rFonts w:ascii="Times New Roman" w:hAnsi="Times New Roman" w:cs="Times New Roman"/>
                          </w:rPr>
                        </w:pPr>
                        <w:r>
                          <w:rPr>
                            <w:rFonts w:ascii="Times New Roman" w:hAnsi="Times New Roman" w:cs="Times New Roman"/>
                          </w:rPr>
                          <w:t>→ экспр</w:t>
                        </w:r>
                        <w:r w:rsidR="00D93BD8">
                          <w:rPr>
                            <w:rFonts w:ascii="Times New Roman" w:hAnsi="Times New Roman" w:cs="Times New Roman"/>
                          </w:rPr>
                          <w:t>ес</w:t>
                        </w:r>
                        <w:r>
                          <w:rPr>
                            <w:rFonts w:ascii="Times New Roman" w:hAnsi="Times New Roman" w:cs="Times New Roman"/>
                          </w:rPr>
                          <w:t xml:space="preserve">сивті </w:t>
                        </w:r>
                      </w:p>
                      <w:p w14:paraId="1842873B" w14:textId="77777777" w:rsidR="00404DF3" w:rsidRDefault="00404DF3" w:rsidP="00404DF3">
                        <w:pPr>
                          <w:spacing w:line="240" w:lineRule="atLeast"/>
                          <w:ind w:left="-142"/>
                          <w:rPr>
                            <w:rFonts w:ascii="Times New Roman" w:hAnsi="Times New Roman" w:cs="Times New Roman"/>
                          </w:rPr>
                        </w:pPr>
                        <w:r>
                          <w:rPr>
                            <w:rFonts w:ascii="Times New Roman" w:hAnsi="Times New Roman" w:cs="Times New Roman"/>
                          </w:rPr>
                          <w:t>→ теңеу</w:t>
                        </w:r>
                      </w:p>
                    </w:txbxContent>
                  </v:textbox>
                </v:roundrect>
                <v:roundrect id="Прямоугольник: скругленные углы 1273232692" o:spid="_x0000_s1045" style="position:absolute;left:6903;top:66123;width:41732;height:7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" fillcolor="#fae2d5 [661]" strokecolor="#f1a983 [1941]" strokeweight="1.5pt">
                  <v:fill opacity="24158f"/>
                  <v:stroke joinstyle="miter"/>
                  <v:textbox>
                    <w:txbxContent>
                      <w:tbl>
                        <w:tblPr>
                          <w:tblStyle w:val="ac"/>
                          <w:tblW w:w="623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tblGrid>
                        <w:tr w:rsidR="00404DF3" w14:paraId="74022602" w14:textId="77777777">
                          <w:trPr>
                            <w:trHeight w:val="845"/>
                          </w:trPr>
                          <w:tc>
                            <w:tcPr>
                              <w:tcW w:w="2972" w:type="dxa"/>
                              <w:tcBorders>
                                <w:top w:val="nil"/>
                                <w:left w:val="nil"/>
                                <w:bottom w:val="nil"/>
                                <w:right w:val="single" w:sz="4" w:space="0" w:color="auto"/>
                              </w:tcBorders>
                              <w:hideMark/>
                            </w:tcPr>
                            <w:p w14:paraId="0A73BA25" w14:textId="77777777" w:rsidR="00404DF3" w:rsidRDefault="00404DF3">
                              <w:pPr>
                                <w:spacing w:line="240" w:lineRule="atLeast"/>
                                <w:jc w:val="both"/>
                                <w:rPr>
                                  <w:rFonts w:ascii="Times New Roman" w:hAnsi="Times New Roman" w:cs="Times New Roman"/>
                                </w:rPr>
                              </w:pPr>
                              <w:r>
                                <w:rPr>
                                  <w:rFonts w:ascii="Times New Roman" w:hAnsi="Times New Roman" w:cs="Times New Roman"/>
                                </w:rPr>
                                <w:t>ТАНЫМДЫҚ</w:t>
                              </w:r>
                            </w:p>
                            <w:p w14:paraId="14B8C814" w14:textId="77777777" w:rsidR="00404DF3" w:rsidRDefault="00404DF3">
                              <w:pPr>
                                <w:spacing w:line="240" w:lineRule="atLeast"/>
                                <w:jc w:val="both"/>
                                <w:rPr>
                                  <w:rFonts w:ascii="Times New Roman" w:hAnsi="Times New Roman" w:cs="Times New Roman"/>
                                </w:rPr>
                              </w:pPr>
                              <w:r>
                                <w:rPr>
                                  <w:rFonts w:ascii="Times New Roman" w:hAnsi="Times New Roman" w:cs="Times New Roman"/>
                                </w:rPr>
                                <w:t xml:space="preserve"> ИНТЕРПРЕТАЦИЯ</w:t>
                              </w:r>
                            </w:p>
                            <w:p w14:paraId="0FE0684F" w14:textId="78AFE933" w:rsidR="00404DF3" w:rsidRDefault="00404DF3">
                              <w:pPr>
                                <w:spacing w:line="240" w:lineRule="atLeast"/>
                                <w:jc w:val="both"/>
                                <w:rPr>
                                  <w:rFonts w:ascii="Times New Roman" w:hAnsi="Times New Roman" w:cs="Times New Roman"/>
                                </w:rPr>
                              </w:pPr>
                              <w:r>
                                <w:rPr>
                                  <w:rFonts w:ascii="Times New Roman" w:hAnsi="Times New Roman" w:cs="Times New Roman"/>
                                </w:rPr>
                                <w:t>(адресаттың</w:t>
                              </w:r>
                              <w:r w:rsidR="00FF64C8">
                                <w:rPr>
                                  <w:rFonts w:ascii="Times New Roman" w:hAnsi="Times New Roman" w:cs="Times New Roman"/>
                                </w:rPr>
                                <w:t xml:space="preserve"> ойы</w:t>
                              </w:r>
                              <w:r>
                                <w:rPr>
                                  <w:rFonts w:ascii="Times New Roman" w:hAnsi="Times New Roman" w:cs="Times New Roman"/>
                                </w:rPr>
                                <w:t xml:space="preserve">) </w:t>
                              </w:r>
                            </w:p>
                          </w:tc>
                          <w:tc>
                            <w:tcPr>
                              <w:tcW w:w="3260" w:type="dxa"/>
                              <w:tcBorders>
                                <w:top w:val="nil"/>
                                <w:left w:val="single" w:sz="4" w:space="0" w:color="auto"/>
                                <w:bottom w:val="nil"/>
                                <w:right w:val="nil"/>
                              </w:tcBorders>
                              <w:hideMark/>
                            </w:tcPr>
                            <w:p w14:paraId="2F0E454A" w14:textId="77777777" w:rsidR="00404DF3" w:rsidRDefault="00404DF3">
                              <w:pPr>
                                <w:spacing w:line="240" w:lineRule="atLeast"/>
                                <w:jc w:val="both"/>
                                <w:rPr>
                                  <w:rFonts w:ascii="Times New Roman" w:hAnsi="Times New Roman" w:cs="Times New Roman"/>
                                  <w:sz w:val="28"/>
                                  <w:szCs w:val="28"/>
                                </w:rPr>
                              </w:pPr>
                              <w:r>
                                <w:rPr>
                                  <w:rFonts w:ascii="Times New Roman" w:hAnsi="Times New Roman" w:cs="Times New Roman"/>
                                  <w:sz w:val="28"/>
                                  <w:szCs w:val="28"/>
                                </w:rPr>
                                <w:t xml:space="preserve">АДРЕСАТ ҰСТАНЫМЫ </w:t>
                              </w:r>
                            </w:p>
                            <w:p w14:paraId="5184F043" w14:textId="77777777" w:rsidR="00404DF3" w:rsidRDefault="00404DF3">
                              <w:pPr>
                                <w:spacing w:line="240" w:lineRule="atLeast"/>
                                <w:jc w:val="both"/>
                                <w:rPr>
                                  <w:rFonts w:ascii="Times New Roman" w:hAnsi="Times New Roman" w:cs="Times New Roman"/>
                                  <w:sz w:val="28"/>
                                  <w:szCs w:val="28"/>
                                </w:rPr>
                              </w:pPr>
                              <w:r>
                                <w:rPr>
                                  <w:rFonts w:ascii="Times New Roman" w:hAnsi="Times New Roman" w:cs="Times New Roman"/>
                                  <w:sz w:val="28"/>
                                  <w:szCs w:val="28"/>
                                </w:rPr>
                                <w:t>(қабылдау нәтижесі)</w:t>
                              </w:r>
                            </w:p>
                          </w:tc>
                        </w:tr>
                      </w:tbl>
                      <w:p w14:paraId="11791B9B" w14:textId="77777777" w:rsidR="00404DF3" w:rsidRDefault="00404DF3" w:rsidP="00404DF3">
                        <w:pPr>
                          <w:spacing w:line="240" w:lineRule="atLeast"/>
                          <w:jc w:val="both"/>
                        </w:pPr>
                        <w:r>
                          <w:t xml:space="preserve"> </w:t>
                        </w:r>
                      </w:p>
                      <w:tbl>
                        <w:tblPr>
                          <w:tblStyle w:val="ac"/>
                          <w:tblW w:w="0" w:type="auto"/>
                          <w:jc w:val="center"/>
                          <w:tblLook w:val="04A0" w:firstRow="1" w:lastRow="0" w:firstColumn="1" w:lastColumn="0" w:noHBand="0" w:noVBand="1"/>
                        </w:tblPr>
                        <w:tblGrid>
                          <w:gridCol w:w="2835"/>
                          <w:gridCol w:w="2694"/>
                        </w:tblGrid>
                        <w:tr w:rsidR="00404DF3" w14:paraId="426D8439" w14:textId="77777777">
                          <w:trPr>
                            <w:jc w:val="center"/>
                          </w:trPr>
                          <w:tc>
                            <w:tcPr>
                              <w:tcW w:w="2835" w:type="dxa"/>
                              <w:tcBorders>
                                <w:top w:val="nil"/>
                                <w:left w:val="nil"/>
                                <w:bottom w:val="nil"/>
                                <w:right w:val="single" w:sz="4" w:space="0" w:color="auto"/>
                              </w:tcBorders>
                            </w:tcPr>
                            <w:p w14:paraId="6E24CCF7" w14:textId="77777777" w:rsidR="00404DF3" w:rsidRDefault="00404DF3">
                              <w:pPr>
                                <w:spacing w:line="240" w:lineRule="atLeast"/>
                                <w:jc w:val="both"/>
                                <w:rPr>
                                  <w:rFonts w:ascii="Times New Roman" w:hAnsi="Times New Roman" w:cs="Times New Roman"/>
                                  <w:sz w:val="28"/>
                                  <w:szCs w:val="28"/>
                                </w:rPr>
                              </w:pPr>
                            </w:p>
                          </w:tc>
                          <w:tc>
                            <w:tcPr>
                              <w:tcW w:w="2694" w:type="dxa"/>
                              <w:tcBorders>
                                <w:top w:val="nil"/>
                                <w:left w:val="single" w:sz="4" w:space="0" w:color="auto"/>
                                <w:bottom w:val="nil"/>
                                <w:right w:val="nil"/>
                              </w:tcBorders>
                            </w:tcPr>
                            <w:p w14:paraId="14D820C3" w14:textId="77777777" w:rsidR="00404DF3" w:rsidRDefault="00404DF3">
                              <w:pPr>
                                <w:spacing w:line="240" w:lineRule="atLeast"/>
                                <w:jc w:val="both"/>
                                <w:rPr>
                                  <w:rFonts w:ascii="Times New Roman" w:hAnsi="Times New Roman" w:cs="Times New Roman"/>
                                  <w:sz w:val="28"/>
                                  <w:szCs w:val="28"/>
                                </w:rPr>
                              </w:pPr>
                            </w:p>
                          </w:tc>
                        </w:tr>
                      </w:tbl>
                      <w:p w14:paraId="7E765F10" w14:textId="77777777" w:rsidR="00404DF3" w:rsidRDefault="00404DF3" w:rsidP="00404DF3">
                        <w:pPr>
                          <w:spacing w:line="240" w:lineRule="atLeast"/>
                          <w:jc w:val="both"/>
                        </w:pPr>
                      </w:p>
                    </w:txbxContent>
                  </v:textbox>
                </v:roundrect>
                <v:roundrect id="Прямоугольник: скругленные углы 1930353233" o:spid="_x0000_s1046" style="position:absolute;left:6805;top:51848;width:41344;height:115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" fillcolor="#caedfb [663]" strokecolor="#00b0f0" strokeweight="1.5pt">
                  <v:fill opacity="24929f"/>
                  <v:stroke joinstyle="miter"/>
                  <v:textbox>
                    <w:txbxContent>
                      <w:p w14:paraId="46816B5C" w14:textId="77777777" w:rsidR="00404DF3" w:rsidRDefault="00404DF3" w:rsidP="00404DF3">
                        <w:pPr>
                          <w:spacing w:line="240" w:lineRule="atLeast"/>
                          <w:jc w:val="center"/>
                          <w:rPr>
                            <w:rFonts w:ascii="Times New Roman" w:hAnsi="Times New Roman" w:cs="Times New Roman"/>
                          </w:rPr>
                        </w:pPr>
                        <w:r>
                          <w:rPr>
                            <w:rFonts w:ascii="Times New Roman" w:hAnsi="Times New Roman" w:cs="Times New Roman"/>
                          </w:rPr>
                          <w:t>ПАРАМЕТРЛІК ЦИФРЛЫҚ ПРОФИЛЬ (матрица)</w:t>
                        </w:r>
                      </w:p>
                      <w:p w14:paraId="6E0077D8"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 Эмоция  (Affect)</w:t>
                        </w:r>
                      </w:p>
                      <w:p w14:paraId="230287FD"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 Баға (Judgment, Judgment)</w:t>
                        </w:r>
                      </w:p>
                      <w:p w14:paraId="3327CBC1"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 Қарқын (</w:t>
                        </w:r>
                        <w:r>
                          <w:rPr>
                            <w:rFonts w:ascii="Times New Roman" w:hAnsi="Times New Roman" w:cs="Times New Roman"/>
                            <w:lang w:val="en-US"/>
                          </w:rPr>
                          <w:t>Graduation</w:t>
                        </w:r>
                        <w:r>
                          <w:rPr>
                            <w:rFonts w:ascii="Times New Roman" w:hAnsi="Times New Roman" w:cs="Times New Roman"/>
                          </w:rPr>
                          <w:t>)</w:t>
                        </w:r>
                      </w:p>
                      <w:p w14:paraId="18C07299" w14:textId="77777777" w:rsidR="00404DF3" w:rsidRDefault="00404DF3" w:rsidP="00404DF3">
                        <w:pPr>
                          <w:spacing w:line="240" w:lineRule="atLeast"/>
                          <w:jc w:val="both"/>
                          <w:rPr>
                            <w:rFonts w:ascii="Times New Roman" w:hAnsi="Times New Roman" w:cs="Times New Roman"/>
                          </w:rPr>
                        </w:pPr>
                        <w:r>
                          <w:rPr>
                            <w:rFonts w:ascii="Times New Roman" w:hAnsi="Times New Roman" w:cs="Times New Roman"/>
                          </w:rPr>
                          <w:t xml:space="preserve">          → Валенттілік, Ұлттық код</w:t>
                        </w:r>
                      </w:p>
                    </w:txbxContent>
                  </v:textbox>
                </v:roundrect>
                <v:roundrect id="Прямоугольник: скругленные углы 217293575" o:spid="_x0000_s1047" style="position:absolute;left:2236;top:75781;width:51752;height:1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" fillcolor="#d9f2d0 [665]" strokecolor="#4ea72e [3209]" strokeweight="1.5pt">
                  <v:stroke joinstyle="miter"/>
                  <v:textbox>
                    <w:txbxContent>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6"/>
                          <w:gridCol w:w="3964"/>
                        </w:tblGrid>
                        <w:tr w:rsidR="00404DF3" w14:paraId="6A518F16" w14:textId="77777777">
                          <w:tc>
                            <w:tcPr>
                              <w:tcW w:w="3681" w:type="dxa"/>
                              <w:tcBorders>
                                <w:top w:val="nil"/>
                                <w:left w:val="nil"/>
                                <w:bottom w:val="nil"/>
                                <w:right w:val="single" w:sz="4" w:space="0" w:color="auto"/>
                              </w:tcBorders>
                              <w:hideMark/>
                            </w:tcPr>
                            <w:p w14:paraId="53CDBD3D" w14:textId="77777777" w:rsidR="00404DF3" w:rsidRPr="007154D1" w:rsidRDefault="00404DF3">
                              <w:pPr>
                                <w:ind w:right="183"/>
                                <w:jc w:val="both"/>
                                <w:rPr>
                                  <w:rFonts w:ascii="Times New Roman" w:hAnsi="Times New Roman" w:cs="Times New Roman"/>
                                </w:rPr>
                              </w:pPr>
                              <w:r w:rsidRPr="007154D1">
                                <w:rPr>
                                  <w:rFonts w:ascii="Times New Roman" w:hAnsi="Times New Roman" w:cs="Times New Roman"/>
                                </w:rPr>
                                <w:t xml:space="preserve">→дискурстағы   бағалауды    </w:t>
                              </w:r>
                            </w:p>
                            <w:p w14:paraId="16E1B2B1" w14:textId="77777777" w:rsidR="00404DF3" w:rsidRPr="007154D1" w:rsidRDefault="00404DF3">
                              <w:pPr>
                                <w:ind w:right="183"/>
                                <w:jc w:val="both"/>
                                <w:rPr>
                                  <w:rFonts w:ascii="Times New Roman" w:hAnsi="Times New Roman" w:cs="Times New Roman"/>
                                </w:rPr>
                              </w:pPr>
                              <w:r w:rsidRPr="007154D1">
                                <w:rPr>
                                  <w:rFonts w:ascii="Times New Roman" w:hAnsi="Times New Roman" w:cs="Times New Roman"/>
                                </w:rPr>
                                <w:t xml:space="preserve">    тану</w:t>
                              </w:r>
                            </w:p>
                            <w:p w14:paraId="6B90E87F" w14:textId="77777777" w:rsidR="00404DF3" w:rsidRPr="007154D1" w:rsidRDefault="00404DF3">
                              <w:pPr>
                                <w:jc w:val="both"/>
                                <w:rPr>
                                  <w:rFonts w:ascii="Times New Roman" w:hAnsi="Times New Roman" w:cs="Times New Roman"/>
                                </w:rPr>
                              </w:pPr>
                              <w:r w:rsidRPr="007154D1">
                                <w:rPr>
                                  <w:rFonts w:ascii="Times New Roman" w:hAnsi="Times New Roman" w:cs="Times New Roman"/>
                                </w:rPr>
                                <w:t xml:space="preserve">→әлеуметтік-мәдени  </w:t>
                              </w:r>
                            </w:p>
                            <w:p w14:paraId="313432D2" w14:textId="2A246788" w:rsidR="00404DF3" w:rsidRPr="007154D1" w:rsidRDefault="00404DF3">
                              <w:pPr>
                                <w:jc w:val="both"/>
                                <w:rPr>
                                  <w:rFonts w:ascii="Times New Roman" w:hAnsi="Times New Roman" w:cs="Times New Roman"/>
                                </w:rPr>
                              </w:pPr>
                              <w:r w:rsidRPr="007154D1">
                                <w:rPr>
                                  <w:rFonts w:ascii="Times New Roman" w:hAnsi="Times New Roman" w:cs="Times New Roman"/>
                                </w:rPr>
                                <w:t xml:space="preserve">    </w:t>
                              </w:r>
                              <w:r w:rsidR="00FF64C8">
                                <w:rPr>
                                  <w:rFonts w:ascii="Times New Roman" w:hAnsi="Times New Roman" w:cs="Times New Roman"/>
                                </w:rPr>
                                <w:t>мәнмәтінді</w:t>
                              </w:r>
                              <w:r w:rsidRPr="007154D1">
                                <w:rPr>
                                  <w:rFonts w:ascii="Times New Roman" w:hAnsi="Times New Roman" w:cs="Times New Roman"/>
                                </w:rPr>
                                <w:t xml:space="preserve"> түсіну</w:t>
                              </w:r>
                            </w:p>
                            <w:p w14:paraId="3A8E5E4F" w14:textId="4104078E" w:rsidR="00404DF3" w:rsidRPr="007154D1" w:rsidRDefault="00404DF3">
                              <w:pPr>
                                <w:jc w:val="both"/>
                                <w:rPr>
                                  <w:rFonts w:ascii="Times New Roman" w:hAnsi="Times New Roman" w:cs="Times New Roman"/>
                                </w:rPr>
                              </w:pPr>
                              <w:r w:rsidRPr="007154D1">
                                <w:rPr>
                                  <w:rFonts w:ascii="Times New Roman" w:hAnsi="Times New Roman" w:cs="Times New Roman"/>
                                </w:rPr>
                                <w:t>→ұлттық құндылықтар</w:t>
                              </w:r>
                              <w:r w:rsidR="0091718F" w:rsidRPr="007154D1">
                                <w:rPr>
                                  <w:rFonts w:ascii="Times New Roman" w:hAnsi="Times New Roman" w:cs="Times New Roman"/>
                                </w:rPr>
                                <w:t>ды бекіту</w:t>
                              </w:r>
                            </w:p>
                          </w:tc>
                          <w:tc>
                            <w:tcPr>
                              <w:tcW w:w="3998" w:type="dxa"/>
                              <w:tcBorders>
                                <w:top w:val="nil"/>
                                <w:left w:val="single" w:sz="4" w:space="0" w:color="auto"/>
                                <w:bottom w:val="nil"/>
                                <w:right w:val="nil"/>
                              </w:tcBorders>
                              <w:hideMark/>
                            </w:tcPr>
                            <w:p w14:paraId="02C4C323" w14:textId="77777777" w:rsidR="00404DF3" w:rsidRPr="007154D1" w:rsidRDefault="00404DF3">
                              <w:pPr>
                                <w:jc w:val="both"/>
                                <w:rPr>
                                  <w:rFonts w:ascii="Times New Roman" w:hAnsi="Times New Roman" w:cs="Times New Roman"/>
                                </w:rPr>
                              </w:pPr>
                              <w:r w:rsidRPr="007154D1">
                                <w:rPr>
                                  <w:rFonts w:ascii="Times New Roman" w:hAnsi="Times New Roman" w:cs="Times New Roman"/>
                                </w:rPr>
                                <w:t>→келісу қолдау</w:t>
                              </w:r>
                            </w:p>
                            <w:p w14:paraId="517EBF4D" w14:textId="7B268369" w:rsidR="00404DF3" w:rsidRPr="007154D1" w:rsidRDefault="00404DF3">
                              <w:pPr>
                                <w:ind w:right="-71"/>
                                <w:jc w:val="both"/>
                                <w:rPr>
                                  <w:rFonts w:ascii="Times New Roman" w:hAnsi="Times New Roman" w:cs="Times New Roman"/>
                                </w:rPr>
                              </w:pPr>
                              <w:r w:rsidRPr="007154D1">
                                <w:rPr>
                                  <w:rFonts w:ascii="Times New Roman" w:hAnsi="Times New Roman" w:cs="Times New Roman"/>
                                </w:rPr>
                                <w:t>→сын</w:t>
                              </w:r>
                              <w:r w:rsidR="00DC270C">
                                <w:rPr>
                                  <w:rFonts w:ascii="Times New Roman" w:hAnsi="Times New Roman" w:cs="Times New Roman"/>
                                </w:rPr>
                                <w:t>и</w:t>
                              </w:r>
                              <w:r w:rsidRPr="007154D1">
                                <w:rPr>
                                  <w:rFonts w:ascii="Times New Roman" w:hAnsi="Times New Roman" w:cs="Times New Roman"/>
                                </w:rPr>
                                <w:t xml:space="preserve"> көзқарас қалыптастыру</w:t>
                              </w:r>
                            </w:p>
                            <w:p w14:paraId="067DBF8D" w14:textId="77777777" w:rsidR="00404DF3" w:rsidRPr="007154D1" w:rsidRDefault="00404DF3">
                              <w:pPr>
                                <w:ind w:right="-213"/>
                                <w:jc w:val="both"/>
                                <w:rPr>
                                  <w:rFonts w:ascii="Times New Roman" w:hAnsi="Times New Roman" w:cs="Times New Roman"/>
                                </w:rPr>
                              </w:pPr>
                              <w:r w:rsidRPr="007154D1">
                                <w:rPr>
                                  <w:rFonts w:ascii="Times New Roman" w:hAnsi="Times New Roman" w:cs="Times New Roman"/>
                                </w:rPr>
                                <w:t>→қоғамдық пікір қалыптастыру</w:t>
                              </w:r>
                            </w:p>
                            <w:p w14:paraId="212A2EC9" w14:textId="77777777" w:rsidR="00404DF3" w:rsidRDefault="00404DF3">
                              <w:pPr>
                                <w:jc w:val="both"/>
                                <w:rPr>
                                  <w:rFonts w:ascii="Times New Roman" w:hAnsi="Times New Roman" w:cs="Times New Roman"/>
                                  <w:sz w:val="28"/>
                                  <w:szCs w:val="28"/>
                                </w:rPr>
                              </w:pPr>
                              <w:r w:rsidRPr="007154D1">
                                <w:rPr>
                                  <w:rFonts w:ascii="Times New Roman" w:hAnsi="Times New Roman" w:cs="Times New Roman"/>
                                </w:rPr>
                                <w:t>→әрекетке дайындық</w:t>
                              </w:r>
                            </w:p>
                          </w:tc>
                        </w:tr>
                      </w:tbl>
                      <w:p w14:paraId="55EB366D" w14:textId="77777777" w:rsidR="00404DF3" w:rsidRDefault="00404DF3" w:rsidP="00404DF3">
                        <w:pPr>
                          <w:jc w:val="center"/>
                          <w:rPr>
                            <w:lang w:val="ru-RU"/>
                          </w:rPr>
                        </w:pPr>
                      </w:p>
                    </w:txbxContent>
                  </v:textbox>
                </v:roundrect>
                <v:shapetype id="_x0000_t32" coordsize="21600,21600" o:spt="32" o:oned="t" path="m,l21600,21600e" filled="f">
                  <v:path arrowok="t" fillok="f" o:connecttype="none"/>
                  <o:lock v:ext="edit" shapetype="t"/>
                </v:shapetype>
                <v:shape id="Прямая со стрелкой 173367108" o:spid="_x0000_s1048" type="#_x0000_t32" style="position:absolute;left:25470;top:3210;width:0;height:3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" strokecolor="#156082 [3204]" strokeweight="1pt">
                  <v:stroke endarrow="block" joinstyle="miter"/>
                </v:shape>
                <v:shape id="Прямая со стрелкой 1683403018" o:spid="_x0000_s1049" type="#_x0000_t32" style="position:absolute;left:8155;top:13810;width:0;height:42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" strokecolor="#156082 [3204]" strokeweight="1pt">
                  <v:stroke endarrow="block" joinstyle="miter"/>
                </v:shape>
                <v:shape id="Прямая со стрелкой 1987802133" o:spid="_x0000_s1050" type="#_x0000_t32" style="position:absolute;left:25859;top:14883;width:0;height:37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" strokecolor="#156082 [3204]" strokeweight="1pt">
                  <v:stroke endarrow="block" joinstyle="miter"/>
                </v:shape>
                <v:shape id="Прямая со стрелкой 754897674" o:spid="_x0000_s1051" type="#_x0000_t32" style="position:absolute;left:46088;top:14945;width:57;height:36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" strokecolor="#156082 [3204]" strokeweight="1pt">
                  <v:stroke endarrow="block" joinstyle="miter"/>
                </v:shape>
                <v:shape id="Прямая со стрелкой 1425818262" o:spid="_x0000_s1052" type="#_x0000_t32" style="position:absolute;left:7902;top:31130;width:0;height:4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" strokecolor="#156082 [3204]" strokeweight="1pt">
                  <v:stroke endarrow="block" joinstyle="miter"/>
                </v:shape>
                <v:shape id="Прямая со стрелкой 1208238516" o:spid="_x0000_s1053" type="#_x0000_t32" style="position:absolute;left:45215;top:30836;width:0;height:30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" strokecolor="#156082 [3204]" strokeweight="1pt">
                  <v:stroke endarrow="block" joinstyle="miter"/>
                </v:shape>
                <v:shape id="Прямая со стрелкой 877908660" o:spid="_x0000_s1054" type="#_x0000_t32" style="position:absolute;left:27189;top:48065;width:18;height:34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" strokecolor="#156082 [3204]" strokeweight="1pt">
                  <v:stroke endarrow="block" joinstyle="miter"/>
                </v:shape>
                <v:shape id="Прямая со стрелкой 1861298582" o:spid="_x0000_s1055" type="#_x0000_t32" style="position:absolute;left:9376;top:47892;width:130;height:4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" strokecolor="#156082 [3204]" strokeweight="1pt">
                  <v:stroke endarrow="block" joinstyle="miter"/>
                </v:shape>
                <v:shape id="Прямая со стрелкой 1948288771" o:spid="_x0000_s1056" type="#_x0000_t32" style="position:absolute;left:27007;top:63426;width:0;height:28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" strokecolor="#156082 [3204]" strokeweight="1pt">
                  <v:stroke endarrow="block" joinstyle="miter"/>
                </v:shape>
                <v:shape id="Прямая со стрелкой 500753953" o:spid="_x0000_s1057" type="#_x0000_t32" style="position:absolute;left:27005;top:74220;width:0;height:2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" strokecolor="#156082 [3204]" strokeweight="1pt">
                  <v:stroke endarrow="block" joinstyle="miter"/>
                </v:shape>
                <v:line id="Прямая соединительная линия 945396793" o:spid="_x0000_s1058" style="position:absolute;visibility:visible;mso-wrap-style:square" from="42895,49902" to="42895,51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" strokecolor="#156082 [3204]" strokeweight="1pt">
                  <v:stroke joinstyle="miter"/>
                </v:line>
                <w10:wrap anchorx="margin"/>
              </v:group>
            </w:pict>
          </mc:Fallback>
        </mc:AlternateContent>
      </w:r>
    </w:p>
    <w:p w14:paraId="18E7188B" w14:textId="5ADBF383" w:rsidR="007231A0" w:rsidRPr="00681CD5" w:rsidRDefault="007231A0" w:rsidP="00EF064E">
      <w:pPr>
        <w:tabs>
          <w:tab w:val="left" w:pos="567"/>
        </w:tabs>
        <w:ind w:firstLine="567"/>
        <w:jc w:val="both"/>
        <w:rPr>
          <w:rFonts w:ascii="Times New Roman" w:hAnsi="Times New Roman" w:cs="Times New Roman"/>
          <w:sz w:val="28"/>
          <w:szCs w:val="28"/>
        </w:rPr>
      </w:pPr>
    </w:p>
    <w:p w14:paraId="067F37FF" w14:textId="00089295" w:rsidR="007231A0" w:rsidRPr="00681CD5" w:rsidRDefault="007231A0" w:rsidP="00EF064E">
      <w:pPr>
        <w:tabs>
          <w:tab w:val="left" w:pos="567"/>
        </w:tabs>
        <w:ind w:firstLine="567"/>
        <w:jc w:val="both"/>
        <w:rPr>
          <w:rFonts w:ascii="Times New Roman" w:hAnsi="Times New Roman" w:cs="Times New Roman"/>
          <w:sz w:val="28"/>
          <w:szCs w:val="28"/>
        </w:rPr>
      </w:pPr>
    </w:p>
    <w:p w14:paraId="1CA93A1A" w14:textId="2C62F715" w:rsidR="007231A0" w:rsidRPr="00681CD5" w:rsidRDefault="007231A0" w:rsidP="00EF064E">
      <w:pPr>
        <w:tabs>
          <w:tab w:val="left" w:pos="567"/>
        </w:tabs>
        <w:ind w:firstLine="567"/>
        <w:jc w:val="both"/>
        <w:rPr>
          <w:rFonts w:ascii="Times New Roman" w:hAnsi="Times New Roman" w:cs="Times New Roman"/>
          <w:sz w:val="28"/>
          <w:szCs w:val="28"/>
        </w:rPr>
      </w:pPr>
    </w:p>
    <w:p w14:paraId="20469114" w14:textId="0C6932CD" w:rsidR="007231A0" w:rsidRPr="00681CD5" w:rsidRDefault="007231A0" w:rsidP="00EF064E">
      <w:pPr>
        <w:tabs>
          <w:tab w:val="left" w:pos="567"/>
        </w:tabs>
        <w:ind w:firstLine="567"/>
        <w:jc w:val="both"/>
        <w:rPr>
          <w:rFonts w:ascii="Times New Roman" w:hAnsi="Times New Roman" w:cs="Times New Roman"/>
          <w:sz w:val="28"/>
          <w:szCs w:val="28"/>
        </w:rPr>
      </w:pPr>
    </w:p>
    <w:p w14:paraId="648144E6" w14:textId="37F8D808" w:rsidR="007231A0" w:rsidRPr="00681CD5" w:rsidRDefault="007231A0" w:rsidP="00EF064E">
      <w:pPr>
        <w:tabs>
          <w:tab w:val="left" w:pos="567"/>
        </w:tabs>
        <w:ind w:firstLine="567"/>
        <w:jc w:val="both"/>
        <w:rPr>
          <w:rFonts w:ascii="Times New Roman" w:hAnsi="Times New Roman" w:cs="Times New Roman"/>
          <w:sz w:val="28"/>
          <w:szCs w:val="28"/>
        </w:rPr>
      </w:pPr>
    </w:p>
    <w:p w14:paraId="19F2D81A"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3A29E58B"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674598C3"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188A34C8"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67BC3D20"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011C1767"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658B16BA"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599A843A"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0DF405F1"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1212F87A"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49D63D55"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65EE5369"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201AE78B"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5B879DF5"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798F8701"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03AFDC03"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42E1A145"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16C0F17C"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3C723AFE"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1C9FA3C6"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34C4AB67"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5C75024E"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0F034D56"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6A9029E1" w14:textId="77777777" w:rsidR="007231A0" w:rsidRPr="00681CD5" w:rsidRDefault="007231A0" w:rsidP="00EF064E">
      <w:pPr>
        <w:tabs>
          <w:tab w:val="left" w:pos="567"/>
        </w:tabs>
        <w:ind w:firstLine="567"/>
        <w:jc w:val="both"/>
        <w:rPr>
          <w:rFonts w:ascii="Times New Roman" w:hAnsi="Times New Roman" w:cs="Times New Roman"/>
          <w:sz w:val="28"/>
          <w:szCs w:val="28"/>
        </w:rPr>
      </w:pPr>
    </w:p>
    <w:p w14:paraId="3C5D8868" w14:textId="77777777" w:rsidR="009560E5" w:rsidRPr="00681CD5" w:rsidRDefault="00E5255E"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ab/>
      </w:r>
    </w:p>
    <w:p w14:paraId="170FE8D8" w14:textId="77777777" w:rsidR="009560E5" w:rsidRPr="00681CD5" w:rsidRDefault="009560E5" w:rsidP="00EF064E">
      <w:pPr>
        <w:tabs>
          <w:tab w:val="left" w:pos="567"/>
        </w:tabs>
        <w:ind w:firstLine="567"/>
        <w:jc w:val="both"/>
        <w:rPr>
          <w:rFonts w:ascii="Times New Roman" w:hAnsi="Times New Roman" w:cs="Times New Roman"/>
          <w:sz w:val="28"/>
          <w:szCs w:val="28"/>
        </w:rPr>
      </w:pPr>
    </w:p>
    <w:p w14:paraId="5D70706E" w14:textId="77777777" w:rsidR="007154D1" w:rsidRPr="00681CD5" w:rsidRDefault="007154D1" w:rsidP="00EF064E">
      <w:pPr>
        <w:tabs>
          <w:tab w:val="left" w:pos="567"/>
        </w:tabs>
        <w:ind w:firstLine="567"/>
        <w:jc w:val="both"/>
        <w:rPr>
          <w:rFonts w:ascii="Times New Roman" w:hAnsi="Times New Roman" w:cs="Times New Roman"/>
          <w:sz w:val="28"/>
          <w:szCs w:val="28"/>
        </w:rPr>
      </w:pPr>
    </w:p>
    <w:p w14:paraId="3EBA0309" w14:textId="77777777" w:rsidR="007154D1" w:rsidRPr="00681CD5" w:rsidRDefault="007154D1" w:rsidP="00EF064E">
      <w:pPr>
        <w:tabs>
          <w:tab w:val="left" w:pos="567"/>
        </w:tabs>
        <w:ind w:firstLine="567"/>
        <w:jc w:val="both"/>
        <w:rPr>
          <w:rFonts w:ascii="Times New Roman" w:hAnsi="Times New Roman" w:cs="Times New Roman"/>
          <w:sz w:val="28"/>
          <w:szCs w:val="28"/>
        </w:rPr>
      </w:pPr>
    </w:p>
    <w:p w14:paraId="76DB2D05" w14:textId="77777777" w:rsidR="008F2D7B" w:rsidRPr="00681CD5" w:rsidRDefault="008F2D7B" w:rsidP="00EF064E">
      <w:pPr>
        <w:tabs>
          <w:tab w:val="left" w:pos="567"/>
        </w:tabs>
        <w:ind w:firstLine="567"/>
        <w:jc w:val="center"/>
        <w:rPr>
          <w:rFonts w:ascii="Times New Roman" w:hAnsi="Times New Roman" w:cs="Times New Roman"/>
          <w:sz w:val="28"/>
          <w:szCs w:val="28"/>
        </w:rPr>
      </w:pPr>
    </w:p>
    <w:p w14:paraId="38A8EF39" w14:textId="77777777" w:rsidR="00F84044" w:rsidRPr="00681CD5" w:rsidRDefault="00F84044" w:rsidP="00EF064E">
      <w:pPr>
        <w:tabs>
          <w:tab w:val="left" w:pos="567"/>
        </w:tabs>
        <w:ind w:firstLine="567"/>
        <w:jc w:val="center"/>
        <w:rPr>
          <w:rFonts w:ascii="Times New Roman" w:hAnsi="Times New Roman" w:cs="Times New Roman"/>
          <w:sz w:val="28"/>
          <w:szCs w:val="28"/>
        </w:rPr>
      </w:pPr>
    </w:p>
    <w:p w14:paraId="24DE6725" w14:textId="77777777" w:rsidR="00F84044" w:rsidRPr="00681CD5" w:rsidRDefault="00F84044" w:rsidP="00EF064E">
      <w:pPr>
        <w:tabs>
          <w:tab w:val="left" w:pos="567"/>
        </w:tabs>
        <w:ind w:firstLine="567"/>
        <w:jc w:val="center"/>
        <w:rPr>
          <w:rFonts w:ascii="Times New Roman" w:hAnsi="Times New Roman" w:cs="Times New Roman"/>
          <w:sz w:val="28"/>
          <w:szCs w:val="28"/>
        </w:rPr>
      </w:pPr>
    </w:p>
    <w:p w14:paraId="2782A1F2" w14:textId="77777777" w:rsidR="00F84044" w:rsidRPr="00681CD5" w:rsidRDefault="00F84044" w:rsidP="00EF064E">
      <w:pPr>
        <w:tabs>
          <w:tab w:val="left" w:pos="567"/>
        </w:tabs>
        <w:ind w:firstLine="567"/>
        <w:jc w:val="center"/>
        <w:rPr>
          <w:rFonts w:ascii="Times New Roman" w:hAnsi="Times New Roman" w:cs="Times New Roman"/>
          <w:sz w:val="28"/>
          <w:szCs w:val="28"/>
        </w:rPr>
      </w:pPr>
    </w:p>
    <w:p w14:paraId="580B1156" w14:textId="77777777" w:rsidR="00F84044" w:rsidRPr="00681CD5" w:rsidRDefault="00F84044" w:rsidP="00EF064E">
      <w:pPr>
        <w:tabs>
          <w:tab w:val="left" w:pos="567"/>
        </w:tabs>
        <w:ind w:firstLine="567"/>
        <w:jc w:val="center"/>
        <w:rPr>
          <w:rFonts w:ascii="Times New Roman" w:hAnsi="Times New Roman" w:cs="Times New Roman"/>
          <w:sz w:val="28"/>
          <w:szCs w:val="28"/>
        </w:rPr>
      </w:pPr>
    </w:p>
    <w:p w14:paraId="413EF318" w14:textId="77777777" w:rsidR="00F84044" w:rsidRPr="00681CD5" w:rsidRDefault="00F84044" w:rsidP="00EF064E">
      <w:pPr>
        <w:tabs>
          <w:tab w:val="left" w:pos="567"/>
        </w:tabs>
        <w:ind w:firstLine="567"/>
        <w:jc w:val="center"/>
        <w:rPr>
          <w:rFonts w:ascii="Times New Roman" w:hAnsi="Times New Roman" w:cs="Times New Roman"/>
          <w:sz w:val="28"/>
          <w:szCs w:val="28"/>
        </w:rPr>
      </w:pPr>
    </w:p>
    <w:p w14:paraId="60E43FBE" w14:textId="77777777" w:rsidR="00F84044" w:rsidRPr="00681CD5" w:rsidRDefault="00F84044" w:rsidP="00EF064E">
      <w:pPr>
        <w:tabs>
          <w:tab w:val="left" w:pos="567"/>
        </w:tabs>
        <w:ind w:firstLine="567"/>
        <w:jc w:val="center"/>
        <w:rPr>
          <w:rFonts w:ascii="Times New Roman" w:hAnsi="Times New Roman" w:cs="Times New Roman"/>
          <w:sz w:val="28"/>
          <w:szCs w:val="28"/>
        </w:rPr>
      </w:pPr>
    </w:p>
    <w:p w14:paraId="3362A1F5" w14:textId="77777777" w:rsidR="00F84044" w:rsidRPr="00681CD5" w:rsidRDefault="00F84044" w:rsidP="00EF064E">
      <w:pPr>
        <w:tabs>
          <w:tab w:val="left" w:pos="567"/>
        </w:tabs>
        <w:ind w:firstLine="567"/>
        <w:jc w:val="center"/>
        <w:rPr>
          <w:rFonts w:ascii="Times New Roman" w:hAnsi="Times New Roman" w:cs="Times New Roman"/>
          <w:sz w:val="28"/>
          <w:szCs w:val="28"/>
        </w:rPr>
      </w:pPr>
    </w:p>
    <w:p w14:paraId="596B643C" w14:textId="4D5E784B" w:rsidR="007154D1" w:rsidRPr="00681CD5" w:rsidRDefault="00993286" w:rsidP="008B5280">
      <w:pPr>
        <w:tabs>
          <w:tab w:val="left" w:pos="567"/>
        </w:tabs>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3D594A" w:rsidRPr="00681CD5">
        <w:rPr>
          <w:rFonts w:ascii="Times New Roman" w:hAnsi="Times New Roman" w:cs="Times New Roman"/>
          <w:sz w:val="28"/>
          <w:szCs w:val="28"/>
        </w:rPr>
        <w:t>2</w:t>
      </w:r>
      <w:r w:rsidR="009F417F">
        <w:rPr>
          <w:rFonts w:ascii="Times New Roman" w:hAnsi="Times New Roman" w:cs="Times New Roman"/>
          <w:sz w:val="28"/>
          <w:szCs w:val="28"/>
          <w:lang w:val="ru-RU"/>
        </w:rPr>
        <w:t>0</w:t>
      </w:r>
      <w:r w:rsidRPr="00681CD5">
        <w:rPr>
          <w:rFonts w:ascii="Times New Roman" w:hAnsi="Times New Roman" w:cs="Times New Roman"/>
          <w:sz w:val="28"/>
          <w:szCs w:val="28"/>
        </w:rPr>
        <w:t xml:space="preserve"> – Эмоционалды-экспрессивті бірліктердің параметрлік дискурстық моделі</w:t>
      </w:r>
    </w:p>
    <w:p w14:paraId="3D55FD85" w14:textId="24554631" w:rsidR="008A5F10" w:rsidRPr="00681CD5" w:rsidRDefault="009C56A4"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Ұсынылған параметрлік модель ЭЭЛ-д</w:t>
      </w:r>
      <w:r w:rsidR="004F4DFC" w:rsidRPr="00681CD5">
        <w:rPr>
          <w:rFonts w:ascii="Times New Roman" w:hAnsi="Times New Roman" w:cs="Times New Roman"/>
          <w:sz w:val="28"/>
          <w:szCs w:val="28"/>
        </w:rPr>
        <w:t>ы</w:t>
      </w:r>
      <w:r w:rsidRPr="00681CD5">
        <w:rPr>
          <w:rFonts w:ascii="Times New Roman" w:hAnsi="Times New Roman" w:cs="Times New Roman"/>
          <w:sz w:val="28"/>
          <w:szCs w:val="28"/>
        </w:rPr>
        <w:t>ң мәтіндегі қызметі</w:t>
      </w:r>
      <w:r w:rsidR="00FE5A53" w:rsidRPr="00681CD5">
        <w:rPr>
          <w:rFonts w:ascii="Times New Roman" w:hAnsi="Times New Roman" w:cs="Times New Roman"/>
          <w:sz w:val="28"/>
          <w:szCs w:val="28"/>
        </w:rPr>
        <w:t xml:space="preserve"> мен тілдік қолданысын </w:t>
      </w:r>
      <w:r w:rsidRPr="00681CD5">
        <w:rPr>
          <w:rFonts w:ascii="Times New Roman" w:hAnsi="Times New Roman" w:cs="Times New Roman"/>
          <w:sz w:val="28"/>
          <w:szCs w:val="28"/>
        </w:rPr>
        <w:t xml:space="preserve">өзара </w:t>
      </w:r>
      <w:r w:rsidR="004F4DFC" w:rsidRPr="00681CD5">
        <w:rPr>
          <w:rFonts w:ascii="Times New Roman" w:hAnsi="Times New Roman" w:cs="Times New Roman"/>
          <w:sz w:val="28"/>
          <w:szCs w:val="28"/>
        </w:rPr>
        <w:t xml:space="preserve">сабақтас бірнеше параметр арқылы сипаттайды. </w:t>
      </w:r>
      <w:r w:rsidR="000F7426" w:rsidRPr="00681CD5">
        <w:rPr>
          <w:rFonts w:ascii="Times New Roman" w:hAnsi="Times New Roman" w:cs="Times New Roman"/>
          <w:sz w:val="28"/>
          <w:szCs w:val="28"/>
        </w:rPr>
        <w:t>Зерттеуде бағалау теориясы бастапқы метатіл және кодтау негізі ретінде алынды</w:t>
      </w:r>
      <w:r w:rsidR="004F4DFC" w:rsidRPr="00681CD5">
        <w:rPr>
          <w:rFonts w:ascii="Times New Roman" w:hAnsi="Times New Roman" w:cs="Times New Roman"/>
          <w:sz w:val="28"/>
          <w:szCs w:val="28"/>
        </w:rPr>
        <w:t xml:space="preserve">, </w:t>
      </w:r>
      <w:r w:rsidR="000F7426" w:rsidRPr="00681CD5">
        <w:rPr>
          <w:rFonts w:ascii="Times New Roman" w:hAnsi="Times New Roman" w:cs="Times New Roman"/>
          <w:sz w:val="28"/>
          <w:szCs w:val="28"/>
        </w:rPr>
        <w:t xml:space="preserve">ал ұлттық код, </w:t>
      </w:r>
      <w:r w:rsidR="004F4DFC" w:rsidRPr="00681CD5">
        <w:rPr>
          <w:rFonts w:ascii="Times New Roman" w:hAnsi="Times New Roman" w:cs="Times New Roman"/>
          <w:sz w:val="28"/>
          <w:szCs w:val="28"/>
        </w:rPr>
        <w:t xml:space="preserve">эмотивті </w:t>
      </w:r>
      <w:r w:rsidR="000F7426" w:rsidRPr="00681CD5">
        <w:rPr>
          <w:rFonts w:ascii="Times New Roman" w:hAnsi="Times New Roman" w:cs="Times New Roman"/>
          <w:sz w:val="28"/>
          <w:szCs w:val="28"/>
        </w:rPr>
        <w:t>валенттілік, прагматикалық ықпал және танымдық</w:t>
      </w:r>
      <w:r w:rsidR="004F4DFC" w:rsidRPr="00681CD5">
        <w:rPr>
          <w:rFonts w:ascii="Times New Roman" w:hAnsi="Times New Roman" w:cs="Times New Roman"/>
          <w:sz w:val="28"/>
          <w:szCs w:val="28"/>
        </w:rPr>
        <w:t>-</w:t>
      </w:r>
      <w:r w:rsidR="000F7426" w:rsidRPr="00681CD5">
        <w:rPr>
          <w:rFonts w:ascii="Times New Roman" w:hAnsi="Times New Roman" w:cs="Times New Roman"/>
          <w:sz w:val="28"/>
          <w:szCs w:val="28"/>
        </w:rPr>
        <w:t>интерпретация</w:t>
      </w:r>
      <w:r w:rsidR="004F4DFC" w:rsidRPr="00681CD5">
        <w:rPr>
          <w:rFonts w:ascii="Times New Roman" w:hAnsi="Times New Roman" w:cs="Times New Roman"/>
          <w:sz w:val="28"/>
          <w:szCs w:val="28"/>
        </w:rPr>
        <w:t xml:space="preserve">лық </w:t>
      </w:r>
      <w:r w:rsidR="000F7426" w:rsidRPr="00681CD5">
        <w:rPr>
          <w:rFonts w:ascii="Times New Roman" w:hAnsi="Times New Roman" w:cs="Times New Roman"/>
          <w:sz w:val="28"/>
          <w:szCs w:val="28"/>
        </w:rPr>
        <w:t>қабаттар</w:t>
      </w:r>
      <w:r w:rsidR="004F4DFC" w:rsidRPr="00681CD5">
        <w:rPr>
          <w:rFonts w:ascii="Times New Roman" w:hAnsi="Times New Roman" w:cs="Times New Roman"/>
          <w:sz w:val="28"/>
          <w:szCs w:val="28"/>
        </w:rPr>
        <w:t xml:space="preserve"> осы теорияның негізінде кеңейтілген </w:t>
      </w:r>
      <w:r w:rsidR="003E3AE6" w:rsidRPr="00681CD5">
        <w:rPr>
          <w:rFonts w:ascii="Times New Roman" w:hAnsi="Times New Roman" w:cs="Times New Roman"/>
          <w:sz w:val="28"/>
          <w:szCs w:val="28"/>
        </w:rPr>
        <w:t xml:space="preserve">интерпретациялық параметрлер </w:t>
      </w:r>
      <w:r w:rsidR="002D24D7" w:rsidRPr="00681CD5">
        <w:rPr>
          <w:rFonts w:ascii="Times New Roman" w:hAnsi="Times New Roman" w:cs="Times New Roman"/>
          <w:sz w:val="28"/>
          <w:szCs w:val="28"/>
        </w:rPr>
        <w:t xml:space="preserve">ретінде </w:t>
      </w:r>
      <w:r w:rsidR="004F4DFC" w:rsidRPr="00681CD5">
        <w:rPr>
          <w:rFonts w:ascii="Times New Roman" w:hAnsi="Times New Roman" w:cs="Times New Roman"/>
          <w:sz w:val="28"/>
          <w:szCs w:val="28"/>
        </w:rPr>
        <w:t>қарастырылды</w:t>
      </w:r>
      <w:r w:rsidR="002D24D7" w:rsidRPr="00681CD5">
        <w:rPr>
          <w:rFonts w:ascii="Times New Roman" w:hAnsi="Times New Roman" w:cs="Times New Roman"/>
          <w:sz w:val="28"/>
          <w:szCs w:val="28"/>
        </w:rPr>
        <w:t>.</w:t>
      </w:r>
    </w:p>
    <w:p w14:paraId="2AC7D164" w14:textId="6A9B186F" w:rsidR="008A5F10" w:rsidRPr="00681CD5" w:rsidRDefault="008A5F10"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Параметрлік модельдің бастапқы қабаты – ЭЭБ-тің құрылымдық параметрі. Бұл деңгейде ЭЭБ-тің қандай тілдік тетіктер арқылы қалыптасатыны сипатталады. Өйткені эмоциялық пен бағалауыштық мағына мәтінге дайын семантикалық мазмұн ретінде ғана көрінбейді; ол фонетикалық ұйымдасу, сөзжасамдық үлгілер, фразеологиялық қор, синтаксистік құрылымдар мен дискурстық-прагматикалық формулалар арқылы жасалды. </w:t>
      </w:r>
      <w:r w:rsidR="00E01607" w:rsidRPr="00681CD5">
        <w:rPr>
          <w:rFonts w:ascii="Times New Roman" w:hAnsi="Times New Roman" w:cs="Times New Roman"/>
          <w:sz w:val="28"/>
          <w:szCs w:val="28"/>
        </w:rPr>
        <w:t>С</w:t>
      </w:r>
      <w:r w:rsidRPr="00681CD5">
        <w:rPr>
          <w:rFonts w:ascii="Times New Roman" w:hAnsi="Times New Roman" w:cs="Times New Roman"/>
          <w:sz w:val="28"/>
          <w:szCs w:val="28"/>
        </w:rPr>
        <w:t xml:space="preserve">ондықтан құрылымдық параметр ЭЭБ-тің мәтінде қалай ұйымдасатынын көрсететін бастапқы қабат ретінде танылады. ЭЭБ-тің жасалу тетіктері зерттеудің бірінші тарауында арнайы қарастырылып, олардың тілдік деңгейлердегі қалыптасу жолдары мен коннотативтік табиғаты </w:t>
      </w:r>
      <w:r w:rsidR="00705F44" w:rsidRPr="00681CD5">
        <w:rPr>
          <w:rFonts w:ascii="Times New Roman" w:hAnsi="Times New Roman" w:cs="Times New Roman"/>
          <w:sz w:val="28"/>
          <w:szCs w:val="28"/>
        </w:rPr>
        <w:t xml:space="preserve">теориялық тұрғыдан </w:t>
      </w:r>
      <w:r w:rsidRPr="00681CD5">
        <w:rPr>
          <w:rFonts w:ascii="Times New Roman" w:hAnsi="Times New Roman" w:cs="Times New Roman"/>
          <w:sz w:val="28"/>
          <w:szCs w:val="28"/>
        </w:rPr>
        <w:t>жүйеленген болатын. Осы тарауда сол тұжырымдар параметрлік модельдің құрылымдық өзегі ретінде жинақталып берілді</w:t>
      </w:r>
      <w:r w:rsidR="001C0CDD" w:rsidRPr="00681CD5">
        <w:rPr>
          <w:rFonts w:ascii="Times New Roman" w:hAnsi="Times New Roman" w:cs="Times New Roman"/>
          <w:sz w:val="28"/>
          <w:szCs w:val="28"/>
        </w:rPr>
        <w:t xml:space="preserve">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CD4688" w:rsidRPr="00681CD5">
        <w:rPr>
          <w:rFonts w:ascii="Times New Roman" w:hAnsi="Times New Roman" w:cs="Times New Roman"/>
          <w:sz w:val="28"/>
          <w:szCs w:val="28"/>
        </w:rPr>
        <w:t>18</w:t>
      </w:r>
      <w:r w:rsidR="001C0CDD"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695B3DDC" w14:textId="77777777" w:rsidR="001C0CDD" w:rsidRPr="00681CD5" w:rsidRDefault="001C0CDD" w:rsidP="00EF064E">
      <w:pPr>
        <w:tabs>
          <w:tab w:val="left" w:pos="567"/>
        </w:tabs>
        <w:ind w:firstLine="567"/>
        <w:jc w:val="both"/>
        <w:rPr>
          <w:rFonts w:ascii="Times New Roman" w:hAnsi="Times New Roman" w:cs="Times New Roman"/>
          <w:sz w:val="28"/>
          <w:szCs w:val="28"/>
        </w:rPr>
      </w:pPr>
    </w:p>
    <w:p w14:paraId="5FDFB83E" w14:textId="6B9FD80A" w:rsidR="001C0CDD" w:rsidRPr="00681CD5" w:rsidRDefault="001C0CDD" w:rsidP="008B5280">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CD4688" w:rsidRPr="00681CD5">
        <w:rPr>
          <w:rFonts w:ascii="Times New Roman" w:hAnsi="Times New Roman" w:cs="Times New Roman"/>
          <w:sz w:val="28"/>
          <w:szCs w:val="28"/>
        </w:rPr>
        <w:t>18</w:t>
      </w:r>
      <w:r w:rsidRPr="00681CD5">
        <w:rPr>
          <w:rFonts w:ascii="Times New Roman" w:hAnsi="Times New Roman" w:cs="Times New Roman"/>
          <w:sz w:val="28"/>
          <w:szCs w:val="28"/>
        </w:rPr>
        <w:t xml:space="preserve"> – </w:t>
      </w:r>
      <w:r w:rsidR="002B16B3" w:rsidRPr="00681CD5">
        <w:rPr>
          <w:rFonts w:ascii="Times New Roman" w:hAnsi="Times New Roman" w:cs="Times New Roman"/>
          <w:sz w:val="28"/>
          <w:szCs w:val="28"/>
        </w:rPr>
        <w:t>М</w:t>
      </w:r>
      <w:r w:rsidRPr="00681CD5">
        <w:rPr>
          <w:rFonts w:ascii="Times New Roman" w:hAnsi="Times New Roman" w:cs="Times New Roman"/>
          <w:sz w:val="28"/>
          <w:szCs w:val="28"/>
        </w:rPr>
        <w:t>одельдің құрылымдық параметрі: эмоционалды-экспрессивті бірліктердің жасалу тетіктері</w:t>
      </w:r>
    </w:p>
    <w:p w14:paraId="1760A75A" w14:textId="77777777" w:rsidR="001C0CDD" w:rsidRPr="00681CD5" w:rsidRDefault="001C0CDD" w:rsidP="00EF064E">
      <w:pPr>
        <w:tabs>
          <w:tab w:val="left" w:pos="567"/>
        </w:tabs>
        <w:ind w:firstLine="567"/>
        <w:jc w:val="both"/>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1984"/>
        <w:gridCol w:w="2559"/>
        <w:gridCol w:w="2686"/>
        <w:gridCol w:w="2405"/>
      </w:tblGrid>
      <w:tr w:rsidR="008B5280" w:rsidRPr="00681CD5" w14:paraId="1C3418B3" w14:textId="77777777" w:rsidTr="008B5280">
        <w:tc>
          <w:tcPr>
            <w:tcW w:w="1984" w:type="dxa"/>
          </w:tcPr>
          <w:p w14:paraId="06B66887" w14:textId="09E728AB" w:rsidR="008B5280" w:rsidRPr="008B5280" w:rsidRDefault="008B5280" w:rsidP="001C0CDD">
            <w:pPr>
              <w:tabs>
                <w:tab w:val="left" w:pos="567"/>
              </w:tabs>
              <w:jc w:val="center"/>
              <w:rPr>
                <w:rFonts w:ascii="Times New Roman" w:hAnsi="Times New Roman" w:cs="Times New Roman"/>
              </w:rPr>
            </w:pPr>
            <w:r w:rsidRPr="008B5280">
              <w:rPr>
                <w:rFonts w:ascii="Times New Roman" w:hAnsi="Times New Roman" w:cs="Times New Roman"/>
              </w:rPr>
              <w:t>Жасалу жолы</w:t>
            </w:r>
          </w:p>
        </w:tc>
        <w:tc>
          <w:tcPr>
            <w:tcW w:w="2559" w:type="dxa"/>
          </w:tcPr>
          <w:p w14:paraId="1ED4C402" w14:textId="20AFC85D" w:rsidR="008B5280" w:rsidRPr="008B5280" w:rsidRDefault="008B5280" w:rsidP="001C0CDD">
            <w:pPr>
              <w:tabs>
                <w:tab w:val="left" w:pos="567"/>
              </w:tabs>
              <w:jc w:val="center"/>
              <w:rPr>
                <w:rFonts w:ascii="Times New Roman" w:hAnsi="Times New Roman" w:cs="Times New Roman"/>
              </w:rPr>
            </w:pPr>
            <w:r w:rsidRPr="008B5280">
              <w:rPr>
                <w:rFonts w:ascii="Times New Roman" w:hAnsi="Times New Roman" w:cs="Times New Roman"/>
              </w:rPr>
              <w:t>Негізгі тетік</w:t>
            </w:r>
          </w:p>
        </w:tc>
        <w:tc>
          <w:tcPr>
            <w:tcW w:w="2686" w:type="dxa"/>
          </w:tcPr>
          <w:p w14:paraId="637046B5" w14:textId="7B6FECB7" w:rsidR="008B5280" w:rsidRPr="008B5280" w:rsidRDefault="008B5280" w:rsidP="001C0CDD">
            <w:pPr>
              <w:tabs>
                <w:tab w:val="left" w:pos="567"/>
              </w:tabs>
              <w:jc w:val="center"/>
              <w:rPr>
                <w:rFonts w:ascii="Times New Roman" w:hAnsi="Times New Roman" w:cs="Times New Roman"/>
              </w:rPr>
            </w:pPr>
            <w:r w:rsidRPr="008B5280">
              <w:rPr>
                <w:rFonts w:ascii="Times New Roman" w:hAnsi="Times New Roman" w:cs="Times New Roman"/>
              </w:rPr>
              <w:t>Эмотивті қызметі</w:t>
            </w:r>
          </w:p>
        </w:tc>
        <w:tc>
          <w:tcPr>
            <w:tcW w:w="2405" w:type="dxa"/>
          </w:tcPr>
          <w:p w14:paraId="6555809E" w14:textId="22EB02B4" w:rsidR="008B5280" w:rsidRPr="008B5280" w:rsidRDefault="008B5280" w:rsidP="001C0CDD">
            <w:pPr>
              <w:tabs>
                <w:tab w:val="left" w:pos="567"/>
              </w:tabs>
              <w:jc w:val="center"/>
              <w:rPr>
                <w:rFonts w:ascii="Times New Roman" w:hAnsi="Times New Roman" w:cs="Times New Roman"/>
              </w:rPr>
            </w:pPr>
            <w:r w:rsidRPr="008B5280">
              <w:rPr>
                <w:rFonts w:ascii="Times New Roman" w:hAnsi="Times New Roman" w:cs="Times New Roman"/>
              </w:rPr>
              <w:t>Тілдік бірліктер</w:t>
            </w:r>
          </w:p>
        </w:tc>
      </w:tr>
      <w:tr w:rsidR="008B5280" w:rsidRPr="00681CD5" w14:paraId="0A1B903A" w14:textId="77777777" w:rsidTr="008B5280">
        <w:tc>
          <w:tcPr>
            <w:tcW w:w="1984" w:type="dxa"/>
          </w:tcPr>
          <w:p w14:paraId="39824CA9" w14:textId="5E78BC30" w:rsidR="008B5280" w:rsidRPr="008B5280" w:rsidRDefault="008B5280" w:rsidP="008B5280">
            <w:pPr>
              <w:tabs>
                <w:tab w:val="left" w:pos="567"/>
              </w:tabs>
              <w:jc w:val="center"/>
              <w:rPr>
                <w:rFonts w:ascii="Times New Roman" w:hAnsi="Times New Roman" w:cs="Times New Roman"/>
              </w:rPr>
            </w:pPr>
            <w:r>
              <w:rPr>
                <w:rFonts w:ascii="Times New Roman" w:hAnsi="Times New Roman" w:cs="Times New Roman"/>
              </w:rPr>
              <w:t>1</w:t>
            </w:r>
          </w:p>
        </w:tc>
        <w:tc>
          <w:tcPr>
            <w:tcW w:w="2559" w:type="dxa"/>
          </w:tcPr>
          <w:p w14:paraId="56C3BFCB" w14:textId="6D19D8A2" w:rsidR="008B5280" w:rsidRPr="008B5280" w:rsidRDefault="008B5280" w:rsidP="008B5280">
            <w:pPr>
              <w:tabs>
                <w:tab w:val="left" w:pos="567"/>
              </w:tabs>
              <w:jc w:val="center"/>
              <w:rPr>
                <w:rFonts w:ascii="Times New Roman" w:hAnsi="Times New Roman" w:cs="Times New Roman"/>
              </w:rPr>
            </w:pPr>
            <w:r>
              <w:rPr>
                <w:rFonts w:ascii="Times New Roman" w:hAnsi="Times New Roman" w:cs="Times New Roman"/>
              </w:rPr>
              <w:t>2</w:t>
            </w:r>
          </w:p>
        </w:tc>
        <w:tc>
          <w:tcPr>
            <w:tcW w:w="2686" w:type="dxa"/>
          </w:tcPr>
          <w:p w14:paraId="2EA1A4C4" w14:textId="2B621705" w:rsidR="008B5280" w:rsidRPr="008B5280" w:rsidRDefault="008B5280" w:rsidP="008B5280">
            <w:pPr>
              <w:tabs>
                <w:tab w:val="left" w:pos="567"/>
              </w:tabs>
              <w:jc w:val="center"/>
              <w:rPr>
                <w:rFonts w:ascii="Times New Roman" w:hAnsi="Times New Roman" w:cs="Times New Roman"/>
              </w:rPr>
            </w:pPr>
            <w:r>
              <w:rPr>
                <w:rFonts w:ascii="Times New Roman" w:hAnsi="Times New Roman" w:cs="Times New Roman"/>
              </w:rPr>
              <w:t>3</w:t>
            </w:r>
          </w:p>
        </w:tc>
        <w:tc>
          <w:tcPr>
            <w:tcW w:w="2405" w:type="dxa"/>
          </w:tcPr>
          <w:p w14:paraId="0A3ABAC3" w14:textId="1398A176" w:rsidR="008B5280" w:rsidRPr="008B5280" w:rsidRDefault="008B5280" w:rsidP="008B5280">
            <w:pPr>
              <w:tabs>
                <w:tab w:val="left" w:pos="567"/>
              </w:tabs>
              <w:jc w:val="center"/>
              <w:rPr>
                <w:rFonts w:ascii="Times New Roman" w:hAnsi="Times New Roman" w:cs="Times New Roman"/>
              </w:rPr>
            </w:pPr>
            <w:r>
              <w:rPr>
                <w:rFonts w:ascii="Times New Roman" w:hAnsi="Times New Roman" w:cs="Times New Roman"/>
              </w:rPr>
              <w:t>4</w:t>
            </w:r>
          </w:p>
        </w:tc>
      </w:tr>
      <w:tr w:rsidR="008B5280" w:rsidRPr="00681CD5" w14:paraId="175D3132" w14:textId="77777777" w:rsidTr="008B5280">
        <w:tc>
          <w:tcPr>
            <w:tcW w:w="1984" w:type="dxa"/>
          </w:tcPr>
          <w:p w14:paraId="599FA54B" w14:textId="527ED3F4"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 xml:space="preserve">Фонетикалық </w:t>
            </w:r>
          </w:p>
        </w:tc>
        <w:tc>
          <w:tcPr>
            <w:tcW w:w="2559" w:type="dxa"/>
          </w:tcPr>
          <w:p w14:paraId="5C950709" w14:textId="0898C76D"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Интонация, екпін, кідіріс, дыбысты сезу, дыбыстық қайталама, т.б.</w:t>
            </w:r>
          </w:p>
        </w:tc>
        <w:tc>
          <w:tcPr>
            <w:tcW w:w="2686" w:type="dxa"/>
          </w:tcPr>
          <w:p w14:paraId="5C3BC779" w14:textId="3302C5FB"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Эмоцияны тікелей беру, қарқынды күшейту, психологиялық күйді, дыбыстық деңгейде таныту</w:t>
            </w:r>
          </w:p>
        </w:tc>
        <w:tc>
          <w:tcPr>
            <w:tcW w:w="2405" w:type="dxa"/>
          </w:tcPr>
          <w:p w14:paraId="7C6059AD" w14:textId="2F9E6D57"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Жо-о-оқ, Бітті... бәрі бітті</w:t>
            </w:r>
          </w:p>
        </w:tc>
      </w:tr>
      <w:tr w:rsidR="008B5280" w:rsidRPr="00681CD5" w14:paraId="50824F0E" w14:textId="77777777" w:rsidTr="008B5280">
        <w:tc>
          <w:tcPr>
            <w:tcW w:w="1984" w:type="dxa"/>
          </w:tcPr>
          <w:p w14:paraId="24A6B06D" w14:textId="669620C3"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 xml:space="preserve">Лексика-семантикалық </w:t>
            </w:r>
          </w:p>
        </w:tc>
        <w:tc>
          <w:tcPr>
            <w:tcW w:w="2559" w:type="dxa"/>
          </w:tcPr>
          <w:p w14:paraId="29CB042A" w14:textId="6447386B"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 xml:space="preserve">Эмоция атаулары, бағалауыш лексика, моральдық-этикалық мәнді сөздер </w:t>
            </w:r>
          </w:p>
        </w:tc>
        <w:tc>
          <w:tcPr>
            <w:tcW w:w="2686" w:type="dxa"/>
          </w:tcPr>
          <w:p w14:paraId="6C6B8C6E" w14:textId="533B09FF"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Сезімді, бағалауды және ішкі күйді және құндылықтық қатынасты тікелей атау</w:t>
            </w:r>
          </w:p>
        </w:tc>
        <w:tc>
          <w:tcPr>
            <w:tcW w:w="2405" w:type="dxa"/>
          </w:tcPr>
          <w:p w14:paraId="74F75B9B" w14:textId="5B9B5E20"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 xml:space="preserve">Мәрт, қайғы, бақыт, қуаныш, жақсы, </w:t>
            </w:r>
          </w:p>
        </w:tc>
      </w:tr>
      <w:tr w:rsidR="008B5280" w:rsidRPr="00681CD5" w14:paraId="55BB7473" w14:textId="77777777" w:rsidTr="008B5280">
        <w:tc>
          <w:tcPr>
            <w:tcW w:w="1984" w:type="dxa"/>
          </w:tcPr>
          <w:p w14:paraId="04807783" w14:textId="2873D2FA"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 xml:space="preserve">Морфологиялық </w:t>
            </w:r>
          </w:p>
        </w:tc>
        <w:tc>
          <w:tcPr>
            <w:tcW w:w="2559" w:type="dxa"/>
          </w:tcPr>
          <w:p w14:paraId="4F759C0E" w14:textId="548585CC"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Сөзжасамдық жұрнақтар, реңк үстейтін тұлғалар, көптік, бәсеңдету не еркелету мәнді қосымшалар</w:t>
            </w:r>
          </w:p>
        </w:tc>
        <w:tc>
          <w:tcPr>
            <w:tcW w:w="2686" w:type="dxa"/>
          </w:tcPr>
          <w:p w14:paraId="6DF09927" w14:textId="50C3C0F8"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 xml:space="preserve">Бағалауыштықты, жақындықты, кемсіту, еркелету реңк үстемелеу, эмоциялық реңкті күшейту </w:t>
            </w:r>
          </w:p>
        </w:tc>
        <w:tc>
          <w:tcPr>
            <w:tcW w:w="2405" w:type="dxa"/>
          </w:tcPr>
          <w:p w14:paraId="423065BA" w14:textId="0B74D0E0"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 xml:space="preserve">Көңілсіз, зілсіз, </w:t>
            </w:r>
          </w:p>
        </w:tc>
      </w:tr>
      <w:tr w:rsidR="008B5280" w:rsidRPr="00681CD5" w14:paraId="32FF5133" w14:textId="77777777" w:rsidTr="008B5280">
        <w:tc>
          <w:tcPr>
            <w:tcW w:w="1984" w:type="dxa"/>
            <w:tcBorders>
              <w:bottom w:val="single" w:sz="4" w:space="0" w:color="auto"/>
            </w:tcBorders>
          </w:tcPr>
          <w:p w14:paraId="2DBD0BAA" w14:textId="7E717724"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 xml:space="preserve">Аналитикалық </w:t>
            </w:r>
          </w:p>
        </w:tc>
        <w:tc>
          <w:tcPr>
            <w:tcW w:w="2559" w:type="dxa"/>
            <w:tcBorders>
              <w:bottom w:val="single" w:sz="4" w:space="0" w:color="auto"/>
            </w:tcBorders>
          </w:tcPr>
          <w:p w14:paraId="487552D2" w14:textId="139407E6"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Қосарлану, бірігу, кірігу</w:t>
            </w:r>
          </w:p>
        </w:tc>
        <w:tc>
          <w:tcPr>
            <w:tcW w:w="2686" w:type="dxa"/>
            <w:tcBorders>
              <w:bottom w:val="single" w:sz="4" w:space="0" w:color="auto"/>
            </w:tcBorders>
          </w:tcPr>
          <w:p w14:paraId="57F728DD" w14:textId="0CCCEC0F"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Эмоция мен бағалау мағынасын күрделендіру, бейнелік пен экспрессивтілікті арттыру</w:t>
            </w:r>
          </w:p>
        </w:tc>
        <w:tc>
          <w:tcPr>
            <w:tcW w:w="2405" w:type="dxa"/>
            <w:tcBorders>
              <w:bottom w:val="single" w:sz="4" w:space="0" w:color="auto"/>
            </w:tcBorders>
          </w:tcPr>
          <w:p w14:paraId="3FE799AD" w14:textId="58B12250"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Алыпсатар, көрсеқызар, қап-қап, алаяқ, кибершабуыл</w:t>
            </w:r>
          </w:p>
        </w:tc>
      </w:tr>
      <w:tr w:rsidR="008B5280" w:rsidRPr="00681CD5" w14:paraId="3458E6CF" w14:textId="77777777" w:rsidTr="008B5280">
        <w:tc>
          <w:tcPr>
            <w:tcW w:w="1984" w:type="dxa"/>
            <w:tcBorders>
              <w:bottom w:val="nil"/>
            </w:tcBorders>
          </w:tcPr>
          <w:p w14:paraId="70D2915E" w14:textId="61F4945D"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 xml:space="preserve">Фразеологиялық </w:t>
            </w:r>
          </w:p>
        </w:tc>
        <w:tc>
          <w:tcPr>
            <w:tcW w:w="2559" w:type="dxa"/>
            <w:tcBorders>
              <w:bottom w:val="nil"/>
            </w:tcBorders>
          </w:tcPr>
          <w:p w14:paraId="591FA9A6" w14:textId="0585C443"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Тұрақты тіркес, соматикалық, символдық, әлеуметтік бейнелер</w:t>
            </w:r>
          </w:p>
        </w:tc>
        <w:tc>
          <w:tcPr>
            <w:tcW w:w="2686" w:type="dxa"/>
            <w:tcBorders>
              <w:bottom w:val="nil"/>
            </w:tcBorders>
          </w:tcPr>
          <w:p w14:paraId="2EBC31BA" w14:textId="23725888"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Эмоцияны астарлап беру, ұлттық-мәдени мазмұнды таныту, бейнелі әсерді күшейту</w:t>
            </w:r>
          </w:p>
        </w:tc>
        <w:tc>
          <w:tcPr>
            <w:tcW w:w="2405" w:type="dxa"/>
            <w:tcBorders>
              <w:bottom w:val="nil"/>
            </w:tcBorders>
          </w:tcPr>
          <w:p w14:paraId="04CC800B" w14:textId="0B56DEBA" w:rsidR="008B5280" w:rsidRPr="008B5280" w:rsidRDefault="008B5280" w:rsidP="00EF064E">
            <w:pPr>
              <w:tabs>
                <w:tab w:val="left" w:pos="567"/>
              </w:tabs>
              <w:jc w:val="both"/>
              <w:rPr>
                <w:rFonts w:ascii="Times New Roman" w:hAnsi="Times New Roman" w:cs="Times New Roman"/>
              </w:rPr>
            </w:pPr>
            <w:r w:rsidRPr="008B5280">
              <w:rPr>
                <w:rFonts w:ascii="Times New Roman" w:hAnsi="Times New Roman" w:cs="Times New Roman"/>
              </w:rPr>
              <w:t>Бармағын шайнады, бетінің ұятын бес төкті</w:t>
            </w:r>
          </w:p>
        </w:tc>
      </w:tr>
    </w:tbl>
    <w:p w14:paraId="28D62A17" w14:textId="3D819044" w:rsidR="008B5280" w:rsidRPr="00437C8C" w:rsidRDefault="008B5280">
      <w:pPr>
        <w:rPr>
          <w:rFonts w:ascii="Times New Roman" w:hAnsi="Times New Roman" w:cs="Times New Roman"/>
          <w:sz w:val="28"/>
          <w:szCs w:val="28"/>
        </w:rPr>
      </w:pPr>
      <w:r w:rsidRPr="00437C8C">
        <w:rPr>
          <w:rFonts w:ascii="Times New Roman" w:hAnsi="Times New Roman" w:cs="Times New Roman"/>
          <w:sz w:val="28"/>
          <w:szCs w:val="28"/>
        </w:rPr>
        <w:lastRenderedPageBreak/>
        <w:t>18 – кестенің  жалғасы</w:t>
      </w:r>
    </w:p>
    <w:p w14:paraId="3E208E06" w14:textId="77777777" w:rsidR="008B5280" w:rsidRDefault="008B5280"/>
    <w:tbl>
      <w:tblPr>
        <w:tblStyle w:val="ac"/>
        <w:tblW w:w="9634" w:type="dxa"/>
        <w:tblLayout w:type="fixed"/>
        <w:tblLook w:val="04A0" w:firstRow="1" w:lastRow="0" w:firstColumn="1" w:lastColumn="0" w:noHBand="0" w:noVBand="1"/>
      </w:tblPr>
      <w:tblGrid>
        <w:gridCol w:w="1984"/>
        <w:gridCol w:w="2559"/>
        <w:gridCol w:w="2686"/>
        <w:gridCol w:w="2405"/>
      </w:tblGrid>
      <w:tr w:rsidR="008B5280" w:rsidRPr="00681CD5" w14:paraId="4510FB6B" w14:textId="77777777" w:rsidTr="008B5280">
        <w:tc>
          <w:tcPr>
            <w:tcW w:w="1984" w:type="dxa"/>
          </w:tcPr>
          <w:p w14:paraId="68A78C96" w14:textId="4524393B" w:rsidR="008B5280" w:rsidRPr="008B5280" w:rsidRDefault="008B5280" w:rsidP="008B5280">
            <w:pPr>
              <w:tabs>
                <w:tab w:val="left" w:pos="567"/>
              </w:tabs>
              <w:jc w:val="center"/>
              <w:rPr>
                <w:rFonts w:ascii="Times New Roman" w:hAnsi="Times New Roman" w:cs="Times New Roman"/>
              </w:rPr>
            </w:pPr>
            <w:r>
              <w:rPr>
                <w:rFonts w:ascii="Times New Roman" w:hAnsi="Times New Roman" w:cs="Times New Roman"/>
              </w:rPr>
              <w:t>1</w:t>
            </w:r>
          </w:p>
        </w:tc>
        <w:tc>
          <w:tcPr>
            <w:tcW w:w="2559" w:type="dxa"/>
          </w:tcPr>
          <w:p w14:paraId="7EC94A41" w14:textId="19B4532B" w:rsidR="008B5280" w:rsidRPr="008B5280" w:rsidRDefault="008B5280" w:rsidP="008B5280">
            <w:pPr>
              <w:tabs>
                <w:tab w:val="left" w:pos="567"/>
              </w:tabs>
              <w:jc w:val="center"/>
              <w:rPr>
                <w:rFonts w:ascii="Times New Roman" w:hAnsi="Times New Roman" w:cs="Times New Roman"/>
              </w:rPr>
            </w:pPr>
            <w:r>
              <w:rPr>
                <w:rFonts w:ascii="Times New Roman" w:hAnsi="Times New Roman" w:cs="Times New Roman"/>
              </w:rPr>
              <w:t>2</w:t>
            </w:r>
          </w:p>
        </w:tc>
        <w:tc>
          <w:tcPr>
            <w:tcW w:w="2686" w:type="dxa"/>
          </w:tcPr>
          <w:p w14:paraId="0B3291CF" w14:textId="35E75E15" w:rsidR="008B5280" w:rsidRPr="008B5280" w:rsidRDefault="008B5280" w:rsidP="008B5280">
            <w:pPr>
              <w:tabs>
                <w:tab w:val="left" w:pos="567"/>
              </w:tabs>
              <w:jc w:val="center"/>
              <w:rPr>
                <w:rFonts w:ascii="Times New Roman" w:hAnsi="Times New Roman" w:cs="Times New Roman"/>
              </w:rPr>
            </w:pPr>
            <w:r>
              <w:rPr>
                <w:rFonts w:ascii="Times New Roman" w:hAnsi="Times New Roman" w:cs="Times New Roman"/>
              </w:rPr>
              <w:t>3</w:t>
            </w:r>
          </w:p>
        </w:tc>
        <w:tc>
          <w:tcPr>
            <w:tcW w:w="2405" w:type="dxa"/>
          </w:tcPr>
          <w:p w14:paraId="2E105EC8" w14:textId="08110DB8" w:rsidR="008B5280" w:rsidRPr="008B5280" w:rsidRDefault="008B5280" w:rsidP="008B5280">
            <w:pPr>
              <w:tabs>
                <w:tab w:val="left" w:pos="567"/>
              </w:tabs>
              <w:jc w:val="center"/>
              <w:rPr>
                <w:rFonts w:ascii="Times New Roman" w:hAnsi="Times New Roman" w:cs="Times New Roman"/>
              </w:rPr>
            </w:pPr>
            <w:r>
              <w:rPr>
                <w:rFonts w:ascii="Times New Roman" w:hAnsi="Times New Roman" w:cs="Times New Roman"/>
              </w:rPr>
              <w:t>4</w:t>
            </w:r>
          </w:p>
        </w:tc>
      </w:tr>
      <w:tr w:rsidR="008B5280" w:rsidRPr="00681CD5" w14:paraId="3A5D2465" w14:textId="77777777" w:rsidTr="008B5280">
        <w:tc>
          <w:tcPr>
            <w:tcW w:w="1984" w:type="dxa"/>
          </w:tcPr>
          <w:p w14:paraId="5B4B3513" w14:textId="0C3D5AEF"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 xml:space="preserve">Теңеулер </w:t>
            </w:r>
          </w:p>
        </w:tc>
        <w:tc>
          <w:tcPr>
            <w:tcW w:w="2559" w:type="dxa"/>
          </w:tcPr>
          <w:p w14:paraId="6F4007D2" w14:textId="1047418A"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Ұқсату, салыстыру, образды ұқсат</w:t>
            </w:r>
            <w:r w:rsidRPr="008B5280">
              <w:rPr>
                <w:rFonts w:ascii="Times New Roman" w:hAnsi="Times New Roman" w:cs="Times New Roman"/>
                <w:lang w:val="ru-RU"/>
              </w:rPr>
              <w:t>у</w:t>
            </w:r>
            <w:r w:rsidRPr="008B5280">
              <w:rPr>
                <w:rFonts w:ascii="Times New Roman" w:hAnsi="Times New Roman" w:cs="Times New Roman"/>
              </w:rPr>
              <w:t xml:space="preserve"> үлгілері </w:t>
            </w:r>
          </w:p>
        </w:tc>
        <w:tc>
          <w:tcPr>
            <w:tcW w:w="2686" w:type="dxa"/>
          </w:tcPr>
          <w:p w14:paraId="0678EF0A" w14:textId="749621A3"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 xml:space="preserve">Эмоцияны жанама жеткізу, бейнелі-ассоциативті әсер туғызу. Ұлттық дүниетанымға тән образдарды салыстыру  ұқсату арқылы бейнелі түрде беру </w:t>
            </w:r>
          </w:p>
        </w:tc>
        <w:tc>
          <w:tcPr>
            <w:tcW w:w="2405" w:type="dxa"/>
          </w:tcPr>
          <w:p w14:paraId="68770DE6" w14:textId="6DE134A7"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 xml:space="preserve">Күндей жарқырап, аузын буған өгіздей, </w:t>
            </w:r>
          </w:p>
        </w:tc>
      </w:tr>
      <w:tr w:rsidR="008B5280" w:rsidRPr="00681CD5" w14:paraId="17C9505C" w14:textId="77777777" w:rsidTr="008B5280">
        <w:tc>
          <w:tcPr>
            <w:tcW w:w="1984" w:type="dxa"/>
          </w:tcPr>
          <w:p w14:paraId="313ABA0D" w14:textId="7EECB063"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Синтаксистік</w:t>
            </w:r>
          </w:p>
        </w:tc>
        <w:tc>
          <w:tcPr>
            <w:tcW w:w="2559" w:type="dxa"/>
          </w:tcPr>
          <w:p w14:paraId="35005D10" w14:textId="08475E2B"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Риторикалық сұрақтар, лепті сөйлем, толымсыз құрылым, қаратпа, қайталама, бұйрық-өтініш тұлғалары</w:t>
            </w:r>
          </w:p>
        </w:tc>
        <w:tc>
          <w:tcPr>
            <w:tcW w:w="2686" w:type="dxa"/>
          </w:tcPr>
          <w:p w14:paraId="69FF0E92" w14:textId="575921AF"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Эмоциялық қысымды, прагматикалық ықпалды, субъективті қатынасты сөйлем құрылымы арқылы беру</w:t>
            </w:r>
          </w:p>
        </w:tc>
        <w:tc>
          <w:tcPr>
            <w:tcW w:w="2405" w:type="dxa"/>
          </w:tcPr>
          <w:p w14:paraId="78DED61F" w14:textId="3ED68903"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Бұл қалай болды?! Ағайын! Әй, сен!</w:t>
            </w:r>
          </w:p>
        </w:tc>
      </w:tr>
      <w:tr w:rsidR="008B5280" w:rsidRPr="00681CD5" w14:paraId="662B00F6" w14:textId="77777777" w:rsidTr="008B5280">
        <w:tc>
          <w:tcPr>
            <w:tcW w:w="1984" w:type="dxa"/>
          </w:tcPr>
          <w:p w14:paraId="7F2FF79F" w14:textId="4C1ECCEA"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Дискурстық-прагматикалық</w:t>
            </w:r>
          </w:p>
        </w:tc>
        <w:tc>
          <w:tcPr>
            <w:tcW w:w="2559" w:type="dxa"/>
          </w:tcPr>
          <w:p w14:paraId="6E3B8C44" w14:textId="435EC6D8"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 xml:space="preserve">Бата, алғыс, қарғыс, әлеуметтік ескертпе, үндеу, жалпылау есімдіктері, сұраулы оралымдар </w:t>
            </w:r>
          </w:p>
        </w:tc>
        <w:tc>
          <w:tcPr>
            <w:tcW w:w="2686" w:type="dxa"/>
          </w:tcPr>
          <w:p w14:paraId="7D80F021" w14:textId="10214DD2"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Адресатқа ықпал ету, ұжымдық эмоция қалыптастыру, әлеуметтік норманы еске салу, бағалауды қатысымдық әрекет деңгейінде іске асыру</w:t>
            </w:r>
          </w:p>
        </w:tc>
        <w:tc>
          <w:tcPr>
            <w:tcW w:w="2405" w:type="dxa"/>
          </w:tcPr>
          <w:p w14:paraId="568923B0" w14:textId="410A2ECB" w:rsidR="008B5280" w:rsidRPr="008B5280" w:rsidRDefault="008B5280" w:rsidP="008B5280">
            <w:pPr>
              <w:tabs>
                <w:tab w:val="left" w:pos="567"/>
              </w:tabs>
              <w:jc w:val="both"/>
              <w:rPr>
                <w:rFonts w:ascii="Times New Roman" w:hAnsi="Times New Roman" w:cs="Times New Roman"/>
              </w:rPr>
            </w:pPr>
            <w:r w:rsidRPr="008B5280">
              <w:rPr>
                <w:rFonts w:ascii="Times New Roman" w:hAnsi="Times New Roman" w:cs="Times New Roman"/>
              </w:rPr>
              <w:t xml:space="preserve">Бәрі өз қолымызда! Баршаңызға алғыс! Ұят болады. Тек, әрі. </w:t>
            </w:r>
          </w:p>
        </w:tc>
      </w:tr>
    </w:tbl>
    <w:p w14:paraId="27018BDB" w14:textId="77777777" w:rsidR="001C0CDD" w:rsidRPr="00681CD5" w:rsidRDefault="001C0CDD" w:rsidP="00EF064E">
      <w:pPr>
        <w:tabs>
          <w:tab w:val="left" w:pos="567"/>
        </w:tabs>
        <w:ind w:firstLine="567"/>
        <w:jc w:val="both"/>
        <w:rPr>
          <w:rFonts w:ascii="Times New Roman" w:hAnsi="Times New Roman" w:cs="Times New Roman"/>
          <w:sz w:val="28"/>
          <w:szCs w:val="28"/>
        </w:rPr>
      </w:pPr>
    </w:p>
    <w:p w14:paraId="50577946" w14:textId="17EDE67F" w:rsidR="0072721B" w:rsidRPr="00681CD5" w:rsidRDefault="0072721B" w:rsidP="00D25560">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Бұл кесте ЭЭБ-тің жасалу жолдарын толық тілдік реестр ретінде </w:t>
      </w:r>
      <w:r w:rsidR="00D84B0A" w:rsidRPr="00681CD5">
        <w:rPr>
          <w:rFonts w:ascii="Times New Roman" w:hAnsi="Times New Roman" w:cs="Times New Roman"/>
          <w:sz w:val="28"/>
          <w:szCs w:val="28"/>
        </w:rPr>
        <w:t>е</w:t>
      </w:r>
      <w:r w:rsidRPr="00681CD5">
        <w:rPr>
          <w:rFonts w:ascii="Times New Roman" w:hAnsi="Times New Roman" w:cs="Times New Roman"/>
          <w:sz w:val="28"/>
          <w:szCs w:val="28"/>
        </w:rPr>
        <w:t xml:space="preserve">мес, модельдің құрылымдық өзегі ретінде жинақтап көрсетеді. Яғни эмоция мәтінде тек сөз мағынасы арқылы ғана емес, дыбыстық ұйымдасу, сөзжасам, тұрақты тіркес, теңеу, сөйлем құрылысы және қатысымдық формулалар арқылы да қалыптасады. </w:t>
      </w:r>
      <w:r w:rsidR="00D84B0A" w:rsidRPr="00681CD5">
        <w:rPr>
          <w:rFonts w:ascii="Times New Roman" w:hAnsi="Times New Roman" w:cs="Times New Roman"/>
          <w:sz w:val="28"/>
          <w:szCs w:val="28"/>
        </w:rPr>
        <w:t>Ә</w:t>
      </w:r>
      <w:r w:rsidRPr="00681CD5">
        <w:rPr>
          <w:rFonts w:ascii="Times New Roman" w:hAnsi="Times New Roman" w:cs="Times New Roman"/>
          <w:sz w:val="28"/>
          <w:szCs w:val="28"/>
        </w:rPr>
        <w:t>сіресе фразеологиялық, теңеулік және дискурстық</w:t>
      </w:r>
      <w:r w:rsidR="002B16B3" w:rsidRPr="00681CD5">
        <w:rPr>
          <w:rFonts w:ascii="Times New Roman" w:hAnsi="Times New Roman" w:cs="Times New Roman"/>
          <w:sz w:val="28"/>
          <w:szCs w:val="28"/>
        </w:rPr>
        <w:t xml:space="preserve"> </w:t>
      </w:r>
      <w:r w:rsidRPr="00681CD5">
        <w:rPr>
          <w:rFonts w:ascii="Times New Roman" w:hAnsi="Times New Roman" w:cs="Times New Roman"/>
          <w:sz w:val="28"/>
          <w:szCs w:val="28"/>
        </w:rPr>
        <w:t>прагматикалық үлгілер ұлттық-мәдени кодты айқынырақ танытады. Құрылымдық параметрге қатысты толық тілдік үлгілер мен кеңейтілген материал</w:t>
      </w:r>
      <w:r w:rsidR="00D84B0A" w:rsidRPr="00681CD5">
        <w:rPr>
          <w:rFonts w:ascii="Times New Roman" w:hAnsi="Times New Roman" w:cs="Times New Roman"/>
          <w:sz w:val="28"/>
          <w:szCs w:val="28"/>
        </w:rPr>
        <w:t>дар</w:t>
      </w:r>
      <w:r w:rsidRPr="00681CD5">
        <w:rPr>
          <w:rFonts w:ascii="Times New Roman" w:hAnsi="Times New Roman" w:cs="Times New Roman"/>
          <w:sz w:val="28"/>
          <w:szCs w:val="28"/>
        </w:rPr>
        <w:t xml:space="preserve"> </w:t>
      </w:r>
      <w:r w:rsidR="006E46DC" w:rsidRPr="00681CD5">
        <w:rPr>
          <w:rFonts w:ascii="Times New Roman" w:hAnsi="Times New Roman" w:cs="Times New Roman"/>
          <w:sz w:val="28"/>
          <w:szCs w:val="28"/>
        </w:rPr>
        <w:t>Б</w:t>
      </w:r>
      <w:r w:rsidRPr="00681CD5">
        <w:rPr>
          <w:rFonts w:ascii="Times New Roman" w:hAnsi="Times New Roman" w:cs="Times New Roman"/>
          <w:sz w:val="28"/>
          <w:szCs w:val="28"/>
        </w:rPr>
        <w:t xml:space="preserve"> қосымша</w:t>
      </w:r>
      <w:r w:rsidR="006E46DC" w:rsidRPr="00681CD5">
        <w:rPr>
          <w:rFonts w:ascii="Times New Roman" w:hAnsi="Times New Roman" w:cs="Times New Roman"/>
          <w:sz w:val="28"/>
          <w:szCs w:val="28"/>
        </w:rPr>
        <w:t>сын</w:t>
      </w:r>
      <w:r w:rsidRPr="00681CD5">
        <w:rPr>
          <w:rFonts w:ascii="Times New Roman" w:hAnsi="Times New Roman" w:cs="Times New Roman"/>
          <w:sz w:val="28"/>
          <w:szCs w:val="28"/>
        </w:rPr>
        <w:t>да берілді.</w:t>
      </w:r>
      <w:r w:rsidR="002701A6" w:rsidRPr="00681CD5">
        <w:rPr>
          <w:rFonts w:ascii="Times New Roman" w:hAnsi="Times New Roman" w:cs="Times New Roman"/>
          <w:sz w:val="28"/>
          <w:szCs w:val="28"/>
        </w:rPr>
        <w:t xml:space="preserve"> </w:t>
      </w:r>
    </w:p>
    <w:p w14:paraId="6E35AB81" w14:textId="1D51C1FB" w:rsidR="00497A9F" w:rsidRPr="00681CD5" w:rsidRDefault="00995080" w:rsidP="00614744">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ЭЭБ-тің </w:t>
      </w:r>
      <w:r w:rsidR="0072721B" w:rsidRPr="00681CD5">
        <w:rPr>
          <w:rFonts w:ascii="Times New Roman" w:hAnsi="Times New Roman" w:cs="Times New Roman"/>
          <w:sz w:val="28"/>
          <w:szCs w:val="28"/>
        </w:rPr>
        <w:t>параметр</w:t>
      </w:r>
      <w:r w:rsidRPr="00681CD5">
        <w:rPr>
          <w:rFonts w:ascii="Times New Roman" w:hAnsi="Times New Roman" w:cs="Times New Roman"/>
          <w:sz w:val="28"/>
          <w:szCs w:val="28"/>
        </w:rPr>
        <w:t xml:space="preserve">лік дискурстық моделін құрылымдау барысында тілдік қолданыстағы лексика-семантикалық динамиканың бағалауыштық сипаты айқын көрінеді.  </w:t>
      </w:r>
      <w:r w:rsidR="0072721B" w:rsidRPr="00681CD5">
        <w:rPr>
          <w:rFonts w:ascii="Times New Roman" w:hAnsi="Times New Roman" w:cs="Times New Roman"/>
          <w:sz w:val="28"/>
          <w:szCs w:val="28"/>
        </w:rPr>
        <w:t>Тіл</w:t>
      </w:r>
      <w:r w:rsidRPr="00681CD5">
        <w:rPr>
          <w:rFonts w:ascii="Times New Roman" w:hAnsi="Times New Roman" w:cs="Times New Roman"/>
          <w:sz w:val="28"/>
          <w:szCs w:val="28"/>
        </w:rPr>
        <w:t xml:space="preserve"> – қоғамдық сананың айнасы болғандықтан, әлеуметтік-саяси резонанс тудырған құбылыстар бейтарап мағыналы сөздердің семантикалық ядросын өзгертіп, эмо</w:t>
      </w:r>
      <w:r w:rsidR="00F56BB4" w:rsidRPr="00681CD5">
        <w:rPr>
          <w:rFonts w:ascii="Times New Roman" w:hAnsi="Times New Roman" w:cs="Times New Roman"/>
          <w:sz w:val="28"/>
          <w:szCs w:val="28"/>
        </w:rPr>
        <w:t>т</w:t>
      </w:r>
      <w:r w:rsidRPr="00681CD5">
        <w:rPr>
          <w:rFonts w:ascii="Times New Roman" w:hAnsi="Times New Roman" w:cs="Times New Roman"/>
          <w:sz w:val="28"/>
          <w:szCs w:val="28"/>
        </w:rPr>
        <w:t>ивті мағына</w:t>
      </w:r>
      <w:r w:rsidR="000D11DE" w:rsidRPr="00681CD5">
        <w:rPr>
          <w:rFonts w:ascii="Times New Roman" w:hAnsi="Times New Roman" w:cs="Times New Roman"/>
          <w:sz w:val="28"/>
          <w:szCs w:val="28"/>
        </w:rPr>
        <w:t xml:space="preserve"> үстемелейді</w:t>
      </w:r>
      <w:r w:rsidRPr="00681CD5">
        <w:rPr>
          <w:rFonts w:ascii="Times New Roman" w:hAnsi="Times New Roman" w:cs="Times New Roman"/>
          <w:sz w:val="28"/>
          <w:szCs w:val="28"/>
        </w:rPr>
        <w:t xml:space="preserve">. </w:t>
      </w:r>
      <w:r w:rsidR="00705F44" w:rsidRPr="00681CD5">
        <w:rPr>
          <w:rFonts w:ascii="Times New Roman" w:hAnsi="Times New Roman" w:cs="Times New Roman"/>
          <w:sz w:val="28"/>
          <w:szCs w:val="28"/>
        </w:rPr>
        <w:t>Соның нәтижесінде қазіргі қоғамдық дискурста белгілі бір құбылыстарды атаумен қатар</w:t>
      </w:r>
      <w:r w:rsidRPr="00681CD5">
        <w:rPr>
          <w:rFonts w:ascii="Times New Roman" w:hAnsi="Times New Roman" w:cs="Times New Roman"/>
          <w:sz w:val="28"/>
          <w:szCs w:val="28"/>
        </w:rPr>
        <w:t xml:space="preserve">, оған қатысты </w:t>
      </w:r>
      <w:r w:rsidR="00627E26" w:rsidRPr="00681CD5">
        <w:rPr>
          <w:rFonts w:ascii="Times New Roman" w:hAnsi="Times New Roman" w:cs="Times New Roman"/>
          <w:sz w:val="28"/>
          <w:szCs w:val="28"/>
        </w:rPr>
        <w:t>субъективті көзқарасты, интерпретацияны және ұжымдық наразылықты немесе қолдауды білдіретін жаңарған лексикалық қабат қалыптасады.</w:t>
      </w:r>
      <w:r w:rsidR="00DC12FA" w:rsidRPr="00681CD5">
        <w:rPr>
          <w:rFonts w:ascii="Times New Roman" w:hAnsi="Times New Roman" w:cs="Times New Roman"/>
          <w:sz w:val="28"/>
          <w:szCs w:val="28"/>
        </w:rPr>
        <w:t xml:space="preserve"> Мәселен, Қ.Есенова баспасөз тілінде қоғамдағы жаңа құбылыстарды атау қажеттілігі жаңа сөздер мен атаулардың қалыптасуына түрткі болатынын және олардың қоғамдық санада орнығуына медиамәтіндердің ықпал ететінін көрсетеді</w:t>
      </w:r>
      <w:r w:rsidR="00614744" w:rsidRPr="00681CD5">
        <w:rPr>
          <w:rFonts w:ascii="Times New Roman" w:hAnsi="Times New Roman" w:cs="Times New Roman"/>
          <w:sz w:val="28"/>
          <w:szCs w:val="28"/>
        </w:rPr>
        <w:t xml:space="preserve"> [174]. </w:t>
      </w:r>
      <w:r w:rsidR="00DC12FA" w:rsidRPr="00681CD5">
        <w:rPr>
          <w:rFonts w:ascii="Times New Roman" w:hAnsi="Times New Roman" w:cs="Times New Roman"/>
          <w:sz w:val="28"/>
          <w:szCs w:val="28"/>
        </w:rPr>
        <w:t>Мұндай жаңару ЭЭБ-терді де қамтиды. Осыған сәйкес а</w:t>
      </w:r>
      <w:r w:rsidR="00F56BB4" w:rsidRPr="00681CD5">
        <w:rPr>
          <w:rFonts w:ascii="Times New Roman" w:hAnsi="Times New Roman" w:cs="Times New Roman"/>
          <w:sz w:val="28"/>
          <w:szCs w:val="28"/>
        </w:rPr>
        <w:t xml:space="preserve">тауыштық мағынадан </w:t>
      </w:r>
      <w:r w:rsidR="00CD15A3" w:rsidRPr="00681CD5">
        <w:rPr>
          <w:rFonts w:ascii="Times New Roman" w:hAnsi="Times New Roman" w:cs="Times New Roman"/>
          <w:sz w:val="28"/>
          <w:szCs w:val="28"/>
        </w:rPr>
        <w:t>ЭЭ</w:t>
      </w:r>
      <w:r w:rsidR="00F56BB4" w:rsidRPr="00681CD5">
        <w:rPr>
          <w:rFonts w:ascii="Times New Roman" w:hAnsi="Times New Roman" w:cs="Times New Roman"/>
          <w:sz w:val="28"/>
          <w:szCs w:val="28"/>
        </w:rPr>
        <w:t xml:space="preserve"> мәнге ауысқан бірліктердің эмотивті-семантикалық түрлену</w:t>
      </w:r>
      <w:r w:rsidR="007F60F1" w:rsidRPr="00681CD5">
        <w:rPr>
          <w:rFonts w:ascii="Times New Roman" w:hAnsi="Times New Roman" w:cs="Times New Roman"/>
          <w:sz w:val="28"/>
          <w:szCs w:val="28"/>
        </w:rPr>
        <w:t>ін</w:t>
      </w:r>
      <w:r w:rsidR="00F56BB4" w:rsidRPr="00681CD5">
        <w:rPr>
          <w:rFonts w:ascii="Times New Roman" w:hAnsi="Times New Roman" w:cs="Times New Roman"/>
          <w:sz w:val="28"/>
          <w:szCs w:val="28"/>
        </w:rPr>
        <w:t xml:space="preserve"> келесі</w:t>
      </w:r>
      <w:r w:rsidR="00A31EC3" w:rsidRPr="00681CD5">
        <w:rPr>
          <w:rFonts w:ascii="Times New Roman" w:hAnsi="Times New Roman" w:cs="Times New Roman"/>
          <w:sz w:val="28"/>
          <w:szCs w:val="28"/>
        </w:rPr>
        <w:t xml:space="preserve"> құрылымдық бағыттар бойынша </w:t>
      </w:r>
      <w:r w:rsidR="00F56BB4" w:rsidRPr="00681CD5">
        <w:rPr>
          <w:rFonts w:ascii="Times New Roman" w:hAnsi="Times New Roman" w:cs="Times New Roman"/>
          <w:sz w:val="28"/>
          <w:szCs w:val="28"/>
        </w:rPr>
        <w:t>жүйелеуге болады</w:t>
      </w:r>
      <w:r w:rsidR="000D2002"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A31EC3" w:rsidRPr="00681CD5">
        <w:rPr>
          <w:rFonts w:ascii="Times New Roman" w:hAnsi="Times New Roman" w:cs="Times New Roman"/>
          <w:sz w:val="28"/>
          <w:szCs w:val="28"/>
        </w:rPr>
        <w:t>2</w:t>
      </w:r>
      <w:r w:rsidR="009F417F" w:rsidRPr="009F417F">
        <w:rPr>
          <w:rFonts w:ascii="Times New Roman" w:hAnsi="Times New Roman" w:cs="Times New Roman"/>
          <w:sz w:val="28"/>
          <w:szCs w:val="28"/>
        </w:rPr>
        <w:t>1</w:t>
      </w:r>
      <w:r w:rsidR="000D2002" w:rsidRPr="00681CD5">
        <w:rPr>
          <w:rFonts w:ascii="Times New Roman" w:hAnsi="Times New Roman" w:cs="Times New Roman"/>
          <w:sz w:val="28"/>
          <w:szCs w:val="28"/>
        </w:rPr>
        <w:t xml:space="preserve">): </w:t>
      </w:r>
    </w:p>
    <w:p w14:paraId="12CF031F" w14:textId="2D9E708D" w:rsidR="007F60F1" w:rsidRPr="00681CD5" w:rsidRDefault="00437C8C" w:rsidP="00614744">
      <w:pPr>
        <w:tabs>
          <w:tab w:val="left" w:pos="567"/>
        </w:tabs>
        <w:ind w:firstLine="567"/>
        <w:jc w:val="both"/>
        <w:rPr>
          <w:rFonts w:ascii="Times New Roman" w:hAnsi="Times New Roman" w:cs="Times New Roman"/>
          <w:sz w:val="28"/>
          <w:szCs w:val="28"/>
        </w:rPr>
      </w:pPr>
      <w:r w:rsidRPr="00681CD5">
        <w:rPr>
          <w:rFonts w:ascii="Times New Roman" w:hAnsi="Times New Roman" w:cs="Times New Roman"/>
          <w:noProof/>
          <w:sz w:val="28"/>
          <w:szCs w:val="28"/>
        </w:rPr>
        <w:lastRenderedPageBreak/>
        <mc:AlternateContent>
          <mc:Choice Requires="wpg">
            <w:drawing>
              <wp:anchor distT="0" distB="0" distL="114300" distR="114300" simplePos="0" relativeHeight="251781120" behindDoc="0" locked="0" layoutInCell="1" allowOverlap="1" wp14:anchorId="754BFFAA" wp14:editId="341875E1">
                <wp:simplePos x="0" y="0"/>
                <wp:positionH relativeFrom="column">
                  <wp:posOffset>-55245</wp:posOffset>
                </wp:positionH>
                <wp:positionV relativeFrom="paragraph">
                  <wp:posOffset>-3175</wp:posOffset>
                </wp:positionV>
                <wp:extent cx="5996940" cy="2019300"/>
                <wp:effectExtent l="0" t="0" r="22860" b="19050"/>
                <wp:wrapNone/>
                <wp:docPr id="1012454984" name="Группа 42"/>
                <wp:cNvGraphicFramePr/>
                <a:graphic xmlns:a="http://schemas.openxmlformats.org/drawingml/2006/main">
                  <a:graphicData uri="http://schemas.microsoft.com/office/word/2010/wordprocessingGroup">
                    <wpg:wgp>
                      <wpg:cNvGrpSpPr/>
                      <wpg:grpSpPr>
                        <a:xfrm>
                          <a:off x="0" y="0"/>
                          <a:ext cx="5996940" cy="2019300"/>
                          <a:chOff x="0" y="0"/>
                          <a:chExt cx="5996940" cy="2019300"/>
                        </a:xfrm>
                      </wpg:grpSpPr>
                      <wps:wsp>
                        <wps:cNvPr id="908724166" name="Прямоугольник: скругленные углы 34"/>
                        <wps:cNvSpPr/>
                        <wps:spPr>
                          <a:xfrm>
                            <a:off x="541020" y="0"/>
                            <a:ext cx="4899660" cy="5562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51BC1B4" w14:textId="1AC5A5C3" w:rsidR="000D11DE" w:rsidRDefault="00C3227D" w:rsidP="000D11DE">
                              <w:pPr>
                                <w:jc w:val="center"/>
                              </w:pPr>
                              <w:r>
                                <w:rPr>
                                  <w:rFonts w:ascii="Times New Roman" w:hAnsi="Times New Roman" w:cs="Times New Roman"/>
                                  <w:sz w:val="28"/>
                                  <w:szCs w:val="28"/>
                                </w:rPr>
                                <w:t>ЛЕКСИКАЛЫҚ БІРЛІКТЕРДІҢ ЭМОТИВТІ-СЕМАНТИКАЛЫҚ ТҮРЛЕНУІ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9570170" name="Правая фигурная скобка 35"/>
                        <wps:cNvSpPr/>
                        <wps:spPr>
                          <a:xfrm rot="16200000">
                            <a:off x="2729865" y="-1887855"/>
                            <a:ext cx="549592" cy="5456555"/>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5957261" name="Прямоугольник: скругленные углы 36"/>
                        <wps:cNvSpPr/>
                        <wps:spPr>
                          <a:xfrm>
                            <a:off x="0" y="1127760"/>
                            <a:ext cx="1584960" cy="89154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C6B326B" w14:textId="781D1CDD" w:rsidR="00B529CD" w:rsidRPr="00B529CD" w:rsidRDefault="000D11DE" w:rsidP="000D11DE">
                              <w:pPr>
                                <w:jc w:val="center"/>
                                <w:rPr>
                                  <w:rFonts w:ascii="Times New Roman" w:hAnsi="Times New Roman" w:cs="Times New Roman"/>
                                  <w:b/>
                                  <w:bCs/>
                                  <w:i/>
                                  <w:iCs/>
                                </w:rPr>
                              </w:pPr>
                              <w:r w:rsidRPr="00B529CD">
                                <w:rPr>
                                  <w:rFonts w:ascii="Times New Roman" w:hAnsi="Times New Roman" w:cs="Times New Roman"/>
                                  <w:b/>
                                  <w:bCs/>
                                  <w:i/>
                                  <w:iCs/>
                                </w:rPr>
                                <w:t>Мағыналық түрлену</w:t>
                              </w:r>
                              <w:r w:rsidR="00B529CD" w:rsidRPr="00B529CD">
                                <w:rPr>
                                  <w:rFonts w:ascii="Times New Roman" w:hAnsi="Times New Roman" w:cs="Times New Roman"/>
                                  <w:b/>
                                  <w:bCs/>
                                  <w:i/>
                                  <w:iCs/>
                                </w:rPr>
                                <w:t xml:space="preserve">: </w:t>
                              </w:r>
                            </w:p>
                            <w:p w14:paraId="02C77B94" w14:textId="4E4F31E1" w:rsidR="00B529CD" w:rsidRDefault="00B529CD" w:rsidP="000D11DE">
                              <w:pPr>
                                <w:jc w:val="center"/>
                                <w:rPr>
                                  <w:rFonts w:ascii="Times New Roman" w:hAnsi="Times New Roman" w:cs="Times New Roman"/>
                                </w:rPr>
                              </w:pPr>
                              <w:r>
                                <w:rPr>
                                  <w:rFonts w:ascii="Times New Roman" w:hAnsi="Times New Roman" w:cs="Times New Roman"/>
                                </w:rPr>
                                <w:t xml:space="preserve">Солақай, соқыр, Бишімбаев, жынды </w:t>
                              </w:r>
                            </w:p>
                            <w:p w14:paraId="7D0C72DF" w14:textId="137E395C" w:rsidR="000D11DE" w:rsidRPr="000D11DE" w:rsidRDefault="000D11DE" w:rsidP="000D11DE">
                              <w:pPr>
                                <w:jc w:val="center"/>
                                <w:rPr>
                                  <w:rFonts w:ascii="Times New Roman" w:hAnsi="Times New Roman" w:cs="Times New Roman"/>
                                </w:rPr>
                              </w:pPr>
                              <w:r w:rsidRPr="000D11DE">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753938" name="Прямая со стрелкой 37"/>
                        <wps:cNvCnPr/>
                        <wps:spPr>
                          <a:xfrm>
                            <a:off x="3002280" y="807720"/>
                            <a:ext cx="0" cy="32004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053624391" name="Прямоугольник: скругленные углы 38"/>
                        <wps:cNvSpPr/>
                        <wps:spPr>
                          <a:xfrm>
                            <a:off x="1882140" y="1127760"/>
                            <a:ext cx="2042160" cy="8686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1B07EEF" w14:textId="250721C6" w:rsidR="000D11DE" w:rsidRPr="000D11DE" w:rsidRDefault="000D11DE" w:rsidP="000D11DE">
                              <w:pPr>
                                <w:jc w:val="center"/>
                                <w:rPr>
                                  <w:rFonts w:ascii="Times New Roman" w:hAnsi="Times New Roman" w:cs="Times New Roman"/>
                                </w:rPr>
                              </w:pPr>
                              <w:r w:rsidRPr="00B529CD">
                                <w:rPr>
                                  <w:rFonts w:ascii="Times New Roman" w:hAnsi="Times New Roman" w:cs="Times New Roman"/>
                                  <w:b/>
                                  <w:bCs/>
                                  <w:i/>
                                  <w:iCs/>
                                </w:rPr>
                                <w:t>Морфологиялық түрлену</w:t>
                              </w:r>
                              <w:r w:rsidR="00B529CD" w:rsidRPr="00B529CD">
                                <w:rPr>
                                  <w:rFonts w:ascii="Times New Roman" w:hAnsi="Times New Roman" w:cs="Times New Roman"/>
                                  <w:b/>
                                  <w:bCs/>
                                  <w:i/>
                                  <w:iCs/>
                                </w:rPr>
                                <w:t>:</w:t>
                              </w:r>
                              <w:r w:rsidR="00B529CD">
                                <w:rPr>
                                  <w:rFonts w:ascii="Times New Roman" w:hAnsi="Times New Roman" w:cs="Times New Roman"/>
                                </w:rPr>
                                <w:t xml:space="preserve"> бейберекет, беймәлім, бейсана, антинорма, антибатыр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9874870" name="Прямоугольник: скругленные углы 39"/>
                        <wps:cNvSpPr/>
                        <wps:spPr>
                          <a:xfrm>
                            <a:off x="4015740" y="1104900"/>
                            <a:ext cx="1981200" cy="8839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609715F" w14:textId="2DE52B19" w:rsidR="000D11DE" w:rsidRPr="000D11DE" w:rsidRDefault="000D11DE" w:rsidP="000D11DE">
                              <w:pPr>
                                <w:jc w:val="center"/>
                                <w:rPr>
                                  <w:rFonts w:ascii="Times New Roman" w:hAnsi="Times New Roman" w:cs="Times New Roman"/>
                                </w:rPr>
                              </w:pPr>
                              <w:r w:rsidRPr="00B529CD">
                                <w:rPr>
                                  <w:rFonts w:ascii="Times New Roman" w:hAnsi="Times New Roman" w:cs="Times New Roman"/>
                                  <w:b/>
                                  <w:bCs/>
                                  <w:i/>
                                  <w:iCs/>
                                </w:rPr>
                                <w:t>Кірме сөздер</w:t>
                              </w:r>
                              <w:r w:rsidR="00B529CD" w:rsidRPr="00B529CD">
                                <w:rPr>
                                  <w:rFonts w:ascii="Times New Roman" w:hAnsi="Times New Roman" w:cs="Times New Roman"/>
                                  <w:b/>
                                  <w:bCs/>
                                  <w:i/>
                                  <w:iCs/>
                                </w:rPr>
                                <w:t>:</w:t>
                              </w:r>
                              <w:r w:rsidR="00B529CD">
                                <w:rPr>
                                  <w:rFonts w:ascii="Times New Roman" w:hAnsi="Times New Roman" w:cs="Times New Roman"/>
                                </w:rPr>
                                <w:t xml:space="preserve"> супер, ок, краш, токсик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4BFFAA" id="_x0000_s1059" style="position:absolute;left:0;text-align:left;margin-left:-4.35pt;margin-top:-.25pt;width:472.2pt;height:159pt;z-index:251781120" coordsize="59969,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">
                <v:roundrect id="Прямоугольник: скругленные углы 34" o:spid="_x0000_s1060" style="position:absolute;left:5410;width:48996;height:55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" fillcolor="white [3201]" strokecolor="#4ea72e [3209]" strokeweight="1.5pt">
                  <v:stroke joinstyle="miter"/>
                  <v:textbox>
                    <w:txbxContent>
                      <w:p w14:paraId="451BC1B4" w14:textId="1AC5A5C3" w:rsidR="000D11DE" w:rsidRDefault="00C3227D" w:rsidP="000D11DE">
                        <w:pPr>
                          <w:jc w:val="center"/>
                        </w:pPr>
                        <w:r>
                          <w:rPr>
                            <w:rFonts w:ascii="Times New Roman" w:hAnsi="Times New Roman" w:cs="Times New Roman"/>
                            <w:sz w:val="28"/>
                            <w:szCs w:val="28"/>
                          </w:rPr>
                          <w:t>ЛЕКСИКАЛЫҚ БІРЛІКТЕРДІҢ ЭМОТИВТІ-СЕМАНТИКАЛЫҚ ТҮРЛЕНУІ</w:t>
                        </w:r>
                      </w:p>
                    </w:txbxContent>
                  </v:textbox>
                </v:round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5" o:spid="_x0000_s1061" type="#_x0000_t88" style="position:absolute;left:27298;top:-18879;width:5496;height:5456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" adj="181" strokecolor="#156082 [3204]" strokeweight="1.5pt">
                  <v:stroke joinstyle="miter"/>
                </v:shape>
                <v:roundrect id="Прямоугольник: скругленные углы 36" o:spid="_x0000_s1062" style="position:absolute;top:11277;width:15849;height:89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" fillcolor="white [3201]" strokecolor="#4ea72e [3209]" strokeweight="1.5pt">
                  <v:stroke joinstyle="miter"/>
                  <v:textbox>
                    <w:txbxContent>
                      <w:p w14:paraId="6C6B326B" w14:textId="781D1CDD" w:rsidR="00B529CD" w:rsidRPr="00B529CD" w:rsidRDefault="000D11DE" w:rsidP="000D11DE">
                        <w:pPr>
                          <w:jc w:val="center"/>
                          <w:rPr>
                            <w:rFonts w:ascii="Times New Roman" w:hAnsi="Times New Roman" w:cs="Times New Roman"/>
                            <w:b/>
                            <w:bCs/>
                            <w:i/>
                            <w:iCs/>
                          </w:rPr>
                        </w:pPr>
                        <w:r w:rsidRPr="00B529CD">
                          <w:rPr>
                            <w:rFonts w:ascii="Times New Roman" w:hAnsi="Times New Roman" w:cs="Times New Roman"/>
                            <w:b/>
                            <w:bCs/>
                            <w:i/>
                            <w:iCs/>
                          </w:rPr>
                          <w:t>Мағыналық түрлену</w:t>
                        </w:r>
                        <w:r w:rsidR="00B529CD" w:rsidRPr="00B529CD">
                          <w:rPr>
                            <w:rFonts w:ascii="Times New Roman" w:hAnsi="Times New Roman" w:cs="Times New Roman"/>
                            <w:b/>
                            <w:bCs/>
                            <w:i/>
                            <w:iCs/>
                          </w:rPr>
                          <w:t xml:space="preserve">: </w:t>
                        </w:r>
                      </w:p>
                      <w:p w14:paraId="02C77B94" w14:textId="4E4F31E1" w:rsidR="00B529CD" w:rsidRDefault="00B529CD" w:rsidP="000D11DE">
                        <w:pPr>
                          <w:jc w:val="center"/>
                          <w:rPr>
                            <w:rFonts w:ascii="Times New Roman" w:hAnsi="Times New Roman" w:cs="Times New Roman"/>
                          </w:rPr>
                        </w:pPr>
                        <w:r>
                          <w:rPr>
                            <w:rFonts w:ascii="Times New Roman" w:hAnsi="Times New Roman" w:cs="Times New Roman"/>
                          </w:rPr>
                          <w:t xml:space="preserve">Солақай, соқыр, Бишімбаев, жынды </w:t>
                        </w:r>
                      </w:p>
                      <w:p w14:paraId="7D0C72DF" w14:textId="137E395C" w:rsidR="000D11DE" w:rsidRPr="000D11DE" w:rsidRDefault="000D11DE" w:rsidP="000D11DE">
                        <w:pPr>
                          <w:jc w:val="center"/>
                          <w:rPr>
                            <w:rFonts w:ascii="Times New Roman" w:hAnsi="Times New Roman" w:cs="Times New Roman"/>
                          </w:rPr>
                        </w:pPr>
                        <w:r w:rsidRPr="000D11DE">
                          <w:rPr>
                            <w:rFonts w:ascii="Times New Roman" w:hAnsi="Times New Roman" w:cs="Times New Roman"/>
                          </w:rPr>
                          <w:t xml:space="preserve"> </w:t>
                        </w:r>
                      </w:p>
                    </w:txbxContent>
                  </v:textbox>
                </v:roundrect>
                <v:shape id="Прямая со стрелкой 37" o:spid="_x0000_s1063" type="#_x0000_t32" style="position:absolute;left:30022;top:8077;width:0;height:3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" strokecolor="#156082 [3204]" strokeweight="1.5pt">
                  <v:stroke endarrow="block" joinstyle="miter"/>
                </v:shape>
                <v:roundrect id="Прямоугольник: скругленные углы 38" o:spid="_x0000_s1064" style="position:absolute;left:18821;top:11277;width:20422;height:8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" fillcolor="white [3201]" strokecolor="#4ea72e [3209]" strokeweight="1.5pt">
                  <v:stroke joinstyle="miter"/>
                  <v:textbox>
                    <w:txbxContent>
                      <w:p w14:paraId="01B07EEF" w14:textId="250721C6" w:rsidR="000D11DE" w:rsidRPr="000D11DE" w:rsidRDefault="000D11DE" w:rsidP="000D11DE">
                        <w:pPr>
                          <w:jc w:val="center"/>
                          <w:rPr>
                            <w:rFonts w:ascii="Times New Roman" w:hAnsi="Times New Roman" w:cs="Times New Roman"/>
                          </w:rPr>
                        </w:pPr>
                        <w:r w:rsidRPr="00B529CD">
                          <w:rPr>
                            <w:rFonts w:ascii="Times New Roman" w:hAnsi="Times New Roman" w:cs="Times New Roman"/>
                            <w:b/>
                            <w:bCs/>
                            <w:i/>
                            <w:iCs/>
                          </w:rPr>
                          <w:t>Морфологиялық түрлену</w:t>
                        </w:r>
                        <w:r w:rsidR="00B529CD" w:rsidRPr="00B529CD">
                          <w:rPr>
                            <w:rFonts w:ascii="Times New Roman" w:hAnsi="Times New Roman" w:cs="Times New Roman"/>
                            <w:b/>
                            <w:bCs/>
                            <w:i/>
                            <w:iCs/>
                          </w:rPr>
                          <w:t>:</w:t>
                        </w:r>
                        <w:r w:rsidR="00B529CD">
                          <w:rPr>
                            <w:rFonts w:ascii="Times New Roman" w:hAnsi="Times New Roman" w:cs="Times New Roman"/>
                          </w:rPr>
                          <w:t xml:space="preserve"> бейберекет, беймәлім, бейсана, антинорма, антибатыр</w:t>
                        </w:r>
                      </w:p>
                    </w:txbxContent>
                  </v:textbox>
                </v:roundrect>
                <v:roundrect id="Прямоугольник: скругленные углы 39" o:spid="_x0000_s1065" style="position:absolute;left:40157;top:11049;width:19812;height:88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" fillcolor="white [3201]" strokecolor="#4ea72e [3209]" strokeweight="1.5pt">
                  <v:stroke joinstyle="miter"/>
                  <v:textbox>
                    <w:txbxContent>
                      <w:p w14:paraId="5609715F" w14:textId="2DE52B19" w:rsidR="000D11DE" w:rsidRPr="000D11DE" w:rsidRDefault="000D11DE" w:rsidP="000D11DE">
                        <w:pPr>
                          <w:jc w:val="center"/>
                          <w:rPr>
                            <w:rFonts w:ascii="Times New Roman" w:hAnsi="Times New Roman" w:cs="Times New Roman"/>
                          </w:rPr>
                        </w:pPr>
                        <w:r w:rsidRPr="00B529CD">
                          <w:rPr>
                            <w:rFonts w:ascii="Times New Roman" w:hAnsi="Times New Roman" w:cs="Times New Roman"/>
                            <w:b/>
                            <w:bCs/>
                            <w:i/>
                            <w:iCs/>
                          </w:rPr>
                          <w:t>Кірме сөздер</w:t>
                        </w:r>
                        <w:r w:rsidR="00B529CD" w:rsidRPr="00B529CD">
                          <w:rPr>
                            <w:rFonts w:ascii="Times New Roman" w:hAnsi="Times New Roman" w:cs="Times New Roman"/>
                            <w:b/>
                            <w:bCs/>
                            <w:i/>
                            <w:iCs/>
                          </w:rPr>
                          <w:t>:</w:t>
                        </w:r>
                        <w:r w:rsidR="00B529CD">
                          <w:rPr>
                            <w:rFonts w:ascii="Times New Roman" w:hAnsi="Times New Roman" w:cs="Times New Roman"/>
                          </w:rPr>
                          <w:t xml:space="preserve"> супер, ок, краш, токсик</w:t>
                        </w:r>
                      </w:p>
                    </w:txbxContent>
                  </v:textbox>
                </v:roundrect>
              </v:group>
            </w:pict>
          </mc:Fallback>
        </mc:AlternateContent>
      </w:r>
    </w:p>
    <w:p w14:paraId="1C62F33F" w14:textId="2629D35D" w:rsidR="00807C89" w:rsidRPr="00681CD5" w:rsidRDefault="00807C89" w:rsidP="00705F44">
      <w:pPr>
        <w:tabs>
          <w:tab w:val="left" w:pos="567"/>
        </w:tabs>
        <w:ind w:firstLine="567"/>
        <w:jc w:val="both"/>
        <w:rPr>
          <w:rFonts w:ascii="Times New Roman" w:hAnsi="Times New Roman" w:cs="Times New Roman"/>
          <w:sz w:val="28"/>
          <w:szCs w:val="28"/>
        </w:rPr>
      </w:pPr>
    </w:p>
    <w:p w14:paraId="533D3DB0" w14:textId="77777777" w:rsidR="00995080" w:rsidRPr="00681CD5" w:rsidRDefault="00995080" w:rsidP="00705F44">
      <w:pPr>
        <w:tabs>
          <w:tab w:val="left" w:pos="567"/>
        </w:tabs>
        <w:ind w:firstLine="567"/>
        <w:jc w:val="both"/>
        <w:rPr>
          <w:rFonts w:ascii="Times New Roman" w:hAnsi="Times New Roman" w:cs="Times New Roman"/>
          <w:sz w:val="28"/>
          <w:szCs w:val="28"/>
        </w:rPr>
      </w:pPr>
    </w:p>
    <w:p w14:paraId="1ECC2ED9" w14:textId="6EEACEB3" w:rsidR="00497A9F" w:rsidRPr="00681CD5" w:rsidRDefault="00497A9F" w:rsidP="00705F44">
      <w:pPr>
        <w:tabs>
          <w:tab w:val="left" w:pos="567"/>
        </w:tabs>
        <w:ind w:firstLine="567"/>
        <w:jc w:val="both"/>
        <w:rPr>
          <w:rFonts w:ascii="Times New Roman" w:hAnsi="Times New Roman" w:cs="Times New Roman"/>
          <w:sz w:val="28"/>
          <w:szCs w:val="28"/>
        </w:rPr>
      </w:pPr>
    </w:p>
    <w:p w14:paraId="17B66B4E" w14:textId="2BF84373" w:rsidR="000D11DE" w:rsidRPr="00681CD5" w:rsidRDefault="000D11DE" w:rsidP="00705F44">
      <w:pPr>
        <w:tabs>
          <w:tab w:val="left" w:pos="567"/>
        </w:tabs>
        <w:ind w:firstLine="567"/>
        <w:jc w:val="both"/>
        <w:rPr>
          <w:rFonts w:ascii="Times New Roman" w:hAnsi="Times New Roman" w:cs="Times New Roman"/>
          <w:sz w:val="28"/>
          <w:szCs w:val="28"/>
        </w:rPr>
      </w:pPr>
    </w:p>
    <w:p w14:paraId="34545BD1" w14:textId="090CF6B2" w:rsidR="000D11DE" w:rsidRPr="00681CD5" w:rsidRDefault="000D11DE" w:rsidP="00705F44">
      <w:pPr>
        <w:tabs>
          <w:tab w:val="left" w:pos="567"/>
        </w:tabs>
        <w:ind w:firstLine="567"/>
        <w:jc w:val="both"/>
        <w:rPr>
          <w:rFonts w:ascii="Times New Roman" w:hAnsi="Times New Roman" w:cs="Times New Roman"/>
          <w:sz w:val="28"/>
          <w:szCs w:val="28"/>
        </w:rPr>
      </w:pPr>
    </w:p>
    <w:p w14:paraId="4C3E74A6" w14:textId="3986672A" w:rsidR="000D11DE" w:rsidRPr="00681CD5" w:rsidRDefault="000D11DE" w:rsidP="00705F44">
      <w:pPr>
        <w:tabs>
          <w:tab w:val="left" w:pos="567"/>
        </w:tabs>
        <w:ind w:firstLine="567"/>
        <w:jc w:val="both"/>
        <w:rPr>
          <w:rFonts w:ascii="Times New Roman" w:hAnsi="Times New Roman" w:cs="Times New Roman"/>
          <w:sz w:val="28"/>
          <w:szCs w:val="28"/>
        </w:rPr>
      </w:pPr>
    </w:p>
    <w:p w14:paraId="170CF7BC" w14:textId="77777777" w:rsidR="000D11DE" w:rsidRPr="00681CD5" w:rsidRDefault="000D11DE" w:rsidP="00705F44">
      <w:pPr>
        <w:tabs>
          <w:tab w:val="left" w:pos="567"/>
        </w:tabs>
        <w:ind w:firstLine="567"/>
        <w:jc w:val="both"/>
        <w:rPr>
          <w:rFonts w:ascii="Times New Roman" w:hAnsi="Times New Roman" w:cs="Times New Roman"/>
          <w:sz w:val="28"/>
          <w:szCs w:val="28"/>
        </w:rPr>
      </w:pPr>
    </w:p>
    <w:p w14:paraId="02EAF989" w14:textId="2F6BE467" w:rsidR="000D11DE" w:rsidRPr="00681CD5" w:rsidRDefault="000D11DE" w:rsidP="00705F44">
      <w:pPr>
        <w:tabs>
          <w:tab w:val="left" w:pos="567"/>
        </w:tabs>
        <w:ind w:firstLine="567"/>
        <w:jc w:val="both"/>
        <w:rPr>
          <w:rFonts w:ascii="Times New Roman" w:hAnsi="Times New Roman" w:cs="Times New Roman"/>
          <w:sz w:val="28"/>
          <w:szCs w:val="28"/>
        </w:rPr>
      </w:pPr>
    </w:p>
    <w:p w14:paraId="201FB9C9" w14:textId="0F1EBB42" w:rsidR="000D11DE" w:rsidRPr="00681CD5" w:rsidRDefault="000D11DE" w:rsidP="00705F44">
      <w:pPr>
        <w:tabs>
          <w:tab w:val="left" w:pos="567"/>
        </w:tabs>
        <w:ind w:firstLine="567"/>
        <w:jc w:val="both"/>
        <w:rPr>
          <w:rFonts w:ascii="Times New Roman" w:hAnsi="Times New Roman" w:cs="Times New Roman"/>
          <w:sz w:val="28"/>
          <w:szCs w:val="28"/>
        </w:rPr>
      </w:pPr>
    </w:p>
    <w:p w14:paraId="574F5A51" w14:textId="77777777" w:rsidR="00807C89" w:rsidRPr="00681CD5" w:rsidRDefault="00807C89" w:rsidP="00437C8C">
      <w:pPr>
        <w:tabs>
          <w:tab w:val="left" w:pos="567"/>
        </w:tabs>
        <w:jc w:val="both"/>
        <w:rPr>
          <w:rFonts w:ascii="Times New Roman" w:hAnsi="Times New Roman" w:cs="Times New Roman"/>
          <w:sz w:val="28"/>
          <w:szCs w:val="28"/>
        </w:rPr>
      </w:pPr>
    </w:p>
    <w:p w14:paraId="75DAF3DF" w14:textId="0C99E9AF" w:rsidR="00807C89" w:rsidRPr="00681CD5" w:rsidRDefault="00437C8C" w:rsidP="00437C8C">
      <w:pPr>
        <w:tabs>
          <w:tab w:val="left" w:pos="567"/>
        </w:tabs>
        <w:jc w:val="center"/>
        <w:rPr>
          <w:rFonts w:ascii="Times New Roman" w:hAnsi="Times New Roman" w:cs="Times New Roman"/>
          <w:sz w:val="28"/>
          <w:szCs w:val="28"/>
        </w:rPr>
      </w:pPr>
      <w:r>
        <w:rPr>
          <w:rFonts w:ascii="Times New Roman" w:hAnsi="Times New Roman" w:cs="Times New Roman"/>
          <w:sz w:val="28"/>
          <w:szCs w:val="28"/>
        </w:rPr>
        <w:t xml:space="preserve">  </w:t>
      </w:r>
      <w:r w:rsidR="00A31EC3" w:rsidRPr="00681CD5">
        <w:rPr>
          <w:rFonts w:ascii="Times New Roman" w:hAnsi="Times New Roman" w:cs="Times New Roman"/>
          <w:sz w:val="28"/>
          <w:szCs w:val="28"/>
        </w:rPr>
        <w:t>Сурет 2</w:t>
      </w:r>
      <w:r w:rsidR="009F417F" w:rsidRPr="009F417F">
        <w:rPr>
          <w:rFonts w:ascii="Times New Roman" w:hAnsi="Times New Roman" w:cs="Times New Roman"/>
          <w:sz w:val="28"/>
          <w:szCs w:val="28"/>
        </w:rPr>
        <w:t>1</w:t>
      </w:r>
      <w:r w:rsidR="00807C89" w:rsidRPr="00681CD5">
        <w:rPr>
          <w:rFonts w:ascii="Times New Roman" w:hAnsi="Times New Roman" w:cs="Times New Roman"/>
          <w:sz w:val="28"/>
          <w:szCs w:val="28"/>
        </w:rPr>
        <w:t xml:space="preserve"> – Лексикалық бірліктердің эмотивті-семантикалық түрлену</w:t>
      </w:r>
      <w:r w:rsidR="00CD15A3" w:rsidRPr="00681CD5">
        <w:rPr>
          <w:rFonts w:ascii="Times New Roman" w:hAnsi="Times New Roman" w:cs="Times New Roman"/>
          <w:sz w:val="28"/>
          <w:szCs w:val="28"/>
        </w:rPr>
        <w:t>і</w:t>
      </w:r>
    </w:p>
    <w:p w14:paraId="0756B3C2" w14:textId="51FA899D" w:rsidR="000D11DE" w:rsidRPr="00681CD5" w:rsidRDefault="000D11DE" w:rsidP="00705F44">
      <w:pPr>
        <w:tabs>
          <w:tab w:val="left" w:pos="567"/>
        </w:tabs>
        <w:ind w:firstLine="567"/>
        <w:jc w:val="both"/>
        <w:rPr>
          <w:rFonts w:ascii="Times New Roman" w:hAnsi="Times New Roman" w:cs="Times New Roman"/>
          <w:sz w:val="28"/>
          <w:szCs w:val="28"/>
        </w:rPr>
      </w:pPr>
    </w:p>
    <w:p w14:paraId="616C948C" w14:textId="7E5858A0" w:rsidR="00284126" w:rsidRPr="00681CD5" w:rsidRDefault="00A31EC3" w:rsidP="00705F44">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Сызба ЭЭБ-тердің табиғатын</w:t>
      </w:r>
      <w:r w:rsidR="00902BAE" w:rsidRPr="00681CD5">
        <w:rPr>
          <w:rFonts w:ascii="Times New Roman" w:hAnsi="Times New Roman" w:cs="Times New Roman"/>
          <w:sz w:val="28"/>
          <w:szCs w:val="28"/>
        </w:rPr>
        <w:t>ың статикалық күйден (сөздіктегі мағына) динамикалық күйге (дискурстағы қолданыс) өтуін сипаттайды. Қазіргі жаңа ЭЭБ жа</w:t>
      </w:r>
      <w:r w:rsidR="007F60F1" w:rsidRPr="00681CD5">
        <w:rPr>
          <w:rFonts w:ascii="Times New Roman" w:hAnsi="Times New Roman" w:cs="Times New Roman"/>
          <w:sz w:val="28"/>
          <w:szCs w:val="28"/>
        </w:rPr>
        <w:t xml:space="preserve">ңару тетіктері </w:t>
      </w:r>
      <w:r w:rsidR="00902BAE" w:rsidRPr="00681CD5">
        <w:rPr>
          <w:rFonts w:ascii="Times New Roman" w:hAnsi="Times New Roman" w:cs="Times New Roman"/>
          <w:sz w:val="28"/>
          <w:szCs w:val="28"/>
        </w:rPr>
        <w:t xml:space="preserve">үш </w:t>
      </w:r>
      <w:r w:rsidR="007F60F1" w:rsidRPr="00681CD5">
        <w:rPr>
          <w:rFonts w:ascii="Times New Roman" w:hAnsi="Times New Roman" w:cs="Times New Roman"/>
          <w:sz w:val="28"/>
          <w:szCs w:val="28"/>
        </w:rPr>
        <w:t xml:space="preserve">арна </w:t>
      </w:r>
      <w:r w:rsidR="00902BAE" w:rsidRPr="00681CD5">
        <w:rPr>
          <w:rFonts w:ascii="Times New Roman" w:hAnsi="Times New Roman" w:cs="Times New Roman"/>
          <w:sz w:val="28"/>
          <w:szCs w:val="28"/>
        </w:rPr>
        <w:t xml:space="preserve">арқылы жүзеге асады: 1) семантикалық түрлену – бейтарап сөздердің мағыналық өзегінің </w:t>
      </w:r>
      <w:r w:rsidR="003E44C1" w:rsidRPr="00681CD5">
        <w:rPr>
          <w:rFonts w:ascii="Times New Roman" w:hAnsi="Times New Roman" w:cs="Times New Roman"/>
          <w:sz w:val="28"/>
          <w:szCs w:val="28"/>
        </w:rPr>
        <w:t>трансформациясы; 2) морфологиялық тәсіл – префикстер арқылы бағалауыштық мән үстеу; 3) транслингвистикалық бейімделу – кірме бірліктердің (жастар тіліндегі сленгтер) эмоционалды лакуналарды толтыруы. Мұндай ЭЭБ-тердің мағыналық-мазмұндық параметрінің жиынтығы танымдық (</w:t>
      </w:r>
      <w:r w:rsidR="003E44C1" w:rsidRPr="00681CD5">
        <w:rPr>
          <w:rFonts w:ascii="Times New Roman" w:hAnsi="Times New Roman" w:cs="Times New Roman"/>
          <w:i/>
          <w:iCs/>
          <w:sz w:val="28"/>
          <w:szCs w:val="28"/>
        </w:rPr>
        <w:t>тіл иесінің нысан туралы білімі мен түсінігі</w:t>
      </w:r>
      <w:r w:rsidR="003E44C1" w:rsidRPr="00681CD5">
        <w:rPr>
          <w:rFonts w:ascii="Times New Roman" w:hAnsi="Times New Roman" w:cs="Times New Roman"/>
          <w:sz w:val="28"/>
          <w:szCs w:val="28"/>
        </w:rPr>
        <w:t>), эмотивті (</w:t>
      </w:r>
      <w:r w:rsidR="003E44C1" w:rsidRPr="00681CD5">
        <w:rPr>
          <w:rFonts w:ascii="Times New Roman" w:hAnsi="Times New Roman" w:cs="Times New Roman"/>
          <w:i/>
          <w:iCs/>
          <w:sz w:val="28"/>
          <w:szCs w:val="28"/>
        </w:rPr>
        <w:t>сөздің ішінде «кодталған» сезім (ашу, қуаныш, жиіркеніш</w:t>
      </w:r>
      <w:r w:rsidR="003E44C1" w:rsidRPr="00681CD5">
        <w:rPr>
          <w:rFonts w:ascii="Times New Roman" w:hAnsi="Times New Roman" w:cs="Times New Roman"/>
          <w:sz w:val="28"/>
          <w:szCs w:val="28"/>
        </w:rPr>
        <w:t xml:space="preserve">), бағалауыштық </w:t>
      </w:r>
      <w:r w:rsidR="003E44C1" w:rsidRPr="00681CD5">
        <w:rPr>
          <w:rFonts w:ascii="Times New Roman" w:hAnsi="Times New Roman" w:cs="Times New Roman"/>
          <w:i/>
          <w:iCs/>
          <w:sz w:val="28"/>
          <w:szCs w:val="28"/>
        </w:rPr>
        <w:t>(қоғамдық норма тұрғысынан берілген «жақсы/жаман» шкаласы</w:t>
      </w:r>
      <w:r w:rsidR="003E44C1" w:rsidRPr="00681CD5">
        <w:rPr>
          <w:rFonts w:ascii="Times New Roman" w:hAnsi="Times New Roman" w:cs="Times New Roman"/>
          <w:sz w:val="28"/>
          <w:szCs w:val="28"/>
        </w:rPr>
        <w:t>) сипатты қамтиды. Бұл ғалым Қ.Есенованың «эмоционалды бағалауда теориялық абстракцияның нақтылануы» туралы тұжырымын айғақтайды</w:t>
      </w:r>
      <w:r w:rsidR="00DC12FA" w:rsidRPr="00681CD5">
        <w:rPr>
          <w:rFonts w:ascii="Times New Roman" w:hAnsi="Times New Roman" w:cs="Times New Roman"/>
          <w:sz w:val="28"/>
          <w:szCs w:val="28"/>
        </w:rPr>
        <w:t xml:space="preserve"> [174,б. 346]</w:t>
      </w:r>
      <w:r w:rsidR="003E44C1" w:rsidRPr="00681CD5">
        <w:rPr>
          <w:rFonts w:ascii="Times New Roman" w:hAnsi="Times New Roman" w:cs="Times New Roman"/>
          <w:sz w:val="28"/>
          <w:szCs w:val="28"/>
        </w:rPr>
        <w:t xml:space="preserve">. </w:t>
      </w:r>
    </w:p>
    <w:p w14:paraId="0C338B67" w14:textId="1DF6CC52" w:rsidR="000038F9" w:rsidRPr="00681CD5" w:rsidRDefault="000D2002" w:rsidP="00705F44">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Мұнда</w:t>
      </w:r>
      <w:r w:rsidR="00F56BB4" w:rsidRPr="00681CD5">
        <w:rPr>
          <w:rFonts w:ascii="Times New Roman" w:hAnsi="Times New Roman" w:cs="Times New Roman"/>
          <w:sz w:val="28"/>
          <w:szCs w:val="28"/>
        </w:rPr>
        <w:t xml:space="preserve">ғы </w:t>
      </w:r>
      <w:r w:rsidR="00F56BB4" w:rsidRPr="00681CD5">
        <w:rPr>
          <w:rFonts w:ascii="Times New Roman" w:hAnsi="Times New Roman" w:cs="Times New Roman"/>
          <w:i/>
          <w:iCs/>
          <w:sz w:val="28"/>
          <w:szCs w:val="28"/>
        </w:rPr>
        <w:t>соқыр, көлеңкелі, солақай</w:t>
      </w:r>
      <w:r w:rsidR="00F56BB4" w:rsidRPr="00681CD5">
        <w:rPr>
          <w:rFonts w:ascii="Times New Roman" w:hAnsi="Times New Roman" w:cs="Times New Roman"/>
          <w:sz w:val="28"/>
          <w:szCs w:val="28"/>
        </w:rPr>
        <w:t xml:space="preserve"> сынды сипаттамалық лексемалардың және </w:t>
      </w:r>
      <w:r w:rsidR="00F56BB4" w:rsidRPr="00681CD5">
        <w:rPr>
          <w:rFonts w:ascii="Times New Roman" w:hAnsi="Times New Roman" w:cs="Times New Roman"/>
          <w:i/>
          <w:iCs/>
          <w:sz w:val="28"/>
          <w:szCs w:val="28"/>
        </w:rPr>
        <w:t>Бишімбаев</w:t>
      </w:r>
      <w:r w:rsidR="00F56BB4" w:rsidRPr="00681CD5">
        <w:rPr>
          <w:rFonts w:ascii="Times New Roman" w:hAnsi="Times New Roman" w:cs="Times New Roman"/>
          <w:sz w:val="28"/>
          <w:szCs w:val="28"/>
        </w:rPr>
        <w:t xml:space="preserve"> секілді антропонимдердің тілдік жүйеде таза эмоциялық санаттарға ауысқанын байқауға болады. Бұл түрлену – тілдік бірліктің жай ғана қолданыстағы өзгерісі емес, бұл әлеуметтік жара мен қоғамдық талаптың тілдік таңбалануы. Модельдік тұрғыдан алғанда, мұндай лексемалар дискурста адресаттың санасында эмоционалды әсер етудің қуатты пра</w:t>
      </w:r>
      <w:r w:rsidR="00C3227D" w:rsidRPr="00681CD5">
        <w:rPr>
          <w:rFonts w:ascii="Times New Roman" w:hAnsi="Times New Roman" w:cs="Times New Roman"/>
          <w:sz w:val="28"/>
          <w:szCs w:val="28"/>
        </w:rPr>
        <w:t>г</w:t>
      </w:r>
      <w:r w:rsidR="00F56BB4" w:rsidRPr="00681CD5">
        <w:rPr>
          <w:rFonts w:ascii="Times New Roman" w:hAnsi="Times New Roman" w:cs="Times New Roman"/>
          <w:sz w:val="28"/>
          <w:szCs w:val="28"/>
        </w:rPr>
        <w:t>матика</w:t>
      </w:r>
      <w:r w:rsidR="00C3227D" w:rsidRPr="00681CD5">
        <w:rPr>
          <w:rFonts w:ascii="Times New Roman" w:hAnsi="Times New Roman" w:cs="Times New Roman"/>
          <w:sz w:val="28"/>
          <w:szCs w:val="28"/>
        </w:rPr>
        <w:t>л</w:t>
      </w:r>
      <w:r w:rsidR="00F56BB4" w:rsidRPr="00681CD5">
        <w:rPr>
          <w:rFonts w:ascii="Times New Roman" w:hAnsi="Times New Roman" w:cs="Times New Roman"/>
          <w:sz w:val="28"/>
          <w:szCs w:val="28"/>
        </w:rPr>
        <w:t>ық құралы қызметін атқарып, қоғамдық санадағы құндылықтар жүйесін қайта кодтауға қатысады.</w:t>
      </w:r>
      <w:r w:rsidR="00614744" w:rsidRPr="00681CD5">
        <w:rPr>
          <w:rFonts w:ascii="Times New Roman" w:hAnsi="Times New Roman" w:cs="Times New Roman"/>
          <w:sz w:val="28"/>
          <w:szCs w:val="28"/>
        </w:rPr>
        <w:t xml:space="preserve"> Қазіргі ауызекі сөйлеу тілі мен тілдік қатысымдағы </w:t>
      </w:r>
      <w:r w:rsidR="009B11B2" w:rsidRPr="00681CD5">
        <w:rPr>
          <w:rFonts w:ascii="Times New Roman" w:hAnsi="Times New Roman" w:cs="Times New Roman"/>
          <w:sz w:val="28"/>
          <w:szCs w:val="28"/>
        </w:rPr>
        <w:t xml:space="preserve">сөздердің эмотивті-семантикалық түрлену мысалдары </w:t>
      </w:r>
      <w:r w:rsidR="009B11B2" w:rsidRPr="00681CD5">
        <w:rPr>
          <w:rFonts w:ascii="Times New Roman" w:hAnsi="Times New Roman" w:cs="Times New Roman"/>
          <w:i/>
          <w:iCs/>
          <w:sz w:val="28"/>
          <w:szCs w:val="28"/>
        </w:rPr>
        <w:t>В</w:t>
      </w:r>
      <w:r w:rsidR="00614744" w:rsidRPr="00681CD5">
        <w:rPr>
          <w:rFonts w:ascii="Times New Roman" w:hAnsi="Times New Roman" w:cs="Times New Roman"/>
          <w:i/>
          <w:iCs/>
          <w:sz w:val="28"/>
          <w:szCs w:val="28"/>
        </w:rPr>
        <w:t xml:space="preserve"> қосымшасында</w:t>
      </w:r>
      <w:r w:rsidR="00614744" w:rsidRPr="00681CD5">
        <w:rPr>
          <w:rFonts w:ascii="Times New Roman" w:hAnsi="Times New Roman" w:cs="Times New Roman"/>
          <w:sz w:val="28"/>
          <w:szCs w:val="28"/>
        </w:rPr>
        <w:t xml:space="preserve"> ұсынылды. </w:t>
      </w:r>
    </w:p>
    <w:p w14:paraId="798C7192" w14:textId="739D6AAF" w:rsidR="00886FCC" w:rsidRPr="00681CD5" w:rsidRDefault="00886FCC" w:rsidP="00087126">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Э</w:t>
      </w:r>
      <w:r w:rsidR="00905493" w:rsidRPr="00681CD5">
        <w:rPr>
          <w:rFonts w:ascii="Times New Roman" w:hAnsi="Times New Roman" w:cs="Times New Roman"/>
          <w:sz w:val="28"/>
          <w:szCs w:val="28"/>
        </w:rPr>
        <w:t xml:space="preserve">ЭЛ </w:t>
      </w:r>
      <w:r w:rsidRPr="00681CD5">
        <w:rPr>
          <w:rFonts w:ascii="Times New Roman" w:hAnsi="Times New Roman" w:cs="Times New Roman"/>
          <w:sz w:val="28"/>
          <w:szCs w:val="28"/>
        </w:rPr>
        <w:t>табиғаты халық санасындағы құндылықтық бағдармен тығыз байланысты. Сөз мағынасындағы сезім мен бағалаудың өзара ұштасуы белгілі бір нысанға қатысты халықтық түсініктен туындаған мәдени ұстанымды айқындайды. Осы ерекшелік ЭЭБ-тердің мағыналық ұйымдасуын арнайы семантикалық параметр аясын</w:t>
      </w:r>
      <w:r w:rsidR="00D84B0A" w:rsidRPr="00681CD5">
        <w:rPr>
          <w:rFonts w:ascii="Times New Roman" w:hAnsi="Times New Roman" w:cs="Times New Roman"/>
          <w:sz w:val="28"/>
          <w:szCs w:val="28"/>
        </w:rPr>
        <w:t>а</w:t>
      </w:r>
      <w:r w:rsidR="00905493" w:rsidRPr="00681CD5">
        <w:rPr>
          <w:rFonts w:ascii="Times New Roman" w:hAnsi="Times New Roman" w:cs="Times New Roman"/>
          <w:sz w:val="28"/>
          <w:szCs w:val="28"/>
        </w:rPr>
        <w:t xml:space="preserve"> қарастыруды қажет етеді. </w:t>
      </w:r>
      <w:r w:rsidRPr="00681CD5">
        <w:rPr>
          <w:rFonts w:ascii="Times New Roman" w:hAnsi="Times New Roman" w:cs="Times New Roman"/>
          <w:sz w:val="28"/>
          <w:szCs w:val="28"/>
        </w:rPr>
        <w:t xml:space="preserve">Модельде семантикалық параметрдің тетігі ретінде бағалау теориясының </w:t>
      </w:r>
      <w:r w:rsidR="00905493" w:rsidRPr="00681CD5">
        <w:rPr>
          <w:rFonts w:ascii="Times New Roman" w:hAnsi="Times New Roman" w:cs="Times New Roman"/>
          <w:sz w:val="28"/>
          <w:szCs w:val="28"/>
        </w:rPr>
        <w:t xml:space="preserve">қатынасты </w:t>
      </w:r>
      <w:r w:rsidRPr="00681CD5">
        <w:rPr>
          <w:rFonts w:ascii="Times New Roman" w:hAnsi="Times New Roman" w:cs="Times New Roman"/>
          <w:sz w:val="28"/>
          <w:szCs w:val="28"/>
        </w:rPr>
        <w:t xml:space="preserve">бағалау </w:t>
      </w:r>
      <w:r w:rsidR="00905493" w:rsidRPr="00681CD5">
        <w:rPr>
          <w:rFonts w:ascii="Times New Roman" w:hAnsi="Times New Roman" w:cs="Times New Roman"/>
          <w:sz w:val="28"/>
          <w:szCs w:val="28"/>
        </w:rPr>
        <w:t xml:space="preserve">жүйесіне кіретін </w:t>
      </w:r>
      <w:r w:rsidRPr="00681CD5">
        <w:rPr>
          <w:rFonts w:ascii="Times New Roman" w:hAnsi="Times New Roman" w:cs="Times New Roman"/>
          <w:sz w:val="28"/>
          <w:szCs w:val="28"/>
        </w:rPr>
        <w:t>ішкі санаттар</w:t>
      </w:r>
      <w:r w:rsidR="00905493" w:rsidRPr="00681CD5">
        <w:rPr>
          <w:rFonts w:ascii="Times New Roman" w:hAnsi="Times New Roman" w:cs="Times New Roman"/>
          <w:sz w:val="28"/>
          <w:szCs w:val="28"/>
        </w:rPr>
        <w:t xml:space="preserve"> – сезімді бағалау </w:t>
      </w:r>
      <w:r w:rsidR="00D84B0A" w:rsidRPr="00681CD5">
        <w:rPr>
          <w:rFonts w:ascii="Times New Roman" w:hAnsi="Times New Roman" w:cs="Times New Roman"/>
          <w:sz w:val="28"/>
          <w:szCs w:val="28"/>
        </w:rPr>
        <w:t>(</w:t>
      </w:r>
      <w:r w:rsidR="00905493" w:rsidRPr="00681CD5">
        <w:rPr>
          <w:rFonts w:ascii="Times New Roman" w:hAnsi="Times New Roman" w:cs="Times New Roman"/>
          <w:sz w:val="28"/>
          <w:szCs w:val="28"/>
        </w:rPr>
        <w:t xml:space="preserve">аffect), моральдық-әлеуметтік бағалау (judgment) және сапалық және эстетикалық бағалау (аppreciation) </w:t>
      </w:r>
      <w:r w:rsidRPr="00681CD5">
        <w:rPr>
          <w:rFonts w:ascii="Times New Roman" w:hAnsi="Times New Roman" w:cs="Times New Roman"/>
          <w:sz w:val="28"/>
          <w:szCs w:val="28"/>
        </w:rPr>
        <w:t>алынды</w:t>
      </w:r>
      <w:r w:rsidR="008009F2" w:rsidRPr="00681CD5">
        <w:rPr>
          <w:rFonts w:ascii="Times New Roman" w:hAnsi="Times New Roman" w:cs="Times New Roman"/>
          <w:sz w:val="28"/>
          <w:szCs w:val="28"/>
        </w:rPr>
        <w:t xml:space="preserve">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614744" w:rsidRPr="00681CD5">
        <w:rPr>
          <w:rFonts w:ascii="Times New Roman" w:hAnsi="Times New Roman" w:cs="Times New Roman"/>
          <w:sz w:val="28"/>
          <w:szCs w:val="28"/>
        </w:rPr>
        <w:t>19</w:t>
      </w:r>
      <w:r w:rsidR="008009F2" w:rsidRPr="00681CD5">
        <w:rPr>
          <w:rFonts w:ascii="Times New Roman" w:hAnsi="Times New Roman" w:cs="Times New Roman"/>
          <w:sz w:val="28"/>
          <w:szCs w:val="28"/>
        </w:rPr>
        <w:t>)</w:t>
      </w:r>
      <w:r w:rsidR="00905493"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0CEBB361" w14:textId="72A13BB3" w:rsidR="008009F2" w:rsidRPr="00681CD5" w:rsidRDefault="008009F2" w:rsidP="00437C8C">
      <w:pPr>
        <w:tabs>
          <w:tab w:val="left" w:pos="567"/>
        </w:tabs>
        <w:jc w:val="both"/>
        <w:rPr>
          <w:rFonts w:ascii="Times New Roman" w:hAnsi="Times New Roman" w:cs="Times New Roman"/>
          <w:b/>
          <w:bCs/>
          <w:sz w:val="28"/>
          <w:szCs w:val="28"/>
        </w:rPr>
      </w:pPr>
      <w:r w:rsidRPr="00681CD5">
        <w:rPr>
          <w:rFonts w:ascii="Times New Roman" w:hAnsi="Times New Roman" w:cs="Times New Roman"/>
          <w:sz w:val="28"/>
          <w:szCs w:val="28"/>
        </w:rPr>
        <w:lastRenderedPageBreak/>
        <w:t xml:space="preserve">Кесте </w:t>
      </w:r>
      <w:r w:rsidR="00614744" w:rsidRPr="00681CD5">
        <w:rPr>
          <w:rFonts w:ascii="Times New Roman" w:hAnsi="Times New Roman" w:cs="Times New Roman"/>
          <w:sz w:val="28"/>
          <w:szCs w:val="28"/>
        </w:rPr>
        <w:t>19</w:t>
      </w:r>
      <w:r w:rsidRPr="00681CD5">
        <w:rPr>
          <w:rFonts w:ascii="Times New Roman" w:hAnsi="Times New Roman" w:cs="Times New Roman"/>
          <w:sz w:val="28"/>
          <w:szCs w:val="28"/>
        </w:rPr>
        <w:t xml:space="preserve"> – </w:t>
      </w:r>
      <w:r w:rsidR="00886FCC" w:rsidRPr="00681CD5">
        <w:rPr>
          <w:rFonts w:ascii="Times New Roman" w:hAnsi="Times New Roman" w:cs="Times New Roman"/>
          <w:sz w:val="28"/>
          <w:szCs w:val="28"/>
        </w:rPr>
        <w:t>Семантикалық параметр</w:t>
      </w:r>
    </w:p>
    <w:p w14:paraId="5D4F10DD" w14:textId="77777777" w:rsidR="00D84B0A" w:rsidRPr="00681CD5" w:rsidRDefault="00D84B0A" w:rsidP="00886FCC">
      <w:pPr>
        <w:tabs>
          <w:tab w:val="left" w:pos="567"/>
        </w:tabs>
        <w:ind w:firstLine="567"/>
        <w:jc w:val="both"/>
        <w:rPr>
          <w:rFonts w:ascii="Times New Roman" w:hAnsi="Times New Roman" w:cs="Times New Roman"/>
          <w:b/>
          <w:bCs/>
          <w:sz w:val="28"/>
          <w:szCs w:val="28"/>
        </w:rPr>
      </w:pPr>
    </w:p>
    <w:tbl>
      <w:tblPr>
        <w:tblStyle w:val="ac"/>
        <w:tblW w:w="9634" w:type="dxa"/>
        <w:tblLook w:val="04A0" w:firstRow="1" w:lastRow="0" w:firstColumn="1" w:lastColumn="0" w:noHBand="0" w:noVBand="1"/>
      </w:tblPr>
      <w:tblGrid>
        <w:gridCol w:w="2122"/>
        <w:gridCol w:w="3507"/>
        <w:gridCol w:w="4005"/>
      </w:tblGrid>
      <w:tr w:rsidR="00437C8C" w:rsidRPr="00681CD5" w14:paraId="0628D861" w14:textId="77777777" w:rsidTr="00437C8C">
        <w:trPr>
          <w:trHeight w:val="70"/>
        </w:trPr>
        <w:tc>
          <w:tcPr>
            <w:tcW w:w="2122" w:type="dxa"/>
          </w:tcPr>
          <w:p w14:paraId="6944376A" w14:textId="717C16C2" w:rsidR="00437C8C" w:rsidRPr="00437C8C" w:rsidRDefault="00437C8C" w:rsidP="00437C8C">
            <w:pPr>
              <w:tabs>
                <w:tab w:val="left" w:pos="567"/>
              </w:tabs>
              <w:jc w:val="center"/>
              <w:rPr>
                <w:rFonts w:ascii="Times New Roman" w:hAnsi="Times New Roman" w:cs="Times New Roman"/>
              </w:rPr>
            </w:pPr>
            <w:r w:rsidRPr="00437C8C">
              <w:rPr>
                <w:rFonts w:ascii="Times New Roman" w:hAnsi="Times New Roman" w:cs="Times New Roman"/>
              </w:rPr>
              <w:t>Бағалау санаты</w:t>
            </w:r>
          </w:p>
        </w:tc>
        <w:tc>
          <w:tcPr>
            <w:tcW w:w="3507" w:type="dxa"/>
          </w:tcPr>
          <w:p w14:paraId="790EC32F" w14:textId="408210FB" w:rsidR="00437C8C" w:rsidRPr="00437C8C" w:rsidRDefault="00437C8C" w:rsidP="00437C8C">
            <w:pPr>
              <w:tabs>
                <w:tab w:val="left" w:pos="567"/>
              </w:tabs>
              <w:jc w:val="center"/>
              <w:rPr>
                <w:rFonts w:ascii="Times New Roman" w:hAnsi="Times New Roman" w:cs="Times New Roman"/>
              </w:rPr>
            </w:pPr>
            <w:r w:rsidRPr="00437C8C">
              <w:rPr>
                <w:rFonts w:ascii="Times New Roman" w:hAnsi="Times New Roman" w:cs="Times New Roman"/>
              </w:rPr>
              <w:t>Семантикалық мазмұны</w:t>
            </w:r>
          </w:p>
        </w:tc>
        <w:tc>
          <w:tcPr>
            <w:tcW w:w="4005" w:type="dxa"/>
          </w:tcPr>
          <w:p w14:paraId="4662CE92" w14:textId="21CCC855" w:rsidR="00437C8C" w:rsidRPr="00437C8C" w:rsidRDefault="00437C8C" w:rsidP="00437C8C">
            <w:pPr>
              <w:tabs>
                <w:tab w:val="left" w:pos="567"/>
              </w:tabs>
              <w:jc w:val="center"/>
              <w:rPr>
                <w:rFonts w:ascii="Times New Roman" w:hAnsi="Times New Roman" w:cs="Times New Roman"/>
              </w:rPr>
            </w:pPr>
            <w:r w:rsidRPr="00437C8C">
              <w:rPr>
                <w:rFonts w:ascii="Times New Roman" w:hAnsi="Times New Roman" w:cs="Times New Roman"/>
              </w:rPr>
              <w:t>Тілдік көрсеткіштері</w:t>
            </w:r>
          </w:p>
        </w:tc>
      </w:tr>
      <w:tr w:rsidR="00437C8C" w:rsidRPr="00681CD5" w14:paraId="5D65E63F" w14:textId="77777777" w:rsidTr="00437C8C">
        <w:trPr>
          <w:trHeight w:val="910"/>
        </w:trPr>
        <w:tc>
          <w:tcPr>
            <w:tcW w:w="2122" w:type="dxa"/>
          </w:tcPr>
          <w:p w14:paraId="253C599E" w14:textId="02F4E272" w:rsidR="00437C8C" w:rsidRPr="00437C8C" w:rsidRDefault="00437C8C" w:rsidP="008009F2">
            <w:pPr>
              <w:tabs>
                <w:tab w:val="left" w:pos="851"/>
              </w:tabs>
              <w:jc w:val="both"/>
              <w:rPr>
                <w:rFonts w:ascii="Times New Roman" w:hAnsi="Times New Roman" w:cs="Times New Roman"/>
              </w:rPr>
            </w:pPr>
            <w:r w:rsidRPr="00437C8C">
              <w:rPr>
                <w:rFonts w:ascii="Times New Roman" w:hAnsi="Times New Roman" w:cs="Times New Roman"/>
              </w:rPr>
              <w:t xml:space="preserve">Сезімді бағалау (аffect); </w:t>
            </w:r>
          </w:p>
        </w:tc>
        <w:tc>
          <w:tcPr>
            <w:tcW w:w="3507" w:type="dxa"/>
          </w:tcPr>
          <w:p w14:paraId="1746D858" w14:textId="6BBE0E65"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Кейіпкердің ішкі эмоциялық күйін білдіру</w:t>
            </w:r>
          </w:p>
        </w:tc>
        <w:tc>
          <w:tcPr>
            <w:tcW w:w="4005" w:type="dxa"/>
          </w:tcPr>
          <w:p w14:paraId="13E6688F" w14:textId="7739C738"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Эмоция атаулары, эмоционалды тіркестер: қуаныш, қайғы, қарыс айырылды, беті қызарды, шат шадыман болды.</w:t>
            </w:r>
          </w:p>
        </w:tc>
      </w:tr>
      <w:tr w:rsidR="00437C8C" w:rsidRPr="00681CD5" w14:paraId="7D7BF7A0" w14:textId="77777777" w:rsidTr="00437C8C">
        <w:trPr>
          <w:trHeight w:val="978"/>
        </w:trPr>
        <w:tc>
          <w:tcPr>
            <w:tcW w:w="2122" w:type="dxa"/>
          </w:tcPr>
          <w:p w14:paraId="6D630E57" w14:textId="19ADEF14"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Моральдық- әлеуметтік бағалау (judgment);</w:t>
            </w:r>
          </w:p>
        </w:tc>
        <w:tc>
          <w:tcPr>
            <w:tcW w:w="3507" w:type="dxa"/>
          </w:tcPr>
          <w:p w14:paraId="0C2A122D" w14:textId="07E7CB3A"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Адамның мінез- құлқын, әрекетін, адамгершілік қасиетін моральдық- әлеуметтік норма тұрғысынан бағалау</w:t>
            </w:r>
          </w:p>
        </w:tc>
        <w:tc>
          <w:tcPr>
            <w:tcW w:w="4005" w:type="dxa"/>
          </w:tcPr>
          <w:p w14:paraId="4507F17C" w14:textId="02B089A2"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Мінез бен әрекетті сипаттайтын бірліктер: дархан, текті, кеңпейіл, намыссыз, мәрт.)</w:t>
            </w:r>
          </w:p>
        </w:tc>
      </w:tr>
      <w:tr w:rsidR="00437C8C" w:rsidRPr="00681CD5" w14:paraId="1912FAC4" w14:textId="77777777" w:rsidTr="00437C8C">
        <w:trPr>
          <w:trHeight w:val="217"/>
        </w:trPr>
        <w:tc>
          <w:tcPr>
            <w:tcW w:w="2122" w:type="dxa"/>
          </w:tcPr>
          <w:p w14:paraId="4B56B230" w14:textId="13EB2245" w:rsidR="00437C8C" w:rsidRPr="00437C8C" w:rsidRDefault="00437C8C" w:rsidP="00E418F5">
            <w:pPr>
              <w:tabs>
                <w:tab w:val="left" w:pos="851"/>
              </w:tabs>
              <w:jc w:val="both"/>
              <w:rPr>
                <w:rFonts w:ascii="Times New Roman" w:hAnsi="Times New Roman" w:cs="Times New Roman"/>
              </w:rPr>
            </w:pPr>
            <w:r w:rsidRPr="00437C8C">
              <w:rPr>
                <w:rFonts w:ascii="Times New Roman" w:hAnsi="Times New Roman" w:cs="Times New Roman"/>
              </w:rPr>
              <w:t>Сапалық және эстетикалық бағалау (аppreciation)</w:t>
            </w:r>
          </w:p>
        </w:tc>
        <w:tc>
          <w:tcPr>
            <w:tcW w:w="3507" w:type="dxa"/>
          </w:tcPr>
          <w:p w14:paraId="57FEB9FF" w14:textId="1506A9A0"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Құбылыс, сөз, нысан, әрекет нәтижесінің сапалық не эстетикалық құндылығын бағалау</w:t>
            </w:r>
          </w:p>
        </w:tc>
        <w:tc>
          <w:tcPr>
            <w:tcW w:w="4005" w:type="dxa"/>
          </w:tcPr>
          <w:p w14:paraId="62324E51" w14:textId="54BA5866"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Сапалық, эстетикалық сипаттағы бағалауыш бірліктер: киелі, қасиетті, жинақы, сапалы, көркем.</w:t>
            </w:r>
          </w:p>
        </w:tc>
      </w:tr>
    </w:tbl>
    <w:p w14:paraId="5F798B04" w14:textId="77777777" w:rsidR="00D84B0A" w:rsidRPr="00681CD5" w:rsidRDefault="00886FCC" w:rsidP="00886FCC">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p w14:paraId="5D5E0F0A" w14:textId="40925A09" w:rsidR="000D675F" w:rsidRPr="00681CD5" w:rsidRDefault="000D675F" w:rsidP="00886FCC">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Семантикалық параметрдің бұл жіктелімі зерттеудің </w:t>
      </w:r>
      <w:r w:rsidR="00325A60" w:rsidRPr="00681CD5">
        <w:rPr>
          <w:rFonts w:ascii="Times New Roman" w:hAnsi="Times New Roman" w:cs="Times New Roman"/>
          <w:sz w:val="28"/>
          <w:szCs w:val="28"/>
        </w:rPr>
        <w:t xml:space="preserve">2-тарауында қарастырылған этноэмоционалды-этикалық концептілердің мазмұнымен де сабақтасады. </w:t>
      </w:r>
      <w:r w:rsidRPr="00681CD5">
        <w:rPr>
          <w:rFonts w:ascii="Times New Roman" w:hAnsi="Times New Roman" w:cs="Times New Roman"/>
          <w:sz w:val="28"/>
          <w:szCs w:val="28"/>
        </w:rPr>
        <w:t xml:space="preserve">Мәселен, </w:t>
      </w:r>
      <w:r w:rsidRPr="00681CD5">
        <w:rPr>
          <w:rFonts w:ascii="Times New Roman" w:hAnsi="Times New Roman" w:cs="Times New Roman"/>
          <w:i/>
          <w:iCs/>
          <w:sz w:val="28"/>
          <w:szCs w:val="28"/>
        </w:rPr>
        <w:t>қайғы</w:t>
      </w:r>
      <w:r w:rsidRPr="00681CD5">
        <w:rPr>
          <w:rFonts w:ascii="Times New Roman" w:hAnsi="Times New Roman" w:cs="Times New Roman"/>
          <w:sz w:val="28"/>
          <w:szCs w:val="28"/>
        </w:rPr>
        <w:t xml:space="preserve"> концепті </w:t>
      </w:r>
      <w:r w:rsidR="00886FCC" w:rsidRPr="00681CD5">
        <w:rPr>
          <w:rFonts w:ascii="Times New Roman" w:hAnsi="Times New Roman" w:cs="Times New Roman"/>
          <w:sz w:val="28"/>
          <w:szCs w:val="28"/>
        </w:rPr>
        <w:t>affect</w:t>
      </w:r>
      <w:r w:rsidRPr="00681CD5">
        <w:rPr>
          <w:rFonts w:ascii="Times New Roman" w:hAnsi="Times New Roman" w:cs="Times New Roman"/>
          <w:sz w:val="28"/>
          <w:szCs w:val="28"/>
        </w:rPr>
        <w:t xml:space="preserve"> деңгейінде ішкі эмоциялық күй ретінде көрінсе, </w:t>
      </w:r>
      <w:r w:rsidRPr="00681CD5">
        <w:rPr>
          <w:rFonts w:ascii="Times New Roman" w:hAnsi="Times New Roman" w:cs="Times New Roman"/>
          <w:i/>
          <w:iCs/>
          <w:sz w:val="28"/>
          <w:szCs w:val="28"/>
        </w:rPr>
        <w:t xml:space="preserve">ұят, қайырым, </w:t>
      </w:r>
      <w:r w:rsidR="00B95E2F">
        <w:rPr>
          <w:rFonts w:ascii="Times New Roman" w:hAnsi="Times New Roman" w:cs="Times New Roman"/>
          <w:i/>
          <w:iCs/>
          <w:sz w:val="28"/>
          <w:szCs w:val="28"/>
        </w:rPr>
        <w:t>дарқандық</w:t>
      </w:r>
      <w:r w:rsidRPr="00681CD5">
        <w:rPr>
          <w:rFonts w:ascii="Times New Roman" w:hAnsi="Times New Roman" w:cs="Times New Roman"/>
          <w:sz w:val="28"/>
          <w:szCs w:val="28"/>
        </w:rPr>
        <w:t xml:space="preserve"> концептілері </w:t>
      </w:r>
      <w:r w:rsidR="00886FCC" w:rsidRPr="00681CD5">
        <w:rPr>
          <w:rFonts w:ascii="Times New Roman" w:hAnsi="Times New Roman" w:cs="Times New Roman"/>
          <w:sz w:val="28"/>
          <w:szCs w:val="28"/>
        </w:rPr>
        <w:t>judgment</w:t>
      </w:r>
      <w:r w:rsidRPr="00681CD5">
        <w:rPr>
          <w:rFonts w:ascii="Times New Roman" w:hAnsi="Times New Roman" w:cs="Times New Roman"/>
          <w:sz w:val="28"/>
          <w:szCs w:val="28"/>
        </w:rPr>
        <w:t xml:space="preserve"> санаты аясында әлеуметтік-моральдық бағалау өрісіне шоғырланады. Ал </w:t>
      </w:r>
      <w:r w:rsidRPr="00681CD5">
        <w:rPr>
          <w:rFonts w:ascii="Times New Roman" w:hAnsi="Times New Roman" w:cs="Times New Roman"/>
          <w:i/>
          <w:iCs/>
          <w:sz w:val="28"/>
          <w:szCs w:val="28"/>
        </w:rPr>
        <w:t>киелілік, қасиеттілік, сөз құдіреті</w:t>
      </w:r>
      <w:r w:rsidRPr="00681CD5">
        <w:rPr>
          <w:rFonts w:ascii="Times New Roman" w:hAnsi="Times New Roman" w:cs="Times New Roman"/>
          <w:sz w:val="28"/>
          <w:szCs w:val="28"/>
        </w:rPr>
        <w:t xml:space="preserve"> сынды мәдени мәндер appreciation деңгейінде сапалық-</w:t>
      </w:r>
      <w:r w:rsidR="00886FCC" w:rsidRPr="00681CD5">
        <w:rPr>
          <w:rFonts w:ascii="Times New Roman" w:hAnsi="Times New Roman" w:cs="Times New Roman"/>
          <w:sz w:val="28"/>
          <w:szCs w:val="28"/>
        </w:rPr>
        <w:t>эстетикалық баға</w:t>
      </w:r>
      <w:r w:rsidRPr="00681CD5">
        <w:rPr>
          <w:rFonts w:ascii="Times New Roman" w:hAnsi="Times New Roman" w:cs="Times New Roman"/>
          <w:sz w:val="28"/>
          <w:szCs w:val="28"/>
        </w:rPr>
        <w:t>лау ретінде танылады. Семантикалық параметр ЭЭБ-ті мәтіндегі бағалау мазмұнын біріздендіріп қана қоймай, олардың ұлттық-дүниетаным</w:t>
      </w:r>
      <w:r w:rsidR="00325A60" w:rsidRPr="00681CD5">
        <w:rPr>
          <w:rFonts w:ascii="Times New Roman" w:hAnsi="Times New Roman" w:cs="Times New Roman"/>
          <w:sz w:val="28"/>
          <w:szCs w:val="28"/>
        </w:rPr>
        <w:t>м</w:t>
      </w:r>
      <w:r w:rsidRPr="00681CD5">
        <w:rPr>
          <w:rFonts w:ascii="Times New Roman" w:hAnsi="Times New Roman" w:cs="Times New Roman"/>
          <w:sz w:val="28"/>
          <w:szCs w:val="28"/>
        </w:rPr>
        <w:t xml:space="preserve">ен сабақтас мағыналық ұйымдасуын айқындайды. Бұл параметр кейінгі экспрессивтік, аксиологиялық және прагматикалық қабаттардың мазмұндық негізін құрайды. </w:t>
      </w:r>
    </w:p>
    <w:p w14:paraId="20E714F8" w14:textId="5BEBF35F" w:rsidR="00C375AE" w:rsidRPr="00681CD5" w:rsidRDefault="000D675F" w:rsidP="00886FCC">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Егер семантикалық параметр ЭЭБ-тің қандай бағалау мазмұнын білдіретінін </w:t>
      </w:r>
      <w:r w:rsidR="00325A60" w:rsidRPr="00681CD5">
        <w:rPr>
          <w:rFonts w:ascii="Times New Roman" w:hAnsi="Times New Roman" w:cs="Times New Roman"/>
          <w:sz w:val="28"/>
          <w:szCs w:val="28"/>
        </w:rPr>
        <w:t xml:space="preserve">модельдің мағыналық қабатын сипаттаса, </w:t>
      </w:r>
      <w:r w:rsidRPr="00681CD5">
        <w:rPr>
          <w:rFonts w:ascii="Times New Roman" w:hAnsi="Times New Roman" w:cs="Times New Roman"/>
          <w:sz w:val="28"/>
          <w:szCs w:val="28"/>
        </w:rPr>
        <w:t>экспрессивтік параметр сол мазмұнның мәтінде қандай қарқынмен</w:t>
      </w:r>
      <w:r w:rsidR="00325A60" w:rsidRPr="00681CD5">
        <w:rPr>
          <w:rFonts w:ascii="Times New Roman" w:hAnsi="Times New Roman" w:cs="Times New Roman"/>
          <w:sz w:val="28"/>
          <w:szCs w:val="28"/>
        </w:rPr>
        <w:t xml:space="preserve"> берілетінін көрсететін параметрлік деңгей ретінде қарастырылады. Бұл деңгейде тілдік құралдар эмоция мен бағалаудың әсер ету күшін (күшейту, нақтылау немесе шектеу) реттейтін экспрессивтік тетік қызметін атқарады</w:t>
      </w:r>
      <w:r w:rsidR="00C375AE" w:rsidRPr="00681CD5">
        <w:rPr>
          <w:rFonts w:ascii="Times New Roman" w:hAnsi="Times New Roman" w:cs="Times New Roman"/>
          <w:sz w:val="28"/>
          <w:szCs w:val="28"/>
        </w:rPr>
        <w:t xml:space="preserve">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CD4688" w:rsidRPr="00681CD5">
        <w:rPr>
          <w:rFonts w:ascii="Times New Roman" w:hAnsi="Times New Roman" w:cs="Times New Roman"/>
          <w:sz w:val="28"/>
          <w:szCs w:val="28"/>
        </w:rPr>
        <w:t>2</w:t>
      </w:r>
      <w:r w:rsidR="00614744" w:rsidRPr="00681CD5">
        <w:rPr>
          <w:rFonts w:ascii="Times New Roman" w:hAnsi="Times New Roman" w:cs="Times New Roman"/>
          <w:sz w:val="28"/>
          <w:szCs w:val="28"/>
        </w:rPr>
        <w:t>0</w:t>
      </w:r>
      <w:r w:rsidR="00C375AE" w:rsidRPr="00681CD5">
        <w:rPr>
          <w:rFonts w:ascii="Times New Roman" w:hAnsi="Times New Roman" w:cs="Times New Roman"/>
          <w:sz w:val="28"/>
          <w:szCs w:val="28"/>
        </w:rPr>
        <w:t xml:space="preserve">): </w:t>
      </w:r>
    </w:p>
    <w:p w14:paraId="3DA81771" w14:textId="77777777" w:rsidR="00340F61" w:rsidRPr="00681CD5" w:rsidRDefault="00340F61" w:rsidP="00886FCC">
      <w:pPr>
        <w:tabs>
          <w:tab w:val="left" w:pos="567"/>
        </w:tabs>
        <w:ind w:firstLine="567"/>
        <w:jc w:val="both"/>
        <w:rPr>
          <w:rFonts w:ascii="Times New Roman" w:hAnsi="Times New Roman" w:cs="Times New Roman"/>
          <w:sz w:val="28"/>
          <w:szCs w:val="28"/>
        </w:rPr>
      </w:pPr>
    </w:p>
    <w:p w14:paraId="0B3B584A" w14:textId="707E9EFA" w:rsidR="00340F61" w:rsidRPr="00681CD5" w:rsidRDefault="00340F61" w:rsidP="00437C8C">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CD4688" w:rsidRPr="00681CD5">
        <w:rPr>
          <w:rFonts w:ascii="Times New Roman" w:hAnsi="Times New Roman" w:cs="Times New Roman"/>
          <w:sz w:val="28"/>
          <w:szCs w:val="28"/>
          <w:lang w:val="ru-RU"/>
        </w:rPr>
        <w:t>2</w:t>
      </w:r>
      <w:r w:rsidR="00614744" w:rsidRPr="00681CD5">
        <w:rPr>
          <w:rFonts w:ascii="Times New Roman" w:hAnsi="Times New Roman" w:cs="Times New Roman"/>
          <w:sz w:val="28"/>
          <w:szCs w:val="28"/>
          <w:lang w:val="ru-RU"/>
        </w:rPr>
        <w:t>0</w:t>
      </w:r>
      <w:r w:rsidRPr="00681CD5">
        <w:rPr>
          <w:rFonts w:ascii="Times New Roman" w:hAnsi="Times New Roman" w:cs="Times New Roman"/>
          <w:sz w:val="28"/>
          <w:szCs w:val="28"/>
        </w:rPr>
        <w:t xml:space="preserve"> – Экспрессивтік параметр</w:t>
      </w:r>
    </w:p>
    <w:p w14:paraId="1EE2486D" w14:textId="77777777" w:rsidR="00C375AE" w:rsidRPr="00681CD5" w:rsidRDefault="00C375AE" w:rsidP="00886FCC">
      <w:pPr>
        <w:tabs>
          <w:tab w:val="left" w:pos="567"/>
        </w:tabs>
        <w:ind w:firstLine="567"/>
        <w:jc w:val="both"/>
        <w:rPr>
          <w:rFonts w:ascii="Times New Roman" w:hAnsi="Times New Roman" w:cs="Times New Roman"/>
          <w:sz w:val="28"/>
          <w:szCs w:val="28"/>
        </w:rPr>
      </w:pPr>
    </w:p>
    <w:tbl>
      <w:tblPr>
        <w:tblStyle w:val="ac"/>
        <w:tblW w:w="0" w:type="auto"/>
        <w:tblLayout w:type="fixed"/>
        <w:tblLook w:val="04A0" w:firstRow="1" w:lastRow="0" w:firstColumn="1" w:lastColumn="0" w:noHBand="0" w:noVBand="1"/>
      </w:tblPr>
      <w:tblGrid>
        <w:gridCol w:w="2263"/>
        <w:gridCol w:w="2410"/>
        <w:gridCol w:w="2552"/>
        <w:gridCol w:w="2403"/>
      </w:tblGrid>
      <w:tr w:rsidR="00681CD5" w:rsidRPr="00437C8C" w14:paraId="781BE3FB" w14:textId="77777777" w:rsidTr="006E46DC">
        <w:tc>
          <w:tcPr>
            <w:tcW w:w="9628" w:type="dxa"/>
            <w:gridSpan w:val="4"/>
          </w:tcPr>
          <w:p w14:paraId="409A3CD1" w14:textId="54D9F81A" w:rsidR="0042416E" w:rsidRPr="00437C8C" w:rsidRDefault="0042416E" w:rsidP="0042416E">
            <w:pPr>
              <w:tabs>
                <w:tab w:val="left" w:pos="567"/>
              </w:tabs>
              <w:jc w:val="center"/>
              <w:rPr>
                <w:rFonts w:ascii="Times New Roman" w:hAnsi="Times New Roman" w:cs="Times New Roman"/>
              </w:rPr>
            </w:pPr>
            <w:r w:rsidRPr="00437C8C">
              <w:rPr>
                <w:rFonts w:ascii="Times New Roman" w:hAnsi="Times New Roman" w:cs="Times New Roman"/>
              </w:rPr>
              <w:t>Экспрессивтік параметр</w:t>
            </w:r>
          </w:p>
        </w:tc>
      </w:tr>
      <w:tr w:rsidR="00681CD5" w:rsidRPr="00437C8C" w14:paraId="31082C15" w14:textId="77777777" w:rsidTr="00437C8C">
        <w:tc>
          <w:tcPr>
            <w:tcW w:w="2263" w:type="dxa"/>
          </w:tcPr>
          <w:p w14:paraId="61060E04" w14:textId="152FAF4D" w:rsidR="0042416E" w:rsidRPr="00437C8C" w:rsidRDefault="00CD4688" w:rsidP="00CD4688">
            <w:pPr>
              <w:jc w:val="center"/>
              <w:rPr>
                <w:rFonts w:ascii="Times New Roman" w:hAnsi="Times New Roman" w:cs="Times New Roman"/>
              </w:rPr>
            </w:pPr>
            <w:r w:rsidRPr="00437C8C">
              <w:rPr>
                <w:rFonts w:ascii="Times New Roman" w:hAnsi="Times New Roman" w:cs="Times New Roman"/>
              </w:rPr>
              <w:t>Экспрессив</w:t>
            </w:r>
            <w:r w:rsidRPr="00437C8C">
              <w:rPr>
                <w:rFonts w:ascii="Times New Roman" w:hAnsi="Times New Roman" w:cs="Times New Roman"/>
                <w:lang w:val="ru-RU"/>
              </w:rPr>
              <w:t>т</w:t>
            </w:r>
            <w:r w:rsidRPr="00437C8C">
              <w:rPr>
                <w:rFonts w:ascii="Times New Roman" w:hAnsi="Times New Roman" w:cs="Times New Roman"/>
              </w:rPr>
              <w:t xml:space="preserve">ік тетік  </w:t>
            </w:r>
          </w:p>
        </w:tc>
        <w:tc>
          <w:tcPr>
            <w:tcW w:w="2410" w:type="dxa"/>
          </w:tcPr>
          <w:p w14:paraId="73D19877" w14:textId="3CABC6E0" w:rsidR="0042416E" w:rsidRPr="00437C8C" w:rsidRDefault="00CD4688" w:rsidP="0042416E">
            <w:pPr>
              <w:jc w:val="center"/>
              <w:rPr>
                <w:rFonts w:ascii="Times New Roman" w:hAnsi="Times New Roman" w:cs="Times New Roman"/>
              </w:rPr>
            </w:pPr>
            <w:r w:rsidRPr="00437C8C">
              <w:rPr>
                <w:rFonts w:ascii="Times New Roman" w:hAnsi="Times New Roman" w:cs="Times New Roman"/>
              </w:rPr>
              <w:t>Күшейту</w:t>
            </w:r>
          </w:p>
        </w:tc>
        <w:tc>
          <w:tcPr>
            <w:tcW w:w="2552" w:type="dxa"/>
          </w:tcPr>
          <w:p w14:paraId="405496C8" w14:textId="0C030E9D" w:rsidR="0042416E" w:rsidRPr="00437C8C" w:rsidRDefault="00CD4688" w:rsidP="0042416E">
            <w:pPr>
              <w:jc w:val="center"/>
              <w:rPr>
                <w:rFonts w:ascii="Times New Roman" w:hAnsi="Times New Roman" w:cs="Times New Roman"/>
              </w:rPr>
            </w:pPr>
            <w:r w:rsidRPr="00437C8C">
              <w:rPr>
                <w:rFonts w:ascii="Times New Roman" w:hAnsi="Times New Roman" w:cs="Times New Roman"/>
              </w:rPr>
              <w:t>Нақтылау</w:t>
            </w:r>
          </w:p>
        </w:tc>
        <w:tc>
          <w:tcPr>
            <w:tcW w:w="2403" w:type="dxa"/>
          </w:tcPr>
          <w:p w14:paraId="08293CA5" w14:textId="7B1FD20F" w:rsidR="0042416E" w:rsidRPr="00437C8C" w:rsidRDefault="00CD4688" w:rsidP="0042416E">
            <w:pPr>
              <w:jc w:val="center"/>
              <w:rPr>
                <w:rFonts w:ascii="Times New Roman" w:hAnsi="Times New Roman" w:cs="Times New Roman"/>
              </w:rPr>
            </w:pPr>
            <w:r w:rsidRPr="00437C8C">
              <w:rPr>
                <w:rFonts w:ascii="Times New Roman" w:hAnsi="Times New Roman" w:cs="Times New Roman"/>
              </w:rPr>
              <w:t>Бәсеңдету</w:t>
            </w:r>
          </w:p>
        </w:tc>
      </w:tr>
      <w:tr w:rsidR="00681CD5" w:rsidRPr="00437C8C" w14:paraId="462F7C5F" w14:textId="77777777" w:rsidTr="00437C8C">
        <w:tc>
          <w:tcPr>
            <w:tcW w:w="2263" w:type="dxa"/>
          </w:tcPr>
          <w:p w14:paraId="218FE691" w14:textId="095AB113" w:rsidR="0042416E" w:rsidRPr="00437C8C" w:rsidRDefault="00CD4688" w:rsidP="0042416E">
            <w:pPr>
              <w:tabs>
                <w:tab w:val="left" w:pos="567"/>
              </w:tabs>
              <w:jc w:val="both"/>
              <w:rPr>
                <w:rFonts w:ascii="Times New Roman" w:hAnsi="Times New Roman" w:cs="Times New Roman"/>
              </w:rPr>
            </w:pPr>
            <w:r w:rsidRPr="00437C8C">
              <w:rPr>
                <w:rFonts w:ascii="Times New Roman" w:hAnsi="Times New Roman" w:cs="Times New Roman"/>
              </w:rPr>
              <w:t xml:space="preserve">Тілдік тәсілдер </w:t>
            </w:r>
          </w:p>
        </w:tc>
        <w:tc>
          <w:tcPr>
            <w:tcW w:w="2410" w:type="dxa"/>
          </w:tcPr>
          <w:p w14:paraId="79FE4D87" w14:textId="77777777" w:rsidR="0042416E" w:rsidRPr="00437C8C" w:rsidRDefault="0042416E" w:rsidP="0042416E">
            <w:pPr>
              <w:pStyle w:val="a7"/>
              <w:tabs>
                <w:tab w:val="left" w:pos="709"/>
              </w:tabs>
              <w:ind w:left="0"/>
              <w:rPr>
                <w:rFonts w:ascii="Times New Roman" w:hAnsi="Times New Roman" w:cs="Times New Roman"/>
              </w:rPr>
            </w:pPr>
            <w:r w:rsidRPr="00437C8C">
              <w:rPr>
                <w:rFonts w:ascii="Times New Roman" w:hAnsi="Times New Roman" w:cs="Times New Roman"/>
              </w:rPr>
              <w:t>Теңеу;</w:t>
            </w:r>
          </w:p>
          <w:p w14:paraId="2BF13DFD" w14:textId="00F776A3" w:rsidR="0042416E" w:rsidRPr="00437C8C" w:rsidRDefault="0042416E" w:rsidP="0042416E">
            <w:pPr>
              <w:pStyle w:val="a7"/>
              <w:tabs>
                <w:tab w:val="left" w:pos="709"/>
              </w:tabs>
              <w:ind w:left="0"/>
              <w:rPr>
                <w:rFonts w:ascii="Times New Roman" w:hAnsi="Times New Roman" w:cs="Times New Roman"/>
              </w:rPr>
            </w:pPr>
            <w:r w:rsidRPr="00437C8C">
              <w:rPr>
                <w:rFonts w:ascii="Times New Roman" w:hAnsi="Times New Roman" w:cs="Times New Roman"/>
              </w:rPr>
              <w:t xml:space="preserve">Образды </w:t>
            </w:r>
            <w:r w:rsidR="000533A4" w:rsidRPr="00437C8C">
              <w:rPr>
                <w:rFonts w:ascii="Times New Roman" w:hAnsi="Times New Roman" w:cs="Times New Roman"/>
              </w:rPr>
              <w:t xml:space="preserve"> с</w:t>
            </w:r>
            <w:r w:rsidRPr="00437C8C">
              <w:rPr>
                <w:rFonts w:ascii="Times New Roman" w:hAnsi="Times New Roman" w:cs="Times New Roman"/>
              </w:rPr>
              <w:t>алыстыру;</w:t>
            </w:r>
          </w:p>
          <w:p w14:paraId="60E3D5D2" w14:textId="3AA982C8" w:rsidR="0042416E" w:rsidRPr="00437C8C" w:rsidRDefault="0042416E" w:rsidP="0042416E">
            <w:pPr>
              <w:pStyle w:val="a7"/>
              <w:tabs>
                <w:tab w:val="left" w:pos="709"/>
              </w:tabs>
              <w:ind w:left="0"/>
              <w:rPr>
                <w:rFonts w:ascii="Times New Roman" w:hAnsi="Times New Roman" w:cs="Times New Roman"/>
              </w:rPr>
            </w:pPr>
            <w:r w:rsidRPr="00437C8C">
              <w:rPr>
                <w:rFonts w:ascii="Times New Roman" w:hAnsi="Times New Roman" w:cs="Times New Roman"/>
              </w:rPr>
              <w:t xml:space="preserve">Күшейткіш сөздер </w:t>
            </w:r>
          </w:p>
          <w:p w14:paraId="1C753B8F" w14:textId="77777777" w:rsidR="0042416E" w:rsidRPr="00437C8C" w:rsidRDefault="0042416E" w:rsidP="0042416E">
            <w:pPr>
              <w:rPr>
                <w:rFonts w:ascii="Times New Roman" w:hAnsi="Times New Roman" w:cs="Times New Roman"/>
              </w:rPr>
            </w:pPr>
          </w:p>
        </w:tc>
        <w:tc>
          <w:tcPr>
            <w:tcW w:w="2552" w:type="dxa"/>
          </w:tcPr>
          <w:p w14:paraId="6B751D9F" w14:textId="4AD3050A" w:rsidR="0042416E" w:rsidRPr="00437C8C" w:rsidRDefault="0042416E" w:rsidP="0042416E">
            <w:pPr>
              <w:rPr>
                <w:rFonts w:ascii="Times New Roman" w:hAnsi="Times New Roman" w:cs="Times New Roman"/>
              </w:rPr>
            </w:pPr>
            <w:r w:rsidRPr="00437C8C">
              <w:rPr>
                <w:rFonts w:ascii="Times New Roman" w:hAnsi="Times New Roman" w:cs="Times New Roman"/>
              </w:rPr>
              <w:t>Сандық өлшем;</w:t>
            </w:r>
          </w:p>
          <w:p w14:paraId="06FE4E82" w14:textId="5C47A3FC" w:rsidR="0042416E" w:rsidRPr="00437C8C" w:rsidRDefault="0042416E" w:rsidP="0042416E">
            <w:pPr>
              <w:rPr>
                <w:rFonts w:ascii="Times New Roman" w:hAnsi="Times New Roman" w:cs="Times New Roman"/>
              </w:rPr>
            </w:pPr>
            <w:r w:rsidRPr="00437C8C">
              <w:rPr>
                <w:rFonts w:ascii="Times New Roman" w:hAnsi="Times New Roman" w:cs="Times New Roman"/>
              </w:rPr>
              <w:t>Шектеу</w:t>
            </w:r>
            <w:r w:rsidR="00CD15A3" w:rsidRPr="00437C8C">
              <w:rPr>
                <w:rFonts w:ascii="Times New Roman" w:hAnsi="Times New Roman" w:cs="Times New Roman"/>
              </w:rPr>
              <w:t xml:space="preserve"> мәнді </w:t>
            </w:r>
            <w:r w:rsidRPr="00437C8C">
              <w:rPr>
                <w:rFonts w:ascii="Times New Roman" w:hAnsi="Times New Roman" w:cs="Times New Roman"/>
              </w:rPr>
              <w:t xml:space="preserve"> сөздер;</w:t>
            </w:r>
          </w:p>
          <w:p w14:paraId="288D0059" w14:textId="19072D34" w:rsidR="0042416E" w:rsidRPr="00437C8C" w:rsidRDefault="0042416E" w:rsidP="000533A4">
            <w:pPr>
              <w:pStyle w:val="a7"/>
              <w:tabs>
                <w:tab w:val="left" w:pos="0"/>
              </w:tabs>
              <w:ind w:left="0"/>
              <w:rPr>
                <w:rFonts w:ascii="Times New Roman" w:hAnsi="Times New Roman" w:cs="Times New Roman"/>
              </w:rPr>
            </w:pPr>
            <w:r w:rsidRPr="00437C8C">
              <w:rPr>
                <w:rFonts w:ascii="Times New Roman" w:hAnsi="Times New Roman" w:cs="Times New Roman"/>
              </w:rPr>
              <w:t xml:space="preserve">Нақтылау бөлшектері </w:t>
            </w:r>
          </w:p>
        </w:tc>
        <w:tc>
          <w:tcPr>
            <w:tcW w:w="2403" w:type="dxa"/>
          </w:tcPr>
          <w:p w14:paraId="13644CEC" w14:textId="77777777" w:rsidR="0042416E" w:rsidRPr="00437C8C" w:rsidRDefault="0042416E" w:rsidP="0042416E">
            <w:pPr>
              <w:rPr>
                <w:rFonts w:ascii="Times New Roman" w:hAnsi="Times New Roman" w:cs="Times New Roman"/>
              </w:rPr>
            </w:pPr>
            <w:r w:rsidRPr="00437C8C">
              <w:rPr>
                <w:rFonts w:ascii="Times New Roman" w:hAnsi="Times New Roman" w:cs="Times New Roman"/>
              </w:rPr>
              <w:t>Жұмсарту формалары;</w:t>
            </w:r>
          </w:p>
          <w:p w14:paraId="09E7B216" w14:textId="77777777" w:rsidR="0042416E" w:rsidRPr="00437C8C" w:rsidRDefault="0042416E" w:rsidP="0042416E">
            <w:pPr>
              <w:rPr>
                <w:rFonts w:ascii="Times New Roman" w:hAnsi="Times New Roman" w:cs="Times New Roman"/>
              </w:rPr>
            </w:pPr>
            <w:r w:rsidRPr="00437C8C">
              <w:rPr>
                <w:rFonts w:ascii="Times New Roman" w:hAnsi="Times New Roman" w:cs="Times New Roman"/>
              </w:rPr>
              <w:t xml:space="preserve">Әлсірету лексикасы; </w:t>
            </w:r>
          </w:p>
          <w:p w14:paraId="44532E99" w14:textId="1CD5B6E3" w:rsidR="0042416E" w:rsidRPr="00437C8C" w:rsidRDefault="0042416E" w:rsidP="0042416E">
            <w:pPr>
              <w:rPr>
                <w:rFonts w:ascii="Times New Roman" w:hAnsi="Times New Roman" w:cs="Times New Roman"/>
              </w:rPr>
            </w:pPr>
            <w:r w:rsidRPr="00437C8C">
              <w:rPr>
                <w:rFonts w:ascii="Times New Roman" w:hAnsi="Times New Roman" w:cs="Times New Roman"/>
              </w:rPr>
              <w:t xml:space="preserve">Модальдық элементтер; </w:t>
            </w:r>
          </w:p>
        </w:tc>
      </w:tr>
      <w:tr w:rsidR="00437C8C" w:rsidRPr="00437C8C" w14:paraId="2F4460B5" w14:textId="77777777" w:rsidTr="00437C8C">
        <w:tc>
          <w:tcPr>
            <w:tcW w:w="2263" w:type="dxa"/>
          </w:tcPr>
          <w:p w14:paraId="26C32BB8" w14:textId="1D482EEF" w:rsidR="0042416E" w:rsidRPr="00437C8C" w:rsidRDefault="00CD4688" w:rsidP="0042416E">
            <w:pPr>
              <w:tabs>
                <w:tab w:val="left" w:pos="567"/>
              </w:tabs>
              <w:jc w:val="both"/>
              <w:rPr>
                <w:rFonts w:ascii="Times New Roman" w:hAnsi="Times New Roman" w:cs="Times New Roman"/>
              </w:rPr>
            </w:pPr>
            <w:r w:rsidRPr="00437C8C">
              <w:rPr>
                <w:rFonts w:ascii="Times New Roman" w:hAnsi="Times New Roman" w:cs="Times New Roman"/>
              </w:rPr>
              <w:t xml:space="preserve">Тілдік бірліктер </w:t>
            </w:r>
          </w:p>
        </w:tc>
        <w:tc>
          <w:tcPr>
            <w:tcW w:w="2410" w:type="dxa"/>
          </w:tcPr>
          <w:p w14:paraId="722B89F2" w14:textId="7B2141E4" w:rsidR="0042416E" w:rsidRPr="00437C8C" w:rsidRDefault="0042416E" w:rsidP="0042416E">
            <w:pPr>
              <w:tabs>
                <w:tab w:val="left" w:pos="567"/>
              </w:tabs>
              <w:jc w:val="both"/>
              <w:rPr>
                <w:rFonts w:ascii="Times New Roman" w:hAnsi="Times New Roman" w:cs="Times New Roman"/>
              </w:rPr>
            </w:pPr>
            <w:r w:rsidRPr="00437C8C">
              <w:rPr>
                <w:rFonts w:ascii="Times New Roman" w:hAnsi="Times New Roman" w:cs="Times New Roman"/>
              </w:rPr>
              <w:t>Нағыз тектінің ұрпағы; шыбынның ызыңы естілер тылсым тыны</w:t>
            </w:r>
            <w:r w:rsidR="006E46DC" w:rsidRPr="00437C8C">
              <w:rPr>
                <w:rFonts w:ascii="Times New Roman" w:hAnsi="Times New Roman" w:cs="Times New Roman"/>
              </w:rPr>
              <w:t>ш</w:t>
            </w:r>
            <w:r w:rsidRPr="00437C8C">
              <w:rPr>
                <w:rFonts w:ascii="Times New Roman" w:hAnsi="Times New Roman" w:cs="Times New Roman"/>
              </w:rPr>
              <w:t xml:space="preserve">тық </w:t>
            </w:r>
          </w:p>
        </w:tc>
        <w:tc>
          <w:tcPr>
            <w:tcW w:w="2552" w:type="dxa"/>
          </w:tcPr>
          <w:p w14:paraId="2870F834" w14:textId="3E4DB33F" w:rsidR="0042416E" w:rsidRPr="00437C8C" w:rsidRDefault="0042416E" w:rsidP="0042416E">
            <w:pPr>
              <w:tabs>
                <w:tab w:val="left" w:pos="567"/>
              </w:tabs>
              <w:jc w:val="both"/>
              <w:rPr>
                <w:rFonts w:ascii="Times New Roman" w:hAnsi="Times New Roman" w:cs="Times New Roman"/>
              </w:rPr>
            </w:pPr>
            <w:r w:rsidRPr="00437C8C">
              <w:rPr>
                <w:rFonts w:ascii="Times New Roman" w:hAnsi="Times New Roman" w:cs="Times New Roman"/>
              </w:rPr>
              <w:t>Бір-ақ шақырым, дәл осы жерде, бар болғаны бір күн</w:t>
            </w:r>
          </w:p>
        </w:tc>
        <w:tc>
          <w:tcPr>
            <w:tcW w:w="2403" w:type="dxa"/>
          </w:tcPr>
          <w:p w14:paraId="33B9313C" w14:textId="77777777" w:rsidR="0042416E" w:rsidRPr="00437C8C" w:rsidRDefault="0042416E" w:rsidP="0042416E">
            <w:pPr>
              <w:tabs>
                <w:tab w:val="left" w:pos="567"/>
              </w:tabs>
              <w:jc w:val="both"/>
              <w:rPr>
                <w:rFonts w:ascii="Times New Roman" w:hAnsi="Times New Roman" w:cs="Times New Roman"/>
              </w:rPr>
            </w:pPr>
            <w:r w:rsidRPr="00437C8C">
              <w:rPr>
                <w:rFonts w:ascii="Times New Roman" w:hAnsi="Times New Roman" w:cs="Times New Roman"/>
              </w:rPr>
              <w:t xml:space="preserve">Аздап қорықты; </w:t>
            </w:r>
          </w:p>
          <w:p w14:paraId="10EEABE0" w14:textId="1D4F07B8" w:rsidR="0042416E" w:rsidRPr="00437C8C" w:rsidRDefault="0042416E" w:rsidP="0042416E">
            <w:pPr>
              <w:tabs>
                <w:tab w:val="left" w:pos="567"/>
              </w:tabs>
              <w:jc w:val="both"/>
              <w:rPr>
                <w:rFonts w:ascii="Times New Roman" w:hAnsi="Times New Roman" w:cs="Times New Roman"/>
              </w:rPr>
            </w:pPr>
            <w:r w:rsidRPr="00437C8C">
              <w:rPr>
                <w:rFonts w:ascii="Times New Roman" w:hAnsi="Times New Roman" w:cs="Times New Roman"/>
              </w:rPr>
              <w:t xml:space="preserve">Сәл ғана ренжіді </w:t>
            </w:r>
          </w:p>
        </w:tc>
      </w:tr>
    </w:tbl>
    <w:p w14:paraId="4A8E7652" w14:textId="63FDF694" w:rsidR="0042416E" w:rsidRPr="00681CD5" w:rsidRDefault="000533A4" w:rsidP="00886FCC">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Экспрессивтік параметр аясында нақтылау мен бәсеңдету тәсілдері әртүрлі қызмет атқарады. Нақтылау белгілі бір құбылыстың мөлшерін немесе шегін дәл көрсетіп, бағалаудың мазмұнын айқындайды. Ал бәсеңдету тәсілі эмоцияның қарқын деңгейін жұмсартып, бағалаудың әсер ету күшін төмендетеді. Нақтылау ақпарат дәлдігін арттырса, бәсеңдету эмоциялық әсердің қарқындығын реттейді. Күшейту керісінше эмоцияның әсер ету күшін арттырады. </w:t>
      </w:r>
    </w:p>
    <w:p w14:paraId="5B8637ED" w14:textId="6633DF40" w:rsidR="008072EC" w:rsidRPr="00681CD5" w:rsidRDefault="00340F61" w:rsidP="00886FCC">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Егер семантикалық параметр модельдің мағыналық деңгейінде ЭЭБ-тің қандай бағалау мазмұнын білдіретінін айқындаса, экспрессивтік параметр сол мазмұнның мәтінде қандай қарқын деңгейінде ұйымдасатынын көрсет</w:t>
      </w:r>
      <w:r w:rsidR="00705F44" w:rsidRPr="00681CD5">
        <w:rPr>
          <w:rFonts w:ascii="Times New Roman" w:hAnsi="Times New Roman" w:cs="Times New Roman"/>
          <w:sz w:val="28"/>
          <w:szCs w:val="28"/>
        </w:rPr>
        <w:t>еді. А</w:t>
      </w:r>
      <w:r w:rsidRPr="00681CD5">
        <w:rPr>
          <w:rFonts w:ascii="Times New Roman" w:hAnsi="Times New Roman" w:cs="Times New Roman"/>
          <w:sz w:val="28"/>
          <w:szCs w:val="28"/>
        </w:rPr>
        <w:t xml:space="preserve">ксиологиялық параметр осы бағалау мен қарқынның құндылықтық бағытын анықтайтын модельдік жиынтық ретінде қарастырылады. </w:t>
      </w:r>
      <w:r w:rsidR="008072EC" w:rsidRPr="00681CD5">
        <w:rPr>
          <w:rFonts w:ascii="Times New Roman" w:hAnsi="Times New Roman" w:cs="Times New Roman"/>
          <w:sz w:val="28"/>
          <w:szCs w:val="28"/>
        </w:rPr>
        <w:t xml:space="preserve">Бұл қабатта ЭЭС-тің мағынасы белгілі бір құндылықтық полюсте – жағымды, жағымсыз немесе </w:t>
      </w:r>
      <w:r w:rsidR="00705F44" w:rsidRPr="00681CD5">
        <w:rPr>
          <w:rFonts w:ascii="Times New Roman" w:hAnsi="Times New Roman" w:cs="Times New Roman"/>
          <w:sz w:val="28"/>
          <w:szCs w:val="28"/>
        </w:rPr>
        <w:t>бейтарап (</w:t>
      </w:r>
      <w:r w:rsidR="008072EC" w:rsidRPr="00681CD5">
        <w:rPr>
          <w:rFonts w:ascii="Times New Roman" w:hAnsi="Times New Roman" w:cs="Times New Roman"/>
          <w:sz w:val="28"/>
          <w:szCs w:val="28"/>
        </w:rPr>
        <w:t>мәнмәтіндік</w:t>
      </w:r>
      <w:r w:rsidR="00705F44" w:rsidRPr="00681CD5">
        <w:rPr>
          <w:rFonts w:ascii="Times New Roman" w:hAnsi="Times New Roman" w:cs="Times New Roman"/>
          <w:sz w:val="28"/>
          <w:szCs w:val="28"/>
        </w:rPr>
        <w:t>)</w:t>
      </w:r>
      <w:r w:rsidR="008072EC" w:rsidRPr="00681CD5">
        <w:rPr>
          <w:rFonts w:ascii="Times New Roman" w:hAnsi="Times New Roman" w:cs="Times New Roman"/>
          <w:sz w:val="28"/>
          <w:szCs w:val="28"/>
        </w:rPr>
        <w:t xml:space="preserve"> бағалау бағытын қамтиды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CD4688" w:rsidRPr="00681CD5">
        <w:rPr>
          <w:rFonts w:ascii="Times New Roman" w:hAnsi="Times New Roman" w:cs="Times New Roman"/>
          <w:sz w:val="28"/>
          <w:szCs w:val="28"/>
        </w:rPr>
        <w:t>2</w:t>
      </w:r>
      <w:r w:rsidR="00614744" w:rsidRPr="00681CD5">
        <w:rPr>
          <w:rFonts w:ascii="Times New Roman" w:hAnsi="Times New Roman" w:cs="Times New Roman"/>
          <w:sz w:val="28"/>
          <w:szCs w:val="28"/>
        </w:rPr>
        <w:t>1</w:t>
      </w:r>
      <w:r w:rsidR="008072EC" w:rsidRPr="00681CD5">
        <w:rPr>
          <w:rFonts w:ascii="Times New Roman" w:hAnsi="Times New Roman" w:cs="Times New Roman"/>
          <w:sz w:val="28"/>
          <w:szCs w:val="28"/>
        </w:rPr>
        <w:t>)</w:t>
      </w:r>
      <w:r w:rsidR="00437C8C">
        <w:rPr>
          <w:rFonts w:ascii="Times New Roman" w:hAnsi="Times New Roman" w:cs="Times New Roman"/>
          <w:sz w:val="28"/>
          <w:szCs w:val="28"/>
        </w:rPr>
        <w:t>.</w:t>
      </w:r>
    </w:p>
    <w:p w14:paraId="26057B6E" w14:textId="77777777" w:rsidR="008072EC" w:rsidRPr="00681CD5" w:rsidRDefault="008072EC" w:rsidP="00886FCC">
      <w:pPr>
        <w:tabs>
          <w:tab w:val="left" w:pos="567"/>
        </w:tabs>
        <w:ind w:firstLine="567"/>
        <w:jc w:val="both"/>
        <w:rPr>
          <w:rFonts w:ascii="Times New Roman" w:hAnsi="Times New Roman" w:cs="Times New Roman"/>
          <w:sz w:val="28"/>
          <w:szCs w:val="28"/>
        </w:rPr>
      </w:pPr>
    </w:p>
    <w:p w14:paraId="28A29100" w14:textId="1F497CA0" w:rsidR="008072EC" w:rsidRPr="00681CD5" w:rsidRDefault="008072EC" w:rsidP="00437C8C">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CD4688" w:rsidRPr="00681CD5">
        <w:rPr>
          <w:rFonts w:ascii="Times New Roman" w:hAnsi="Times New Roman" w:cs="Times New Roman"/>
          <w:sz w:val="28"/>
          <w:szCs w:val="28"/>
        </w:rPr>
        <w:t>2</w:t>
      </w:r>
      <w:r w:rsidR="00614744" w:rsidRPr="00681CD5">
        <w:rPr>
          <w:rFonts w:ascii="Times New Roman" w:hAnsi="Times New Roman" w:cs="Times New Roman"/>
          <w:sz w:val="28"/>
          <w:szCs w:val="28"/>
        </w:rPr>
        <w:t>1</w:t>
      </w:r>
      <w:r w:rsidRPr="00681CD5">
        <w:rPr>
          <w:rFonts w:ascii="Times New Roman" w:hAnsi="Times New Roman" w:cs="Times New Roman"/>
          <w:sz w:val="28"/>
          <w:szCs w:val="28"/>
        </w:rPr>
        <w:t xml:space="preserve"> – Аксиологиялық параметр</w:t>
      </w:r>
    </w:p>
    <w:p w14:paraId="72E41618" w14:textId="77777777" w:rsidR="008072EC" w:rsidRPr="00681CD5" w:rsidRDefault="008072EC" w:rsidP="00886FCC">
      <w:pPr>
        <w:tabs>
          <w:tab w:val="left" w:pos="567"/>
        </w:tabs>
        <w:ind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1747"/>
        <w:gridCol w:w="2792"/>
        <w:gridCol w:w="2119"/>
        <w:gridCol w:w="2976"/>
      </w:tblGrid>
      <w:tr w:rsidR="00437C8C" w:rsidRPr="00681CD5" w14:paraId="2DA9504C" w14:textId="77777777" w:rsidTr="00437C8C">
        <w:tc>
          <w:tcPr>
            <w:tcW w:w="1747" w:type="dxa"/>
          </w:tcPr>
          <w:p w14:paraId="5D0C3F84" w14:textId="4E06C753" w:rsidR="00437C8C" w:rsidRPr="00437C8C" w:rsidRDefault="00437C8C" w:rsidP="008072EC">
            <w:pPr>
              <w:tabs>
                <w:tab w:val="left" w:pos="567"/>
              </w:tabs>
              <w:jc w:val="center"/>
              <w:rPr>
                <w:rFonts w:ascii="Times New Roman" w:hAnsi="Times New Roman" w:cs="Times New Roman"/>
              </w:rPr>
            </w:pPr>
            <w:r w:rsidRPr="00437C8C">
              <w:rPr>
                <w:rFonts w:ascii="Times New Roman" w:hAnsi="Times New Roman" w:cs="Times New Roman"/>
              </w:rPr>
              <w:t>Валенттілік</w:t>
            </w:r>
          </w:p>
          <w:p w14:paraId="55EAC1C6" w14:textId="75198FF8" w:rsidR="00437C8C" w:rsidRPr="00437C8C" w:rsidRDefault="00437C8C" w:rsidP="008072EC">
            <w:pPr>
              <w:tabs>
                <w:tab w:val="left" w:pos="567"/>
              </w:tabs>
              <w:jc w:val="center"/>
              <w:rPr>
                <w:rFonts w:ascii="Times New Roman" w:hAnsi="Times New Roman" w:cs="Times New Roman"/>
              </w:rPr>
            </w:pPr>
            <w:r w:rsidRPr="00437C8C">
              <w:rPr>
                <w:rFonts w:ascii="Times New Roman" w:hAnsi="Times New Roman" w:cs="Times New Roman"/>
              </w:rPr>
              <w:t>түрі</w:t>
            </w:r>
          </w:p>
        </w:tc>
        <w:tc>
          <w:tcPr>
            <w:tcW w:w="2792" w:type="dxa"/>
          </w:tcPr>
          <w:p w14:paraId="50EB8376" w14:textId="77777777" w:rsidR="00437C8C" w:rsidRPr="00437C8C" w:rsidRDefault="00437C8C" w:rsidP="008072EC">
            <w:pPr>
              <w:tabs>
                <w:tab w:val="left" w:pos="567"/>
              </w:tabs>
              <w:jc w:val="center"/>
              <w:rPr>
                <w:rFonts w:ascii="Times New Roman" w:hAnsi="Times New Roman" w:cs="Times New Roman"/>
              </w:rPr>
            </w:pPr>
            <w:r w:rsidRPr="00437C8C">
              <w:rPr>
                <w:rFonts w:ascii="Times New Roman" w:hAnsi="Times New Roman" w:cs="Times New Roman"/>
              </w:rPr>
              <w:t xml:space="preserve">Бағалау </w:t>
            </w:r>
          </w:p>
          <w:p w14:paraId="2A189DC1" w14:textId="261A102E" w:rsidR="00437C8C" w:rsidRPr="00437C8C" w:rsidRDefault="00437C8C" w:rsidP="008072EC">
            <w:pPr>
              <w:tabs>
                <w:tab w:val="left" w:pos="567"/>
              </w:tabs>
              <w:jc w:val="center"/>
              <w:rPr>
                <w:rFonts w:ascii="Times New Roman" w:hAnsi="Times New Roman" w:cs="Times New Roman"/>
              </w:rPr>
            </w:pPr>
            <w:r w:rsidRPr="00437C8C">
              <w:rPr>
                <w:rFonts w:ascii="Times New Roman" w:hAnsi="Times New Roman" w:cs="Times New Roman"/>
              </w:rPr>
              <w:t>сипаты</w:t>
            </w:r>
          </w:p>
        </w:tc>
        <w:tc>
          <w:tcPr>
            <w:tcW w:w="2119" w:type="dxa"/>
          </w:tcPr>
          <w:p w14:paraId="0D68B0E9" w14:textId="6CFE57B4" w:rsidR="00437C8C" w:rsidRPr="00437C8C" w:rsidRDefault="00437C8C" w:rsidP="008072EC">
            <w:pPr>
              <w:tabs>
                <w:tab w:val="left" w:pos="567"/>
              </w:tabs>
              <w:jc w:val="center"/>
              <w:rPr>
                <w:rFonts w:ascii="Times New Roman" w:hAnsi="Times New Roman" w:cs="Times New Roman"/>
              </w:rPr>
            </w:pPr>
            <w:r w:rsidRPr="00437C8C">
              <w:rPr>
                <w:rFonts w:ascii="Times New Roman" w:hAnsi="Times New Roman" w:cs="Times New Roman"/>
              </w:rPr>
              <w:t>Тілдік көрсеткіштер</w:t>
            </w:r>
          </w:p>
        </w:tc>
        <w:tc>
          <w:tcPr>
            <w:tcW w:w="2976" w:type="dxa"/>
          </w:tcPr>
          <w:p w14:paraId="22835AC4" w14:textId="77777777" w:rsidR="00437C8C" w:rsidRPr="00437C8C" w:rsidRDefault="00437C8C" w:rsidP="008072EC">
            <w:pPr>
              <w:tabs>
                <w:tab w:val="left" w:pos="567"/>
              </w:tabs>
              <w:jc w:val="center"/>
              <w:rPr>
                <w:rFonts w:ascii="Times New Roman" w:hAnsi="Times New Roman" w:cs="Times New Roman"/>
              </w:rPr>
            </w:pPr>
            <w:r w:rsidRPr="00437C8C">
              <w:rPr>
                <w:rFonts w:ascii="Times New Roman" w:hAnsi="Times New Roman" w:cs="Times New Roman"/>
              </w:rPr>
              <w:t>Тілдік</w:t>
            </w:r>
          </w:p>
          <w:p w14:paraId="04578C2D" w14:textId="761F1C08" w:rsidR="00437C8C" w:rsidRPr="00437C8C" w:rsidRDefault="00437C8C" w:rsidP="008072EC">
            <w:pPr>
              <w:tabs>
                <w:tab w:val="left" w:pos="567"/>
              </w:tabs>
              <w:jc w:val="center"/>
              <w:rPr>
                <w:rFonts w:ascii="Times New Roman" w:hAnsi="Times New Roman" w:cs="Times New Roman"/>
              </w:rPr>
            </w:pPr>
            <w:r w:rsidRPr="00437C8C">
              <w:rPr>
                <w:rFonts w:ascii="Times New Roman" w:hAnsi="Times New Roman" w:cs="Times New Roman"/>
              </w:rPr>
              <w:t xml:space="preserve"> бірліктер</w:t>
            </w:r>
          </w:p>
        </w:tc>
      </w:tr>
      <w:tr w:rsidR="00437C8C" w:rsidRPr="00681CD5" w14:paraId="20E2D6F3" w14:textId="77777777" w:rsidTr="00437C8C">
        <w:tc>
          <w:tcPr>
            <w:tcW w:w="1747" w:type="dxa"/>
          </w:tcPr>
          <w:p w14:paraId="14B814F0" w14:textId="0097C91F"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 xml:space="preserve">Жағымды </w:t>
            </w:r>
          </w:p>
        </w:tc>
        <w:tc>
          <w:tcPr>
            <w:tcW w:w="2792" w:type="dxa"/>
          </w:tcPr>
          <w:p w14:paraId="7507EF69" w14:textId="08450983"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Құптау, қолдау, мойындау, дәріптеу</w:t>
            </w:r>
          </w:p>
        </w:tc>
        <w:tc>
          <w:tcPr>
            <w:tcW w:w="2119" w:type="dxa"/>
          </w:tcPr>
          <w:p w14:paraId="4C788023" w14:textId="5BE2246C"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 xml:space="preserve">Оң бағалауыш бірліктер </w:t>
            </w:r>
          </w:p>
        </w:tc>
        <w:tc>
          <w:tcPr>
            <w:tcW w:w="2976" w:type="dxa"/>
          </w:tcPr>
          <w:p w14:paraId="45D89542" w14:textId="65024FCB"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 xml:space="preserve">Текті, керемет, тамаша, намысқой, </w:t>
            </w:r>
          </w:p>
        </w:tc>
      </w:tr>
      <w:tr w:rsidR="00437C8C" w:rsidRPr="00681CD5" w14:paraId="0A16CA71" w14:textId="77777777" w:rsidTr="00437C8C">
        <w:tc>
          <w:tcPr>
            <w:tcW w:w="1747" w:type="dxa"/>
          </w:tcPr>
          <w:p w14:paraId="3E835D74" w14:textId="20007A71"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 xml:space="preserve">Жағымсыз </w:t>
            </w:r>
          </w:p>
        </w:tc>
        <w:tc>
          <w:tcPr>
            <w:tcW w:w="2792" w:type="dxa"/>
          </w:tcPr>
          <w:p w14:paraId="50A4F864" w14:textId="51708F4F"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Айыптау, терістеу, қауіп, үрей</w:t>
            </w:r>
          </w:p>
        </w:tc>
        <w:tc>
          <w:tcPr>
            <w:tcW w:w="2119" w:type="dxa"/>
          </w:tcPr>
          <w:p w14:paraId="63D9F895" w14:textId="04DABD13"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Теріс бағалауыш бірліктер</w:t>
            </w:r>
          </w:p>
        </w:tc>
        <w:tc>
          <w:tcPr>
            <w:tcW w:w="2976" w:type="dxa"/>
          </w:tcPr>
          <w:p w14:paraId="3C224751" w14:textId="6975B5CD"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Ұят, намыссыз, қорқыныш, қайғы</w:t>
            </w:r>
          </w:p>
        </w:tc>
      </w:tr>
      <w:tr w:rsidR="00437C8C" w:rsidRPr="00681CD5" w14:paraId="57719B5D" w14:textId="77777777" w:rsidTr="00437C8C">
        <w:tc>
          <w:tcPr>
            <w:tcW w:w="1747" w:type="dxa"/>
          </w:tcPr>
          <w:p w14:paraId="7E32B67B" w14:textId="77777777"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 xml:space="preserve">Мәнмәтіндік </w:t>
            </w:r>
          </w:p>
          <w:p w14:paraId="5047FD18" w14:textId="7A9593E3"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(бейтарап)</w:t>
            </w:r>
          </w:p>
        </w:tc>
        <w:tc>
          <w:tcPr>
            <w:tcW w:w="2792" w:type="dxa"/>
          </w:tcPr>
          <w:p w14:paraId="74C55ACE" w14:textId="7B62F4D0"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Мәнмәтінге тәуелді бағалау</w:t>
            </w:r>
          </w:p>
        </w:tc>
        <w:tc>
          <w:tcPr>
            <w:tcW w:w="2119" w:type="dxa"/>
          </w:tcPr>
          <w:p w14:paraId="52398FEA" w14:textId="4724B273"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 xml:space="preserve">Жағдаятқа байланысты қолданыстар </w:t>
            </w:r>
          </w:p>
        </w:tc>
        <w:tc>
          <w:tcPr>
            <w:tcW w:w="2976" w:type="dxa"/>
          </w:tcPr>
          <w:p w14:paraId="0552E040" w14:textId="2D06FBF5" w:rsidR="00437C8C" w:rsidRPr="00437C8C" w:rsidRDefault="00437C8C" w:rsidP="00886FCC">
            <w:pPr>
              <w:tabs>
                <w:tab w:val="left" w:pos="567"/>
              </w:tabs>
              <w:jc w:val="both"/>
              <w:rPr>
                <w:rFonts w:ascii="Times New Roman" w:hAnsi="Times New Roman" w:cs="Times New Roman"/>
              </w:rPr>
            </w:pPr>
            <w:r w:rsidRPr="00437C8C">
              <w:rPr>
                <w:rFonts w:ascii="Times New Roman" w:hAnsi="Times New Roman" w:cs="Times New Roman"/>
              </w:rPr>
              <w:t>Жақсы, сөз, жол, киберқауіпсіздік</w:t>
            </w:r>
          </w:p>
        </w:tc>
      </w:tr>
    </w:tbl>
    <w:p w14:paraId="1D9B7AD6" w14:textId="77777777" w:rsidR="00705F44" w:rsidRPr="00681CD5" w:rsidRDefault="00705F44" w:rsidP="00886FCC">
      <w:pPr>
        <w:tabs>
          <w:tab w:val="left" w:pos="567"/>
        </w:tabs>
        <w:ind w:firstLine="567"/>
        <w:jc w:val="both"/>
        <w:rPr>
          <w:rFonts w:ascii="Times New Roman" w:hAnsi="Times New Roman" w:cs="Times New Roman"/>
          <w:sz w:val="28"/>
          <w:szCs w:val="28"/>
        </w:rPr>
      </w:pPr>
    </w:p>
    <w:p w14:paraId="4F8CBBB4" w14:textId="40F8A33F" w:rsidR="00340F61" w:rsidRPr="00681CD5" w:rsidRDefault="00FC0262" w:rsidP="00886FCC">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Бұл параметр арқылы ЭЭБ-тің бағалау мазмұны ұлттық дүниетанымдағы моральдық-этикалық өлшемдермен байланысып, мәтіндегі құндылықтық қатынастардың параметрлік ұйымдасуы айқындалады. </w:t>
      </w:r>
    </w:p>
    <w:p w14:paraId="6B45077C" w14:textId="33EBC133" w:rsidR="002C531D" w:rsidRPr="00681CD5" w:rsidRDefault="00A2458D"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Ұлттық код</w:t>
      </w:r>
      <w:r w:rsidRPr="00681CD5">
        <w:rPr>
          <w:rFonts w:ascii="Times New Roman" w:hAnsi="Times New Roman" w:cs="Times New Roman"/>
          <w:sz w:val="28"/>
          <w:szCs w:val="28"/>
        </w:rPr>
        <w:t xml:space="preserve"> параметрі </w:t>
      </w:r>
      <w:r w:rsidR="00AC01DC" w:rsidRPr="00681CD5">
        <w:rPr>
          <w:rFonts w:ascii="Times New Roman" w:hAnsi="Times New Roman" w:cs="Times New Roman"/>
          <w:sz w:val="28"/>
          <w:szCs w:val="28"/>
        </w:rPr>
        <w:t xml:space="preserve">модельдің лингвомәдени қабатын құрайды. Бұл деңгейде эмоция мен бағалау ұлттық дүниетанымға тән мәдени маркерлер арқылы уәжделіп, ЭЭБ-тің мағыналық өрісіне тарихи-мәдени тереңдік береді. </w:t>
      </w:r>
      <w:r w:rsidR="002C531D" w:rsidRPr="00681CD5">
        <w:rPr>
          <w:rFonts w:ascii="Times New Roman" w:hAnsi="Times New Roman" w:cs="Times New Roman"/>
          <w:sz w:val="28"/>
          <w:szCs w:val="28"/>
        </w:rPr>
        <w:t>С</w:t>
      </w:r>
      <w:r w:rsidR="00AC01DC" w:rsidRPr="00681CD5">
        <w:rPr>
          <w:rFonts w:ascii="Times New Roman" w:hAnsi="Times New Roman" w:cs="Times New Roman"/>
          <w:sz w:val="28"/>
          <w:szCs w:val="28"/>
        </w:rPr>
        <w:t>ондықтан ұлттық код параметрі ЭЭБ-тің тек эмоциялық емес, ұлттық-символдық мазмұнын да жүйелеуге мүмкіндік береді</w:t>
      </w:r>
      <w:r w:rsidR="009C5EE2" w:rsidRPr="00681CD5">
        <w:rPr>
          <w:rFonts w:ascii="Times New Roman" w:hAnsi="Times New Roman" w:cs="Times New Roman"/>
          <w:sz w:val="28"/>
          <w:szCs w:val="28"/>
        </w:rPr>
        <w:t xml:space="preserve">. Мысалы, </w:t>
      </w:r>
      <w:r w:rsidR="009C5EE2" w:rsidRPr="00681CD5">
        <w:rPr>
          <w:rFonts w:ascii="Times New Roman" w:hAnsi="Times New Roman" w:cs="Times New Roman"/>
          <w:i/>
          <w:iCs/>
          <w:sz w:val="28"/>
          <w:szCs w:val="28"/>
        </w:rPr>
        <w:t>ар-намыс, елдік, әділет</w:t>
      </w:r>
      <w:r w:rsidR="008020F1" w:rsidRPr="00681CD5">
        <w:rPr>
          <w:rFonts w:ascii="Times New Roman" w:hAnsi="Times New Roman" w:cs="Times New Roman"/>
          <w:i/>
          <w:iCs/>
          <w:sz w:val="28"/>
          <w:szCs w:val="28"/>
        </w:rPr>
        <w:t>, жауапкершілік, қоғамдық сенім</w:t>
      </w:r>
      <w:r w:rsidR="00C910D5" w:rsidRPr="00681CD5">
        <w:rPr>
          <w:rFonts w:ascii="Times New Roman" w:hAnsi="Times New Roman" w:cs="Times New Roman"/>
          <w:sz w:val="28"/>
          <w:szCs w:val="28"/>
        </w:rPr>
        <w:t>/</w:t>
      </w:r>
      <w:r w:rsidR="00C910D5" w:rsidRPr="00681CD5">
        <w:rPr>
          <w:rFonts w:ascii="Times New Roman" w:hAnsi="Times New Roman" w:cs="Times New Roman"/>
          <w:i/>
          <w:iCs/>
          <w:sz w:val="28"/>
          <w:szCs w:val="28"/>
        </w:rPr>
        <w:t>мәселе</w:t>
      </w:r>
      <w:r w:rsidR="008020F1" w:rsidRPr="00681CD5">
        <w:rPr>
          <w:rFonts w:ascii="Times New Roman" w:hAnsi="Times New Roman" w:cs="Times New Roman"/>
          <w:sz w:val="28"/>
          <w:szCs w:val="28"/>
        </w:rPr>
        <w:t xml:space="preserve"> сияқты ұғымдар қазақ дүниетанымындағы </w:t>
      </w:r>
      <w:r w:rsidR="00627F84" w:rsidRPr="00681CD5">
        <w:rPr>
          <w:rFonts w:ascii="Times New Roman" w:hAnsi="Times New Roman" w:cs="Times New Roman"/>
          <w:sz w:val="28"/>
          <w:szCs w:val="28"/>
        </w:rPr>
        <w:t>мәдени маркерлер ретінде ЭЭ мағынаның қалыптасуына ықпал етеді</w:t>
      </w:r>
      <w:r w:rsidR="002C531D" w:rsidRPr="00681CD5">
        <w:rPr>
          <w:rFonts w:ascii="Times New Roman" w:hAnsi="Times New Roman" w:cs="Times New Roman"/>
          <w:sz w:val="28"/>
          <w:szCs w:val="28"/>
        </w:rPr>
        <w:t xml:space="preserve">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CD4688" w:rsidRPr="00681CD5">
        <w:rPr>
          <w:rFonts w:ascii="Times New Roman" w:hAnsi="Times New Roman" w:cs="Times New Roman"/>
          <w:sz w:val="28"/>
          <w:szCs w:val="28"/>
        </w:rPr>
        <w:t>2</w:t>
      </w:r>
      <w:r w:rsidR="00614744" w:rsidRPr="00681CD5">
        <w:rPr>
          <w:rFonts w:ascii="Times New Roman" w:hAnsi="Times New Roman" w:cs="Times New Roman"/>
          <w:sz w:val="28"/>
          <w:szCs w:val="28"/>
        </w:rPr>
        <w:t>2</w:t>
      </w:r>
      <w:r w:rsidR="002C531D" w:rsidRPr="00681CD5">
        <w:rPr>
          <w:rFonts w:ascii="Times New Roman" w:hAnsi="Times New Roman" w:cs="Times New Roman"/>
          <w:sz w:val="28"/>
          <w:szCs w:val="28"/>
        </w:rPr>
        <w:t xml:space="preserve">): </w:t>
      </w:r>
    </w:p>
    <w:p w14:paraId="0E89834F" w14:textId="77777777" w:rsidR="002C531D" w:rsidRPr="00681CD5" w:rsidRDefault="002C531D" w:rsidP="00EF064E">
      <w:pPr>
        <w:tabs>
          <w:tab w:val="left" w:pos="567"/>
        </w:tabs>
        <w:ind w:firstLine="567"/>
        <w:jc w:val="both"/>
        <w:rPr>
          <w:rFonts w:ascii="Times New Roman" w:hAnsi="Times New Roman" w:cs="Times New Roman"/>
          <w:sz w:val="28"/>
          <w:szCs w:val="28"/>
        </w:rPr>
      </w:pPr>
    </w:p>
    <w:p w14:paraId="36188E24" w14:textId="52905845" w:rsidR="002C531D" w:rsidRPr="00681CD5" w:rsidRDefault="002C531D" w:rsidP="00437C8C">
      <w:pPr>
        <w:tabs>
          <w:tab w:val="left" w:pos="567"/>
        </w:tabs>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CD4688" w:rsidRPr="00681CD5">
        <w:rPr>
          <w:rFonts w:ascii="Times New Roman" w:hAnsi="Times New Roman" w:cs="Times New Roman"/>
          <w:sz w:val="28"/>
          <w:szCs w:val="28"/>
        </w:rPr>
        <w:t>2</w:t>
      </w:r>
      <w:r w:rsidR="00614744" w:rsidRPr="00681CD5">
        <w:rPr>
          <w:rFonts w:ascii="Times New Roman" w:hAnsi="Times New Roman" w:cs="Times New Roman"/>
          <w:sz w:val="28"/>
          <w:szCs w:val="28"/>
        </w:rPr>
        <w:t>2</w:t>
      </w:r>
      <w:r w:rsidRPr="00681CD5">
        <w:rPr>
          <w:rFonts w:ascii="Times New Roman" w:hAnsi="Times New Roman" w:cs="Times New Roman"/>
          <w:sz w:val="28"/>
          <w:szCs w:val="28"/>
        </w:rPr>
        <w:t xml:space="preserve"> – Ұлттық код параметрлері </w:t>
      </w:r>
    </w:p>
    <w:p w14:paraId="3283C8A6" w14:textId="77777777" w:rsidR="002C531D" w:rsidRPr="00681CD5" w:rsidRDefault="002C531D" w:rsidP="002C531D">
      <w:pPr>
        <w:tabs>
          <w:tab w:val="left" w:pos="567"/>
        </w:tabs>
        <w:ind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1555"/>
        <w:gridCol w:w="3118"/>
        <w:gridCol w:w="2126"/>
        <w:gridCol w:w="2835"/>
      </w:tblGrid>
      <w:tr w:rsidR="00681CD5" w:rsidRPr="00681CD5" w14:paraId="718F1E9F" w14:textId="77777777" w:rsidTr="00437C8C">
        <w:trPr>
          <w:trHeight w:val="70"/>
        </w:trPr>
        <w:tc>
          <w:tcPr>
            <w:tcW w:w="1555" w:type="dxa"/>
          </w:tcPr>
          <w:p w14:paraId="65F7ABF0" w14:textId="0797EF42" w:rsidR="003762D1" w:rsidRPr="00437C8C" w:rsidRDefault="003762D1" w:rsidP="00437C8C">
            <w:pPr>
              <w:tabs>
                <w:tab w:val="left" w:pos="567"/>
              </w:tabs>
              <w:jc w:val="center"/>
              <w:rPr>
                <w:rFonts w:ascii="Times New Roman" w:hAnsi="Times New Roman" w:cs="Times New Roman"/>
              </w:rPr>
            </w:pPr>
            <w:r w:rsidRPr="00437C8C">
              <w:rPr>
                <w:rFonts w:ascii="Times New Roman" w:hAnsi="Times New Roman" w:cs="Times New Roman"/>
              </w:rPr>
              <w:t>Ұлттық код</w:t>
            </w:r>
          </w:p>
        </w:tc>
        <w:tc>
          <w:tcPr>
            <w:tcW w:w="3118" w:type="dxa"/>
          </w:tcPr>
          <w:p w14:paraId="698C04C8" w14:textId="2AAA872D" w:rsidR="003762D1" w:rsidRPr="00437C8C" w:rsidRDefault="003762D1" w:rsidP="00437C8C">
            <w:pPr>
              <w:tabs>
                <w:tab w:val="left" w:pos="567"/>
              </w:tabs>
              <w:jc w:val="center"/>
              <w:rPr>
                <w:rFonts w:ascii="Times New Roman" w:hAnsi="Times New Roman" w:cs="Times New Roman"/>
              </w:rPr>
            </w:pPr>
            <w:r w:rsidRPr="00437C8C">
              <w:rPr>
                <w:rFonts w:ascii="Times New Roman" w:hAnsi="Times New Roman" w:cs="Times New Roman"/>
              </w:rPr>
              <w:t>Мәдени мазмұны</w:t>
            </w:r>
          </w:p>
        </w:tc>
        <w:tc>
          <w:tcPr>
            <w:tcW w:w="2126" w:type="dxa"/>
          </w:tcPr>
          <w:p w14:paraId="3BA04A64" w14:textId="6AC25A31" w:rsidR="003762D1" w:rsidRPr="00437C8C" w:rsidRDefault="003762D1" w:rsidP="00437C8C">
            <w:pPr>
              <w:tabs>
                <w:tab w:val="left" w:pos="567"/>
              </w:tabs>
              <w:jc w:val="center"/>
              <w:rPr>
                <w:rFonts w:ascii="Times New Roman" w:hAnsi="Times New Roman" w:cs="Times New Roman"/>
              </w:rPr>
            </w:pPr>
            <w:r w:rsidRPr="00437C8C">
              <w:rPr>
                <w:rFonts w:ascii="Times New Roman" w:hAnsi="Times New Roman" w:cs="Times New Roman"/>
              </w:rPr>
              <w:t>Тілдік көрінісі</w:t>
            </w:r>
          </w:p>
        </w:tc>
        <w:tc>
          <w:tcPr>
            <w:tcW w:w="2835" w:type="dxa"/>
          </w:tcPr>
          <w:p w14:paraId="0F52C116" w14:textId="38CB8D31" w:rsidR="003762D1" w:rsidRPr="00437C8C" w:rsidRDefault="003762D1" w:rsidP="00437C8C">
            <w:pPr>
              <w:tabs>
                <w:tab w:val="left" w:pos="567"/>
              </w:tabs>
              <w:jc w:val="center"/>
              <w:rPr>
                <w:rFonts w:ascii="Times New Roman" w:hAnsi="Times New Roman" w:cs="Times New Roman"/>
              </w:rPr>
            </w:pPr>
            <w:r w:rsidRPr="00437C8C">
              <w:rPr>
                <w:rFonts w:ascii="Times New Roman" w:hAnsi="Times New Roman" w:cs="Times New Roman"/>
              </w:rPr>
              <w:t>Тілдік бірліктер</w:t>
            </w:r>
          </w:p>
        </w:tc>
      </w:tr>
      <w:tr w:rsidR="00437C8C" w:rsidRPr="00681CD5" w14:paraId="39B1F4A9" w14:textId="77777777" w:rsidTr="00437C8C">
        <w:trPr>
          <w:trHeight w:val="70"/>
        </w:trPr>
        <w:tc>
          <w:tcPr>
            <w:tcW w:w="1555" w:type="dxa"/>
            <w:tcBorders>
              <w:bottom w:val="single" w:sz="4" w:space="0" w:color="auto"/>
            </w:tcBorders>
          </w:tcPr>
          <w:p w14:paraId="75CC2B75" w14:textId="31E09618" w:rsidR="00437C8C" w:rsidRPr="00437C8C" w:rsidRDefault="00437C8C" w:rsidP="00437C8C">
            <w:pPr>
              <w:tabs>
                <w:tab w:val="left" w:pos="567"/>
              </w:tabs>
              <w:jc w:val="center"/>
              <w:rPr>
                <w:rFonts w:ascii="Times New Roman" w:hAnsi="Times New Roman" w:cs="Times New Roman"/>
              </w:rPr>
            </w:pPr>
            <w:r>
              <w:rPr>
                <w:rFonts w:ascii="Times New Roman" w:hAnsi="Times New Roman" w:cs="Times New Roman"/>
              </w:rPr>
              <w:t>1</w:t>
            </w:r>
          </w:p>
        </w:tc>
        <w:tc>
          <w:tcPr>
            <w:tcW w:w="3118" w:type="dxa"/>
            <w:tcBorders>
              <w:bottom w:val="single" w:sz="4" w:space="0" w:color="auto"/>
            </w:tcBorders>
          </w:tcPr>
          <w:p w14:paraId="34AC25AF" w14:textId="0FEADCA1" w:rsidR="00437C8C" w:rsidRPr="00437C8C" w:rsidRDefault="00437C8C" w:rsidP="00437C8C">
            <w:pPr>
              <w:tabs>
                <w:tab w:val="left" w:pos="567"/>
              </w:tabs>
              <w:jc w:val="center"/>
              <w:rPr>
                <w:rFonts w:ascii="Times New Roman" w:hAnsi="Times New Roman" w:cs="Times New Roman"/>
              </w:rPr>
            </w:pPr>
            <w:r>
              <w:rPr>
                <w:rFonts w:ascii="Times New Roman" w:hAnsi="Times New Roman" w:cs="Times New Roman"/>
              </w:rPr>
              <w:t>2</w:t>
            </w:r>
          </w:p>
        </w:tc>
        <w:tc>
          <w:tcPr>
            <w:tcW w:w="2126" w:type="dxa"/>
            <w:tcBorders>
              <w:bottom w:val="single" w:sz="4" w:space="0" w:color="auto"/>
            </w:tcBorders>
          </w:tcPr>
          <w:p w14:paraId="4B2E7FEB" w14:textId="401ED206" w:rsidR="00437C8C" w:rsidRPr="00437C8C" w:rsidRDefault="00437C8C" w:rsidP="00437C8C">
            <w:pPr>
              <w:tabs>
                <w:tab w:val="left" w:pos="567"/>
              </w:tabs>
              <w:jc w:val="center"/>
              <w:rPr>
                <w:rFonts w:ascii="Times New Roman" w:hAnsi="Times New Roman" w:cs="Times New Roman"/>
              </w:rPr>
            </w:pPr>
            <w:r>
              <w:rPr>
                <w:rFonts w:ascii="Times New Roman" w:hAnsi="Times New Roman" w:cs="Times New Roman"/>
              </w:rPr>
              <w:t>3</w:t>
            </w:r>
          </w:p>
        </w:tc>
        <w:tc>
          <w:tcPr>
            <w:tcW w:w="2835" w:type="dxa"/>
            <w:tcBorders>
              <w:bottom w:val="single" w:sz="4" w:space="0" w:color="auto"/>
            </w:tcBorders>
          </w:tcPr>
          <w:p w14:paraId="51EE2FF0" w14:textId="796BF93B" w:rsidR="00437C8C" w:rsidRPr="00437C8C" w:rsidRDefault="00437C8C" w:rsidP="00437C8C">
            <w:pPr>
              <w:tabs>
                <w:tab w:val="left" w:pos="567"/>
              </w:tabs>
              <w:jc w:val="center"/>
              <w:rPr>
                <w:rFonts w:ascii="Times New Roman" w:hAnsi="Times New Roman" w:cs="Times New Roman"/>
              </w:rPr>
            </w:pPr>
            <w:r>
              <w:rPr>
                <w:rFonts w:ascii="Times New Roman" w:hAnsi="Times New Roman" w:cs="Times New Roman"/>
              </w:rPr>
              <w:t>4</w:t>
            </w:r>
          </w:p>
        </w:tc>
      </w:tr>
      <w:tr w:rsidR="00681CD5" w:rsidRPr="00681CD5" w14:paraId="723788C6" w14:textId="77777777" w:rsidTr="00437C8C">
        <w:trPr>
          <w:trHeight w:val="605"/>
        </w:trPr>
        <w:tc>
          <w:tcPr>
            <w:tcW w:w="1555" w:type="dxa"/>
            <w:tcBorders>
              <w:bottom w:val="nil"/>
            </w:tcBorders>
          </w:tcPr>
          <w:p w14:paraId="1A96B492" w14:textId="751E701A" w:rsidR="003762D1" w:rsidRPr="00437C8C" w:rsidRDefault="003762D1" w:rsidP="002C531D">
            <w:pPr>
              <w:tabs>
                <w:tab w:val="left" w:pos="567"/>
              </w:tabs>
              <w:jc w:val="both"/>
              <w:rPr>
                <w:rFonts w:ascii="Times New Roman" w:hAnsi="Times New Roman" w:cs="Times New Roman"/>
              </w:rPr>
            </w:pPr>
            <w:r w:rsidRPr="00437C8C">
              <w:rPr>
                <w:rFonts w:ascii="Times New Roman" w:hAnsi="Times New Roman" w:cs="Times New Roman"/>
              </w:rPr>
              <w:t>Ар-намыс</w:t>
            </w:r>
          </w:p>
        </w:tc>
        <w:tc>
          <w:tcPr>
            <w:tcW w:w="3118" w:type="dxa"/>
            <w:tcBorders>
              <w:bottom w:val="nil"/>
            </w:tcBorders>
          </w:tcPr>
          <w:p w14:paraId="229A13CA" w14:textId="2CEFB945" w:rsidR="003762D1" w:rsidRPr="00437C8C" w:rsidRDefault="003762D1" w:rsidP="002C531D">
            <w:pPr>
              <w:tabs>
                <w:tab w:val="left" w:pos="567"/>
              </w:tabs>
              <w:jc w:val="both"/>
              <w:rPr>
                <w:rFonts w:ascii="Times New Roman" w:hAnsi="Times New Roman" w:cs="Times New Roman"/>
              </w:rPr>
            </w:pPr>
            <w:r w:rsidRPr="00437C8C">
              <w:rPr>
                <w:rFonts w:ascii="Times New Roman" w:hAnsi="Times New Roman" w:cs="Times New Roman"/>
              </w:rPr>
              <w:t>Моральдық жауапкершілік, ар сақтау</w:t>
            </w:r>
          </w:p>
        </w:tc>
        <w:tc>
          <w:tcPr>
            <w:tcW w:w="2126" w:type="dxa"/>
            <w:tcBorders>
              <w:bottom w:val="nil"/>
            </w:tcBorders>
          </w:tcPr>
          <w:p w14:paraId="0BF6028E" w14:textId="4CB0F2E3" w:rsidR="003762D1" w:rsidRPr="00437C8C" w:rsidRDefault="003762D1" w:rsidP="002C531D">
            <w:pPr>
              <w:tabs>
                <w:tab w:val="left" w:pos="567"/>
              </w:tabs>
              <w:jc w:val="both"/>
              <w:rPr>
                <w:rFonts w:ascii="Times New Roman" w:hAnsi="Times New Roman" w:cs="Times New Roman"/>
              </w:rPr>
            </w:pPr>
            <w:r w:rsidRPr="00437C8C">
              <w:rPr>
                <w:rFonts w:ascii="Times New Roman" w:hAnsi="Times New Roman" w:cs="Times New Roman"/>
              </w:rPr>
              <w:t xml:space="preserve">Моральдық бағалауыш бірліктер </w:t>
            </w:r>
          </w:p>
        </w:tc>
        <w:tc>
          <w:tcPr>
            <w:tcW w:w="2835" w:type="dxa"/>
            <w:tcBorders>
              <w:bottom w:val="nil"/>
            </w:tcBorders>
          </w:tcPr>
          <w:p w14:paraId="77CCB0B6" w14:textId="41E1349D" w:rsidR="003762D1" w:rsidRPr="00437C8C" w:rsidRDefault="006566D3" w:rsidP="002C531D">
            <w:pPr>
              <w:tabs>
                <w:tab w:val="left" w:pos="567"/>
              </w:tabs>
              <w:jc w:val="both"/>
              <w:rPr>
                <w:rFonts w:ascii="Times New Roman" w:hAnsi="Times New Roman" w:cs="Times New Roman"/>
              </w:rPr>
            </w:pPr>
            <w:r w:rsidRPr="00437C8C">
              <w:rPr>
                <w:rFonts w:ascii="Times New Roman" w:hAnsi="Times New Roman" w:cs="Times New Roman"/>
              </w:rPr>
              <w:t>А</w:t>
            </w:r>
            <w:r w:rsidR="003762D1" w:rsidRPr="00437C8C">
              <w:rPr>
                <w:rFonts w:ascii="Times New Roman" w:hAnsi="Times New Roman" w:cs="Times New Roman"/>
              </w:rPr>
              <w:t>р</w:t>
            </w:r>
            <w:r w:rsidRPr="00437C8C">
              <w:rPr>
                <w:rFonts w:ascii="Times New Roman" w:hAnsi="Times New Roman" w:cs="Times New Roman"/>
              </w:rPr>
              <w:t>, арын таптатпады, арланды, арсыз, арлы, ардан аттамады</w:t>
            </w:r>
          </w:p>
        </w:tc>
      </w:tr>
    </w:tbl>
    <w:p w14:paraId="2F0EB72A" w14:textId="77777777" w:rsidR="00437C8C" w:rsidRDefault="00437C8C">
      <w:r>
        <w:br w:type="page"/>
      </w:r>
    </w:p>
    <w:p w14:paraId="213A101C" w14:textId="726C873C" w:rsidR="00437C8C" w:rsidRPr="00437C8C" w:rsidRDefault="00437C8C">
      <w:pPr>
        <w:rPr>
          <w:rFonts w:ascii="Times New Roman" w:hAnsi="Times New Roman" w:cs="Times New Roman"/>
          <w:sz w:val="28"/>
          <w:szCs w:val="28"/>
        </w:rPr>
      </w:pPr>
      <w:r w:rsidRPr="00437C8C">
        <w:rPr>
          <w:rFonts w:ascii="Times New Roman" w:hAnsi="Times New Roman" w:cs="Times New Roman"/>
          <w:sz w:val="28"/>
          <w:szCs w:val="28"/>
        </w:rPr>
        <w:lastRenderedPageBreak/>
        <w:t>22 – кестенің жалғасы</w:t>
      </w:r>
    </w:p>
    <w:p w14:paraId="618BA59E" w14:textId="77777777" w:rsidR="00437C8C" w:rsidRPr="00437C8C" w:rsidRDefault="00437C8C">
      <w:pPr>
        <w:rPr>
          <w:sz w:val="28"/>
          <w:szCs w:val="28"/>
        </w:rPr>
      </w:pPr>
    </w:p>
    <w:tbl>
      <w:tblPr>
        <w:tblStyle w:val="ac"/>
        <w:tblW w:w="9634" w:type="dxa"/>
        <w:tblLook w:val="04A0" w:firstRow="1" w:lastRow="0" w:firstColumn="1" w:lastColumn="0" w:noHBand="0" w:noVBand="1"/>
      </w:tblPr>
      <w:tblGrid>
        <w:gridCol w:w="1555"/>
        <w:gridCol w:w="3118"/>
        <w:gridCol w:w="2126"/>
        <w:gridCol w:w="2835"/>
      </w:tblGrid>
      <w:tr w:rsidR="00437C8C" w:rsidRPr="00681CD5" w14:paraId="04D26D20" w14:textId="77777777" w:rsidTr="00437C8C">
        <w:trPr>
          <w:trHeight w:val="70"/>
        </w:trPr>
        <w:tc>
          <w:tcPr>
            <w:tcW w:w="1555" w:type="dxa"/>
          </w:tcPr>
          <w:p w14:paraId="5EE8BB75" w14:textId="10515CB9" w:rsidR="00437C8C" w:rsidRPr="00437C8C" w:rsidRDefault="00437C8C" w:rsidP="00437C8C">
            <w:pPr>
              <w:tabs>
                <w:tab w:val="left" w:pos="567"/>
              </w:tabs>
              <w:jc w:val="center"/>
              <w:rPr>
                <w:rFonts w:ascii="Times New Roman" w:hAnsi="Times New Roman" w:cs="Times New Roman"/>
              </w:rPr>
            </w:pPr>
            <w:r>
              <w:rPr>
                <w:rFonts w:ascii="Times New Roman" w:hAnsi="Times New Roman" w:cs="Times New Roman"/>
              </w:rPr>
              <w:t>1</w:t>
            </w:r>
          </w:p>
        </w:tc>
        <w:tc>
          <w:tcPr>
            <w:tcW w:w="3118" w:type="dxa"/>
          </w:tcPr>
          <w:p w14:paraId="216C6713" w14:textId="1C5EE533" w:rsidR="00437C8C" w:rsidRPr="00437C8C" w:rsidRDefault="00437C8C" w:rsidP="00437C8C">
            <w:pPr>
              <w:tabs>
                <w:tab w:val="left" w:pos="567"/>
              </w:tabs>
              <w:jc w:val="center"/>
              <w:rPr>
                <w:rFonts w:ascii="Times New Roman" w:hAnsi="Times New Roman" w:cs="Times New Roman"/>
              </w:rPr>
            </w:pPr>
            <w:r>
              <w:rPr>
                <w:rFonts w:ascii="Times New Roman" w:hAnsi="Times New Roman" w:cs="Times New Roman"/>
              </w:rPr>
              <w:t>2</w:t>
            </w:r>
          </w:p>
        </w:tc>
        <w:tc>
          <w:tcPr>
            <w:tcW w:w="2126" w:type="dxa"/>
          </w:tcPr>
          <w:p w14:paraId="56BB0923" w14:textId="7F8B8DA5" w:rsidR="00437C8C" w:rsidRPr="00437C8C" w:rsidRDefault="00437C8C" w:rsidP="00437C8C">
            <w:pPr>
              <w:tabs>
                <w:tab w:val="left" w:pos="567"/>
              </w:tabs>
              <w:jc w:val="center"/>
              <w:rPr>
                <w:rFonts w:ascii="Times New Roman" w:hAnsi="Times New Roman" w:cs="Times New Roman"/>
              </w:rPr>
            </w:pPr>
            <w:r>
              <w:rPr>
                <w:rFonts w:ascii="Times New Roman" w:hAnsi="Times New Roman" w:cs="Times New Roman"/>
              </w:rPr>
              <w:t>3</w:t>
            </w:r>
          </w:p>
        </w:tc>
        <w:tc>
          <w:tcPr>
            <w:tcW w:w="2835" w:type="dxa"/>
          </w:tcPr>
          <w:p w14:paraId="605A5742" w14:textId="27C5F505" w:rsidR="00437C8C" w:rsidRPr="00437C8C" w:rsidRDefault="00437C8C" w:rsidP="00437C8C">
            <w:pPr>
              <w:tabs>
                <w:tab w:val="left" w:pos="567"/>
              </w:tabs>
              <w:jc w:val="center"/>
              <w:rPr>
                <w:rFonts w:ascii="Times New Roman" w:hAnsi="Times New Roman" w:cs="Times New Roman"/>
              </w:rPr>
            </w:pPr>
            <w:r>
              <w:rPr>
                <w:rFonts w:ascii="Times New Roman" w:hAnsi="Times New Roman" w:cs="Times New Roman"/>
              </w:rPr>
              <w:t>4</w:t>
            </w:r>
          </w:p>
        </w:tc>
      </w:tr>
      <w:tr w:rsidR="00437C8C" w:rsidRPr="00681CD5" w14:paraId="54DC6A6D" w14:textId="77777777" w:rsidTr="00437C8C">
        <w:trPr>
          <w:trHeight w:val="605"/>
        </w:trPr>
        <w:tc>
          <w:tcPr>
            <w:tcW w:w="1555" w:type="dxa"/>
          </w:tcPr>
          <w:p w14:paraId="07D6E486" w14:textId="5979C1DA"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Ұят-обал-сауап </w:t>
            </w:r>
          </w:p>
        </w:tc>
        <w:tc>
          <w:tcPr>
            <w:tcW w:w="3118" w:type="dxa"/>
          </w:tcPr>
          <w:p w14:paraId="5A09A2D3" w14:textId="4278FC3C"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Әлеуметтік-этикалық бақылау, дұрыс, бұрыс өлшем </w:t>
            </w:r>
          </w:p>
        </w:tc>
        <w:tc>
          <w:tcPr>
            <w:tcW w:w="2126" w:type="dxa"/>
          </w:tcPr>
          <w:p w14:paraId="3EB850B2" w14:textId="0297142F"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Тыйым, ескерту</w:t>
            </w:r>
          </w:p>
        </w:tc>
        <w:tc>
          <w:tcPr>
            <w:tcW w:w="2835" w:type="dxa"/>
          </w:tcPr>
          <w:p w14:paraId="3FFC808D" w14:textId="27B307AA"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Ұят болады, обал болады, сауабын ал, нанда баспа</w:t>
            </w:r>
          </w:p>
        </w:tc>
      </w:tr>
      <w:tr w:rsidR="00437C8C" w:rsidRPr="00681CD5" w14:paraId="559530DD" w14:textId="77777777" w:rsidTr="00437C8C">
        <w:trPr>
          <w:trHeight w:val="557"/>
        </w:trPr>
        <w:tc>
          <w:tcPr>
            <w:tcW w:w="1555" w:type="dxa"/>
          </w:tcPr>
          <w:p w14:paraId="57871927" w14:textId="4C20C42C"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Елдік </w:t>
            </w:r>
          </w:p>
        </w:tc>
        <w:tc>
          <w:tcPr>
            <w:tcW w:w="3118" w:type="dxa"/>
          </w:tcPr>
          <w:p w14:paraId="74DCDC6F" w14:textId="6A7BF4B4"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Қауымдық тұтастық, ұлттық мүдде</w:t>
            </w:r>
          </w:p>
        </w:tc>
        <w:tc>
          <w:tcPr>
            <w:tcW w:w="2126" w:type="dxa"/>
          </w:tcPr>
          <w:p w14:paraId="58018469" w14:textId="26132A16"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Ұжымдық </w:t>
            </w:r>
          </w:p>
        </w:tc>
        <w:tc>
          <w:tcPr>
            <w:tcW w:w="2835" w:type="dxa"/>
          </w:tcPr>
          <w:p w14:paraId="4D41942C" w14:textId="268975D6"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Жұрт алдында, елдің қамы, елім деп еңіреген </w:t>
            </w:r>
          </w:p>
        </w:tc>
      </w:tr>
      <w:tr w:rsidR="00437C8C" w:rsidRPr="00681CD5" w14:paraId="1B321432" w14:textId="77777777" w:rsidTr="00437C8C">
        <w:trPr>
          <w:trHeight w:val="590"/>
        </w:trPr>
        <w:tc>
          <w:tcPr>
            <w:tcW w:w="1555" w:type="dxa"/>
          </w:tcPr>
          <w:p w14:paraId="57806919" w14:textId="15E3C17E"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Әділет </w:t>
            </w:r>
          </w:p>
        </w:tc>
        <w:tc>
          <w:tcPr>
            <w:tcW w:w="3118" w:type="dxa"/>
          </w:tcPr>
          <w:p w14:paraId="744CC39D" w14:textId="4FA1F02B"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Дұрыс, бұрыс өлшемі, ақиқат </w:t>
            </w:r>
          </w:p>
        </w:tc>
        <w:tc>
          <w:tcPr>
            <w:tcW w:w="2126" w:type="dxa"/>
          </w:tcPr>
          <w:p w14:paraId="3FF94E94" w14:textId="7B46DB3B"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Этикалық бағалау бірліктері </w:t>
            </w:r>
          </w:p>
        </w:tc>
        <w:tc>
          <w:tcPr>
            <w:tcW w:w="2835" w:type="dxa"/>
          </w:tcPr>
          <w:p w14:paraId="5A485702" w14:textId="175FDA10"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Әділ, әділетті, құлқыны, дауға бермеді</w:t>
            </w:r>
          </w:p>
        </w:tc>
      </w:tr>
      <w:tr w:rsidR="00437C8C" w:rsidRPr="00681CD5" w14:paraId="37C8BCE6" w14:textId="77777777" w:rsidTr="00437C8C">
        <w:trPr>
          <w:trHeight w:val="531"/>
        </w:trPr>
        <w:tc>
          <w:tcPr>
            <w:tcW w:w="1555" w:type="dxa"/>
          </w:tcPr>
          <w:p w14:paraId="6B3D95C8" w14:textId="4CE88AB1"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Жауапкер-шілік </w:t>
            </w:r>
          </w:p>
        </w:tc>
        <w:tc>
          <w:tcPr>
            <w:tcW w:w="3118" w:type="dxa"/>
          </w:tcPr>
          <w:p w14:paraId="34A80EC5" w14:textId="07ABD5D0"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Борыш, міндет, парыз</w:t>
            </w:r>
          </w:p>
        </w:tc>
        <w:tc>
          <w:tcPr>
            <w:tcW w:w="2126" w:type="dxa"/>
          </w:tcPr>
          <w:p w14:paraId="2E4B71CF" w14:textId="34C48B9A"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Үндеу, ескерту формулалары </w:t>
            </w:r>
          </w:p>
        </w:tc>
        <w:tc>
          <w:tcPr>
            <w:tcW w:w="2835" w:type="dxa"/>
          </w:tcPr>
          <w:p w14:paraId="1F59EEAA" w14:textId="7FFE23FD"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Парызыңды ұмытпа, міндеттісің, жауапты, жауапсыз, </w:t>
            </w:r>
          </w:p>
        </w:tc>
      </w:tr>
      <w:tr w:rsidR="00437C8C" w:rsidRPr="00681CD5" w14:paraId="63E4DC22" w14:textId="77777777" w:rsidTr="00437C8C">
        <w:trPr>
          <w:trHeight w:val="549"/>
        </w:trPr>
        <w:tc>
          <w:tcPr>
            <w:tcW w:w="1555" w:type="dxa"/>
          </w:tcPr>
          <w:p w14:paraId="6A33D540" w14:textId="4E56233B"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Қоғамдық сенім</w:t>
            </w:r>
          </w:p>
        </w:tc>
        <w:tc>
          <w:tcPr>
            <w:tcW w:w="3118" w:type="dxa"/>
          </w:tcPr>
          <w:p w14:paraId="6188DC94" w14:textId="1A0AB19B"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Сөзге тоқтау, мәміле мәдениеті</w:t>
            </w:r>
          </w:p>
        </w:tc>
        <w:tc>
          <w:tcPr>
            <w:tcW w:w="2126" w:type="dxa"/>
          </w:tcPr>
          <w:p w14:paraId="5A82FBEC" w14:textId="31071EBB"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Шешендік формулалар </w:t>
            </w:r>
          </w:p>
        </w:tc>
        <w:tc>
          <w:tcPr>
            <w:tcW w:w="2835" w:type="dxa"/>
          </w:tcPr>
          <w:p w14:paraId="6E07649F" w14:textId="7F02B93E"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Сөзге тоқтау, бітімге келу, бітімгершілік, дауға салды, дауласпады </w:t>
            </w:r>
          </w:p>
        </w:tc>
      </w:tr>
      <w:tr w:rsidR="00437C8C" w:rsidRPr="00681CD5" w14:paraId="581887F6" w14:textId="77777777" w:rsidTr="00437C8C">
        <w:trPr>
          <w:trHeight w:val="549"/>
        </w:trPr>
        <w:tc>
          <w:tcPr>
            <w:tcW w:w="1555" w:type="dxa"/>
          </w:tcPr>
          <w:p w14:paraId="487F8DEB" w14:textId="4B932B23"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Мәміле-кеңесу </w:t>
            </w:r>
          </w:p>
        </w:tc>
        <w:tc>
          <w:tcPr>
            <w:tcW w:w="3118" w:type="dxa"/>
          </w:tcPr>
          <w:p w14:paraId="607447BC" w14:textId="09B1925C"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Ақылдасу, ортақ шешім</w:t>
            </w:r>
          </w:p>
        </w:tc>
        <w:tc>
          <w:tcPr>
            <w:tcW w:w="2126" w:type="dxa"/>
          </w:tcPr>
          <w:p w14:paraId="67F0EF8E" w14:textId="66CE9D26"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Диалог формасы </w:t>
            </w:r>
          </w:p>
        </w:tc>
        <w:tc>
          <w:tcPr>
            <w:tcW w:w="2835" w:type="dxa"/>
          </w:tcPr>
          <w:p w14:paraId="212308E2" w14:textId="04274F89"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Ойларыңды ашық айтыңдар, бүкпестен, тіке қарап, өжеттігі, қаймықпай</w:t>
            </w:r>
          </w:p>
        </w:tc>
      </w:tr>
      <w:tr w:rsidR="00437C8C" w:rsidRPr="00681CD5" w14:paraId="49F16114" w14:textId="77777777" w:rsidTr="00437C8C">
        <w:trPr>
          <w:trHeight w:val="549"/>
        </w:trPr>
        <w:tc>
          <w:tcPr>
            <w:tcW w:w="1555" w:type="dxa"/>
          </w:tcPr>
          <w:p w14:paraId="00F53DBB" w14:textId="76520C44"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Бата-тілек </w:t>
            </w:r>
          </w:p>
        </w:tc>
        <w:tc>
          <w:tcPr>
            <w:tcW w:w="3118" w:type="dxa"/>
          </w:tcPr>
          <w:p w14:paraId="5B4DD299" w14:textId="49C3F047"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Жақсылық тілеу, қолдау</w:t>
            </w:r>
          </w:p>
        </w:tc>
        <w:tc>
          <w:tcPr>
            <w:tcW w:w="2126" w:type="dxa"/>
          </w:tcPr>
          <w:p w14:paraId="5395231B" w14:textId="630E2351"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Дайын формулалар</w:t>
            </w:r>
          </w:p>
        </w:tc>
        <w:tc>
          <w:tcPr>
            <w:tcW w:w="2835" w:type="dxa"/>
          </w:tcPr>
          <w:p w14:paraId="1B709ADA" w14:textId="56B5674C"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Тәңір жарылқасын, жолың болсын, ақ жарылқасын</w:t>
            </w:r>
          </w:p>
        </w:tc>
      </w:tr>
      <w:tr w:rsidR="00437C8C" w:rsidRPr="00681CD5" w14:paraId="0EA5B761" w14:textId="77777777" w:rsidTr="00437C8C">
        <w:trPr>
          <w:trHeight w:val="549"/>
        </w:trPr>
        <w:tc>
          <w:tcPr>
            <w:tcW w:w="1555" w:type="dxa"/>
          </w:tcPr>
          <w:p w14:paraId="052A3301" w14:textId="55010F8D"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 xml:space="preserve">Қарғыс </w:t>
            </w:r>
          </w:p>
        </w:tc>
        <w:tc>
          <w:tcPr>
            <w:tcW w:w="3118" w:type="dxa"/>
          </w:tcPr>
          <w:p w14:paraId="3EF35AC5" w14:textId="46EC21AD"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Терістеу, жазалау, ашу</w:t>
            </w:r>
          </w:p>
        </w:tc>
        <w:tc>
          <w:tcPr>
            <w:tcW w:w="2126" w:type="dxa"/>
          </w:tcPr>
          <w:p w14:paraId="18EE1441" w14:textId="1145393C"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Қарғыс формуласы</w:t>
            </w:r>
          </w:p>
        </w:tc>
        <w:tc>
          <w:tcPr>
            <w:tcW w:w="2835" w:type="dxa"/>
          </w:tcPr>
          <w:p w14:paraId="008BCF8B" w14:textId="708596EA" w:rsidR="00437C8C" w:rsidRPr="00437C8C" w:rsidRDefault="00437C8C" w:rsidP="00437C8C">
            <w:pPr>
              <w:tabs>
                <w:tab w:val="left" w:pos="567"/>
              </w:tabs>
              <w:jc w:val="both"/>
              <w:rPr>
                <w:rFonts w:ascii="Times New Roman" w:hAnsi="Times New Roman" w:cs="Times New Roman"/>
              </w:rPr>
            </w:pPr>
            <w:r w:rsidRPr="00437C8C">
              <w:rPr>
                <w:rFonts w:ascii="Times New Roman" w:hAnsi="Times New Roman" w:cs="Times New Roman"/>
              </w:rPr>
              <w:t>Атаңа нәлет, жолың болмағыр, жуадай солғыр</w:t>
            </w:r>
          </w:p>
        </w:tc>
      </w:tr>
    </w:tbl>
    <w:p w14:paraId="4AC0BDD9" w14:textId="77777777" w:rsidR="00087126" w:rsidRPr="00681CD5" w:rsidRDefault="00087126" w:rsidP="00EF064E">
      <w:pPr>
        <w:tabs>
          <w:tab w:val="left" w:pos="567"/>
        </w:tabs>
        <w:ind w:firstLine="567"/>
        <w:jc w:val="both"/>
        <w:rPr>
          <w:rFonts w:ascii="Times New Roman" w:hAnsi="Times New Roman" w:cs="Times New Roman"/>
          <w:sz w:val="28"/>
          <w:szCs w:val="28"/>
        </w:rPr>
      </w:pPr>
    </w:p>
    <w:p w14:paraId="2FB5141B" w14:textId="34D535C8" w:rsidR="002C531D" w:rsidRPr="00681CD5" w:rsidRDefault="003762D1"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Модельде ұлттық код ұғымының қолданылуы зерттеу нысанының ерекшелігімен байланысты. </w:t>
      </w:r>
      <w:r w:rsidR="00087126" w:rsidRPr="00681CD5">
        <w:rPr>
          <w:rFonts w:ascii="Times New Roman" w:hAnsi="Times New Roman" w:cs="Times New Roman"/>
          <w:sz w:val="28"/>
          <w:szCs w:val="28"/>
        </w:rPr>
        <w:t>Ө</w:t>
      </w:r>
      <w:r w:rsidRPr="00681CD5">
        <w:rPr>
          <w:rFonts w:ascii="Times New Roman" w:hAnsi="Times New Roman" w:cs="Times New Roman"/>
          <w:sz w:val="28"/>
          <w:szCs w:val="28"/>
        </w:rPr>
        <w:t>йткені талданған ЭЭБ-тер қазақ дүниетанымына тән құндылықтар жүйесін бейнелейді. Бұл тұрғыдан ұлттық код мәдени кодтың этномәдени деңгейін білдіреді және белгілі бір халықтың тарихи тәжірибесі мен құндылықтық бағдарларын тілде репрезентациялайтын семотикалық жүйе ретінде қарастырылады.</w:t>
      </w:r>
    </w:p>
    <w:p w14:paraId="293C5CE2" w14:textId="57DD5152" w:rsidR="00CD4688" w:rsidRPr="00681CD5" w:rsidRDefault="003B08BB"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Параметрлік цифрлық профиль (матрица).</w:t>
      </w:r>
      <w:r w:rsidRPr="00681CD5">
        <w:rPr>
          <w:rFonts w:ascii="Times New Roman" w:hAnsi="Times New Roman" w:cs="Times New Roman"/>
          <w:sz w:val="28"/>
          <w:szCs w:val="28"/>
        </w:rPr>
        <w:t xml:space="preserve"> Модельдің келесі </w:t>
      </w:r>
      <w:r w:rsidR="00D81579" w:rsidRPr="00681CD5">
        <w:rPr>
          <w:rFonts w:ascii="Times New Roman" w:hAnsi="Times New Roman" w:cs="Times New Roman"/>
          <w:sz w:val="28"/>
          <w:szCs w:val="28"/>
        </w:rPr>
        <w:t xml:space="preserve">деңгейінде барлық параметрлер біріктіріліп, ЭЭБ-нің </w:t>
      </w:r>
      <w:r w:rsidR="00007608" w:rsidRPr="00681CD5">
        <w:rPr>
          <w:rFonts w:ascii="Times New Roman" w:hAnsi="Times New Roman" w:cs="Times New Roman"/>
          <w:sz w:val="28"/>
          <w:szCs w:val="28"/>
        </w:rPr>
        <w:t>көпдеңгейлі, біртұтас және верификацияланған цифрлық профилін сипаттайды.</w:t>
      </w:r>
      <w:r w:rsidR="002F7106" w:rsidRPr="00681CD5">
        <w:rPr>
          <w:rFonts w:ascii="Times New Roman" w:hAnsi="Times New Roman" w:cs="Times New Roman"/>
          <w:sz w:val="28"/>
          <w:szCs w:val="28"/>
        </w:rPr>
        <w:t xml:space="preserve"> </w:t>
      </w:r>
      <w:r w:rsidR="008B457D" w:rsidRPr="00681CD5">
        <w:rPr>
          <w:rFonts w:ascii="Times New Roman" w:hAnsi="Times New Roman" w:cs="Times New Roman"/>
          <w:sz w:val="28"/>
          <w:szCs w:val="28"/>
        </w:rPr>
        <w:t>Бұл профиль</w:t>
      </w:r>
      <w:r w:rsidR="00935A53" w:rsidRPr="00681CD5">
        <w:rPr>
          <w:rFonts w:ascii="Times New Roman" w:hAnsi="Times New Roman" w:cs="Times New Roman"/>
          <w:sz w:val="28"/>
          <w:szCs w:val="28"/>
        </w:rPr>
        <w:t xml:space="preserve"> – </w:t>
      </w:r>
      <w:r w:rsidR="008B457D" w:rsidRPr="00681CD5">
        <w:rPr>
          <w:rFonts w:ascii="Times New Roman" w:hAnsi="Times New Roman" w:cs="Times New Roman"/>
          <w:sz w:val="28"/>
          <w:szCs w:val="28"/>
        </w:rPr>
        <w:t xml:space="preserve">эмоция, </w:t>
      </w:r>
      <w:r w:rsidR="000305F1" w:rsidRPr="00681CD5">
        <w:rPr>
          <w:rFonts w:ascii="Times New Roman" w:hAnsi="Times New Roman" w:cs="Times New Roman"/>
          <w:sz w:val="28"/>
          <w:szCs w:val="28"/>
        </w:rPr>
        <w:t xml:space="preserve">бағалау, экспрессивті қарқын, </w:t>
      </w:r>
      <w:r w:rsidR="005D1876" w:rsidRPr="00681CD5">
        <w:rPr>
          <w:rFonts w:ascii="Times New Roman" w:hAnsi="Times New Roman" w:cs="Times New Roman"/>
          <w:sz w:val="28"/>
          <w:szCs w:val="28"/>
        </w:rPr>
        <w:t>ұстаным</w:t>
      </w:r>
      <w:r w:rsidR="000305F1" w:rsidRPr="00681CD5">
        <w:rPr>
          <w:rFonts w:ascii="Times New Roman" w:hAnsi="Times New Roman" w:cs="Times New Roman"/>
          <w:sz w:val="28"/>
          <w:szCs w:val="28"/>
        </w:rPr>
        <w:t xml:space="preserve">, валенттілік және ұлттық код </w:t>
      </w:r>
      <w:r w:rsidR="00FE638A" w:rsidRPr="00681CD5">
        <w:rPr>
          <w:rFonts w:ascii="Times New Roman" w:hAnsi="Times New Roman" w:cs="Times New Roman"/>
          <w:sz w:val="28"/>
          <w:szCs w:val="28"/>
        </w:rPr>
        <w:t xml:space="preserve">көрсеткіштерін бір </w:t>
      </w:r>
      <w:r w:rsidR="00007608" w:rsidRPr="00681CD5">
        <w:rPr>
          <w:rFonts w:ascii="Times New Roman" w:hAnsi="Times New Roman" w:cs="Times New Roman"/>
          <w:sz w:val="28"/>
          <w:szCs w:val="28"/>
        </w:rPr>
        <w:t>арнаға тоғыстыратын жүйеленген параметрлік матрица.</w:t>
      </w:r>
      <w:r w:rsidR="00D60E39" w:rsidRPr="00681CD5">
        <w:rPr>
          <w:rFonts w:ascii="Times New Roman" w:hAnsi="Times New Roman" w:cs="Times New Roman"/>
          <w:sz w:val="28"/>
          <w:szCs w:val="28"/>
        </w:rPr>
        <w:t xml:space="preserve"> </w:t>
      </w:r>
      <w:r w:rsidR="00935A53" w:rsidRPr="00681CD5">
        <w:rPr>
          <w:rFonts w:ascii="Times New Roman" w:hAnsi="Times New Roman" w:cs="Times New Roman"/>
          <w:sz w:val="28"/>
          <w:szCs w:val="28"/>
        </w:rPr>
        <w:t xml:space="preserve">Мұнда </w:t>
      </w:r>
      <w:r w:rsidR="00FE638A" w:rsidRPr="00681CD5">
        <w:rPr>
          <w:rFonts w:ascii="Times New Roman" w:hAnsi="Times New Roman" w:cs="Times New Roman"/>
          <w:sz w:val="28"/>
          <w:szCs w:val="28"/>
        </w:rPr>
        <w:t>ЭЭБ-нің мәтіндегі қы</w:t>
      </w:r>
      <w:r w:rsidR="00523A36" w:rsidRPr="00681CD5">
        <w:rPr>
          <w:rFonts w:ascii="Times New Roman" w:hAnsi="Times New Roman" w:cs="Times New Roman"/>
          <w:sz w:val="28"/>
          <w:szCs w:val="28"/>
        </w:rPr>
        <w:t>зметі кешенді түрде сипатталады.</w:t>
      </w:r>
      <w:r w:rsidR="002E3018" w:rsidRPr="00681CD5">
        <w:rPr>
          <w:rFonts w:ascii="Times New Roman" w:hAnsi="Times New Roman" w:cs="Times New Roman"/>
          <w:sz w:val="28"/>
          <w:szCs w:val="28"/>
        </w:rPr>
        <w:t xml:space="preserve"> </w:t>
      </w:r>
      <w:r w:rsidR="00007608" w:rsidRPr="00681CD5">
        <w:rPr>
          <w:rFonts w:ascii="Times New Roman" w:hAnsi="Times New Roman" w:cs="Times New Roman"/>
          <w:sz w:val="28"/>
          <w:szCs w:val="28"/>
        </w:rPr>
        <w:t>П</w:t>
      </w:r>
      <w:r w:rsidR="002E3018" w:rsidRPr="00681CD5">
        <w:rPr>
          <w:rFonts w:ascii="Times New Roman" w:hAnsi="Times New Roman" w:cs="Times New Roman"/>
          <w:sz w:val="28"/>
          <w:szCs w:val="28"/>
        </w:rPr>
        <w:t>араметрлік профильдеу сандық талдаумен сабақтасып, кодталған бірліктердің негізгі белгілері</w:t>
      </w:r>
      <w:r w:rsidR="00007608" w:rsidRPr="00681CD5">
        <w:rPr>
          <w:rFonts w:ascii="Times New Roman" w:hAnsi="Times New Roman" w:cs="Times New Roman"/>
          <w:sz w:val="28"/>
          <w:szCs w:val="28"/>
        </w:rPr>
        <w:t xml:space="preserve"> сандық-аналитикалық негізде сараланды.</w:t>
      </w:r>
      <w:r w:rsidR="00D60E39" w:rsidRPr="00681CD5">
        <w:rPr>
          <w:rFonts w:ascii="Times New Roman" w:hAnsi="Times New Roman" w:cs="Times New Roman"/>
          <w:sz w:val="28"/>
          <w:szCs w:val="28"/>
        </w:rPr>
        <w:t xml:space="preserve"> Атап айтқанда, «Бала Қазыбек» драмасының материалдарын кодтауда 1-ден 3-ке дейінгі динамикалық градуальдық шкала қолданылып, ЭЭБ-тердің экспрессивтік қарқыны лингвистикалық тұрғыдан дәрежеленді</w:t>
      </w:r>
      <w:r w:rsidR="00BF06FE" w:rsidRPr="00681CD5">
        <w:rPr>
          <w:rFonts w:ascii="Times New Roman" w:hAnsi="Times New Roman" w:cs="Times New Roman"/>
          <w:sz w:val="28"/>
          <w:szCs w:val="28"/>
        </w:rPr>
        <w:t xml:space="preserve"> (1 – аздап ренжу; 2 – көңілі қалу; 3 – бармағын шайнау, қабырғасы қайысу)</w:t>
      </w:r>
      <w:r w:rsidR="00D60E39" w:rsidRPr="00681CD5">
        <w:rPr>
          <w:rFonts w:ascii="Times New Roman" w:hAnsi="Times New Roman" w:cs="Times New Roman"/>
          <w:sz w:val="28"/>
          <w:szCs w:val="28"/>
        </w:rPr>
        <w:t>. Бұл сандық көрсеткіштер веб-қосымшаның дерекқорын жүйелеуге және ЭЭС-тің көпөлшемді цифрлық матрицасын қалыптастыруға әдістемелік негіз болды</w:t>
      </w:r>
      <w:r w:rsidR="00BF06FE" w:rsidRPr="00681CD5">
        <w:rPr>
          <w:rFonts w:ascii="Times New Roman" w:hAnsi="Times New Roman" w:cs="Times New Roman"/>
          <w:sz w:val="28"/>
          <w:szCs w:val="28"/>
        </w:rPr>
        <w:t>.</w:t>
      </w:r>
      <w:r w:rsidR="00D60E39" w:rsidRPr="00681CD5">
        <w:rPr>
          <w:rFonts w:ascii="Times New Roman" w:hAnsi="Times New Roman" w:cs="Times New Roman"/>
          <w:sz w:val="28"/>
          <w:szCs w:val="28"/>
        </w:rPr>
        <w:t xml:space="preserve"> </w:t>
      </w:r>
      <w:r w:rsidR="002E3018" w:rsidRPr="00681CD5">
        <w:rPr>
          <w:rFonts w:ascii="Times New Roman" w:hAnsi="Times New Roman" w:cs="Times New Roman"/>
          <w:sz w:val="28"/>
          <w:szCs w:val="28"/>
        </w:rPr>
        <w:t xml:space="preserve">Эмоциялық бағалау, ұстаным, экспрессивті қарқын және өзге де домендер бойынша кодтау </w:t>
      </w:r>
      <w:r w:rsidR="002E3018" w:rsidRPr="00681CD5">
        <w:rPr>
          <w:rFonts w:ascii="Times New Roman" w:hAnsi="Times New Roman" w:cs="Times New Roman"/>
          <w:sz w:val="28"/>
          <w:szCs w:val="28"/>
        </w:rPr>
        <w:lastRenderedPageBreak/>
        <w:t xml:space="preserve">нәтижелерінің толық нұсқасы </w:t>
      </w:r>
      <w:r w:rsidR="006E46DC" w:rsidRPr="00681CD5">
        <w:rPr>
          <w:rFonts w:ascii="Times New Roman" w:hAnsi="Times New Roman" w:cs="Times New Roman"/>
          <w:sz w:val="28"/>
          <w:szCs w:val="28"/>
        </w:rPr>
        <w:t>Г</w:t>
      </w:r>
      <w:r w:rsidR="002E3018" w:rsidRPr="00681CD5">
        <w:rPr>
          <w:rFonts w:ascii="Times New Roman" w:hAnsi="Times New Roman" w:cs="Times New Roman"/>
          <w:sz w:val="28"/>
          <w:szCs w:val="28"/>
        </w:rPr>
        <w:t xml:space="preserve"> қосымшасында берілді.</w:t>
      </w:r>
      <w:r w:rsidR="002B3AEE" w:rsidRPr="00681CD5">
        <w:rPr>
          <w:rFonts w:ascii="Times New Roman" w:hAnsi="Times New Roman" w:cs="Times New Roman"/>
          <w:sz w:val="28"/>
          <w:szCs w:val="28"/>
        </w:rPr>
        <w:t xml:space="preserve"> </w:t>
      </w:r>
      <w:r w:rsidR="002E3018" w:rsidRPr="00681CD5">
        <w:rPr>
          <w:rFonts w:ascii="Times New Roman" w:hAnsi="Times New Roman" w:cs="Times New Roman"/>
          <w:sz w:val="28"/>
          <w:szCs w:val="28"/>
        </w:rPr>
        <w:t xml:space="preserve"> Ал олардың жинақталған сандық көрінісі </w:t>
      </w:r>
      <w:r w:rsidR="00007608" w:rsidRPr="00681CD5">
        <w:rPr>
          <w:rFonts w:ascii="Times New Roman" w:hAnsi="Times New Roman" w:cs="Times New Roman"/>
          <w:sz w:val="28"/>
          <w:szCs w:val="28"/>
        </w:rPr>
        <w:t>келесі</w:t>
      </w:r>
      <w:r w:rsidR="002E3018" w:rsidRPr="00681CD5">
        <w:rPr>
          <w:rFonts w:ascii="Times New Roman" w:hAnsi="Times New Roman" w:cs="Times New Roman"/>
          <w:sz w:val="28"/>
          <w:szCs w:val="28"/>
        </w:rPr>
        <w:t xml:space="preserve"> диаграммада ұсынылды</w:t>
      </w:r>
      <w:r w:rsidR="00007608" w:rsidRPr="00681CD5">
        <w:rPr>
          <w:rFonts w:ascii="Times New Roman" w:hAnsi="Times New Roman" w:cs="Times New Roman"/>
          <w:sz w:val="28"/>
          <w:szCs w:val="28"/>
        </w:rPr>
        <w:t xml:space="preserve"> </w:t>
      </w:r>
      <w:r w:rsidR="00A37144">
        <w:rPr>
          <w:rFonts w:ascii="Times New Roman" w:hAnsi="Times New Roman" w:cs="Times New Roman"/>
          <w:sz w:val="28"/>
          <w:szCs w:val="28"/>
        </w:rPr>
        <w:t xml:space="preserve">(сурет </w:t>
      </w:r>
      <w:r w:rsidR="00CD4688" w:rsidRPr="00681CD5">
        <w:rPr>
          <w:rFonts w:ascii="Times New Roman" w:hAnsi="Times New Roman" w:cs="Times New Roman"/>
          <w:sz w:val="28"/>
          <w:szCs w:val="28"/>
        </w:rPr>
        <w:t>2</w:t>
      </w:r>
      <w:r w:rsidR="009F417F">
        <w:rPr>
          <w:rFonts w:ascii="Times New Roman" w:hAnsi="Times New Roman" w:cs="Times New Roman"/>
          <w:sz w:val="28"/>
          <w:szCs w:val="28"/>
          <w:lang w:val="ru-RU"/>
        </w:rPr>
        <w:t>2</w:t>
      </w:r>
      <w:r w:rsidR="00007608" w:rsidRPr="00681CD5">
        <w:rPr>
          <w:rFonts w:ascii="Times New Roman" w:hAnsi="Times New Roman" w:cs="Times New Roman"/>
          <w:sz w:val="28"/>
          <w:szCs w:val="28"/>
        </w:rPr>
        <w:t>)</w:t>
      </w:r>
      <w:r w:rsidR="002E3018" w:rsidRPr="00681CD5">
        <w:rPr>
          <w:rFonts w:ascii="Times New Roman" w:hAnsi="Times New Roman" w:cs="Times New Roman"/>
          <w:sz w:val="28"/>
          <w:szCs w:val="28"/>
        </w:rPr>
        <w:t xml:space="preserve">. </w:t>
      </w:r>
    </w:p>
    <w:p w14:paraId="2F10B19F" w14:textId="4E7CEA7B" w:rsidR="00037CF2" w:rsidRPr="00681CD5" w:rsidRDefault="00087126"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p w14:paraId="6309A58F" w14:textId="7FD9EBD2" w:rsidR="006E46DC" w:rsidRPr="00681CD5" w:rsidRDefault="006E46DC" w:rsidP="00437C8C">
      <w:pPr>
        <w:tabs>
          <w:tab w:val="left" w:pos="567"/>
        </w:tabs>
        <w:jc w:val="center"/>
        <w:rPr>
          <w:rFonts w:ascii="Times New Roman" w:hAnsi="Times New Roman" w:cs="Times New Roman"/>
          <w:b/>
          <w:bCs/>
          <w:sz w:val="28"/>
          <w:szCs w:val="28"/>
          <w:lang w:val="ru-RU"/>
        </w:rPr>
      </w:pPr>
      <w:r w:rsidRPr="00681CD5">
        <w:rPr>
          <w:rFonts w:ascii="Times New Roman" w:hAnsi="Times New Roman" w:cs="Times New Roman"/>
          <w:b/>
          <w:bCs/>
          <w:noProof/>
          <w:sz w:val="28"/>
          <w:szCs w:val="28"/>
          <w:lang w:val="ru-RU"/>
        </w:rPr>
        <w:drawing>
          <wp:inline distT="0" distB="0" distL="0" distR="0" wp14:anchorId="10172596" wp14:editId="64C0AB6A">
            <wp:extent cx="5493212" cy="4277032"/>
            <wp:effectExtent l="0" t="0" r="0" b="0"/>
            <wp:docPr id="164781005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21350" cy="4298941"/>
                    </a:xfrm>
                    <a:prstGeom prst="rect">
                      <a:avLst/>
                    </a:prstGeom>
                    <a:noFill/>
                    <a:ln>
                      <a:noFill/>
                    </a:ln>
                  </pic:spPr>
                </pic:pic>
              </a:graphicData>
            </a:graphic>
          </wp:inline>
        </w:drawing>
      </w:r>
    </w:p>
    <w:p w14:paraId="6A179CB6" w14:textId="77777777" w:rsidR="006E46DC" w:rsidRPr="00681CD5" w:rsidRDefault="006E46DC" w:rsidP="00EF064E">
      <w:pPr>
        <w:tabs>
          <w:tab w:val="left" w:pos="567"/>
        </w:tabs>
        <w:ind w:firstLine="567"/>
        <w:jc w:val="both"/>
        <w:rPr>
          <w:rFonts w:ascii="Times New Roman" w:hAnsi="Times New Roman" w:cs="Times New Roman"/>
          <w:b/>
          <w:bCs/>
          <w:sz w:val="28"/>
          <w:szCs w:val="28"/>
          <w:lang w:val="ru-RU"/>
        </w:rPr>
      </w:pPr>
    </w:p>
    <w:p w14:paraId="0CD7BEE3" w14:textId="7E01CE0E" w:rsidR="006E46DC" w:rsidRPr="00681CD5" w:rsidRDefault="006E46DC" w:rsidP="00437C8C">
      <w:pPr>
        <w:tabs>
          <w:tab w:val="left" w:pos="567"/>
        </w:tabs>
        <w:jc w:val="center"/>
        <w:rPr>
          <w:rFonts w:ascii="Times New Roman" w:hAnsi="Times New Roman" w:cs="Times New Roman"/>
          <w:sz w:val="28"/>
          <w:szCs w:val="28"/>
        </w:rPr>
      </w:pPr>
      <w:r w:rsidRPr="00681CD5">
        <w:rPr>
          <w:rFonts w:ascii="Times New Roman" w:hAnsi="Times New Roman" w:cs="Times New Roman"/>
          <w:sz w:val="28"/>
          <w:szCs w:val="28"/>
          <w:lang w:val="ru-RU"/>
        </w:rPr>
        <w:t xml:space="preserve">Сурет </w:t>
      </w:r>
      <w:r w:rsidR="00CD4688" w:rsidRPr="00681CD5">
        <w:rPr>
          <w:rFonts w:ascii="Times New Roman" w:hAnsi="Times New Roman" w:cs="Times New Roman"/>
          <w:sz w:val="28"/>
          <w:szCs w:val="28"/>
          <w:lang w:val="ru-RU"/>
        </w:rPr>
        <w:t>2</w:t>
      </w:r>
      <w:r w:rsidR="009F417F">
        <w:rPr>
          <w:rFonts w:ascii="Times New Roman" w:hAnsi="Times New Roman" w:cs="Times New Roman"/>
          <w:sz w:val="28"/>
          <w:szCs w:val="28"/>
          <w:lang w:val="ru-RU"/>
        </w:rPr>
        <w:t>2</w:t>
      </w:r>
      <w:r w:rsidRPr="00681CD5">
        <w:rPr>
          <w:rFonts w:ascii="Times New Roman" w:hAnsi="Times New Roman" w:cs="Times New Roman"/>
          <w:sz w:val="28"/>
          <w:szCs w:val="28"/>
          <w:lang w:val="ru-RU"/>
        </w:rPr>
        <w:t xml:space="preserve"> – П</w:t>
      </w:r>
      <w:r w:rsidRPr="00681CD5">
        <w:rPr>
          <w:rFonts w:ascii="Times New Roman" w:hAnsi="Times New Roman" w:cs="Times New Roman"/>
          <w:sz w:val="28"/>
          <w:szCs w:val="28"/>
        </w:rPr>
        <w:t>араметрлік цифрлық профиль (матрица)</w:t>
      </w:r>
    </w:p>
    <w:p w14:paraId="7FE1A950" w14:textId="77777777" w:rsidR="007A3192" w:rsidRPr="00681CD5" w:rsidRDefault="007A3192" w:rsidP="007A3192">
      <w:pPr>
        <w:tabs>
          <w:tab w:val="left" w:pos="567"/>
        </w:tabs>
        <w:ind w:firstLine="567"/>
        <w:jc w:val="center"/>
        <w:rPr>
          <w:rFonts w:ascii="Times New Roman" w:hAnsi="Times New Roman" w:cs="Times New Roman"/>
          <w:sz w:val="28"/>
          <w:szCs w:val="28"/>
          <w:lang w:val="ru-RU"/>
        </w:rPr>
      </w:pPr>
    </w:p>
    <w:p w14:paraId="2E5F2B26" w14:textId="567A6A91" w:rsidR="00007608" w:rsidRPr="00681CD5" w:rsidRDefault="00007608" w:rsidP="00EF064E">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Алынған сандық нәтижелері ЭЭБ-тердің мәтіндегі </w:t>
      </w:r>
      <w:r w:rsidR="00C876C5" w:rsidRPr="00681CD5">
        <w:rPr>
          <w:rFonts w:ascii="Times New Roman" w:hAnsi="Times New Roman" w:cs="Times New Roman"/>
          <w:sz w:val="28"/>
          <w:szCs w:val="28"/>
        </w:rPr>
        <w:t xml:space="preserve">бағалау және ықпал ету қызметін жүйелі түрде айқындап, олардың ұлттық-мәдени мазмұнын объективті сипаттауға мүмкіндік береді. </w:t>
      </w:r>
      <w:r w:rsidRPr="00681CD5">
        <w:rPr>
          <w:rFonts w:ascii="Times New Roman" w:hAnsi="Times New Roman" w:cs="Times New Roman"/>
          <w:sz w:val="28"/>
          <w:szCs w:val="28"/>
        </w:rPr>
        <w:t xml:space="preserve"> </w:t>
      </w:r>
    </w:p>
    <w:p w14:paraId="179D0535" w14:textId="53D79AA0" w:rsidR="00F50D51" w:rsidRPr="00681CD5" w:rsidRDefault="00037CF2" w:rsidP="00C876C5">
      <w:pPr>
        <w:tabs>
          <w:tab w:val="left" w:pos="567"/>
        </w:tabs>
        <w:ind w:firstLine="567"/>
        <w:jc w:val="both"/>
        <w:rPr>
          <w:rFonts w:ascii="Times New Roman" w:hAnsi="Times New Roman" w:cs="Times New Roman"/>
          <w:sz w:val="28"/>
          <w:szCs w:val="28"/>
        </w:rPr>
      </w:pPr>
      <w:r w:rsidRPr="00681CD5">
        <w:rPr>
          <w:rFonts w:ascii="Times New Roman" w:hAnsi="Times New Roman" w:cs="Times New Roman"/>
          <w:b/>
          <w:bCs/>
          <w:sz w:val="28"/>
          <w:szCs w:val="28"/>
        </w:rPr>
        <w:t>Танымдық интерпретация</w:t>
      </w:r>
      <w:r w:rsidRPr="00681CD5">
        <w:rPr>
          <w:rFonts w:ascii="Times New Roman" w:hAnsi="Times New Roman" w:cs="Times New Roman"/>
          <w:sz w:val="28"/>
          <w:szCs w:val="28"/>
        </w:rPr>
        <w:t xml:space="preserve"> деңгейінде </w:t>
      </w:r>
      <w:r w:rsidR="00AE7D1F" w:rsidRPr="00681CD5">
        <w:rPr>
          <w:rFonts w:ascii="Times New Roman" w:hAnsi="Times New Roman" w:cs="Times New Roman"/>
          <w:sz w:val="28"/>
          <w:szCs w:val="28"/>
        </w:rPr>
        <w:t xml:space="preserve">мәтіндегі </w:t>
      </w:r>
      <w:r w:rsidR="00C876C5" w:rsidRPr="00681CD5">
        <w:rPr>
          <w:rFonts w:ascii="Times New Roman" w:hAnsi="Times New Roman" w:cs="Times New Roman"/>
          <w:sz w:val="28"/>
          <w:szCs w:val="28"/>
        </w:rPr>
        <w:t xml:space="preserve">эмоциялық-бағалауыштық </w:t>
      </w:r>
      <w:r w:rsidR="00AE7D1F" w:rsidRPr="00681CD5">
        <w:rPr>
          <w:rFonts w:ascii="Times New Roman" w:hAnsi="Times New Roman" w:cs="Times New Roman"/>
          <w:sz w:val="28"/>
          <w:szCs w:val="28"/>
        </w:rPr>
        <w:t>мазмұн</w:t>
      </w:r>
      <w:r w:rsidR="00C876C5" w:rsidRPr="00681CD5">
        <w:rPr>
          <w:rFonts w:ascii="Times New Roman" w:hAnsi="Times New Roman" w:cs="Times New Roman"/>
          <w:sz w:val="28"/>
          <w:szCs w:val="28"/>
        </w:rPr>
        <w:t xml:space="preserve"> адресаттың </w:t>
      </w:r>
      <w:r w:rsidR="00AE7D1F" w:rsidRPr="00681CD5">
        <w:rPr>
          <w:rFonts w:ascii="Times New Roman" w:hAnsi="Times New Roman" w:cs="Times New Roman"/>
          <w:sz w:val="28"/>
          <w:szCs w:val="28"/>
        </w:rPr>
        <w:t xml:space="preserve"> </w:t>
      </w:r>
      <w:r w:rsidR="00C876C5" w:rsidRPr="00681CD5">
        <w:rPr>
          <w:rFonts w:ascii="Times New Roman" w:hAnsi="Times New Roman" w:cs="Times New Roman"/>
          <w:sz w:val="28"/>
          <w:szCs w:val="28"/>
        </w:rPr>
        <w:t xml:space="preserve">дүниетанымдық және мәдени білімдері арқылы ұғынылып, соның негізінде белгілі бір қатысымдық ұстаным қалыптасады. Бұл ұстаным бағалауды қабылдау, қолдау немес сыни қатынас білдіру арқылы көрінеді. Нәтижесінде ЭЭЛ дискурста қоғамдық пікірді бағдарлайтын ықпал ету тетіктерінің бірі ретінде танылады. </w:t>
      </w:r>
    </w:p>
    <w:p w14:paraId="49389221" w14:textId="404F14AD" w:rsidR="002B3AEE" w:rsidRPr="00681CD5" w:rsidRDefault="00C232D8" w:rsidP="00705F44">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Сонымен қатар сызбада көрсетілген тілдік және мәдени деңгейлердің нақты қатысымдық жағдаяттағы (қатысымдық дәреже, жанрлық ерекшелік, адресаттың алдын ала білімі) қызметін реттеуші тетік ретінде дискурстық мәнмәтін параметрін де қосуға болады (</w:t>
      </w:r>
      <w:r w:rsidR="002B3AEE" w:rsidRPr="00681CD5">
        <w:rPr>
          <w:rFonts w:ascii="Times New Roman" w:hAnsi="Times New Roman" w:cs="Times New Roman"/>
          <w:sz w:val="28"/>
          <w:szCs w:val="28"/>
        </w:rPr>
        <w:t xml:space="preserve">зерттеу аясында толық ішінара айтылғанымен, толық теориялық тұрғыдан қарастырылмағандықтан қосылмады). </w:t>
      </w:r>
    </w:p>
    <w:p w14:paraId="72542BFB" w14:textId="3EA65F50" w:rsidR="00966325" w:rsidRPr="00681CD5" w:rsidRDefault="002B3AEE" w:rsidP="00705F44">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Дискурстық мәнмәтін параметрі модельдің алгоритмінде екі маңызды қызмет атқарады: 1) интерпретациялық қызмет (тілдік бірліктің статикалық мағынасын (мысалы намыс, мәрт, ұят) нақты дискурс түріне сәйкес бейімдеп, </w:t>
      </w:r>
      <w:r w:rsidRPr="00681CD5">
        <w:rPr>
          <w:rFonts w:ascii="Times New Roman" w:hAnsi="Times New Roman" w:cs="Times New Roman"/>
          <w:sz w:val="28"/>
          <w:szCs w:val="28"/>
        </w:rPr>
        <w:lastRenderedPageBreak/>
        <w:t xml:space="preserve">оның коннотациялық реңкін айқындайды; 2) валенттілікті реттеу (веб-қосымша аясында ЭЭБ-тің базалық эмоционалды (жағымды/жағымсыз) мәнмәтіндік шектеулерге байланысты қайта есептеуге мүмкіндік береді. </w:t>
      </w:r>
      <w:r w:rsidR="007A3192" w:rsidRPr="00681CD5">
        <w:rPr>
          <w:rFonts w:ascii="Times New Roman" w:hAnsi="Times New Roman" w:cs="Times New Roman"/>
          <w:sz w:val="28"/>
          <w:szCs w:val="28"/>
        </w:rPr>
        <w:t>Б</w:t>
      </w:r>
      <w:r w:rsidRPr="00681CD5">
        <w:rPr>
          <w:rFonts w:ascii="Times New Roman" w:hAnsi="Times New Roman" w:cs="Times New Roman"/>
          <w:sz w:val="28"/>
          <w:szCs w:val="28"/>
        </w:rPr>
        <w:t xml:space="preserve">ұл тілдік бірліктердің прагматикалық әлеуетін дәлірек профильдеуге жол ашады.   </w:t>
      </w:r>
      <w:r w:rsidR="00C232D8" w:rsidRPr="00681CD5">
        <w:rPr>
          <w:rFonts w:ascii="Times New Roman" w:hAnsi="Times New Roman" w:cs="Times New Roman"/>
          <w:sz w:val="28"/>
          <w:szCs w:val="28"/>
        </w:rPr>
        <w:t xml:space="preserve"> </w:t>
      </w:r>
    </w:p>
    <w:p w14:paraId="6E4D7734" w14:textId="34D90D16" w:rsidR="00803188" w:rsidRPr="00681CD5" w:rsidRDefault="00012922" w:rsidP="00705F44">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Қорытындылай келгенде, ЭЭБ-тердің параметрлік дискурстық модел</w:t>
      </w:r>
      <w:r w:rsidR="00803188" w:rsidRPr="00681CD5">
        <w:rPr>
          <w:rFonts w:ascii="Times New Roman" w:hAnsi="Times New Roman" w:cs="Times New Roman"/>
          <w:sz w:val="28"/>
          <w:szCs w:val="28"/>
        </w:rPr>
        <w:t>ь</w:t>
      </w:r>
      <w:r w:rsidR="007A3192" w:rsidRPr="00681CD5">
        <w:rPr>
          <w:rFonts w:ascii="Times New Roman" w:hAnsi="Times New Roman" w:cs="Times New Roman"/>
          <w:sz w:val="28"/>
          <w:szCs w:val="28"/>
        </w:rPr>
        <w:t>ін</w:t>
      </w:r>
      <w:r w:rsidRPr="00681CD5">
        <w:rPr>
          <w:rFonts w:ascii="Times New Roman" w:hAnsi="Times New Roman" w:cs="Times New Roman"/>
          <w:sz w:val="28"/>
          <w:szCs w:val="28"/>
        </w:rPr>
        <w:t xml:space="preserve"> </w:t>
      </w:r>
      <w:r w:rsidR="00803188" w:rsidRPr="00681CD5">
        <w:rPr>
          <w:rFonts w:ascii="Times New Roman" w:hAnsi="Times New Roman" w:cs="Times New Roman"/>
          <w:sz w:val="28"/>
          <w:szCs w:val="28"/>
        </w:rPr>
        <w:t>қазіргі қазақ тіл біліміндегі антропоөзектік парадигма талаптарына сай келетін, пәнаралық сипаттағы біртұтас аналитикалық құрылым ретінде тануға болады. Модельдің негізгі құндылығы келесідей концептуалды бағыттармен айқында</w:t>
      </w:r>
      <w:r w:rsidR="00966325" w:rsidRPr="00681CD5">
        <w:rPr>
          <w:rFonts w:ascii="Times New Roman" w:hAnsi="Times New Roman" w:cs="Times New Roman"/>
          <w:sz w:val="28"/>
          <w:szCs w:val="28"/>
        </w:rPr>
        <w:t>лады</w:t>
      </w:r>
      <w:r w:rsidR="00803188" w:rsidRPr="00681CD5">
        <w:rPr>
          <w:rFonts w:ascii="Times New Roman" w:hAnsi="Times New Roman" w:cs="Times New Roman"/>
          <w:sz w:val="28"/>
          <w:szCs w:val="28"/>
        </w:rPr>
        <w:t xml:space="preserve">: </w:t>
      </w:r>
    </w:p>
    <w:p w14:paraId="5E872A7D" w14:textId="77777777" w:rsidR="004B5529" w:rsidRPr="00681CD5" w:rsidRDefault="004B5529">
      <w:pPr>
        <w:pStyle w:val="a7"/>
        <w:numPr>
          <w:ilvl w:val="0"/>
          <w:numId w:val="38"/>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З</w:t>
      </w:r>
      <w:r w:rsidR="00803188" w:rsidRPr="00681CD5">
        <w:rPr>
          <w:rFonts w:ascii="Times New Roman" w:hAnsi="Times New Roman" w:cs="Times New Roman"/>
          <w:b/>
          <w:bCs/>
          <w:sz w:val="28"/>
          <w:szCs w:val="28"/>
        </w:rPr>
        <w:t>ерттеудің кешенді-интегративті сипаты.</w:t>
      </w:r>
      <w:r w:rsidR="00803188" w:rsidRPr="00681CD5">
        <w:rPr>
          <w:rFonts w:ascii="Times New Roman" w:hAnsi="Times New Roman" w:cs="Times New Roman"/>
          <w:sz w:val="28"/>
          <w:szCs w:val="28"/>
        </w:rPr>
        <w:t xml:space="preserve"> Қазақ лингвистикасында ЭЭБ-терді зерттеу негізінен лексика-семантикалық деңгеймен шектелсе, ұсынылған модель оны интегративті нысан ретінде қарастырады. </w:t>
      </w:r>
      <w:r w:rsidRPr="00681CD5">
        <w:rPr>
          <w:rFonts w:ascii="Times New Roman" w:hAnsi="Times New Roman" w:cs="Times New Roman"/>
          <w:sz w:val="28"/>
          <w:szCs w:val="28"/>
        </w:rPr>
        <w:t xml:space="preserve">Модель құрылымы эмоционалды мағынаның туындау тетіктерін фонетикалық интонациядан бастап, морфологиялық реңктер мен синтаксиситік құрылымдар арқылы дискурстық деңгейге дейін бірізді жүйелейді. Бұл тәсіл тілдік бірліктің статикалық мағынасын ғана емес, оның мәтіндегі динамикалық қызметін, экспрессивті қарқыны мен прагматикалық әлеуетін толық ашуға мүмкіндік береді. </w:t>
      </w:r>
    </w:p>
    <w:p w14:paraId="1E65EEF4" w14:textId="027A6564" w:rsidR="00285FC6" w:rsidRPr="00681CD5" w:rsidRDefault="004B5529">
      <w:pPr>
        <w:pStyle w:val="a7"/>
        <w:numPr>
          <w:ilvl w:val="0"/>
          <w:numId w:val="38"/>
        </w:numPr>
        <w:tabs>
          <w:tab w:val="left" w:pos="567"/>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Этно-бағдарлық және ұлттық кодтың репрезентациясы.</w:t>
      </w:r>
      <w:r w:rsidRPr="00681CD5">
        <w:rPr>
          <w:rFonts w:ascii="Times New Roman" w:hAnsi="Times New Roman" w:cs="Times New Roman"/>
          <w:sz w:val="28"/>
          <w:szCs w:val="28"/>
        </w:rPr>
        <w:t xml:space="preserve"> Модельдің маңызды ерекшелігі – оның ұлттық-мәдени параметрлерге негізделуі. Эмоция тек биологиялық реакция емес, мәдени-әлеуметтік құбылыс ретінде танылады. Модель құрамындағы «Ұлттық код» параметрі қазақ халқының ментальды табиғатын, құндылықтар жүйесін (мысалы, сөзге тоқтау, бата беру, намыс, қарғыс, жоқтау) бағалау теориясымен ұштастырады. Бұл ЭЭБ-тердің этномәдени табиғатын ашып, тілдің кумулятивтік </w:t>
      </w:r>
      <w:r w:rsidR="00285FC6" w:rsidRPr="00681CD5">
        <w:rPr>
          <w:rFonts w:ascii="Times New Roman" w:hAnsi="Times New Roman" w:cs="Times New Roman"/>
          <w:sz w:val="28"/>
          <w:szCs w:val="28"/>
        </w:rPr>
        <w:t>(</w:t>
      </w:r>
      <w:r w:rsidRPr="00681CD5">
        <w:rPr>
          <w:rFonts w:ascii="Times New Roman" w:hAnsi="Times New Roman" w:cs="Times New Roman"/>
          <w:sz w:val="28"/>
          <w:szCs w:val="28"/>
        </w:rPr>
        <w:t xml:space="preserve">жинақтаушы) қызметін жаңа әдіснамалық тұрғыдан дәйектейді. </w:t>
      </w:r>
    </w:p>
    <w:p w14:paraId="20D2B1A1" w14:textId="3B014E70" w:rsidR="00B1292A" w:rsidRPr="00681CD5" w:rsidRDefault="00285FC6">
      <w:pPr>
        <w:pStyle w:val="a7"/>
        <w:numPr>
          <w:ilvl w:val="0"/>
          <w:numId w:val="38"/>
        </w:numPr>
        <w:tabs>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Цифрлық лингвистика және қолданбалы маңыздылығы.</w:t>
      </w:r>
      <w:r w:rsidRPr="00681CD5">
        <w:rPr>
          <w:rFonts w:ascii="Times New Roman" w:hAnsi="Times New Roman" w:cs="Times New Roman"/>
          <w:sz w:val="28"/>
          <w:szCs w:val="28"/>
        </w:rPr>
        <w:t xml:space="preserve"> Модельдің параметрлік цифрлық профилі (матрица) тілдік материалдарды сандық-сапалық тұрғыдан кодтауға (эмоция, бағалау, валенттілік, қарқын) негізделгендіктен, оның қолданбалы мүмкіндіктерін арттыр</w:t>
      </w:r>
      <w:r w:rsidR="00B1292A" w:rsidRPr="00681CD5">
        <w:rPr>
          <w:rFonts w:ascii="Times New Roman" w:hAnsi="Times New Roman" w:cs="Times New Roman"/>
          <w:sz w:val="28"/>
          <w:szCs w:val="28"/>
        </w:rPr>
        <w:t>а</w:t>
      </w:r>
      <w:r w:rsidRPr="00681CD5">
        <w:rPr>
          <w:rFonts w:ascii="Times New Roman" w:hAnsi="Times New Roman" w:cs="Times New Roman"/>
          <w:sz w:val="28"/>
          <w:szCs w:val="28"/>
        </w:rPr>
        <w:t>ды.</w:t>
      </w:r>
      <w:r w:rsidR="00B1292A" w:rsidRPr="00681CD5">
        <w:rPr>
          <w:rFonts w:ascii="Times New Roman" w:hAnsi="Times New Roman" w:cs="Times New Roman"/>
          <w:sz w:val="28"/>
          <w:szCs w:val="28"/>
        </w:rPr>
        <w:t xml:space="preserve"> Өйткені зерттеудің қолданбалы маңыздылығы мен цифрлық лингвистика бағытындағы нәтижелері тек теориялық тұжырымдармен шектелмей, нақты веб-қосымша (автоматтандырылған талдау платформасы) түрінде іске асырылды. Бұл цифрлық өнім ұсынылған модельдің эмпирикалық негізділігін келесі бағыттарда дәлелдейді: </w:t>
      </w:r>
    </w:p>
    <w:p w14:paraId="72BF2F8E" w14:textId="3338F3EA" w:rsidR="0066644A" w:rsidRPr="00681CD5" w:rsidRDefault="00B1292A">
      <w:pPr>
        <w:pStyle w:val="a7"/>
        <w:numPr>
          <w:ilvl w:val="0"/>
          <w:numId w:val="45"/>
        </w:numPr>
        <w:tabs>
          <w:tab w:val="left" w:pos="0"/>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Валенттілік пен ұлттық кодтарды цифрлық с</w:t>
      </w:r>
      <w:r w:rsidR="0066644A" w:rsidRPr="00681CD5">
        <w:rPr>
          <w:rFonts w:ascii="Times New Roman" w:hAnsi="Times New Roman" w:cs="Times New Roman"/>
          <w:b/>
          <w:bCs/>
          <w:sz w:val="28"/>
          <w:szCs w:val="28"/>
        </w:rPr>
        <w:t>ұ</w:t>
      </w:r>
      <w:r w:rsidRPr="00681CD5">
        <w:rPr>
          <w:rFonts w:ascii="Times New Roman" w:hAnsi="Times New Roman" w:cs="Times New Roman"/>
          <w:b/>
          <w:bCs/>
          <w:sz w:val="28"/>
          <w:szCs w:val="28"/>
        </w:rPr>
        <w:t>рыптау:</w:t>
      </w:r>
      <w:r w:rsidRPr="00681CD5">
        <w:rPr>
          <w:rFonts w:ascii="Times New Roman" w:hAnsi="Times New Roman" w:cs="Times New Roman"/>
          <w:sz w:val="28"/>
          <w:szCs w:val="28"/>
        </w:rPr>
        <w:t xml:space="preserve"> жасалған веб-қосымша ЭЭС-тердің эмо</w:t>
      </w:r>
      <w:r w:rsidR="0066644A" w:rsidRPr="00681CD5">
        <w:rPr>
          <w:rFonts w:ascii="Times New Roman" w:hAnsi="Times New Roman" w:cs="Times New Roman"/>
          <w:sz w:val="28"/>
          <w:szCs w:val="28"/>
        </w:rPr>
        <w:t>т</w:t>
      </w:r>
      <w:r w:rsidRPr="00681CD5">
        <w:rPr>
          <w:rFonts w:ascii="Times New Roman" w:hAnsi="Times New Roman" w:cs="Times New Roman"/>
          <w:sz w:val="28"/>
          <w:szCs w:val="28"/>
        </w:rPr>
        <w:t xml:space="preserve">ивті валенттілігін (жағымды, жағымсыз, бейтарап) және олардың астарындағы ұлттық-мәдени кодтарды (мәдени маркерлерді) автоматты түрде анықтауға және жүйелеуге мүмкіндік береді. </w:t>
      </w:r>
      <w:r w:rsidR="0066644A" w:rsidRPr="00681CD5">
        <w:rPr>
          <w:rFonts w:ascii="Times New Roman" w:hAnsi="Times New Roman" w:cs="Times New Roman"/>
          <w:sz w:val="28"/>
          <w:szCs w:val="28"/>
        </w:rPr>
        <w:t>Б</w:t>
      </w:r>
      <w:r w:rsidRPr="00681CD5">
        <w:rPr>
          <w:rFonts w:ascii="Times New Roman" w:hAnsi="Times New Roman" w:cs="Times New Roman"/>
          <w:sz w:val="28"/>
          <w:szCs w:val="28"/>
        </w:rPr>
        <w:t>ұл тілдік материалды ұлттық дүниетаным тұрғысынан цифрлық кодтаудың</w:t>
      </w:r>
      <w:r w:rsidR="0066644A" w:rsidRPr="00681CD5">
        <w:rPr>
          <w:rFonts w:ascii="Times New Roman" w:hAnsi="Times New Roman" w:cs="Times New Roman"/>
          <w:sz w:val="28"/>
          <w:szCs w:val="28"/>
        </w:rPr>
        <w:t xml:space="preserve"> алғашқы тәжірибелік үлгісі болып табылады. </w:t>
      </w:r>
    </w:p>
    <w:p w14:paraId="439F03A1" w14:textId="2AF2318C" w:rsidR="0066644A" w:rsidRPr="00681CD5" w:rsidRDefault="0066644A">
      <w:pPr>
        <w:pStyle w:val="a7"/>
        <w:numPr>
          <w:ilvl w:val="0"/>
          <w:numId w:val="45"/>
        </w:numPr>
        <w:tabs>
          <w:tab w:val="left" w:pos="0"/>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Сандық-аналитикалық қор:</w:t>
      </w:r>
      <w:r w:rsidRPr="00681CD5">
        <w:rPr>
          <w:rFonts w:ascii="Times New Roman" w:hAnsi="Times New Roman" w:cs="Times New Roman"/>
          <w:sz w:val="28"/>
          <w:szCs w:val="28"/>
        </w:rPr>
        <w:t xml:space="preserve"> қосымша арқылы анықталған деректер ЭЭБ-тердің мәтіндегі жиілігі мен экспрессивтілік дәрежесін есептеуге мүмкіндік беріп, зерттеудің статистикалық нақтылығын қамтамасыз етеді.</w:t>
      </w:r>
    </w:p>
    <w:p w14:paraId="0E02EDF3" w14:textId="77777777" w:rsidR="00966325" w:rsidRPr="00681CD5" w:rsidRDefault="0066644A">
      <w:pPr>
        <w:pStyle w:val="a7"/>
        <w:numPr>
          <w:ilvl w:val="0"/>
          <w:numId w:val="45"/>
        </w:numPr>
        <w:tabs>
          <w:tab w:val="left" w:pos="0"/>
          <w:tab w:val="left" w:pos="567"/>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lastRenderedPageBreak/>
        <w:t>Перспективалық алгоритмдік негіз:</w:t>
      </w:r>
      <w:r w:rsidRPr="00681CD5">
        <w:rPr>
          <w:rFonts w:ascii="Times New Roman" w:hAnsi="Times New Roman" w:cs="Times New Roman"/>
          <w:sz w:val="28"/>
          <w:szCs w:val="28"/>
        </w:rPr>
        <w:t xml:space="preserve"> қосымшаның қазіргі қызметі  (валенттілік пен ұлттық кодты, эмоционалды концептілерді анықтау) болашақта модельдің бағалау санаттарын да тани алатын толыққанды ЖИ алгоритміне айналуына негіз болады. Бұл қазақ тіліндегі сезімді талдау (Sentiment Analysis)</w:t>
      </w:r>
      <w:r w:rsidR="00966325" w:rsidRPr="00681CD5">
        <w:rPr>
          <w:rFonts w:ascii="Times New Roman" w:hAnsi="Times New Roman" w:cs="Times New Roman"/>
          <w:sz w:val="28"/>
          <w:szCs w:val="28"/>
        </w:rPr>
        <w:t xml:space="preserve"> жүйелерін ұлттық менталитет ерекшеліктерін ескере отырып жетілдірудің баламасыз жолы болып табылады. </w:t>
      </w:r>
    </w:p>
    <w:p w14:paraId="4136C06D" w14:textId="366BB7F1" w:rsidR="00551AAB" w:rsidRDefault="00966325" w:rsidP="00437C8C">
      <w:pPr>
        <w:tabs>
          <w:tab w:val="left" w:pos="0"/>
          <w:tab w:val="left" w:pos="567"/>
          <w:tab w:val="left" w:pos="993"/>
        </w:tabs>
        <w:jc w:val="both"/>
        <w:rPr>
          <w:rFonts w:ascii="Times New Roman" w:hAnsi="Times New Roman" w:cs="Times New Roman"/>
          <w:sz w:val="28"/>
          <w:szCs w:val="28"/>
        </w:rPr>
      </w:pPr>
      <w:r w:rsidRPr="00681CD5">
        <w:rPr>
          <w:rFonts w:ascii="Times New Roman" w:hAnsi="Times New Roman" w:cs="Times New Roman"/>
          <w:sz w:val="28"/>
          <w:szCs w:val="28"/>
        </w:rPr>
        <w:tab/>
        <w:t xml:space="preserve">Осылайша, әзірленген веб-қосымша ұсынылған параметрлік модельдің практикалық өміршеңдігін дәлелдеп, оның әрі қарай кешенді дискурстық-цифрлық зерттеу әдісі ретінде кеңеюіне жол ашады. </w:t>
      </w:r>
      <w:r w:rsidR="0066644A" w:rsidRPr="00681CD5">
        <w:rPr>
          <w:rFonts w:ascii="Times New Roman" w:hAnsi="Times New Roman" w:cs="Times New Roman"/>
          <w:sz w:val="28"/>
          <w:szCs w:val="28"/>
        </w:rPr>
        <w:t xml:space="preserve">  </w:t>
      </w:r>
      <w:r w:rsidR="00B1292A" w:rsidRPr="00681CD5">
        <w:rPr>
          <w:rFonts w:ascii="Times New Roman" w:hAnsi="Times New Roman" w:cs="Times New Roman"/>
          <w:sz w:val="28"/>
          <w:szCs w:val="28"/>
        </w:rPr>
        <w:t xml:space="preserve">  </w:t>
      </w:r>
    </w:p>
    <w:p w14:paraId="7C6B67A7" w14:textId="77777777" w:rsidR="00437C8C" w:rsidRPr="00681CD5" w:rsidRDefault="00437C8C" w:rsidP="00437C8C">
      <w:pPr>
        <w:tabs>
          <w:tab w:val="left" w:pos="0"/>
          <w:tab w:val="left" w:pos="567"/>
          <w:tab w:val="left" w:pos="993"/>
        </w:tabs>
        <w:jc w:val="both"/>
        <w:rPr>
          <w:rFonts w:ascii="Times New Roman" w:hAnsi="Times New Roman" w:cs="Times New Roman"/>
          <w:sz w:val="28"/>
          <w:szCs w:val="28"/>
        </w:rPr>
      </w:pPr>
    </w:p>
    <w:p w14:paraId="4A7F2715" w14:textId="0EEBCCEE" w:rsidR="00722E51" w:rsidRPr="00681CD5" w:rsidRDefault="00722E51" w:rsidP="00437C8C">
      <w:pPr>
        <w:pStyle w:val="2"/>
        <w:spacing w:before="0" w:after="0"/>
        <w:ind w:firstLine="567"/>
        <w:rPr>
          <w:rFonts w:ascii="Times New Roman" w:hAnsi="Times New Roman" w:cs="Times New Roman"/>
          <w:b/>
          <w:bCs/>
          <w:color w:val="auto"/>
          <w:sz w:val="28"/>
          <w:szCs w:val="28"/>
        </w:rPr>
      </w:pPr>
      <w:bookmarkStart w:id="95" w:name="_Toc224676095"/>
      <w:r w:rsidRPr="00681CD5">
        <w:rPr>
          <w:rFonts w:ascii="Times New Roman" w:hAnsi="Times New Roman" w:cs="Times New Roman"/>
          <w:b/>
          <w:bCs/>
          <w:color w:val="auto"/>
          <w:sz w:val="28"/>
          <w:szCs w:val="28"/>
        </w:rPr>
        <w:t xml:space="preserve">3.3 </w:t>
      </w:r>
      <w:bookmarkStart w:id="96" w:name="_Hlk200196191"/>
      <w:r w:rsidRPr="00681CD5">
        <w:rPr>
          <w:rFonts w:ascii="Times New Roman" w:hAnsi="Times New Roman" w:cs="Times New Roman"/>
          <w:b/>
          <w:bCs/>
          <w:color w:val="auto"/>
          <w:sz w:val="28"/>
          <w:szCs w:val="28"/>
        </w:rPr>
        <w:t>Одағай</w:t>
      </w:r>
      <w:r w:rsidR="00144D3A" w:rsidRPr="00681CD5">
        <w:rPr>
          <w:rFonts w:ascii="Times New Roman" w:hAnsi="Times New Roman" w:cs="Times New Roman"/>
          <w:b/>
          <w:bCs/>
          <w:color w:val="auto"/>
          <w:sz w:val="28"/>
          <w:szCs w:val="28"/>
        </w:rPr>
        <w:t xml:space="preserve">, </w:t>
      </w:r>
      <w:r w:rsidR="004E3EB3" w:rsidRPr="00681CD5">
        <w:rPr>
          <w:rFonts w:ascii="Times New Roman" w:hAnsi="Times New Roman" w:cs="Times New Roman"/>
          <w:b/>
          <w:bCs/>
          <w:color w:val="auto"/>
          <w:sz w:val="28"/>
          <w:szCs w:val="28"/>
        </w:rPr>
        <w:t xml:space="preserve">қыстырма, </w:t>
      </w:r>
      <w:r w:rsidRPr="00681CD5">
        <w:rPr>
          <w:rFonts w:ascii="Times New Roman" w:hAnsi="Times New Roman" w:cs="Times New Roman"/>
          <w:b/>
          <w:bCs/>
          <w:color w:val="auto"/>
          <w:sz w:val="28"/>
          <w:szCs w:val="28"/>
        </w:rPr>
        <w:t>қаратпа</w:t>
      </w:r>
      <w:r w:rsidR="00144D3A" w:rsidRPr="00681CD5">
        <w:rPr>
          <w:rFonts w:ascii="Times New Roman" w:hAnsi="Times New Roman" w:cs="Times New Roman"/>
          <w:b/>
          <w:bCs/>
          <w:color w:val="auto"/>
          <w:sz w:val="28"/>
          <w:szCs w:val="28"/>
        </w:rPr>
        <w:t>лардың</w:t>
      </w:r>
      <w:r w:rsidR="00982910" w:rsidRPr="00681CD5">
        <w:rPr>
          <w:rFonts w:ascii="Times New Roman" w:hAnsi="Times New Roman" w:cs="Times New Roman"/>
          <w:b/>
          <w:bCs/>
          <w:color w:val="auto"/>
          <w:sz w:val="28"/>
          <w:szCs w:val="28"/>
        </w:rPr>
        <w:t xml:space="preserve"> қолданыс аясы (</w:t>
      </w:r>
      <w:r w:rsidR="00144D3A" w:rsidRPr="00681CD5">
        <w:rPr>
          <w:rFonts w:ascii="Times New Roman" w:hAnsi="Times New Roman" w:cs="Times New Roman"/>
          <w:b/>
          <w:bCs/>
          <w:color w:val="auto"/>
          <w:sz w:val="28"/>
          <w:szCs w:val="28"/>
        </w:rPr>
        <w:t>сауалнамалық</w:t>
      </w:r>
      <w:r w:rsidRPr="00681CD5">
        <w:rPr>
          <w:rFonts w:ascii="Times New Roman" w:hAnsi="Times New Roman" w:cs="Times New Roman"/>
          <w:b/>
          <w:bCs/>
          <w:color w:val="auto"/>
          <w:sz w:val="28"/>
          <w:szCs w:val="28"/>
        </w:rPr>
        <w:t xml:space="preserve"> талдау)</w:t>
      </w:r>
      <w:bookmarkEnd w:id="95"/>
      <w:bookmarkEnd w:id="96"/>
    </w:p>
    <w:p w14:paraId="36C811D6" w14:textId="628C1DB3" w:rsidR="00797D7D" w:rsidRPr="00681CD5" w:rsidRDefault="00722E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Сөйлем </w:t>
      </w:r>
      <w:r w:rsidR="00100A41" w:rsidRPr="00681CD5">
        <w:rPr>
          <w:rFonts w:ascii="Times New Roman" w:hAnsi="Times New Roman" w:cs="Times New Roman"/>
          <w:sz w:val="28"/>
          <w:szCs w:val="28"/>
        </w:rPr>
        <w:t>құрылымында позициялық дербестікке ие, адреса</w:t>
      </w:r>
      <w:r w:rsidR="00DD603B" w:rsidRPr="00681CD5">
        <w:rPr>
          <w:rFonts w:ascii="Times New Roman" w:hAnsi="Times New Roman" w:cs="Times New Roman"/>
          <w:sz w:val="28"/>
          <w:szCs w:val="28"/>
        </w:rPr>
        <w:t>н</w:t>
      </w:r>
      <w:r w:rsidR="00100A41" w:rsidRPr="00681CD5">
        <w:rPr>
          <w:rFonts w:ascii="Times New Roman" w:hAnsi="Times New Roman" w:cs="Times New Roman"/>
          <w:sz w:val="28"/>
          <w:szCs w:val="28"/>
        </w:rPr>
        <w:t>ттың субъективті көзқарасы мен эмоциясын білдіретін одағай</w:t>
      </w:r>
      <w:r w:rsidR="004E3EB3" w:rsidRPr="00681CD5">
        <w:rPr>
          <w:rFonts w:ascii="Times New Roman" w:hAnsi="Times New Roman" w:cs="Times New Roman"/>
          <w:sz w:val="28"/>
          <w:szCs w:val="28"/>
        </w:rPr>
        <w:t>, қыстырма,</w:t>
      </w:r>
      <w:r w:rsidR="00144D3A" w:rsidRPr="00681CD5">
        <w:rPr>
          <w:rFonts w:ascii="Times New Roman" w:hAnsi="Times New Roman" w:cs="Times New Roman"/>
          <w:sz w:val="28"/>
          <w:szCs w:val="28"/>
        </w:rPr>
        <w:t xml:space="preserve"> </w:t>
      </w:r>
      <w:r w:rsidR="00100A41" w:rsidRPr="00681CD5">
        <w:rPr>
          <w:rFonts w:ascii="Times New Roman" w:hAnsi="Times New Roman" w:cs="Times New Roman"/>
          <w:sz w:val="28"/>
          <w:szCs w:val="28"/>
        </w:rPr>
        <w:t>қаратпа</w:t>
      </w:r>
      <w:r w:rsidR="00144D3A" w:rsidRPr="00681CD5">
        <w:rPr>
          <w:rFonts w:ascii="Times New Roman" w:hAnsi="Times New Roman" w:cs="Times New Roman"/>
          <w:sz w:val="28"/>
          <w:szCs w:val="28"/>
        </w:rPr>
        <w:t>лар</w:t>
      </w:r>
      <w:r w:rsidR="004E3EB3" w:rsidRPr="00681CD5">
        <w:rPr>
          <w:rFonts w:ascii="Times New Roman" w:hAnsi="Times New Roman" w:cs="Times New Roman"/>
          <w:sz w:val="28"/>
          <w:szCs w:val="28"/>
        </w:rPr>
        <w:t>дың</w:t>
      </w:r>
      <w:r w:rsidR="00144D3A" w:rsidRPr="00681CD5">
        <w:rPr>
          <w:rFonts w:ascii="Times New Roman" w:hAnsi="Times New Roman" w:cs="Times New Roman"/>
          <w:sz w:val="28"/>
          <w:szCs w:val="28"/>
        </w:rPr>
        <w:t xml:space="preserve"> </w:t>
      </w:r>
      <w:r w:rsidR="00100A41" w:rsidRPr="00681CD5">
        <w:rPr>
          <w:rFonts w:ascii="Times New Roman" w:hAnsi="Times New Roman" w:cs="Times New Roman"/>
          <w:sz w:val="28"/>
          <w:szCs w:val="28"/>
        </w:rPr>
        <w:t xml:space="preserve">қатысымдық әрекеттегі адресант пен адресаттың  </w:t>
      </w:r>
      <w:r w:rsidRPr="00681CD5">
        <w:rPr>
          <w:rFonts w:ascii="Times New Roman" w:hAnsi="Times New Roman" w:cs="Times New Roman"/>
          <w:sz w:val="28"/>
          <w:szCs w:val="28"/>
        </w:rPr>
        <w:t>әлеуметтік</w:t>
      </w:r>
      <w:r w:rsidR="00100A41" w:rsidRPr="00681CD5">
        <w:rPr>
          <w:rFonts w:ascii="Times New Roman" w:hAnsi="Times New Roman" w:cs="Times New Roman"/>
          <w:sz w:val="28"/>
          <w:szCs w:val="28"/>
        </w:rPr>
        <w:t xml:space="preserve">-мәдени </w:t>
      </w:r>
      <w:r w:rsidRPr="00681CD5">
        <w:rPr>
          <w:rFonts w:ascii="Times New Roman" w:hAnsi="Times New Roman" w:cs="Times New Roman"/>
          <w:sz w:val="28"/>
          <w:szCs w:val="28"/>
        </w:rPr>
        <w:t xml:space="preserve"> дәрежесін айқында</w:t>
      </w:r>
      <w:r w:rsidR="00100A41" w:rsidRPr="00681CD5">
        <w:rPr>
          <w:rFonts w:ascii="Times New Roman" w:hAnsi="Times New Roman" w:cs="Times New Roman"/>
          <w:sz w:val="28"/>
          <w:szCs w:val="28"/>
        </w:rPr>
        <w:t xml:space="preserve">йтын эмотивті-прагматикалық бірліктер болып табылады. </w:t>
      </w:r>
      <w:r w:rsidR="00144D3A" w:rsidRPr="00681CD5">
        <w:rPr>
          <w:rFonts w:ascii="Times New Roman" w:hAnsi="Times New Roman" w:cs="Times New Roman"/>
          <w:sz w:val="28"/>
          <w:szCs w:val="28"/>
        </w:rPr>
        <w:t>Бұл тілдік құралдар қатысым үдерісінде тек сезімді жеткізумен шектелмей, адресант пен адресаттың әлеуметтік-мәден</w:t>
      </w:r>
      <w:r w:rsidR="00290986" w:rsidRPr="00681CD5">
        <w:rPr>
          <w:rFonts w:ascii="Times New Roman" w:hAnsi="Times New Roman" w:cs="Times New Roman"/>
          <w:sz w:val="28"/>
          <w:szCs w:val="28"/>
        </w:rPr>
        <w:t>и</w:t>
      </w:r>
      <w:r w:rsidR="00144D3A" w:rsidRPr="00681CD5">
        <w:rPr>
          <w:rFonts w:ascii="Times New Roman" w:hAnsi="Times New Roman" w:cs="Times New Roman"/>
          <w:sz w:val="28"/>
          <w:szCs w:val="28"/>
        </w:rPr>
        <w:t xml:space="preserve"> арақатынасын, қарым-қатынас этикетін және ұлттық бағалау нормаларын айқындайды</w:t>
      </w:r>
      <w:r w:rsidR="00290986" w:rsidRPr="00681CD5">
        <w:rPr>
          <w:rFonts w:ascii="Times New Roman" w:hAnsi="Times New Roman" w:cs="Times New Roman"/>
          <w:sz w:val="28"/>
          <w:szCs w:val="28"/>
        </w:rPr>
        <w:t>. Қ</w:t>
      </w:r>
      <w:r w:rsidR="00A57C4F" w:rsidRPr="00681CD5">
        <w:rPr>
          <w:rFonts w:ascii="Times New Roman" w:hAnsi="Times New Roman" w:cs="Times New Roman"/>
          <w:sz w:val="28"/>
          <w:szCs w:val="28"/>
        </w:rPr>
        <w:t xml:space="preserve">азақтың дәстүрлі дүниетанымында </w:t>
      </w:r>
      <w:r w:rsidR="00290986" w:rsidRPr="00681CD5">
        <w:rPr>
          <w:rFonts w:ascii="Times New Roman" w:hAnsi="Times New Roman" w:cs="Times New Roman"/>
          <w:sz w:val="28"/>
          <w:szCs w:val="28"/>
        </w:rPr>
        <w:t xml:space="preserve">табиғатқа қатысты </w:t>
      </w:r>
      <w:r w:rsidR="00894CF2" w:rsidRPr="00681CD5">
        <w:rPr>
          <w:rFonts w:ascii="Times New Roman" w:hAnsi="Times New Roman" w:cs="Times New Roman"/>
          <w:i/>
          <w:iCs/>
          <w:sz w:val="28"/>
          <w:szCs w:val="28"/>
        </w:rPr>
        <w:t>К</w:t>
      </w:r>
      <w:r w:rsidR="00A57C4F" w:rsidRPr="00681CD5">
        <w:rPr>
          <w:rFonts w:ascii="Times New Roman" w:hAnsi="Times New Roman" w:cs="Times New Roman"/>
          <w:i/>
          <w:iCs/>
          <w:sz w:val="28"/>
          <w:szCs w:val="28"/>
        </w:rPr>
        <w:t xml:space="preserve">үн, </w:t>
      </w:r>
      <w:r w:rsidR="00894CF2" w:rsidRPr="00681CD5">
        <w:rPr>
          <w:rFonts w:ascii="Times New Roman" w:hAnsi="Times New Roman" w:cs="Times New Roman"/>
          <w:i/>
          <w:iCs/>
          <w:sz w:val="28"/>
          <w:szCs w:val="28"/>
        </w:rPr>
        <w:t>Ж</w:t>
      </w:r>
      <w:r w:rsidR="00A57C4F" w:rsidRPr="00681CD5">
        <w:rPr>
          <w:rFonts w:ascii="Times New Roman" w:hAnsi="Times New Roman" w:cs="Times New Roman"/>
          <w:i/>
          <w:iCs/>
          <w:sz w:val="28"/>
          <w:szCs w:val="28"/>
        </w:rPr>
        <w:t xml:space="preserve">арық, </w:t>
      </w:r>
      <w:r w:rsidR="00894CF2" w:rsidRPr="00681CD5">
        <w:rPr>
          <w:rFonts w:ascii="Times New Roman" w:hAnsi="Times New Roman" w:cs="Times New Roman"/>
          <w:i/>
          <w:iCs/>
          <w:sz w:val="28"/>
          <w:szCs w:val="28"/>
        </w:rPr>
        <w:t>А</w:t>
      </w:r>
      <w:r w:rsidR="00A57C4F" w:rsidRPr="00681CD5">
        <w:rPr>
          <w:rFonts w:ascii="Times New Roman" w:hAnsi="Times New Roman" w:cs="Times New Roman"/>
          <w:i/>
          <w:iCs/>
          <w:sz w:val="28"/>
          <w:szCs w:val="28"/>
        </w:rPr>
        <w:t xml:space="preserve">й, </w:t>
      </w:r>
      <w:r w:rsidR="00894CF2" w:rsidRPr="00681CD5">
        <w:rPr>
          <w:rFonts w:ascii="Times New Roman" w:hAnsi="Times New Roman" w:cs="Times New Roman"/>
          <w:i/>
          <w:iCs/>
          <w:sz w:val="28"/>
          <w:szCs w:val="28"/>
        </w:rPr>
        <w:t>Ж</w:t>
      </w:r>
      <w:r w:rsidR="00A57C4F" w:rsidRPr="00681CD5">
        <w:rPr>
          <w:rFonts w:ascii="Times New Roman" w:hAnsi="Times New Roman" w:cs="Times New Roman"/>
          <w:i/>
          <w:iCs/>
          <w:sz w:val="28"/>
          <w:szCs w:val="28"/>
        </w:rPr>
        <w:t xml:space="preserve">ұлдыз, </w:t>
      </w:r>
      <w:r w:rsidR="00894CF2" w:rsidRPr="00681CD5">
        <w:rPr>
          <w:rFonts w:ascii="Times New Roman" w:hAnsi="Times New Roman" w:cs="Times New Roman"/>
          <w:i/>
          <w:iCs/>
          <w:sz w:val="28"/>
          <w:szCs w:val="28"/>
        </w:rPr>
        <w:t>Ш</w:t>
      </w:r>
      <w:r w:rsidR="00A57C4F" w:rsidRPr="00681CD5">
        <w:rPr>
          <w:rFonts w:ascii="Times New Roman" w:hAnsi="Times New Roman" w:cs="Times New Roman"/>
          <w:i/>
          <w:iCs/>
          <w:sz w:val="28"/>
          <w:szCs w:val="28"/>
        </w:rPr>
        <w:t>ырақ</w:t>
      </w:r>
      <w:r w:rsidR="00FB7D34" w:rsidRPr="00681CD5">
        <w:rPr>
          <w:rFonts w:ascii="Times New Roman" w:hAnsi="Times New Roman" w:cs="Times New Roman"/>
          <w:sz w:val="28"/>
          <w:szCs w:val="28"/>
        </w:rPr>
        <w:t xml:space="preserve"> – </w:t>
      </w:r>
      <w:r w:rsidR="00A57C4F" w:rsidRPr="00681CD5">
        <w:rPr>
          <w:rFonts w:ascii="Times New Roman" w:hAnsi="Times New Roman" w:cs="Times New Roman"/>
          <w:sz w:val="28"/>
          <w:szCs w:val="28"/>
        </w:rPr>
        <w:t>киелі мәнге ие болған сөздер. Қазақ халқы үшін күн, ай, жұлдыз, от – құдірет. Ол</w:t>
      </w:r>
      <w:r w:rsidR="00FB7D34" w:rsidRPr="00681CD5">
        <w:rPr>
          <w:rFonts w:ascii="Times New Roman" w:hAnsi="Times New Roman" w:cs="Times New Roman"/>
          <w:sz w:val="28"/>
          <w:szCs w:val="28"/>
        </w:rPr>
        <w:t xml:space="preserve"> – </w:t>
      </w:r>
      <w:r w:rsidR="00A57C4F" w:rsidRPr="00681CD5">
        <w:rPr>
          <w:rFonts w:ascii="Times New Roman" w:hAnsi="Times New Roman" w:cs="Times New Roman"/>
          <w:sz w:val="28"/>
          <w:szCs w:val="28"/>
        </w:rPr>
        <w:t xml:space="preserve">жердегі тіршілік көзі. Осы </w:t>
      </w:r>
      <w:r w:rsidR="007B5767" w:rsidRPr="00681CD5">
        <w:rPr>
          <w:rFonts w:ascii="Times New Roman" w:hAnsi="Times New Roman" w:cs="Times New Roman"/>
          <w:sz w:val="28"/>
          <w:szCs w:val="28"/>
        </w:rPr>
        <w:t>мет</w:t>
      </w:r>
      <w:r w:rsidR="001B4BB5" w:rsidRPr="00681CD5">
        <w:rPr>
          <w:rFonts w:ascii="Times New Roman" w:hAnsi="Times New Roman" w:cs="Times New Roman"/>
          <w:sz w:val="28"/>
          <w:szCs w:val="28"/>
        </w:rPr>
        <w:t>е</w:t>
      </w:r>
      <w:r w:rsidR="007B5767" w:rsidRPr="00681CD5">
        <w:rPr>
          <w:rFonts w:ascii="Times New Roman" w:hAnsi="Times New Roman" w:cs="Times New Roman"/>
          <w:sz w:val="28"/>
          <w:szCs w:val="28"/>
        </w:rPr>
        <w:t>онимдер</w:t>
      </w:r>
      <w:r w:rsidR="00DD603B" w:rsidRPr="00681CD5">
        <w:rPr>
          <w:rFonts w:ascii="Times New Roman" w:hAnsi="Times New Roman" w:cs="Times New Roman"/>
          <w:sz w:val="28"/>
          <w:szCs w:val="28"/>
        </w:rPr>
        <w:t xml:space="preserve"> мен зоонимдерге </w:t>
      </w:r>
      <w:r w:rsidR="00A57C4F" w:rsidRPr="00681CD5">
        <w:rPr>
          <w:rFonts w:ascii="Times New Roman" w:hAnsi="Times New Roman" w:cs="Times New Roman"/>
          <w:i/>
          <w:iCs/>
          <w:sz w:val="28"/>
          <w:szCs w:val="28"/>
        </w:rPr>
        <w:t>-ым, -ім, -м</w:t>
      </w:r>
      <w:r w:rsidR="00A57C4F" w:rsidRPr="00681CD5">
        <w:rPr>
          <w:rFonts w:ascii="Times New Roman" w:hAnsi="Times New Roman" w:cs="Times New Roman"/>
          <w:sz w:val="28"/>
          <w:szCs w:val="28"/>
        </w:rPr>
        <w:t xml:space="preserve"> қосымшасын қосу арқылы </w:t>
      </w:r>
      <w:r w:rsidR="00100A41" w:rsidRPr="00681CD5">
        <w:rPr>
          <w:rFonts w:ascii="Times New Roman" w:hAnsi="Times New Roman" w:cs="Times New Roman"/>
          <w:sz w:val="28"/>
          <w:szCs w:val="28"/>
        </w:rPr>
        <w:t xml:space="preserve">жасалған қаратпалар – бала мен табиғат үндестігін айқындайтын лингвомәдени феномен.  </w:t>
      </w:r>
      <w:r w:rsidR="00A57C4F" w:rsidRPr="00681CD5">
        <w:rPr>
          <w:rFonts w:ascii="Times New Roman" w:hAnsi="Times New Roman" w:cs="Times New Roman"/>
          <w:sz w:val="28"/>
          <w:szCs w:val="28"/>
        </w:rPr>
        <w:t xml:space="preserve">Олар – жақсы көру мен сыйластықтың, сыпайылық пен мейірімділіктің жоғарғы шегін білдіретін </w:t>
      </w:r>
      <w:r w:rsidR="00290986" w:rsidRPr="00681CD5">
        <w:rPr>
          <w:rFonts w:ascii="Times New Roman" w:hAnsi="Times New Roman" w:cs="Times New Roman"/>
          <w:sz w:val="28"/>
          <w:szCs w:val="28"/>
        </w:rPr>
        <w:t>эмоционалды сөздер</w:t>
      </w:r>
      <w:r w:rsidR="00A57C4F" w:rsidRPr="00681CD5">
        <w:rPr>
          <w:rFonts w:ascii="Times New Roman" w:hAnsi="Times New Roman" w:cs="Times New Roman"/>
          <w:sz w:val="28"/>
          <w:szCs w:val="28"/>
        </w:rPr>
        <w:t xml:space="preserve">. </w:t>
      </w:r>
      <w:r w:rsidR="00290986" w:rsidRPr="00681CD5">
        <w:rPr>
          <w:rFonts w:ascii="Times New Roman" w:hAnsi="Times New Roman" w:cs="Times New Roman"/>
          <w:sz w:val="28"/>
          <w:szCs w:val="28"/>
        </w:rPr>
        <w:t>Бұған күнделікті қатысымдағы эмоциялық реңкті тіркестер</w:t>
      </w:r>
      <w:r w:rsidR="003B0C2A" w:rsidRPr="00681CD5">
        <w:rPr>
          <w:rFonts w:ascii="Times New Roman" w:hAnsi="Times New Roman" w:cs="Times New Roman"/>
          <w:sz w:val="28"/>
          <w:szCs w:val="28"/>
        </w:rPr>
        <w:t>дің қолданылуы дәлел (</w:t>
      </w:r>
      <w:r w:rsidR="00290986" w:rsidRPr="00681CD5">
        <w:rPr>
          <w:rFonts w:ascii="Times New Roman" w:hAnsi="Times New Roman" w:cs="Times New Roman"/>
          <w:i/>
          <w:iCs/>
          <w:sz w:val="28"/>
          <w:szCs w:val="28"/>
        </w:rPr>
        <w:t>к</w:t>
      </w:r>
      <w:r w:rsidR="00A57C4F" w:rsidRPr="00681CD5">
        <w:rPr>
          <w:rFonts w:ascii="Times New Roman" w:hAnsi="Times New Roman" w:cs="Times New Roman"/>
          <w:i/>
          <w:iCs/>
          <w:sz w:val="28"/>
          <w:szCs w:val="28"/>
        </w:rPr>
        <w:t>үн көру, күні қараң б</w:t>
      </w:r>
      <w:r w:rsidR="00F33978" w:rsidRPr="00681CD5">
        <w:rPr>
          <w:rFonts w:ascii="Times New Roman" w:hAnsi="Times New Roman" w:cs="Times New Roman"/>
          <w:i/>
          <w:iCs/>
          <w:sz w:val="28"/>
          <w:szCs w:val="28"/>
        </w:rPr>
        <w:t>о</w:t>
      </w:r>
      <w:r w:rsidR="00A57C4F" w:rsidRPr="00681CD5">
        <w:rPr>
          <w:rFonts w:ascii="Times New Roman" w:hAnsi="Times New Roman" w:cs="Times New Roman"/>
          <w:i/>
          <w:iCs/>
          <w:sz w:val="28"/>
          <w:szCs w:val="28"/>
        </w:rPr>
        <w:t>лу, бағы жану, айы оңынан туу, күнің өшкір, жұлдызы жарқырау</w:t>
      </w:r>
      <w:r w:rsidR="00290986" w:rsidRPr="00681CD5">
        <w:rPr>
          <w:rFonts w:ascii="Times New Roman" w:hAnsi="Times New Roman" w:cs="Times New Roman"/>
          <w:i/>
          <w:iCs/>
          <w:sz w:val="28"/>
          <w:szCs w:val="28"/>
        </w:rPr>
        <w:t>, отың сөнгір</w:t>
      </w:r>
      <w:r w:rsidR="003B0C2A" w:rsidRPr="00681CD5">
        <w:rPr>
          <w:rFonts w:ascii="Times New Roman" w:hAnsi="Times New Roman" w:cs="Times New Roman"/>
          <w:i/>
          <w:iCs/>
          <w:sz w:val="28"/>
          <w:szCs w:val="28"/>
        </w:rPr>
        <w:t>)</w:t>
      </w:r>
      <w:r w:rsidR="00A57C4F" w:rsidRPr="00681CD5">
        <w:rPr>
          <w:rFonts w:ascii="Times New Roman" w:hAnsi="Times New Roman" w:cs="Times New Roman"/>
          <w:sz w:val="28"/>
          <w:szCs w:val="28"/>
        </w:rPr>
        <w:t xml:space="preserve"> </w:t>
      </w:r>
      <w:r w:rsidR="00290986" w:rsidRPr="00681CD5">
        <w:rPr>
          <w:rFonts w:ascii="Times New Roman" w:hAnsi="Times New Roman" w:cs="Times New Roman"/>
          <w:sz w:val="28"/>
          <w:szCs w:val="28"/>
        </w:rPr>
        <w:t xml:space="preserve">Қыздарға </w:t>
      </w:r>
      <w:r w:rsidR="00A57C4F" w:rsidRPr="00681CD5">
        <w:rPr>
          <w:rFonts w:ascii="Times New Roman" w:hAnsi="Times New Roman" w:cs="Times New Roman"/>
          <w:sz w:val="28"/>
          <w:szCs w:val="28"/>
        </w:rPr>
        <w:t xml:space="preserve"> </w:t>
      </w:r>
      <w:r w:rsidR="00A57C4F" w:rsidRPr="00681CD5">
        <w:rPr>
          <w:rFonts w:ascii="Times New Roman" w:hAnsi="Times New Roman" w:cs="Times New Roman"/>
          <w:i/>
          <w:iCs/>
          <w:sz w:val="28"/>
          <w:szCs w:val="28"/>
        </w:rPr>
        <w:t>Күнікей, Күнсұлу, Айым, Жұлдызай, Жұлдыз, Айнұр, Нұрай</w:t>
      </w:r>
      <w:r w:rsidR="00A57C4F" w:rsidRPr="00681CD5">
        <w:rPr>
          <w:rFonts w:ascii="Times New Roman" w:hAnsi="Times New Roman" w:cs="Times New Roman"/>
          <w:sz w:val="28"/>
          <w:szCs w:val="28"/>
        </w:rPr>
        <w:t xml:space="preserve"> </w:t>
      </w:r>
      <w:r w:rsidR="00290986" w:rsidRPr="00681CD5">
        <w:rPr>
          <w:rFonts w:ascii="Times New Roman" w:hAnsi="Times New Roman" w:cs="Times New Roman"/>
          <w:sz w:val="28"/>
          <w:szCs w:val="28"/>
        </w:rPr>
        <w:t xml:space="preserve">деп ат қою арқылы табиғатпен үндестігін арттыра түседі. </w:t>
      </w:r>
      <w:r w:rsidR="00A57C4F" w:rsidRPr="00681CD5">
        <w:rPr>
          <w:rFonts w:ascii="Times New Roman" w:hAnsi="Times New Roman" w:cs="Times New Roman"/>
          <w:sz w:val="28"/>
          <w:szCs w:val="28"/>
        </w:rPr>
        <w:t>Киіз үйін әрдайым күншығысқа қаратып тігеді.</w:t>
      </w:r>
      <w:r w:rsidR="00AA3306" w:rsidRPr="00681CD5">
        <w:rPr>
          <w:rFonts w:ascii="Times New Roman" w:hAnsi="Times New Roman" w:cs="Times New Roman"/>
          <w:sz w:val="28"/>
          <w:szCs w:val="28"/>
        </w:rPr>
        <w:t xml:space="preserve"> Бұл –</w:t>
      </w:r>
      <w:r w:rsidR="000E6D28" w:rsidRPr="00681CD5">
        <w:rPr>
          <w:rFonts w:ascii="Times New Roman" w:hAnsi="Times New Roman" w:cs="Times New Roman"/>
          <w:sz w:val="28"/>
          <w:szCs w:val="28"/>
        </w:rPr>
        <w:t xml:space="preserve"> </w:t>
      </w:r>
      <w:r w:rsidR="00AA3306" w:rsidRPr="00681CD5">
        <w:rPr>
          <w:rFonts w:ascii="Times New Roman" w:hAnsi="Times New Roman" w:cs="Times New Roman"/>
          <w:sz w:val="28"/>
          <w:szCs w:val="28"/>
        </w:rPr>
        <w:t>ұлттық дүниетаным.</w:t>
      </w:r>
      <w:r w:rsidR="00100A41" w:rsidRPr="00681CD5">
        <w:rPr>
          <w:rFonts w:ascii="Times New Roman" w:hAnsi="Times New Roman" w:cs="Times New Roman"/>
          <w:sz w:val="28"/>
          <w:szCs w:val="28"/>
        </w:rPr>
        <w:t xml:space="preserve"> Алайда, қазіргі таңда </w:t>
      </w:r>
      <w:r w:rsidR="00DD6ABA" w:rsidRPr="00681CD5">
        <w:rPr>
          <w:rFonts w:ascii="Times New Roman" w:hAnsi="Times New Roman" w:cs="Times New Roman"/>
          <w:sz w:val="28"/>
          <w:szCs w:val="28"/>
        </w:rPr>
        <w:t xml:space="preserve"> </w:t>
      </w:r>
      <w:r w:rsidR="00100A41" w:rsidRPr="00681CD5">
        <w:rPr>
          <w:rFonts w:ascii="Times New Roman" w:hAnsi="Times New Roman" w:cs="Times New Roman"/>
          <w:sz w:val="28"/>
          <w:szCs w:val="28"/>
        </w:rPr>
        <w:t>о</w:t>
      </w:r>
      <w:r w:rsidR="00DD6ABA" w:rsidRPr="00681CD5">
        <w:rPr>
          <w:rFonts w:ascii="Times New Roman" w:hAnsi="Times New Roman" w:cs="Times New Roman"/>
          <w:sz w:val="28"/>
          <w:szCs w:val="28"/>
        </w:rPr>
        <w:t xml:space="preserve">тбасы ошақ қасында </w:t>
      </w:r>
      <w:r w:rsidR="00DD6ABA" w:rsidRPr="00681CD5">
        <w:rPr>
          <w:rFonts w:ascii="Times New Roman" w:hAnsi="Times New Roman" w:cs="Times New Roman"/>
          <w:i/>
          <w:iCs/>
          <w:sz w:val="28"/>
          <w:szCs w:val="28"/>
        </w:rPr>
        <w:t>жарығым, сәулем, күнім, айым</w:t>
      </w:r>
      <w:r w:rsidR="00DD6ABA" w:rsidRPr="00681CD5">
        <w:rPr>
          <w:rFonts w:ascii="Times New Roman" w:hAnsi="Times New Roman" w:cs="Times New Roman"/>
          <w:sz w:val="28"/>
          <w:szCs w:val="28"/>
        </w:rPr>
        <w:t xml:space="preserve"> </w:t>
      </w:r>
      <w:r w:rsidR="00100A41" w:rsidRPr="00681CD5">
        <w:rPr>
          <w:rFonts w:ascii="Times New Roman" w:hAnsi="Times New Roman" w:cs="Times New Roman"/>
          <w:sz w:val="28"/>
          <w:szCs w:val="28"/>
        </w:rPr>
        <w:t xml:space="preserve">дәстүрлі қаратпалардың қатысымдық жиілігі төмендеп, олардың орнын жаһандық ақпараттық кеңістік пен әлеуметтік желілердің әсерінен </w:t>
      </w:r>
      <w:r w:rsidR="00DD603B" w:rsidRPr="00681CD5">
        <w:rPr>
          <w:rFonts w:ascii="Times New Roman" w:hAnsi="Times New Roman" w:cs="Times New Roman"/>
          <w:sz w:val="28"/>
          <w:szCs w:val="28"/>
        </w:rPr>
        <w:t>та</w:t>
      </w:r>
      <w:r w:rsidR="00290986" w:rsidRPr="00681CD5">
        <w:rPr>
          <w:rFonts w:ascii="Times New Roman" w:hAnsi="Times New Roman" w:cs="Times New Roman"/>
          <w:sz w:val="28"/>
          <w:szCs w:val="28"/>
        </w:rPr>
        <w:t xml:space="preserve">ралған кірме </w:t>
      </w:r>
      <w:r w:rsidR="00100A41" w:rsidRPr="00681CD5">
        <w:rPr>
          <w:rFonts w:ascii="Times New Roman" w:hAnsi="Times New Roman" w:cs="Times New Roman"/>
          <w:sz w:val="28"/>
          <w:szCs w:val="28"/>
        </w:rPr>
        <w:t>бірліктер</w:t>
      </w:r>
      <w:r w:rsidR="00290986" w:rsidRPr="00681CD5">
        <w:rPr>
          <w:rFonts w:ascii="Times New Roman" w:hAnsi="Times New Roman" w:cs="Times New Roman"/>
          <w:sz w:val="28"/>
          <w:szCs w:val="28"/>
        </w:rPr>
        <w:t xml:space="preserve">дің </w:t>
      </w:r>
      <w:r w:rsidR="00BC3A87" w:rsidRPr="00681CD5">
        <w:rPr>
          <w:rFonts w:ascii="Times New Roman" w:hAnsi="Times New Roman" w:cs="Times New Roman"/>
          <w:sz w:val="28"/>
          <w:szCs w:val="28"/>
        </w:rPr>
        <w:t>басуы</w:t>
      </w:r>
      <w:r w:rsidR="00290986" w:rsidRPr="00681CD5">
        <w:rPr>
          <w:rFonts w:ascii="Times New Roman" w:hAnsi="Times New Roman" w:cs="Times New Roman"/>
          <w:sz w:val="28"/>
          <w:szCs w:val="28"/>
        </w:rPr>
        <w:t xml:space="preserve"> байқалады. </w:t>
      </w:r>
      <w:r w:rsidR="00100A41" w:rsidRPr="00681CD5">
        <w:rPr>
          <w:rFonts w:ascii="Times New Roman" w:hAnsi="Times New Roman" w:cs="Times New Roman"/>
          <w:sz w:val="28"/>
          <w:szCs w:val="28"/>
        </w:rPr>
        <w:t>Бұл үдеріс</w:t>
      </w:r>
      <w:r w:rsidR="00D11677" w:rsidRPr="00681CD5">
        <w:rPr>
          <w:rFonts w:ascii="Times New Roman" w:hAnsi="Times New Roman" w:cs="Times New Roman"/>
          <w:sz w:val="28"/>
          <w:szCs w:val="28"/>
        </w:rPr>
        <w:t>ті</w:t>
      </w:r>
      <w:r w:rsidR="00100A41" w:rsidRPr="00681CD5">
        <w:rPr>
          <w:rFonts w:ascii="Times New Roman" w:hAnsi="Times New Roman" w:cs="Times New Roman"/>
          <w:sz w:val="28"/>
          <w:szCs w:val="28"/>
        </w:rPr>
        <w:t xml:space="preserve"> тілдің экологиялық тепе-теңдігіне және ұлттық тілдік бірегейлікке </w:t>
      </w:r>
      <w:r w:rsidR="006E6299" w:rsidRPr="00681CD5">
        <w:rPr>
          <w:rFonts w:ascii="Times New Roman" w:hAnsi="Times New Roman" w:cs="Times New Roman"/>
          <w:sz w:val="28"/>
          <w:szCs w:val="28"/>
        </w:rPr>
        <w:t xml:space="preserve">төнген </w:t>
      </w:r>
      <w:r w:rsidR="00100A41" w:rsidRPr="00681CD5">
        <w:rPr>
          <w:rFonts w:ascii="Times New Roman" w:hAnsi="Times New Roman" w:cs="Times New Roman"/>
          <w:sz w:val="28"/>
          <w:szCs w:val="28"/>
        </w:rPr>
        <w:t xml:space="preserve">лингвоэкологиялық мәселе </w:t>
      </w:r>
      <w:r w:rsidR="00D11677" w:rsidRPr="00681CD5">
        <w:rPr>
          <w:rFonts w:ascii="Times New Roman" w:hAnsi="Times New Roman" w:cs="Times New Roman"/>
          <w:sz w:val="28"/>
          <w:szCs w:val="28"/>
        </w:rPr>
        <w:t xml:space="preserve">деп тануға болады. </w:t>
      </w:r>
    </w:p>
    <w:p w14:paraId="2F8CF0B1" w14:textId="557777F5" w:rsidR="00B031EB" w:rsidRPr="00681CD5" w:rsidRDefault="00797D7D" w:rsidP="00437C8C">
      <w:pPr>
        <w:ind w:firstLine="567"/>
        <w:jc w:val="both"/>
        <w:rPr>
          <w:rFonts w:ascii="Times New Roman" w:hAnsi="Times New Roman" w:cs="Times New Roman"/>
          <w:sz w:val="28"/>
          <w:szCs w:val="28"/>
        </w:rPr>
      </w:pPr>
      <w:r w:rsidRPr="00681CD5">
        <w:rPr>
          <w:rFonts w:ascii="Times New Roman" w:hAnsi="Times New Roman" w:cs="Times New Roman"/>
          <w:sz w:val="28"/>
          <w:szCs w:val="28"/>
        </w:rPr>
        <w:t>Осыған байланысты ж</w:t>
      </w:r>
      <w:r w:rsidR="00C6536A" w:rsidRPr="00681CD5">
        <w:rPr>
          <w:rFonts w:ascii="Times New Roman" w:hAnsi="Times New Roman" w:cs="Times New Roman"/>
          <w:sz w:val="28"/>
          <w:szCs w:val="28"/>
        </w:rPr>
        <w:t>ұмыста</w:t>
      </w:r>
      <w:r w:rsidRPr="00681CD5">
        <w:rPr>
          <w:rFonts w:ascii="Times New Roman" w:hAnsi="Times New Roman" w:cs="Times New Roman"/>
          <w:sz w:val="28"/>
          <w:szCs w:val="28"/>
        </w:rPr>
        <w:t xml:space="preserve"> </w:t>
      </w:r>
      <w:r w:rsidR="00722E51" w:rsidRPr="00681CD5">
        <w:rPr>
          <w:rFonts w:ascii="Times New Roman" w:hAnsi="Times New Roman" w:cs="Times New Roman"/>
          <w:sz w:val="28"/>
          <w:szCs w:val="28"/>
        </w:rPr>
        <w:t xml:space="preserve"> одағай,</w:t>
      </w:r>
      <w:r w:rsidR="004E3EB3" w:rsidRPr="00681CD5">
        <w:rPr>
          <w:rFonts w:ascii="Times New Roman" w:hAnsi="Times New Roman" w:cs="Times New Roman"/>
          <w:sz w:val="28"/>
          <w:szCs w:val="28"/>
        </w:rPr>
        <w:t xml:space="preserve"> қыстырма,</w:t>
      </w:r>
      <w:r w:rsidR="00722E51" w:rsidRPr="00681CD5">
        <w:rPr>
          <w:rFonts w:ascii="Times New Roman" w:hAnsi="Times New Roman" w:cs="Times New Roman"/>
          <w:sz w:val="28"/>
          <w:szCs w:val="28"/>
        </w:rPr>
        <w:t xml:space="preserve"> </w:t>
      </w:r>
      <w:bookmarkStart w:id="97" w:name="_Hlk200196295"/>
      <w:r w:rsidR="00722E51" w:rsidRPr="00681CD5">
        <w:rPr>
          <w:rFonts w:ascii="Times New Roman" w:hAnsi="Times New Roman" w:cs="Times New Roman"/>
          <w:sz w:val="28"/>
          <w:szCs w:val="28"/>
        </w:rPr>
        <w:t>қаратпалардың тілдік қолданыс</w:t>
      </w:r>
      <w:r w:rsidRPr="00681CD5">
        <w:rPr>
          <w:rFonts w:ascii="Times New Roman" w:hAnsi="Times New Roman" w:cs="Times New Roman"/>
          <w:sz w:val="28"/>
          <w:szCs w:val="28"/>
        </w:rPr>
        <w:t xml:space="preserve"> жиілігін, мәнмәтіндік таралуын және әлеуметтік факт</w:t>
      </w:r>
      <w:r w:rsidR="004E3EB3" w:rsidRPr="00681CD5">
        <w:rPr>
          <w:rFonts w:ascii="Times New Roman" w:hAnsi="Times New Roman" w:cs="Times New Roman"/>
          <w:sz w:val="28"/>
          <w:szCs w:val="28"/>
        </w:rPr>
        <w:t>о</w:t>
      </w:r>
      <w:r w:rsidRPr="00681CD5">
        <w:rPr>
          <w:rFonts w:ascii="Times New Roman" w:hAnsi="Times New Roman" w:cs="Times New Roman"/>
          <w:sz w:val="28"/>
          <w:szCs w:val="28"/>
        </w:rPr>
        <w:t xml:space="preserve">рларға тәуелділігін  </w:t>
      </w:r>
      <w:r w:rsidR="00722E51" w:rsidRPr="00681CD5">
        <w:rPr>
          <w:rFonts w:ascii="Times New Roman" w:hAnsi="Times New Roman" w:cs="Times New Roman"/>
          <w:sz w:val="28"/>
          <w:szCs w:val="28"/>
        </w:rPr>
        <w:t xml:space="preserve"> анықтау мақсатында 1</w:t>
      </w:r>
      <w:r w:rsidR="00100A41" w:rsidRPr="00681CD5">
        <w:rPr>
          <w:rFonts w:ascii="Times New Roman" w:hAnsi="Times New Roman" w:cs="Times New Roman"/>
          <w:sz w:val="28"/>
          <w:szCs w:val="28"/>
        </w:rPr>
        <w:t>8</w:t>
      </w:r>
      <w:r w:rsidR="00722E51" w:rsidRPr="00681CD5">
        <w:rPr>
          <w:rFonts w:ascii="Times New Roman" w:hAnsi="Times New Roman" w:cs="Times New Roman"/>
          <w:sz w:val="28"/>
          <w:szCs w:val="28"/>
        </w:rPr>
        <w:t xml:space="preserve"> жастан асқан, түрлі мамандық бойынша білім алып жатқан және әртүрлі салада қызмет ететін қазақ ұлтының өкілдерінен </w:t>
      </w:r>
      <w:r w:rsidR="00722E51" w:rsidRPr="00681CD5">
        <w:rPr>
          <w:rFonts w:ascii="Times New Roman" w:hAnsi="Times New Roman" w:cs="Times New Roman"/>
          <w:i/>
          <w:iCs/>
          <w:sz w:val="28"/>
          <w:szCs w:val="28"/>
        </w:rPr>
        <w:t>Google Forms</w:t>
      </w:r>
      <w:r w:rsidR="00722E51" w:rsidRPr="00681CD5">
        <w:rPr>
          <w:rFonts w:ascii="Times New Roman" w:hAnsi="Times New Roman" w:cs="Times New Roman"/>
          <w:sz w:val="28"/>
          <w:szCs w:val="28"/>
        </w:rPr>
        <w:t xml:space="preserve"> платформасынан екі сауалнама алынды</w:t>
      </w:r>
      <w:bookmarkEnd w:id="97"/>
      <w:r w:rsidR="00722E51" w:rsidRPr="00681CD5">
        <w:rPr>
          <w:rFonts w:ascii="Times New Roman" w:hAnsi="Times New Roman" w:cs="Times New Roman"/>
          <w:sz w:val="28"/>
          <w:szCs w:val="28"/>
        </w:rPr>
        <w:t>. Сауалнама қатысушылар</w:t>
      </w:r>
      <w:r w:rsidR="003C19C9" w:rsidRPr="00681CD5">
        <w:rPr>
          <w:rFonts w:ascii="Times New Roman" w:hAnsi="Times New Roman" w:cs="Times New Roman"/>
          <w:sz w:val="28"/>
          <w:szCs w:val="28"/>
        </w:rPr>
        <w:t xml:space="preserve">ына </w:t>
      </w:r>
      <w:r w:rsidR="00722E51" w:rsidRPr="00681CD5">
        <w:rPr>
          <w:rFonts w:ascii="Times New Roman" w:hAnsi="Times New Roman" w:cs="Times New Roman"/>
          <w:sz w:val="28"/>
          <w:szCs w:val="28"/>
        </w:rPr>
        <w:t xml:space="preserve"> биографиялық ақпараттары еш жерде жарияланбайтыны</w:t>
      </w:r>
      <w:r w:rsidR="00DD603B" w:rsidRPr="00681CD5">
        <w:rPr>
          <w:rFonts w:ascii="Times New Roman" w:hAnsi="Times New Roman" w:cs="Times New Roman"/>
          <w:sz w:val="28"/>
          <w:szCs w:val="28"/>
        </w:rPr>
        <w:t xml:space="preserve"> және құқықтарының бұзылмайтындығы</w:t>
      </w:r>
      <w:r w:rsidR="00722E51" w:rsidRPr="00681CD5">
        <w:rPr>
          <w:rFonts w:ascii="Times New Roman" w:hAnsi="Times New Roman" w:cs="Times New Roman"/>
          <w:sz w:val="28"/>
          <w:szCs w:val="28"/>
        </w:rPr>
        <w:t xml:space="preserve"> ескертілді.</w:t>
      </w:r>
      <w:r w:rsidR="001B4BB5" w:rsidRPr="00681CD5">
        <w:rPr>
          <w:rFonts w:ascii="Times New Roman" w:hAnsi="Times New Roman" w:cs="Times New Roman"/>
          <w:sz w:val="28"/>
          <w:szCs w:val="28"/>
        </w:rPr>
        <w:t xml:space="preserve"> 14 сұрақт</w:t>
      </w:r>
      <w:r w:rsidR="00B031EB" w:rsidRPr="00681CD5">
        <w:rPr>
          <w:rFonts w:ascii="Times New Roman" w:hAnsi="Times New Roman" w:cs="Times New Roman"/>
          <w:sz w:val="28"/>
          <w:szCs w:val="28"/>
        </w:rPr>
        <w:t>ан тұрды:</w:t>
      </w:r>
    </w:p>
    <w:p w14:paraId="48DEBFBB" w14:textId="77777777" w:rsidR="00B031EB" w:rsidRPr="00681CD5" w:rsidRDefault="00B031E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Сауалнамада қамтылған сұрақтар:</w:t>
      </w:r>
    </w:p>
    <w:p w14:paraId="246E4F36" w14:textId="77777777" w:rsidR="00B031EB" w:rsidRPr="00681CD5" w:rsidRDefault="00B031EB" w:rsidP="00EF064E">
      <w:pPr>
        <w:pStyle w:val="a7"/>
        <w:numPr>
          <w:ilvl w:val="0"/>
          <w:numId w:val="1"/>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Респонденттердің жас ерекшелігін көрсету;</w:t>
      </w:r>
    </w:p>
    <w:p w14:paraId="36E1A222" w14:textId="77777777" w:rsidR="00B031EB" w:rsidRPr="00681CD5" w:rsidRDefault="00B031EB" w:rsidP="00EF064E">
      <w:pPr>
        <w:pStyle w:val="a7"/>
        <w:numPr>
          <w:ilvl w:val="0"/>
          <w:numId w:val="1"/>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Респонденттердің тобын анықтау;</w:t>
      </w:r>
    </w:p>
    <w:p w14:paraId="0915D230" w14:textId="3EC692C9" w:rsidR="00B031EB" w:rsidRPr="00681CD5" w:rsidRDefault="00B031EB" w:rsidP="00EF064E">
      <w:pPr>
        <w:pStyle w:val="a7"/>
        <w:numPr>
          <w:ilvl w:val="0"/>
          <w:numId w:val="1"/>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Респонденттердің </w:t>
      </w:r>
      <w:r w:rsidR="00AE5184" w:rsidRPr="00681CD5">
        <w:rPr>
          <w:rFonts w:ascii="Times New Roman" w:hAnsi="Times New Roman" w:cs="Times New Roman"/>
          <w:sz w:val="28"/>
          <w:szCs w:val="28"/>
        </w:rPr>
        <w:t xml:space="preserve">гендерлік </w:t>
      </w:r>
      <w:r w:rsidRPr="00681CD5">
        <w:rPr>
          <w:rFonts w:ascii="Times New Roman" w:hAnsi="Times New Roman" w:cs="Times New Roman"/>
          <w:sz w:val="28"/>
          <w:szCs w:val="28"/>
        </w:rPr>
        <w:t xml:space="preserve"> ерекшелігін анықтау;</w:t>
      </w:r>
    </w:p>
    <w:p w14:paraId="252D3B21" w14:textId="77777777" w:rsidR="00B031EB" w:rsidRPr="00681CD5" w:rsidRDefault="00B031EB" w:rsidP="00EF064E">
      <w:pPr>
        <w:pStyle w:val="a7"/>
        <w:numPr>
          <w:ilvl w:val="0"/>
          <w:numId w:val="1"/>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Респонденттердің өңірлерін көрсету;</w:t>
      </w:r>
    </w:p>
    <w:p w14:paraId="53422399" w14:textId="77777777" w:rsidR="00B031EB" w:rsidRPr="00681CD5" w:rsidRDefault="00B031EB" w:rsidP="00EF064E">
      <w:pPr>
        <w:pStyle w:val="a7"/>
        <w:numPr>
          <w:ilvl w:val="0"/>
          <w:numId w:val="1"/>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Күнделікті қарым-қатынаста қай тілді жиі қолдануларын анықтау;</w:t>
      </w:r>
    </w:p>
    <w:p w14:paraId="2B5C90C8" w14:textId="1BFAE97F" w:rsidR="00B031EB" w:rsidRPr="00681CD5" w:rsidRDefault="00B031EB" w:rsidP="00EF064E">
      <w:pPr>
        <w:pStyle w:val="a7"/>
        <w:numPr>
          <w:ilvl w:val="0"/>
          <w:numId w:val="1"/>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Тілдік қарым-қатынаста жиі қолданатын одағайлар</w:t>
      </w:r>
      <w:r w:rsidR="006E4BC3" w:rsidRPr="00681CD5">
        <w:rPr>
          <w:rFonts w:ascii="Times New Roman" w:hAnsi="Times New Roman" w:cs="Times New Roman"/>
          <w:sz w:val="28"/>
          <w:szCs w:val="28"/>
        </w:rPr>
        <w:t>ын</w:t>
      </w:r>
      <w:r w:rsidRPr="00681CD5">
        <w:rPr>
          <w:rFonts w:ascii="Times New Roman" w:hAnsi="Times New Roman" w:cs="Times New Roman"/>
          <w:sz w:val="28"/>
          <w:szCs w:val="28"/>
        </w:rPr>
        <w:t xml:space="preserve"> таңдау;</w:t>
      </w:r>
    </w:p>
    <w:p w14:paraId="192B0739" w14:textId="424F3406" w:rsidR="00B031EB" w:rsidRPr="00681CD5" w:rsidRDefault="00B031EB" w:rsidP="00EF064E">
      <w:pPr>
        <w:pStyle w:val="a7"/>
        <w:numPr>
          <w:ilvl w:val="0"/>
          <w:numId w:val="1"/>
        </w:numPr>
        <w:tabs>
          <w:tab w:val="left" w:pos="993"/>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Таңдалған одағай</w:t>
      </w:r>
      <w:r w:rsidR="004E3EB3" w:rsidRPr="00681CD5">
        <w:rPr>
          <w:rFonts w:ascii="Times New Roman" w:hAnsi="Times New Roman" w:cs="Times New Roman"/>
          <w:sz w:val="28"/>
          <w:szCs w:val="28"/>
        </w:rPr>
        <w:t>, қыстырма</w:t>
      </w:r>
      <w:r w:rsidRPr="00681CD5">
        <w:rPr>
          <w:rFonts w:ascii="Times New Roman" w:hAnsi="Times New Roman" w:cs="Times New Roman"/>
          <w:sz w:val="28"/>
          <w:szCs w:val="28"/>
        </w:rPr>
        <w:t>\қаратпалардың қай мәнмәтінде жиі қолданылатын анықтау;</w:t>
      </w:r>
    </w:p>
    <w:p w14:paraId="22C0E2E3" w14:textId="77777777" w:rsidR="00B031EB" w:rsidRPr="00681CD5" w:rsidRDefault="00B031EB" w:rsidP="00EF064E">
      <w:pPr>
        <w:pStyle w:val="a7"/>
        <w:numPr>
          <w:ilvl w:val="0"/>
          <w:numId w:val="1"/>
        </w:numPr>
        <w:tabs>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Қолданылу жиілігін анықтау;</w:t>
      </w:r>
    </w:p>
    <w:p w14:paraId="5CCCD563" w14:textId="77777777" w:rsidR="00B031EB" w:rsidRPr="00681CD5" w:rsidRDefault="00B031EB" w:rsidP="00EF064E">
      <w:pPr>
        <w:pStyle w:val="a7"/>
        <w:numPr>
          <w:ilvl w:val="0"/>
          <w:numId w:val="1"/>
        </w:numPr>
        <w:tabs>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Тізімде ұсынылмаған, күнделікті қарым-қатынаста жиі қолданатын дәстүрлі одағай\қаратпа сөзді жазу; </w:t>
      </w:r>
    </w:p>
    <w:p w14:paraId="39231646" w14:textId="6E84F55E" w:rsidR="00B031EB" w:rsidRPr="00681CD5" w:rsidRDefault="00B031EB" w:rsidP="00EF064E">
      <w:pPr>
        <w:pStyle w:val="a7"/>
        <w:numPr>
          <w:ilvl w:val="0"/>
          <w:numId w:val="1"/>
        </w:numPr>
        <w:tabs>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Заманауи сленгтегі одағай</w:t>
      </w:r>
      <w:r w:rsidR="004E3EB3" w:rsidRPr="00681CD5">
        <w:rPr>
          <w:rFonts w:ascii="Times New Roman" w:hAnsi="Times New Roman" w:cs="Times New Roman"/>
          <w:sz w:val="28"/>
          <w:szCs w:val="28"/>
        </w:rPr>
        <w:t>, қыстырма</w:t>
      </w:r>
      <w:r w:rsidRPr="00681CD5">
        <w:rPr>
          <w:rFonts w:ascii="Times New Roman" w:hAnsi="Times New Roman" w:cs="Times New Roman"/>
          <w:sz w:val="28"/>
          <w:szCs w:val="28"/>
        </w:rPr>
        <w:t>\қаратпалардың қолданыс аясын анықтау;</w:t>
      </w:r>
    </w:p>
    <w:p w14:paraId="121A5712" w14:textId="77777777" w:rsidR="00B031EB" w:rsidRPr="00681CD5" w:rsidRDefault="00B031EB" w:rsidP="00EF064E">
      <w:pPr>
        <w:pStyle w:val="a7"/>
        <w:numPr>
          <w:ilvl w:val="0"/>
          <w:numId w:val="1"/>
        </w:numPr>
        <w:tabs>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Заманауи сленгтердің қолданыс аясының жиілігін анықтау;  </w:t>
      </w:r>
    </w:p>
    <w:p w14:paraId="178B06A3" w14:textId="604D3424" w:rsidR="00B031EB" w:rsidRPr="00681CD5" w:rsidRDefault="00DD603B" w:rsidP="00EF064E">
      <w:pPr>
        <w:pStyle w:val="a7"/>
        <w:numPr>
          <w:ilvl w:val="0"/>
          <w:numId w:val="1"/>
        </w:numPr>
        <w:tabs>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О</w:t>
      </w:r>
      <w:r w:rsidR="00B031EB" w:rsidRPr="00681CD5">
        <w:rPr>
          <w:rFonts w:ascii="Times New Roman" w:hAnsi="Times New Roman" w:cs="Times New Roman"/>
          <w:sz w:val="28"/>
          <w:szCs w:val="28"/>
        </w:rPr>
        <w:t>дағай</w:t>
      </w:r>
      <w:r w:rsidR="004E3EB3" w:rsidRPr="00681CD5">
        <w:rPr>
          <w:rFonts w:ascii="Times New Roman" w:hAnsi="Times New Roman" w:cs="Times New Roman"/>
          <w:sz w:val="28"/>
          <w:szCs w:val="28"/>
        </w:rPr>
        <w:t>, қыстырма</w:t>
      </w:r>
      <w:r w:rsidR="00B031EB" w:rsidRPr="00681CD5">
        <w:rPr>
          <w:rFonts w:ascii="Times New Roman" w:hAnsi="Times New Roman" w:cs="Times New Roman"/>
          <w:sz w:val="28"/>
          <w:szCs w:val="28"/>
        </w:rPr>
        <w:t>\қаратпалардың орнына орыс/ағылшын сөздерін қолдану себебін анықтау;</w:t>
      </w:r>
    </w:p>
    <w:p w14:paraId="4B8A5E6D" w14:textId="1DA3A5AA" w:rsidR="00B031EB" w:rsidRPr="00681CD5" w:rsidRDefault="00DD603B" w:rsidP="00EF064E">
      <w:pPr>
        <w:pStyle w:val="a7"/>
        <w:numPr>
          <w:ilvl w:val="0"/>
          <w:numId w:val="1"/>
        </w:numPr>
        <w:tabs>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О</w:t>
      </w:r>
      <w:r w:rsidR="00B031EB" w:rsidRPr="00681CD5">
        <w:rPr>
          <w:rFonts w:ascii="Times New Roman" w:hAnsi="Times New Roman" w:cs="Times New Roman"/>
          <w:sz w:val="28"/>
          <w:szCs w:val="28"/>
        </w:rPr>
        <w:t>дағай</w:t>
      </w:r>
      <w:r w:rsidR="004E3EB3" w:rsidRPr="00681CD5">
        <w:rPr>
          <w:rFonts w:ascii="Times New Roman" w:hAnsi="Times New Roman" w:cs="Times New Roman"/>
          <w:sz w:val="28"/>
          <w:szCs w:val="28"/>
        </w:rPr>
        <w:t>, қыстырма</w:t>
      </w:r>
      <w:r w:rsidR="00B031EB" w:rsidRPr="00681CD5">
        <w:rPr>
          <w:rFonts w:ascii="Times New Roman" w:hAnsi="Times New Roman" w:cs="Times New Roman"/>
          <w:sz w:val="28"/>
          <w:szCs w:val="28"/>
        </w:rPr>
        <w:t xml:space="preserve">\қаратпалардың қолданыстан шығуына қатысты пікірлерді жинақтау; </w:t>
      </w:r>
    </w:p>
    <w:p w14:paraId="165552D1" w14:textId="2E3F9E4F" w:rsidR="00B031EB" w:rsidRPr="00681CD5" w:rsidRDefault="00B031EB" w:rsidP="00EF064E">
      <w:pPr>
        <w:pStyle w:val="a7"/>
        <w:numPr>
          <w:ilvl w:val="0"/>
          <w:numId w:val="1"/>
        </w:numPr>
        <w:tabs>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Одағай</w:t>
      </w:r>
      <w:r w:rsidR="004E3EB3" w:rsidRPr="00681CD5">
        <w:rPr>
          <w:rFonts w:ascii="Times New Roman" w:hAnsi="Times New Roman" w:cs="Times New Roman"/>
          <w:sz w:val="28"/>
          <w:szCs w:val="28"/>
        </w:rPr>
        <w:t>, қыстырма</w:t>
      </w:r>
      <w:r w:rsidRPr="00681CD5">
        <w:rPr>
          <w:rFonts w:ascii="Times New Roman" w:hAnsi="Times New Roman" w:cs="Times New Roman"/>
          <w:sz w:val="28"/>
          <w:szCs w:val="28"/>
        </w:rPr>
        <w:t xml:space="preserve">\қаратпалардың қолданыс аясын кеңейтуге ұсыныстарын білу; </w:t>
      </w:r>
    </w:p>
    <w:p w14:paraId="47016869" w14:textId="201D8C97" w:rsidR="00722E51" w:rsidRPr="00681CD5" w:rsidRDefault="00B031E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С</w:t>
      </w:r>
      <w:r w:rsidR="00C90FBC" w:rsidRPr="00681CD5">
        <w:rPr>
          <w:rFonts w:ascii="Times New Roman" w:hAnsi="Times New Roman" w:cs="Times New Roman"/>
          <w:sz w:val="28"/>
          <w:szCs w:val="28"/>
        </w:rPr>
        <w:t>ауалнама нәтижесі</w:t>
      </w:r>
      <w:r w:rsidR="009C0713" w:rsidRPr="00681CD5">
        <w:rPr>
          <w:rFonts w:ascii="Times New Roman" w:hAnsi="Times New Roman" w:cs="Times New Roman"/>
          <w:i/>
          <w:iCs/>
          <w:sz w:val="28"/>
          <w:szCs w:val="28"/>
        </w:rPr>
        <w:t xml:space="preserve"> </w:t>
      </w:r>
      <w:r w:rsidR="006E46DC" w:rsidRPr="00681CD5">
        <w:rPr>
          <w:rFonts w:ascii="Times New Roman" w:hAnsi="Times New Roman" w:cs="Times New Roman"/>
          <w:i/>
          <w:iCs/>
          <w:sz w:val="28"/>
          <w:szCs w:val="28"/>
        </w:rPr>
        <w:t>Ғ</w:t>
      </w:r>
      <w:r w:rsidR="001D785C" w:rsidRPr="00681CD5">
        <w:rPr>
          <w:rFonts w:ascii="Times New Roman" w:hAnsi="Times New Roman" w:cs="Times New Roman"/>
          <w:i/>
          <w:iCs/>
          <w:sz w:val="28"/>
          <w:szCs w:val="28"/>
        </w:rPr>
        <w:t xml:space="preserve"> </w:t>
      </w:r>
      <w:r w:rsidR="00720B36" w:rsidRPr="00681CD5">
        <w:rPr>
          <w:rFonts w:ascii="Times New Roman" w:hAnsi="Times New Roman" w:cs="Times New Roman"/>
          <w:i/>
          <w:iCs/>
          <w:sz w:val="28"/>
          <w:szCs w:val="28"/>
        </w:rPr>
        <w:t>қосымшасында</w:t>
      </w:r>
      <w:r w:rsidR="001D785C" w:rsidRPr="00681CD5">
        <w:rPr>
          <w:rFonts w:ascii="Times New Roman" w:hAnsi="Times New Roman" w:cs="Times New Roman"/>
          <w:i/>
          <w:iCs/>
          <w:sz w:val="28"/>
          <w:szCs w:val="28"/>
        </w:rPr>
        <w:t xml:space="preserve"> </w:t>
      </w:r>
      <w:r w:rsidR="001D785C" w:rsidRPr="00681CD5">
        <w:rPr>
          <w:rFonts w:ascii="Times New Roman" w:hAnsi="Times New Roman" w:cs="Times New Roman"/>
          <w:sz w:val="28"/>
          <w:szCs w:val="28"/>
        </w:rPr>
        <w:t xml:space="preserve">ұсынылды. </w:t>
      </w:r>
      <w:r w:rsidR="001B4BB5" w:rsidRPr="00681CD5">
        <w:rPr>
          <w:rFonts w:ascii="Times New Roman" w:hAnsi="Times New Roman" w:cs="Times New Roman"/>
          <w:sz w:val="28"/>
          <w:szCs w:val="28"/>
        </w:rPr>
        <w:t xml:space="preserve"> </w:t>
      </w:r>
    </w:p>
    <w:p w14:paraId="1D5DE923" w14:textId="511F3380" w:rsidR="00722E51" w:rsidRPr="00681CD5" w:rsidRDefault="00722E51"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Сауалнама сұрақтары осы міндеттемелерге негізделіп құрастырылды.</w:t>
      </w:r>
      <w:r w:rsidR="001D785C"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Сауалнама үш кезеңнен тұрды. </w:t>
      </w:r>
    </w:p>
    <w:p w14:paraId="36C5B6A9" w14:textId="77777777" w:rsidR="00722E51" w:rsidRPr="00681CD5" w:rsidRDefault="00722E51"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1-кезеңде сауалнама сұрақтары нақтыланып, респонденттерге ұсынылды. </w:t>
      </w:r>
    </w:p>
    <w:p w14:paraId="59FD4E28" w14:textId="39EF14BF" w:rsidR="00722E51" w:rsidRPr="00681CD5" w:rsidRDefault="00722E51" w:rsidP="00EF064E">
      <w:pPr>
        <w:pStyle w:val="a7"/>
        <w:ind w:left="0" w:firstLine="567"/>
        <w:jc w:val="both"/>
        <w:rPr>
          <w:rFonts w:ascii="Times New Roman" w:hAnsi="Times New Roman" w:cs="Times New Roman"/>
          <w:i/>
          <w:iCs/>
          <w:sz w:val="28"/>
          <w:szCs w:val="28"/>
        </w:rPr>
      </w:pPr>
      <w:r w:rsidRPr="00681CD5">
        <w:rPr>
          <w:rFonts w:ascii="Times New Roman" w:hAnsi="Times New Roman" w:cs="Times New Roman"/>
          <w:sz w:val="28"/>
          <w:szCs w:val="28"/>
        </w:rPr>
        <w:t>2-кезең</w:t>
      </w:r>
      <w:r w:rsidR="003C19C9"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сауалнама нәтижесін бақылау кезеңі.  </w:t>
      </w:r>
      <w:r w:rsidR="006E4BC3" w:rsidRPr="00681CD5">
        <w:rPr>
          <w:rFonts w:ascii="Times New Roman" w:hAnsi="Times New Roman" w:cs="Times New Roman"/>
          <w:sz w:val="28"/>
          <w:szCs w:val="28"/>
        </w:rPr>
        <w:t xml:space="preserve">  Респонденттердің </w:t>
      </w:r>
      <w:r w:rsidRPr="00681CD5">
        <w:rPr>
          <w:rFonts w:ascii="Times New Roman" w:hAnsi="Times New Roman" w:cs="Times New Roman"/>
          <w:sz w:val="28"/>
          <w:szCs w:val="28"/>
        </w:rPr>
        <w:t>жас және жыныс ерекшеліктерінің ауқымды әрі әртүрлі сала маман иелерін қамтуын қадағалау мақсатында алынған нәтижелер күнделікті бақыланды. Одағайға қатысты сауалнамаға 153 респондент жауап берді. Олардың 64,1 пайызы әйелдер, 35</w:t>
      </w:r>
      <w:r w:rsidR="00F744EA" w:rsidRPr="00681CD5">
        <w:rPr>
          <w:rFonts w:ascii="Times New Roman" w:hAnsi="Times New Roman" w:cs="Times New Roman"/>
          <w:sz w:val="28"/>
          <w:szCs w:val="28"/>
        </w:rPr>
        <w:t>,</w:t>
      </w:r>
      <w:r w:rsidRPr="00681CD5">
        <w:rPr>
          <w:rFonts w:ascii="Times New Roman" w:hAnsi="Times New Roman" w:cs="Times New Roman"/>
          <w:sz w:val="28"/>
          <w:szCs w:val="28"/>
        </w:rPr>
        <w:t>9  пайызы ерлер, 1</w:t>
      </w:r>
      <w:r w:rsidR="0078138A" w:rsidRPr="00681CD5">
        <w:rPr>
          <w:rFonts w:ascii="Times New Roman" w:hAnsi="Times New Roman" w:cs="Times New Roman"/>
          <w:sz w:val="28"/>
          <w:szCs w:val="28"/>
        </w:rPr>
        <w:t>8</w:t>
      </w:r>
      <w:r w:rsidRPr="00681CD5">
        <w:rPr>
          <w:rFonts w:ascii="Times New Roman" w:hAnsi="Times New Roman" w:cs="Times New Roman"/>
          <w:sz w:val="28"/>
          <w:szCs w:val="28"/>
        </w:rPr>
        <w:t xml:space="preserve">-25 жас аралығындағы жастар 55,6 пайызды, 25-35 жастағылары 7,2 пайыз, 36-45 жас аралығы 16,3 пайызды, 46 жастан жоғары 20,9 пайызды құрады. Мамандыққа қатысты  көрсеткіштері мынадай болды: Медицина 5,9 %, білім 43,1%, өнер1.3%, экономика және бизнес 3,9%, </w:t>
      </w:r>
      <w:r w:rsidR="0078138A" w:rsidRPr="00681CD5">
        <w:rPr>
          <w:rFonts w:ascii="Times New Roman" w:hAnsi="Times New Roman" w:cs="Times New Roman"/>
          <w:sz w:val="28"/>
          <w:szCs w:val="28"/>
        </w:rPr>
        <w:t xml:space="preserve">орта білім өкілдері </w:t>
      </w:r>
      <w:r w:rsidRPr="00681CD5">
        <w:rPr>
          <w:rFonts w:ascii="Times New Roman" w:hAnsi="Times New Roman" w:cs="Times New Roman"/>
          <w:sz w:val="28"/>
          <w:szCs w:val="28"/>
        </w:rPr>
        <w:t xml:space="preserve">  17 %, әскери 2,6%, техника 26,1%. Сауалнамаға қатысушылардың 63,4% оңтүстіктен, 19,6% батыстан, 2% солтүстіктен, шығыстан 8,5%, орталықтан 6,5%. Тек қазақ тілінде қарым-қатынас жасаушылар 38,6%, қос тілді қатысушылар 60,1</w:t>
      </w:r>
      <w:r w:rsidR="00F744EA" w:rsidRPr="00681CD5">
        <w:rPr>
          <w:rFonts w:ascii="Times New Roman" w:hAnsi="Times New Roman" w:cs="Times New Roman"/>
          <w:sz w:val="28"/>
          <w:szCs w:val="28"/>
        </w:rPr>
        <w:t>%</w:t>
      </w:r>
      <w:r w:rsidRPr="00681CD5">
        <w:rPr>
          <w:rFonts w:ascii="Times New Roman" w:hAnsi="Times New Roman" w:cs="Times New Roman"/>
          <w:sz w:val="28"/>
          <w:szCs w:val="28"/>
        </w:rPr>
        <w:t>, орыс тіліне басымдық беретіндер 1,3% құрады. Қаратпа мен қыстырмаға қатысты сауалнамаға 186 респондент жауап берді. Олардың 124-і (66,7%) әйел, 62-сі (33,3%) ер, 1</w:t>
      </w:r>
      <w:r w:rsidR="003C19C9" w:rsidRPr="00681CD5">
        <w:rPr>
          <w:rFonts w:ascii="Times New Roman" w:hAnsi="Times New Roman" w:cs="Times New Roman"/>
          <w:sz w:val="28"/>
          <w:szCs w:val="28"/>
        </w:rPr>
        <w:t>8</w:t>
      </w:r>
      <w:r w:rsidRPr="00681CD5">
        <w:rPr>
          <w:rFonts w:ascii="Times New Roman" w:hAnsi="Times New Roman" w:cs="Times New Roman"/>
          <w:sz w:val="28"/>
          <w:szCs w:val="28"/>
        </w:rPr>
        <w:t xml:space="preserve">-25 жас аралығындағы жастар (110) 59,1 %, 25-35 жастағылары (15) 8,1%, 36-45 жас аралығы  (34) 18,3%, 46 жастан жоғары (27) 14,5 пайызды құрады. Мамандыққа қатысты  көрсеткіштері: </w:t>
      </w:r>
      <w:r w:rsidR="00894CF2" w:rsidRPr="00681CD5">
        <w:rPr>
          <w:rFonts w:ascii="Times New Roman" w:hAnsi="Times New Roman" w:cs="Times New Roman"/>
          <w:sz w:val="28"/>
          <w:szCs w:val="28"/>
        </w:rPr>
        <w:t>м</w:t>
      </w:r>
      <w:r w:rsidRPr="00681CD5">
        <w:rPr>
          <w:rFonts w:ascii="Times New Roman" w:hAnsi="Times New Roman" w:cs="Times New Roman"/>
          <w:sz w:val="28"/>
          <w:szCs w:val="28"/>
        </w:rPr>
        <w:t xml:space="preserve">едицина (5) 2,7%, білім (92) 49,5%, өнер (5) 2,7%, экономика және бизнес (6) 3,2%, </w:t>
      </w:r>
      <w:r w:rsidR="0078138A" w:rsidRPr="00681CD5">
        <w:rPr>
          <w:rFonts w:ascii="Times New Roman" w:hAnsi="Times New Roman" w:cs="Times New Roman"/>
          <w:sz w:val="28"/>
          <w:szCs w:val="28"/>
        </w:rPr>
        <w:t xml:space="preserve">орта білім өкілдері   </w:t>
      </w:r>
      <w:r w:rsidRPr="00681CD5">
        <w:rPr>
          <w:rFonts w:ascii="Times New Roman" w:hAnsi="Times New Roman" w:cs="Times New Roman"/>
          <w:sz w:val="28"/>
          <w:szCs w:val="28"/>
        </w:rPr>
        <w:t>(23) 12,4%, әскери (4) 2,2%, техника (51) 27,4 %. Сауалнамаға қатысушылардың (124) 6</w:t>
      </w:r>
      <w:r w:rsidR="00DA6041" w:rsidRPr="00681CD5">
        <w:rPr>
          <w:rFonts w:ascii="Times New Roman" w:hAnsi="Times New Roman" w:cs="Times New Roman"/>
          <w:sz w:val="28"/>
          <w:szCs w:val="28"/>
        </w:rPr>
        <w:t>1</w:t>
      </w:r>
      <w:r w:rsidRPr="00681CD5">
        <w:rPr>
          <w:rFonts w:ascii="Times New Roman" w:hAnsi="Times New Roman" w:cs="Times New Roman"/>
          <w:sz w:val="28"/>
          <w:szCs w:val="28"/>
        </w:rPr>
        <w:t>,</w:t>
      </w:r>
      <w:r w:rsidR="00DA6041" w:rsidRPr="00681CD5">
        <w:rPr>
          <w:rFonts w:ascii="Times New Roman" w:hAnsi="Times New Roman" w:cs="Times New Roman"/>
          <w:sz w:val="28"/>
          <w:szCs w:val="28"/>
        </w:rPr>
        <w:t>6</w:t>
      </w:r>
      <w:r w:rsidRPr="00681CD5">
        <w:rPr>
          <w:rFonts w:ascii="Times New Roman" w:hAnsi="Times New Roman" w:cs="Times New Roman"/>
          <w:sz w:val="28"/>
          <w:szCs w:val="28"/>
        </w:rPr>
        <w:t xml:space="preserve"> % оңтүстіктен, (32) 17,7% батыстан,  (5) 2,7% солтүстіктен, шығыстан (22) 11,5  %, орталықтан 6,5%. Тек қазақ тілінде қарым-қатынас жасаушылар (71) 38,2%, қос тілді  қатысушылар (113) 60,8% орыс тіліне </w:t>
      </w:r>
      <w:r w:rsidRPr="00681CD5">
        <w:rPr>
          <w:rFonts w:ascii="Times New Roman" w:hAnsi="Times New Roman" w:cs="Times New Roman"/>
          <w:sz w:val="28"/>
          <w:szCs w:val="28"/>
        </w:rPr>
        <w:lastRenderedPageBreak/>
        <w:t>басымдық беретіндер (2) 1,1% құрады.</w:t>
      </w:r>
      <w:r w:rsidR="00F744EA" w:rsidRPr="00681CD5">
        <w:rPr>
          <w:rFonts w:ascii="Times New Roman" w:hAnsi="Times New Roman" w:cs="Times New Roman"/>
          <w:sz w:val="28"/>
          <w:szCs w:val="28"/>
        </w:rPr>
        <w:t xml:space="preserve"> </w:t>
      </w:r>
      <w:r w:rsidR="00F744EA" w:rsidRPr="00681CD5">
        <w:rPr>
          <w:rFonts w:ascii="Times New Roman" w:hAnsi="Times New Roman" w:cs="Times New Roman"/>
          <w:i/>
          <w:iCs/>
          <w:sz w:val="28"/>
          <w:szCs w:val="28"/>
        </w:rPr>
        <w:t>(Ескерту: Кейбір кәсіби топтарда респондент саны аз болғандықтан, пайыздық көрсеткіш шартты сипатқа ие</w:t>
      </w:r>
      <w:r w:rsidR="00181F4F" w:rsidRPr="00681CD5">
        <w:rPr>
          <w:rFonts w:ascii="Times New Roman" w:hAnsi="Times New Roman" w:cs="Times New Roman"/>
          <w:i/>
          <w:iCs/>
          <w:sz w:val="28"/>
          <w:szCs w:val="28"/>
        </w:rPr>
        <w:t>. Зерттеу онлайн іріктеу негізінде жүргізілгендіктен аймақтық теңгерім тол</w:t>
      </w:r>
      <w:r w:rsidR="003B0C2A" w:rsidRPr="00681CD5">
        <w:rPr>
          <w:rFonts w:ascii="Times New Roman" w:hAnsi="Times New Roman" w:cs="Times New Roman"/>
          <w:i/>
          <w:iCs/>
          <w:sz w:val="28"/>
          <w:szCs w:val="28"/>
        </w:rPr>
        <w:t>ық</w:t>
      </w:r>
      <w:r w:rsidR="00181F4F" w:rsidRPr="00681CD5">
        <w:rPr>
          <w:rFonts w:ascii="Times New Roman" w:hAnsi="Times New Roman" w:cs="Times New Roman"/>
          <w:i/>
          <w:iCs/>
          <w:sz w:val="28"/>
          <w:szCs w:val="28"/>
        </w:rPr>
        <w:t xml:space="preserve"> сақталмауы мүмкін</w:t>
      </w:r>
      <w:r w:rsidR="00F744EA" w:rsidRPr="00681CD5">
        <w:rPr>
          <w:rFonts w:ascii="Times New Roman" w:hAnsi="Times New Roman" w:cs="Times New Roman"/>
          <w:i/>
          <w:iCs/>
          <w:sz w:val="28"/>
          <w:szCs w:val="28"/>
        </w:rPr>
        <w:t>).</w:t>
      </w:r>
      <w:r w:rsidRPr="00681CD5">
        <w:rPr>
          <w:rFonts w:ascii="Times New Roman" w:hAnsi="Times New Roman" w:cs="Times New Roman"/>
          <w:i/>
          <w:iCs/>
          <w:sz w:val="28"/>
          <w:szCs w:val="28"/>
        </w:rPr>
        <w:t xml:space="preserve"> </w:t>
      </w:r>
    </w:p>
    <w:p w14:paraId="2B90A745" w14:textId="491DE1C2" w:rsidR="004E3EB3" w:rsidRPr="00681CD5" w:rsidRDefault="00797D7D"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Деректерді өңдеу Excel бағдарламасы арқылы жүзеге асырылып, нәтижелер кесте түрінде ұсынылды. Сандық көрсеткіштер нормаланған пайыздық жиілікпен берілді: бір таңдаулы сұрақтарда пайыздық үле</w:t>
      </w:r>
      <w:r w:rsidR="003B0C2A" w:rsidRPr="00681CD5">
        <w:rPr>
          <w:rFonts w:ascii="Times New Roman" w:hAnsi="Times New Roman" w:cs="Times New Roman"/>
          <w:sz w:val="28"/>
          <w:szCs w:val="28"/>
        </w:rPr>
        <w:t>с</w:t>
      </w:r>
      <w:r w:rsidRPr="00681CD5">
        <w:rPr>
          <w:rFonts w:ascii="Times New Roman" w:hAnsi="Times New Roman" w:cs="Times New Roman"/>
          <w:sz w:val="28"/>
          <w:szCs w:val="28"/>
        </w:rPr>
        <w:t xml:space="preserve"> жалпы респондент санына шақталып есептелсе, көп таңдаулы сұрақтарда әр нұсқаны таңдаған респонденттердің үлесі негізге алынды. </w:t>
      </w:r>
      <w:r w:rsidR="004E3EB3" w:rsidRPr="00681CD5">
        <w:rPr>
          <w:rFonts w:ascii="Times New Roman" w:hAnsi="Times New Roman" w:cs="Times New Roman"/>
          <w:sz w:val="28"/>
          <w:szCs w:val="28"/>
        </w:rPr>
        <w:t>Кестелерден кейін нәтижелерге қысқаша ғылыми түсіндірме келтірілді. Жиынтық дерек күнделікті қатынас тілінің таңдауы мамандық, өңір және гендерлік факторлармен байланысатын</w:t>
      </w:r>
      <w:r w:rsidR="003B0C2A" w:rsidRPr="00681CD5">
        <w:rPr>
          <w:rFonts w:ascii="Times New Roman" w:hAnsi="Times New Roman" w:cs="Times New Roman"/>
          <w:sz w:val="28"/>
          <w:szCs w:val="28"/>
        </w:rPr>
        <w:t>ын</w:t>
      </w:r>
      <w:r w:rsidR="004E3EB3" w:rsidRPr="00681CD5">
        <w:rPr>
          <w:rFonts w:ascii="Times New Roman" w:hAnsi="Times New Roman" w:cs="Times New Roman"/>
          <w:sz w:val="28"/>
          <w:szCs w:val="28"/>
        </w:rPr>
        <w:t xml:space="preserve"> көрсетті.</w:t>
      </w:r>
      <w:r w:rsidR="00F744EA" w:rsidRPr="00681CD5">
        <w:rPr>
          <w:rFonts w:ascii="Times New Roman" w:hAnsi="Times New Roman" w:cs="Times New Roman"/>
          <w:sz w:val="28"/>
          <w:szCs w:val="28"/>
        </w:rPr>
        <w:t xml:space="preserve"> </w:t>
      </w:r>
      <w:r w:rsidR="00670D18">
        <w:rPr>
          <w:rFonts w:ascii="Times New Roman" w:hAnsi="Times New Roman" w:cs="Times New Roman"/>
          <w:i/>
          <w:iCs/>
          <w:sz w:val="28"/>
          <w:szCs w:val="28"/>
        </w:rPr>
        <w:t xml:space="preserve">(кесте </w:t>
      </w:r>
      <w:r w:rsidR="00F744EA" w:rsidRPr="00681CD5">
        <w:rPr>
          <w:rFonts w:ascii="Times New Roman" w:hAnsi="Times New Roman" w:cs="Times New Roman"/>
          <w:i/>
          <w:iCs/>
          <w:sz w:val="28"/>
          <w:szCs w:val="28"/>
        </w:rPr>
        <w:t xml:space="preserve">де қыстырма мен қаратпа сөздер қатысымдық </w:t>
      </w:r>
      <w:r w:rsidR="006E6299" w:rsidRPr="00681CD5">
        <w:rPr>
          <w:rFonts w:ascii="Times New Roman" w:hAnsi="Times New Roman" w:cs="Times New Roman"/>
          <w:i/>
          <w:iCs/>
          <w:sz w:val="28"/>
          <w:szCs w:val="28"/>
        </w:rPr>
        <w:t>субъективті ұстанымды білдіретін бір топ ретінде жинақталып берілді; алайда олардың прагматикалық қызметі талдауда бөлек түсіндіріледі).</w:t>
      </w:r>
    </w:p>
    <w:p w14:paraId="18BE0CB9" w14:textId="06F470DD" w:rsidR="00722E51" w:rsidRPr="00681CD5" w:rsidRDefault="00957CFC"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Респонденттер «Күнделікті қарым-қатынаста қай тілді жиі қолданасыз» сұрағына </w:t>
      </w:r>
      <w:r w:rsidRPr="00681CD5">
        <w:rPr>
          <w:rFonts w:ascii="Times New Roman" w:hAnsi="Times New Roman" w:cs="Times New Roman"/>
          <w:i/>
          <w:iCs/>
          <w:sz w:val="28"/>
          <w:szCs w:val="28"/>
        </w:rPr>
        <w:t>Тек қазақ тілі</w:t>
      </w:r>
      <w:r w:rsidRPr="00681CD5">
        <w:rPr>
          <w:rFonts w:ascii="Times New Roman" w:hAnsi="Times New Roman" w:cs="Times New Roman"/>
          <w:sz w:val="28"/>
          <w:szCs w:val="28"/>
        </w:rPr>
        <w:t xml:space="preserve">; </w:t>
      </w:r>
      <w:r w:rsidR="00894CF2" w:rsidRPr="00681CD5">
        <w:rPr>
          <w:rFonts w:ascii="Times New Roman" w:hAnsi="Times New Roman" w:cs="Times New Roman"/>
          <w:i/>
          <w:iCs/>
          <w:sz w:val="28"/>
          <w:szCs w:val="28"/>
        </w:rPr>
        <w:t>қ</w:t>
      </w:r>
      <w:r w:rsidRPr="00681CD5">
        <w:rPr>
          <w:rFonts w:ascii="Times New Roman" w:hAnsi="Times New Roman" w:cs="Times New Roman"/>
          <w:i/>
          <w:iCs/>
          <w:sz w:val="28"/>
          <w:szCs w:val="28"/>
        </w:rPr>
        <w:t xml:space="preserve">азақ тілі басым, орыс тілі араласады; орыс тілі басым </w:t>
      </w:r>
      <w:r w:rsidRPr="00681CD5">
        <w:rPr>
          <w:rFonts w:ascii="Times New Roman" w:hAnsi="Times New Roman" w:cs="Times New Roman"/>
          <w:sz w:val="28"/>
          <w:szCs w:val="28"/>
        </w:rPr>
        <w:t>жауаптарының бірін таңдау арқылы жауап берді</w:t>
      </w:r>
      <w:r w:rsidR="00797D7D" w:rsidRPr="00681CD5">
        <w:rPr>
          <w:rFonts w:ascii="Times New Roman" w:hAnsi="Times New Roman" w:cs="Times New Roman"/>
          <w:sz w:val="28"/>
          <w:szCs w:val="28"/>
        </w:rPr>
        <w:t xml:space="preserve">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CD4688" w:rsidRPr="00681CD5">
        <w:rPr>
          <w:rFonts w:ascii="Times New Roman" w:hAnsi="Times New Roman" w:cs="Times New Roman"/>
          <w:sz w:val="28"/>
          <w:szCs w:val="28"/>
        </w:rPr>
        <w:t>2</w:t>
      </w:r>
      <w:r w:rsidR="00614744" w:rsidRPr="00681CD5">
        <w:rPr>
          <w:rFonts w:ascii="Times New Roman" w:hAnsi="Times New Roman" w:cs="Times New Roman"/>
          <w:sz w:val="28"/>
          <w:szCs w:val="28"/>
        </w:rPr>
        <w:t>3</w:t>
      </w:r>
      <w:r w:rsidR="00797D7D"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p>
    <w:p w14:paraId="7139EF8C" w14:textId="77777777" w:rsidR="00F21B2E" w:rsidRPr="00681CD5" w:rsidRDefault="00F21B2E" w:rsidP="00EF064E">
      <w:pPr>
        <w:pStyle w:val="a7"/>
        <w:ind w:left="0" w:firstLine="567"/>
        <w:jc w:val="both"/>
        <w:rPr>
          <w:rFonts w:ascii="Times New Roman" w:hAnsi="Times New Roman" w:cs="Times New Roman"/>
          <w:sz w:val="28"/>
          <w:szCs w:val="28"/>
        </w:rPr>
      </w:pPr>
    </w:p>
    <w:p w14:paraId="4DFACBAE" w14:textId="5F64AA15" w:rsidR="00722E51" w:rsidRPr="00681CD5" w:rsidRDefault="00722E51" w:rsidP="00437C8C">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7A3192" w:rsidRPr="00681CD5">
        <w:rPr>
          <w:rFonts w:ascii="Times New Roman" w:hAnsi="Times New Roman" w:cs="Times New Roman"/>
          <w:sz w:val="28"/>
          <w:szCs w:val="28"/>
        </w:rPr>
        <w:t>2</w:t>
      </w:r>
      <w:r w:rsidR="00614744" w:rsidRPr="00681CD5">
        <w:rPr>
          <w:rFonts w:ascii="Times New Roman" w:hAnsi="Times New Roman" w:cs="Times New Roman"/>
          <w:sz w:val="28"/>
          <w:szCs w:val="28"/>
        </w:rPr>
        <w:t>3</w:t>
      </w:r>
      <w:r w:rsidRPr="00681CD5">
        <w:rPr>
          <w:rFonts w:ascii="Times New Roman" w:hAnsi="Times New Roman" w:cs="Times New Roman"/>
          <w:sz w:val="28"/>
          <w:szCs w:val="28"/>
        </w:rPr>
        <w:t xml:space="preserve"> – </w:t>
      </w:r>
      <w:r w:rsidR="00F21B2E" w:rsidRPr="00681CD5">
        <w:rPr>
          <w:rFonts w:ascii="Times New Roman" w:hAnsi="Times New Roman" w:cs="Times New Roman"/>
          <w:sz w:val="28"/>
          <w:szCs w:val="28"/>
        </w:rPr>
        <w:t>Қатынас тілі</w:t>
      </w:r>
      <w:r w:rsidR="00100A41" w:rsidRPr="00681CD5">
        <w:rPr>
          <w:rFonts w:ascii="Times New Roman" w:hAnsi="Times New Roman" w:cs="Times New Roman"/>
          <w:sz w:val="28"/>
          <w:szCs w:val="28"/>
        </w:rPr>
        <w:t>нің кәсіби және гендерлік сипаттамасы</w:t>
      </w:r>
      <w:r w:rsidR="00F21B2E"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p>
    <w:p w14:paraId="2964AE13" w14:textId="77777777" w:rsidR="00722E51" w:rsidRPr="00681CD5" w:rsidRDefault="00722E51" w:rsidP="00EF064E">
      <w:pPr>
        <w:pStyle w:val="a7"/>
        <w:ind w:left="0"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4815"/>
        <w:gridCol w:w="4819"/>
      </w:tblGrid>
      <w:tr w:rsidR="00681CD5" w:rsidRPr="00681CD5" w14:paraId="0F523555" w14:textId="77777777" w:rsidTr="00CF725E">
        <w:tc>
          <w:tcPr>
            <w:tcW w:w="4815" w:type="dxa"/>
          </w:tcPr>
          <w:p w14:paraId="1676DCE8" w14:textId="427CEFEB"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Одағай</w:t>
            </w:r>
          </w:p>
        </w:tc>
        <w:tc>
          <w:tcPr>
            <w:tcW w:w="4819" w:type="dxa"/>
          </w:tcPr>
          <w:p w14:paraId="69056720" w14:textId="497E380E" w:rsidR="00722E51" w:rsidRPr="00437C8C" w:rsidRDefault="004E3EB3" w:rsidP="009638B5">
            <w:pPr>
              <w:pStyle w:val="a7"/>
              <w:ind w:left="0"/>
              <w:jc w:val="center"/>
              <w:rPr>
                <w:rFonts w:ascii="Times New Roman" w:hAnsi="Times New Roman" w:cs="Times New Roman"/>
              </w:rPr>
            </w:pPr>
            <w:r w:rsidRPr="00437C8C">
              <w:rPr>
                <w:rFonts w:ascii="Times New Roman" w:hAnsi="Times New Roman" w:cs="Times New Roman"/>
              </w:rPr>
              <w:t>Қыстырма\</w:t>
            </w:r>
            <w:r w:rsidR="00722E51" w:rsidRPr="00437C8C">
              <w:rPr>
                <w:rFonts w:ascii="Times New Roman" w:hAnsi="Times New Roman" w:cs="Times New Roman"/>
              </w:rPr>
              <w:t>Қаратпа</w:t>
            </w:r>
          </w:p>
        </w:tc>
      </w:tr>
      <w:tr w:rsidR="00681CD5" w:rsidRPr="00681CD5" w14:paraId="3C63A9B0" w14:textId="77777777" w:rsidTr="00CF725E">
        <w:tc>
          <w:tcPr>
            <w:tcW w:w="9634" w:type="dxa"/>
            <w:gridSpan w:val="2"/>
          </w:tcPr>
          <w:p w14:paraId="7E87D783" w14:textId="621700B5"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 xml:space="preserve">Тек қазақ тілі </w:t>
            </w:r>
          </w:p>
        </w:tc>
      </w:tr>
      <w:tr w:rsidR="00681CD5" w:rsidRPr="00681CD5" w14:paraId="095D6E87" w14:textId="77777777" w:rsidTr="00CF725E">
        <w:tc>
          <w:tcPr>
            <w:tcW w:w="4815" w:type="dxa"/>
          </w:tcPr>
          <w:p w14:paraId="56718A65" w14:textId="148C41AC"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Білім: Ер – 72,2%; Әйел – 39,6%;</w:t>
            </w:r>
          </w:p>
          <w:p w14:paraId="5CD72D24" w14:textId="5EFDC1D8" w:rsidR="00722E51" w:rsidRPr="00437C8C" w:rsidRDefault="0078138A" w:rsidP="009638B5">
            <w:pPr>
              <w:pStyle w:val="a7"/>
              <w:ind w:left="0"/>
              <w:jc w:val="both"/>
              <w:rPr>
                <w:rFonts w:ascii="Times New Roman" w:hAnsi="Times New Roman" w:cs="Times New Roman"/>
              </w:rPr>
            </w:pPr>
            <w:r w:rsidRPr="00437C8C">
              <w:rPr>
                <w:rFonts w:ascii="Times New Roman" w:hAnsi="Times New Roman" w:cs="Times New Roman"/>
              </w:rPr>
              <w:t>Орта білім</w:t>
            </w:r>
            <w:r w:rsidR="00722E51" w:rsidRPr="00437C8C">
              <w:rPr>
                <w:rFonts w:ascii="Times New Roman" w:hAnsi="Times New Roman" w:cs="Times New Roman"/>
              </w:rPr>
              <w:t xml:space="preserve">: Ер – 20%; Әйел – 28,6%; </w:t>
            </w:r>
          </w:p>
          <w:p w14:paraId="45EB9FDC" w14:textId="48025981"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Медицина: Әйел – 14,3%;</w:t>
            </w:r>
          </w:p>
          <w:p w14:paraId="7B609655" w14:textId="1D308222"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Техника: Ер – 37,9%; Әйел – 27,3%;</w:t>
            </w:r>
          </w:p>
          <w:p w14:paraId="43742BCC" w14:textId="071DD9DD"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Бизнес: Әйел – 33,3%;</w:t>
            </w:r>
          </w:p>
          <w:p w14:paraId="5AC100C2" w14:textId="4DAD297F" w:rsidR="00722E51" w:rsidRPr="00437C8C" w:rsidRDefault="00722E51" w:rsidP="009638B5">
            <w:pPr>
              <w:jc w:val="both"/>
              <w:rPr>
                <w:rFonts w:ascii="Times New Roman" w:hAnsi="Times New Roman" w:cs="Times New Roman"/>
              </w:rPr>
            </w:pPr>
            <w:r w:rsidRPr="00437C8C">
              <w:rPr>
                <w:rFonts w:ascii="Times New Roman" w:hAnsi="Times New Roman" w:cs="Times New Roman"/>
              </w:rPr>
              <w:t>Әскери: Ер – 100%; Әйел – 33,3%;</w:t>
            </w:r>
          </w:p>
          <w:p w14:paraId="3946EF8A" w14:textId="1F3B95E8" w:rsidR="00722E51" w:rsidRPr="00437C8C" w:rsidRDefault="00722E51" w:rsidP="009638B5">
            <w:pPr>
              <w:jc w:val="both"/>
              <w:rPr>
                <w:rFonts w:ascii="Times New Roman" w:hAnsi="Times New Roman" w:cs="Times New Roman"/>
              </w:rPr>
            </w:pPr>
            <w:r w:rsidRPr="00437C8C">
              <w:rPr>
                <w:rFonts w:ascii="Times New Roman" w:hAnsi="Times New Roman" w:cs="Times New Roman"/>
              </w:rPr>
              <w:t xml:space="preserve">Өнер: Әйел – 33,3%;  </w:t>
            </w:r>
          </w:p>
        </w:tc>
        <w:tc>
          <w:tcPr>
            <w:tcW w:w="4819" w:type="dxa"/>
          </w:tcPr>
          <w:p w14:paraId="71604B89" w14:textId="7CB4D312"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Білім: Ер – 70,6%; Әйел – 57,3%;</w:t>
            </w:r>
          </w:p>
          <w:p w14:paraId="163EAEC6" w14:textId="40124F2D" w:rsidR="00722E51" w:rsidRPr="00437C8C" w:rsidRDefault="0078138A" w:rsidP="009638B5">
            <w:pPr>
              <w:pStyle w:val="a7"/>
              <w:ind w:left="0"/>
              <w:jc w:val="both"/>
              <w:rPr>
                <w:rFonts w:ascii="Times New Roman" w:hAnsi="Times New Roman" w:cs="Times New Roman"/>
              </w:rPr>
            </w:pPr>
            <w:r w:rsidRPr="00437C8C">
              <w:rPr>
                <w:rFonts w:ascii="Times New Roman" w:hAnsi="Times New Roman" w:cs="Times New Roman"/>
              </w:rPr>
              <w:t>Орта білім</w:t>
            </w:r>
            <w:r w:rsidR="00722E51" w:rsidRPr="00437C8C">
              <w:rPr>
                <w:rFonts w:ascii="Times New Roman" w:hAnsi="Times New Roman" w:cs="Times New Roman"/>
              </w:rPr>
              <w:t xml:space="preserve">: Ер – 25%; Әйел – 35,7%; </w:t>
            </w:r>
          </w:p>
          <w:p w14:paraId="7DC399E6" w14:textId="19745215"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Техника: Ер – 17,3%; Әйел – 20%;</w:t>
            </w:r>
          </w:p>
          <w:p w14:paraId="53F400B1" w14:textId="1E7DB637"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Бизнес: Ер – 50%; Әйел – 75 %;</w:t>
            </w:r>
          </w:p>
          <w:p w14:paraId="52CB751E" w14:textId="57C41380" w:rsidR="00722E51" w:rsidRPr="00437C8C" w:rsidRDefault="00722E51" w:rsidP="009638B5">
            <w:pPr>
              <w:jc w:val="both"/>
              <w:rPr>
                <w:rFonts w:ascii="Times New Roman" w:hAnsi="Times New Roman" w:cs="Times New Roman"/>
              </w:rPr>
            </w:pPr>
            <w:r w:rsidRPr="00437C8C">
              <w:rPr>
                <w:rFonts w:ascii="Times New Roman" w:hAnsi="Times New Roman" w:cs="Times New Roman"/>
              </w:rPr>
              <w:t>Әскери: Әйел – 50%;</w:t>
            </w:r>
          </w:p>
          <w:p w14:paraId="6258F289" w14:textId="182D0632" w:rsidR="00722E51" w:rsidRPr="00437C8C" w:rsidRDefault="00722E51" w:rsidP="009638B5">
            <w:pPr>
              <w:jc w:val="both"/>
              <w:rPr>
                <w:rFonts w:ascii="Times New Roman" w:hAnsi="Times New Roman" w:cs="Times New Roman"/>
              </w:rPr>
            </w:pPr>
            <w:r w:rsidRPr="00437C8C">
              <w:rPr>
                <w:rFonts w:ascii="Times New Roman" w:hAnsi="Times New Roman" w:cs="Times New Roman"/>
              </w:rPr>
              <w:t xml:space="preserve">Өнер: Ер  – 100%;  </w:t>
            </w:r>
          </w:p>
        </w:tc>
      </w:tr>
      <w:tr w:rsidR="00681CD5" w:rsidRPr="00681CD5" w14:paraId="4277D768" w14:textId="77777777" w:rsidTr="00CF725E">
        <w:tc>
          <w:tcPr>
            <w:tcW w:w="9634" w:type="dxa"/>
            <w:gridSpan w:val="2"/>
            <w:tcBorders>
              <w:bottom w:val="single" w:sz="4" w:space="0" w:color="auto"/>
            </w:tcBorders>
          </w:tcPr>
          <w:p w14:paraId="6065F514" w14:textId="77777777"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Қазақ тілі басым, орыс тілі араласады</w:t>
            </w:r>
          </w:p>
        </w:tc>
      </w:tr>
      <w:tr w:rsidR="00681CD5" w:rsidRPr="00681CD5" w14:paraId="1B1A5C66" w14:textId="77777777" w:rsidTr="00CF725E">
        <w:trPr>
          <w:trHeight w:val="1125"/>
        </w:trPr>
        <w:tc>
          <w:tcPr>
            <w:tcW w:w="4815" w:type="dxa"/>
            <w:tcBorders>
              <w:bottom w:val="nil"/>
            </w:tcBorders>
          </w:tcPr>
          <w:p w14:paraId="0A8F9424" w14:textId="249CDBD6"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Білім: Ер – 27,8%; Әйел – 58,3%;</w:t>
            </w:r>
          </w:p>
          <w:p w14:paraId="4132D702" w14:textId="15504D46" w:rsidR="00722E51" w:rsidRPr="00437C8C" w:rsidRDefault="0078138A" w:rsidP="009638B5">
            <w:pPr>
              <w:pStyle w:val="a7"/>
              <w:ind w:left="0"/>
              <w:jc w:val="both"/>
              <w:rPr>
                <w:rFonts w:ascii="Times New Roman" w:hAnsi="Times New Roman" w:cs="Times New Roman"/>
              </w:rPr>
            </w:pPr>
            <w:r w:rsidRPr="00437C8C">
              <w:rPr>
                <w:rFonts w:ascii="Times New Roman" w:hAnsi="Times New Roman" w:cs="Times New Roman"/>
              </w:rPr>
              <w:t>Орта білім</w:t>
            </w:r>
            <w:r w:rsidR="00722E51" w:rsidRPr="00437C8C">
              <w:rPr>
                <w:rFonts w:ascii="Times New Roman" w:hAnsi="Times New Roman" w:cs="Times New Roman"/>
              </w:rPr>
              <w:t>: Ер – 80%; Әйел – 71,4%; Медицина:</w:t>
            </w:r>
            <w:r w:rsidR="007D1559" w:rsidRPr="00437C8C">
              <w:rPr>
                <w:rFonts w:ascii="Times New Roman" w:hAnsi="Times New Roman" w:cs="Times New Roman"/>
              </w:rPr>
              <w:t xml:space="preserve"> </w:t>
            </w:r>
            <w:r w:rsidR="00722E51" w:rsidRPr="00437C8C">
              <w:rPr>
                <w:rFonts w:ascii="Times New Roman" w:hAnsi="Times New Roman" w:cs="Times New Roman"/>
              </w:rPr>
              <w:t>Ер – 100%; Әйел – 85,7%;</w:t>
            </w:r>
          </w:p>
          <w:p w14:paraId="566F4ED4" w14:textId="5A9906DA"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Техника: Ер – 58,6%; Әйел – 72,7%;</w:t>
            </w:r>
          </w:p>
          <w:p w14:paraId="0FD93F53" w14:textId="33129F09"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Бизнес: Әйел – 67%;</w:t>
            </w:r>
          </w:p>
        </w:tc>
        <w:tc>
          <w:tcPr>
            <w:tcW w:w="4819" w:type="dxa"/>
            <w:tcBorders>
              <w:bottom w:val="nil"/>
            </w:tcBorders>
          </w:tcPr>
          <w:p w14:paraId="1C5F1564" w14:textId="77777777"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Білім: Ер – 29,4 %; Әйел – 42,7 %;</w:t>
            </w:r>
          </w:p>
          <w:p w14:paraId="06C466B0" w14:textId="41D138CC" w:rsidR="00722E51" w:rsidRPr="00437C8C" w:rsidRDefault="0078138A" w:rsidP="009638B5">
            <w:pPr>
              <w:pStyle w:val="a7"/>
              <w:ind w:left="0"/>
              <w:jc w:val="both"/>
              <w:rPr>
                <w:rFonts w:ascii="Times New Roman" w:hAnsi="Times New Roman" w:cs="Times New Roman"/>
              </w:rPr>
            </w:pPr>
            <w:r w:rsidRPr="00437C8C">
              <w:rPr>
                <w:rFonts w:ascii="Times New Roman" w:hAnsi="Times New Roman" w:cs="Times New Roman"/>
              </w:rPr>
              <w:t>Орта білім</w:t>
            </w:r>
            <w:r w:rsidR="00722E51" w:rsidRPr="00437C8C">
              <w:rPr>
                <w:rFonts w:ascii="Times New Roman" w:hAnsi="Times New Roman" w:cs="Times New Roman"/>
              </w:rPr>
              <w:t>: Ер – 65 %; Әйел – 64,3%; Медицина:</w:t>
            </w:r>
            <w:r w:rsidR="007D1559" w:rsidRPr="00437C8C">
              <w:rPr>
                <w:rFonts w:ascii="Times New Roman" w:hAnsi="Times New Roman" w:cs="Times New Roman"/>
              </w:rPr>
              <w:t xml:space="preserve"> </w:t>
            </w:r>
            <w:r w:rsidR="00722E51" w:rsidRPr="00437C8C">
              <w:rPr>
                <w:rFonts w:ascii="Times New Roman" w:hAnsi="Times New Roman" w:cs="Times New Roman"/>
              </w:rPr>
              <w:t>Ер –100%; Әйел – 100%;</w:t>
            </w:r>
          </w:p>
          <w:p w14:paraId="37A41ABF" w14:textId="0C067729"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Техника: Ер – 72,7 %; Әйел – 80%;</w:t>
            </w:r>
          </w:p>
          <w:p w14:paraId="0352D0A1" w14:textId="512B7A7A"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Бизнес: Ер – 50 %;</w:t>
            </w:r>
            <w:r w:rsidR="002B20A5" w:rsidRPr="00437C8C">
              <w:rPr>
                <w:rFonts w:ascii="Times New Roman" w:hAnsi="Times New Roman" w:cs="Times New Roman"/>
              </w:rPr>
              <w:t xml:space="preserve"> </w:t>
            </w:r>
            <w:r w:rsidRPr="00437C8C">
              <w:rPr>
                <w:rFonts w:ascii="Times New Roman" w:hAnsi="Times New Roman" w:cs="Times New Roman"/>
              </w:rPr>
              <w:t xml:space="preserve">Әйел – 25%; </w:t>
            </w:r>
          </w:p>
        </w:tc>
      </w:tr>
      <w:tr w:rsidR="00681CD5" w:rsidRPr="00681CD5" w14:paraId="4EAA98BE" w14:textId="77777777" w:rsidTr="00CF725E">
        <w:trPr>
          <w:trHeight w:val="240"/>
        </w:trPr>
        <w:tc>
          <w:tcPr>
            <w:tcW w:w="4815" w:type="dxa"/>
          </w:tcPr>
          <w:p w14:paraId="3CE46B29" w14:textId="148E9D19" w:rsidR="00CF725E" w:rsidRPr="00437C8C" w:rsidRDefault="00CF725E" w:rsidP="009638B5">
            <w:pPr>
              <w:jc w:val="both"/>
              <w:rPr>
                <w:rFonts w:ascii="Times New Roman" w:hAnsi="Times New Roman" w:cs="Times New Roman"/>
              </w:rPr>
            </w:pPr>
            <w:r w:rsidRPr="00437C8C">
              <w:rPr>
                <w:rFonts w:ascii="Times New Roman" w:hAnsi="Times New Roman" w:cs="Times New Roman"/>
                <w:sz w:val="28"/>
                <w:szCs w:val="28"/>
              </w:rPr>
              <w:t>15 –</w:t>
            </w:r>
            <w:r w:rsidRPr="00437C8C">
              <w:rPr>
                <w:rFonts w:ascii="Times New Roman" w:hAnsi="Times New Roman" w:cs="Times New Roman"/>
              </w:rPr>
              <w:t>Әскери: Әйел – 66,7%;</w:t>
            </w:r>
          </w:p>
          <w:p w14:paraId="0F98B114" w14:textId="7AEDD838" w:rsidR="00CF725E" w:rsidRPr="00437C8C" w:rsidRDefault="00CF725E" w:rsidP="009638B5">
            <w:pPr>
              <w:jc w:val="both"/>
              <w:rPr>
                <w:rFonts w:ascii="Times New Roman" w:hAnsi="Times New Roman" w:cs="Times New Roman"/>
              </w:rPr>
            </w:pPr>
            <w:r w:rsidRPr="00437C8C">
              <w:rPr>
                <w:rFonts w:ascii="Times New Roman" w:hAnsi="Times New Roman" w:cs="Times New Roman"/>
              </w:rPr>
              <w:t xml:space="preserve">Өнер: Әйел – 66,7%; </w:t>
            </w:r>
          </w:p>
        </w:tc>
        <w:tc>
          <w:tcPr>
            <w:tcW w:w="4819" w:type="dxa"/>
          </w:tcPr>
          <w:p w14:paraId="231E33F8" w14:textId="051A29CE" w:rsidR="00CF725E" w:rsidRPr="00437C8C" w:rsidRDefault="00CF725E" w:rsidP="009638B5">
            <w:pPr>
              <w:jc w:val="both"/>
              <w:rPr>
                <w:rFonts w:ascii="Times New Roman" w:hAnsi="Times New Roman" w:cs="Times New Roman"/>
              </w:rPr>
            </w:pPr>
            <w:r w:rsidRPr="00437C8C">
              <w:rPr>
                <w:rFonts w:ascii="Times New Roman" w:hAnsi="Times New Roman" w:cs="Times New Roman"/>
              </w:rPr>
              <w:t>Әскери: Әйел – 50%;</w:t>
            </w:r>
          </w:p>
          <w:p w14:paraId="6FCE0BE1" w14:textId="118CDC53" w:rsidR="00CF725E" w:rsidRPr="00437C8C" w:rsidRDefault="00CF725E" w:rsidP="009638B5">
            <w:pPr>
              <w:jc w:val="both"/>
              <w:rPr>
                <w:rFonts w:ascii="Times New Roman" w:hAnsi="Times New Roman" w:cs="Times New Roman"/>
              </w:rPr>
            </w:pPr>
            <w:r w:rsidRPr="00437C8C">
              <w:rPr>
                <w:rFonts w:ascii="Times New Roman" w:hAnsi="Times New Roman" w:cs="Times New Roman"/>
              </w:rPr>
              <w:t xml:space="preserve">Өнер: Әйел – 100%; </w:t>
            </w:r>
          </w:p>
        </w:tc>
      </w:tr>
      <w:tr w:rsidR="00681CD5" w:rsidRPr="00681CD5" w14:paraId="7FDBB4DA" w14:textId="77777777" w:rsidTr="00CF725E">
        <w:tc>
          <w:tcPr>
            <w:tcW w:w="9634" w:type="dxa"/>
            <w:gridSpan w:val="2"/>
          </w:tcPr>
          <w:p w14:paraId="5D577977" w14:textId="77777777" w:rsidR="00CF725E" w:rsidRPr="00437C8C" w:rsidRDefault="00CF725E" w:rsidP="009638B5">
            <w:pPr>
              <w:pStyle w:val="a7"/>
              <w:ind w:left="0"/>
              <w:jc w:val="center"/>
              <w:rPr>
                <w:rFonts w:ascii="Times New Roman" w:hAnsi="Times New Roman" w:cs="Times New Roman"/>
              </w:rPr>
            </w:pPr>
            <w:r w:rsidRPr="00437C8C">
              <w:rPr>
                <w:rFonts w:ascii="Times New Roman" w:hAnsi="Times New Roman" w:cs="Times New Roman"/>
              </w:rPr>
              <w:t xml:space="preserve">Орыс тілі басым </w:t>
            </w:r>
          </w:p>
        </w:tc>
      </w:tr>
      <w:tr w:rsidR="00CF725E" w:rsidRPr="00681CD5" w14:paraId="7E7F3D1D" w14:textId="77777777" w:rsidTr="00CF725E">
        <w:tc>
          <w:tcPr>
            <w:tcW w:w="4815" w:type="dxa"/>
          </w:tcPr>
          <w:p w14:paraId="2AB5FB3E" w14:textId="3D3F91B1" w:rsidR="00CF725E" w:rsidRPr="00437C8C" w:rsidRDefault="00CF725E" w:rsidP="009638B5">
            <w:pPr>
              <w:pStyle w:val="a7"/>
              <w:ind w:left="0"/>
              <w:jc w:val="both"/>
              <w:rPr>
                <w:rFonts w:ascii="Times New Roman" w:hAnsi="Times New Roman" w:cs="Times New Roman"/>
              </w:rPr>
            </w:pPr>
            <w:r w:rsidRPr="00437C8C">
              <w:rPr>
                <w:rFonts w:ascii="Times New Roman" w:hAnsi="Times New Roman" w:cs="Times New Roman"/>
              </w:rPr>
              <w:t>Білім: Әйел – 2,1%</w:t>
            </w:r>
          </w:p>
          <w:p w14:paraId="227450AB" w14:textId="4AC51096" w:rsidR="00CF725E" w:rsidRPr="00437C8C" w:rsidRDefault="00CF725E" w:rsidP="009638B5">
            <w:pPr>
              <w:pStyle w:val="a7"/>
              <w:ind w:left="0"/>
              <w:jc w:val="both"/>
              <w:rPr>
                <w:rFonts w:ascii="Times New Roman" w:hAnsi="Times New Roman" w:cs="Times New Roman"/>
              </w:rPr>
            </w:pPr>
            <w:r w:rsidRPr="00437C8C">
              <w:rPr>
                <w:rFonts w:ascii="Times New Roman" w:hAnsi="Times New Roman" w:cs="Times New Roman"/>
              </w:rPr>
              <w:t>Техника: Ер – 3,4%;</w:t>
            </w:r>
          </w:p>
        </w:tc>
        <w:tc>
          <w:tcPr>
            <w:tcW w:w="4819" w:type="dxa"/>
          </w:tcPr>
          <w:p w14:paraId="63476D1C" w14:textId="57C2791C" w:rsidR="00CF725E" w:rsidRPr="00437C8C" w:rsidRDefault="00CF725E" w:rsidP="009638B5">
            <w:pPr>
              <w:pStyle w:val="a7"/>
              <w:ind w:left="0"/>
              <w:jc w:val="both"/>
              <w:rPr>
                <w:rFonts w:ascii="Times New Roman" w:hAnsi="Times New Roman" w:cs="Times New Roman"/>
              </w:rPr>
            </w:pPr>
            <w:r w:rsidRPr="00437C8C">
              <w:rPr>
                <w:rFonts w:ascii="Times New Roman" w:hAnsi="Times New Roman" w:cs="Times New Roman"/>
              </w:rPr>
              <w:t>Техника: Ер – 10%;</w:t>
            </w:r>
          </w:p>
          <w:p w14:paraId="4631C5D4" w14:textId="676DD0BD" w:rsidR="00CF725E" w:rsidRPr="00437C8C" w:rsidRDefault="00CF725E" w:rsidP="009638B5">
            <w:pPr>
              <w:pStyle w:val="a7"/>
              <w:ind w:left="0"/>
              <w:jc w:val="both"/>
              <w:rPr>
                <w:rFonts w:ascii="Times New Roman" w:hAnsi="Times New Roman" w:cs="Times New Roman"/>
              </w:rPr>
            </w:pPr>
            <w:r w:rsidRPr="00437C8C">
              <w:rPr>
                <w:rFonts w:ascii="Times New Roman" w:hAnsi="Times New Roman" w:cs="Times New Roman"/>
              </w:rPr>
              <w:t>Орта білім : Ер – 10%;</w:t>
            </w:r>
          </w:p>
        </w:tc>
      </w:tr>
    </w:tbl>
    <w:p w14:paraId="72587F56" w14:textId="77777777" w:rsidR="00722E51" w:rsidRPr="00681CD5" w:rsidRDefault="00722E51" w:rsidP="00EF064E">
      <w:pPr>
        <w:pStyle w:val="a7"/>
        <w:ind w:left="0" w:firstLine="567"/>
        <w:jc w:val="both"/>
        <w:rPr>
          <w:rFonts w:ascii="Times New Roman" w:hAnsi="Times New Roman" w:cs="Times New Roman"/>
          <w:sz w:val="28"/>
          <w:szCs w:val="28"/>
        </w:rPr>
      </w:pPr>
    </w:p>
    <w:p w14:paraId="481A058C" w14:textId="3BA3401D" w:rsidR="00722E51" w:rsidRPr="00681CD5" w:rsidRDefault="00722E51"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Нәтиже  </w:t>
      </w:r>
      <w:r w:rsidR="003A38F8" w:rsidRPr="00681CD5">
        <w:rPr>
          <w:rFonts w:ascii="Times New Roman" w:hAnsi="Times New Roman" w:cs="Times New Roman"/>
          <w:sz w:val="28"/>
          <w:szCs w:val="28"/>
        </w:rPr>
        <w:t>қатынас тіл</w:t>
      </w:r>
      <w:r w:rsidR="004A32B6" w:rsidRPr="00681CD5">
        <w:rPr>
          <w:rFonts w:ascii="Times New Roman" w:hAnsi="Times New Roman" w:cs="Times New Roman"/>
          <w:sz w:val="28"/>
          <w:szCs w:val="28"/>
        </w:rPr>
        <w:t>і</w:t>
      </w:r>
      <w:r w:rsidR="003A38F8" w:rsidRPr="00681CD5">
        <w:rPr>
          <w:rFonts w:ascii="Times New Roman" w:hAnsi="Times New Roman" w:cs="Times New Roman"/>
          <w:sz w:val="28"/>
          <w:szCs w:val="28"/>
        </w:rPr>
        <w:t xml:space="preserve"> т</w:t>
      </w:r>
      <w:r w:rsidRPr="00681CD5">
        <w:rPr>
          <w:rFonts w:ascii="Times New Roman" w:hAnsi="Times New Roman" w:cs="Times New Roman"/>
          <w:sz w:val="28"/>
          <w:szCs w:val="28"/>
        </w:rPr>
        <w:t>ұлғаның мамандығы мен туған өңіріне, жасына, жынысына байланысты болатындығын көрсетті. Мәселен</w:t>
      </w:r>
      <w:r w:rsidR="00982910" w:rsidRPr="00681CD5">
        <w:rPr>
          <w:rFonts w:ascii="Times New Roman" w:hAnsi="Times New Roman" w:cs="Times New Roman"/>
          <w:sz w:val="28"/>
          <w:szCs w:val="28"/>
        </w:rPr>
        <w:t>,</w:t>
      </w:r>
      <w:r w:rsidRPr="00681CD5">
        <w:rPr>
          <w:rFonts w:ascii="Times New Roman" w:hAnsi="Times New Roman" w:cs="Times New Roman"/>
          <w:sz w:val="28"/>
          <w:szCs w:val="28"/>
        </w:rPr>
        <w:t xml:space="preserve"> техника және медицина саласын</w:t>
      </w:r>
      <w:r w:rsidR="00B65094" w:rsidRPr="00681CD5">
        <w:rPr>
          <w:rFonts w:ascii="Times New Roman" w:hAnsi="Times New Roman" w:cs="Times New Roman"/>
          <w:sz w:val="28"/>
          <w:szCs w:val="28"/>
        </w:rPr>
        <w:t>дағы қостілділіктің басымдығы – кәсіби коммуникацияның терминологиялық тұрғыдан өзге тілге тәуелділігін, демек тілдік сананың функционалдық</w:t>
      </w:r>
      <w:r w:rsidR="00DD603B" w:rsidRPr="00681CD5">
        <w:rPr>
          <w:rFonts w:ascii="Times New Roman" w:hAnsi="Times New Roman" w:cs="Times New Roman"/>
          <w:sz w:val="28"/>
          <w:szCs w:val="28"/>
        </w:rPr>
        <w:t xml:space="preserve"> тасымалдану </w:t>
      </w:r>
      <w:r w:rsidR="006E6299" w:rsidRPr="00681CD5">
        <w:rPr>
          <w:rFonts w:ascii="Times New Roman" w:hAnsi="Times New Roman" w:cs="Times New Roman"/>
          <w:sz w:val="28"/>
          <w:szCs w:val="28"/>
        </w:rPr>
        <w:t>үдерісін аңғартады</w:t>
      </w:r>
      <w:r w:rsidR="00B65094" w:rsidRPr="00681CD5">
        <w:rPr>
          <w:rFonts w:ascii="Times New Roman" w:hAnsi="Times New Roman" w:cs="Times New Roman"/>
          <w:sz w:val="28"/>
          <w:szCs w:val="28"/>
        </w:rPr>
        <w:t xml:space="preserve">.  </w:t>
      </w:r>
      <w:r w:rsidRPr="00681CD5">
        <w:rPr>
          <w:rFonts w:ascii="Times New Roman" w:hAnsi="Times New Roman" w:cs="Times New Roman"/>
          <w:sz w:val="28"/>
          <w:szCs w:val="28"/>
        </w:rPr>
        <w:t>Оңтүстік Қазақстанда қазақ тілінің ықпалының зор екендігін көруге болады. Ал гендерлік тұрғыдан келгенде</w:t>
      </w:r>
      <w:r w:rsidR="00894CF2" w:rsidRPr="00681CD5">
        <w:rPr>
          <w:rFonts w:ascii="Times New Roman" w:hAnsi="Times New Roman" w:cs="Times New Roman"/>
          <w:sz w:val="28"/>
          <w:szCs w:val="28"/>
        </w:rPr>
        <w:t>,</w:t>
      </w:r>
      <w:r w:rsidRPr="00681CD5">
        <w:rPr>
          <w:rFonts w:ascii="Times New Roman" w:hAnsi="Times New Roman" w:cs="Times New Roman"/>
          <w:sz w:val="28"/>
          <w:szCs w:val="28"/>
        </w:rPr>
        <w:t xml:space="preserve"> </w:t>
      </w:r>
      <w:r w:rsidRPr="00681CD5">
        <w:rPr>
          <w:rFonts w:ascii="Times New Roman" w:hAnsi="Times New Roman" w:cs="Times New Roman"/>
          <w:sz w:val="28"/>
          <w:szCs w:val="28"/>
        </w:rPr>
        <w:lastRenderedPageBreak/>
        <w:t>еразаматтардың тіл тазалығына ерекше назар аударатындығы</w:t>
      </w:r>
      <w:r w:rsidR="00AE5184" w:rsidRPr="00681CD5">
        <w:rPr>
          <w:rFonts w:ascii="Times New Roman" w:hAnsi="Times New Roman" w:cs="Times New Roman"/>
          <w:sz w:val="28"/>
          <w:szCs w:val="28"/>
        </w:rPr>
        <w:t xml:space="preserve"> салы</w:t>
      </w:r>
      <w:r w:rsidR="00181F4F" w:rsidRPr="00681CD5">
        <w:rPr>
          <w:rFonts w:ascii="Times New Roman" w:hAnsi="Times New Roman" w:cs="Times New Roman"/>
          <w:sz w:val="28"/>
          <w:szCs w:val="28"/>
        </w:rPr>
        <w:t>с</w:t>
      </w:r>
      <w:r w:rsidR="00AE5184" w:rsidRPr="00681CD5">
        <w:rPr>
          <w:rFonts w:ascii="Times New Roman" w:hAnsi="Times New Roman" w:cs="Times New Roman"/>
          <w:sz w:val="28"/>
          <w:szCs w:val="28"/>
        </w:rPr>
        <w:t>тырмал</w:t>
      </w:r>
      <w:r w:rsidR="00181F4F" w:rsidRPr="00681CD5">
        <w:rPr>
          <w:rFonts w:ascii="Times New Roman" w:hAnsi="Times New Roman" w:cs="Times New Roman"/>
          <w:sz w:val="28"/>
          <w:szCs w:val="28"/>
        </w:rPr>
        <w:t>ы</w:t>
      </w:r>
      <w:r w:rsidR="00AE5184" w:rsidRPr="00681CD5">
        <w:rPr>
          <w:rFonts w:ascii="Times New Roman" w:hAnsi="Times New Roman" w:cs="Times New Roman"/>
          <w:sz w:val="28"/>
          <w:szCs w:val="28"/>
        </w:rPr>
        <w:t xml:space="preserve"> түрде жоғары</w:t>
      </w:r>
      <w:r w:rsidRPr="00681CD5">
        <w:rPr>
          <w:rFonts w:ascii="Times New Roman" w:hAnsi="Times New Roman" w:cs="Times New Roman"/>
          <w:sz w:val="28"/>
          <w:szCs w:val="28"/>
        </w:rPr>
        <w:t>. Егер ана тілі</w:t>
      </w:r>
      <w:r w:rsidR="007A3192" w:rsidRPr="00681CD5">
        <w:rPr>
          <w:rFonts w:ascii="Times New Roman" w:hAnsi="Times New Roman" w:cs="Times New Roman"/>
          <w:sz w:val="28"/>
          <w:szCs w:val="28"/>
        </w:rPr>
        <w:t>нің</w:t>
      </w:r>
      <w:r w:rsidRPr="00681CD5">
        <w:rPr>
          <w:rFonts w:ascii="Times New Roman" w:hAnsi="Times New Roman" w:cs="Times New Roman"/>
          <w:sz w:val="28"/>
          <w:szCs w:val="28"/>
        </w:rPr>
        <w:t xml:space="preserve"> </w:t>
      </w:r>
      <w:r w:rsidR="007A3192" w:rsidRPr="00681CD5">
        <w:rPr>
          <w:rFonts w:ascii="Times New Roman" w:hAnsi="Times New Roman" w:cs="Times New Roman"/>
          <w:sz w:val="28"/>
          <w:szCs w:val="28"/>
        </w:rPr>
        <w:t xml:space="preserve">балаға </w:t>
      </w:r>
      <w:r w:rsidRPr="00681CD5">
        <w:rPr>
          <w:rFonts w:ascii="Times New Roman" w:hAnsi="Times New Roman" w:cs="Times New Roman"/>
          <w:sz w:val="28"/>
          <w:szCs w:val="28"/>
        </w:rPr>
        <w:t>ана сүт</w:t>
      </w:r>
      <w:r w:rsidR="007A3192" w:rsidRPr="00681CD5">
        <w:rPr>
          <w:rFonts w:ascii="Times New Roman" w:hAnsi="Times New Roman" w:cs="Times New Roman"/>
          <w:sz w:val="28"/>
          <w:szCs w:val="28"/>
        </w:rPr>
        <w:t xml:space="preserve">імен </w:t>
      </w:r>
      <w:r w:rsidRPr="00681CD5">
        <w:rPr>
          <w:rFonts w:ascii="Times New Roman" w:hAnsi="Times New Roman" w:cs="Times New Roman"/>
          <w:sz w:val="28"/>
          <w:szCs w:val="28"/>
        </w:rPr>
        <w:t>берілетінін ескерсек,</w:t>
      </w:r>
      <w:r w:rsidR="007A3192" w:rsidRPr="00681CD5">
        <w:rPr>
          <w:rFonts w:ascii="Times New Roman" w:hAnsi="Times New Roman" w:cs="Times New Roman"/>
          <w:sz w:val="28"/>
          <w:szCs w:val="28"/>
        </w:rPr>
        <w:t xml:space="preserve"> бұл – </w:t>
      </w:r>
      <w:r w:rsidRPr="00681CD5">
        <w:rPr>
          <w:rFonts w:ascii="Times New Roman" w:hAnsi="Times New Roman" w:cs="Times New Roman"/>
          <w:sz w:val="28"/>
          <w:szCs w:val="28"/>
        </w:rPr>
        <w:t>әлеуметтік лингвистиканың ерекше ықылас қоятын өзгерістерінің бірі. Алынған деректер қазақ тілін бірден-бір негізгі қатынас тілі ретінде қолданатындардың үлесі 40 пайызға жуықтап, ұлттық тілдің әлеуметтік беделі мен қолданыс аясын арттыру бағытында оң өзгерістер бар екендігін көрсетеді. Алайда</w:t>
      </w:r>
      <w:r w:rsidR="004A32B6" w:rsidRPr="00681CD5">
        <w:rPr>
          <w:rFonts w:ascii="Times New Roman" w:hAnsi="Times New Roman" w:cs="Times New Roman"/>
          <w:sz w:val="28"/>
          <w:szCs w:val="28"/>
        </w:rPr>
        <w:t xml:space="preserve">, </w:t>
      </w:r>
      <w:r w:rsidRPr="00681CD5">
        <w:rPr>
          <w:rFonts w:ascii="Times New Roman" w:hAnsi="Times New Roman" w:cs="Times New Roman"/>
          <w:sz w:val="28"/>
          <w:szCs w:val="28"/>
        </w:rPr>
        <w:t>тек қазақ ұлтының арасындағы 60 пайыздық қостілділік көрінісі оның кең таралған тілдік тәжірибе ек</w:t>
      </w:r>
      <w:r w:rsidR="00982910" w:rsidRPr="00681CD5">
        <w:rPr>
          <w:rFonts w:ascii="Times New Roman" w:hAnsi="Times New Roman" w:cs="Times New Roman"/>
          <w:sz w:val="28"/>
          <w:szCs w:val="28"/>
        </w:rPr>
        <w:t>ендігін танытады. Бұл ретте қос</w:t>
      </w:r>
      <w:r w:rsidRPr="00681CD5">
        <w:rPr>
          <w:rFonts w:ascii="Times New Roman" w:hAnsi="Times New Roman" w:cs="Times New Roman"/>
          <w:sz w:val="28"/>
          <w:szCs w:val="28"/>
        </w:rPr>
        <w:t xml:space="preserve">тілділік – жаһандану мен тарихи-әлеуметтік жағдайлардың ықпалынан туындаған тұрақты құбылыс болса, қазақ тілінің үлес салмағын арттыруы ана тіліміз ұлттық бірегейліктің, мәдени мұраның негізі ретінде орнын нығайтып келетіндігін көрсетіп отыр.  </w:t>
      </w:r>
    </w:p>
    <w:p w14:paraId="295396B7" w14:textId="43D5AE7F" w:rsidR="00722E51" w:rsidRPr="00681CD5" w:rsidRDefault="00225105"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О</w:t>
      </w:r>
      <w:r w:rsidR="003A38F8" w:rsidRPr="00681CD5">
        <w:rPr>
          <w:rFonts w:ascii="Times New Roman" w:hAnsi="Times New Roman" w:cs="Times New Roman"/>
          <w:sz w:val="28"/>
          <w:szCs w:val="28"/>
        </w:rPr>
        <w:t>дағай</w:t>
      </w:r>
      <w:r w:rsidR="004E3EB3" w:rsidRPr="00681CD5">
        <w:rPr>
          <w:rFonts w:ascii="Times New Roman" w:hAnsi="Times New Roman" w:cs="Times New Roman"/>
          <w:sz w:val="28"/>
          <w:szCs w:val="28"/>
        </w:rPr>
        <w:t xml:space="preserve">, қыстырма, </w:t>
      </w:r>
      <w:r w:rsidR="003A38F8" w:rsidRPr="00681CD5">
        <w:rPr>
          <w:rFonts w:ascii="Times New Roman" w:hAnsi="Times New Roman" w:cs="Times New Roman"/>
          <w:sz w:val="28"/>
          <w:szCs w:val="28"/>
        </w:rPr>
        <w:t>қаратпа</w:t>
      </w:r>
      <w:r w:rsidR="004E3EB3" w:rsidRPr="00681CD5">
        <w:rPr>
          <w:rFonts w:ascii="Times New Roman" w:hAnsi="Times New Roman" w:cs="Times New Roman"/>
          <w:sz w:val="28"/>
          <w:szCs w:val="28"/>
        </w:rPr>
        <w:t>лардың</w:t>
      </w:r>
      <w:r w:rsidR="003A38F8" w:rsidRPr="00681CD5">
        <w:rPr>
          <w:rFonts w:ascii="Times New Roman" w:hAnsi="Times New Roman" w:cs="Times New Roman"/>
          <w:sz w:val="28"/>
          <w:szCs w:val="28"/>
        </w:rPr>
        <w:t xml:space="preserve"> </w:t>
      </w:r>
      <w:r w:rsidRPr="00681CD5">
        <w:rPr>
          <w:rFonts w:ascii="Times New Roman" w:hAnsi="Times New Roman" w:cs="Times New Roman"/>
          <w:sz w:val="28"/>
          <w:szCs w:val="28"/>
        </w:rPr>
        <w:t>қолдану жиілігі «</w:t>
      </w:r>
      <w:r w:rsidRPr="00681CD5">
        <w:rPr>
          <w:rFonts w:ascii="Times New Roman" w:hAnsi="Times New Roman" w:cs="Times New Roman"/>
          <w:i/>
          <w:iCs/>
          <w:sz w:val="28"/>
          <w:szCs w:val="28"/>
        </w:rPr>
        <w:t xml:space="preserve">Төмендегі одағайлардың </w:t>
      </w:r>
      <w:r w:rsidR="003A38F8" w:rsidRPr="00681CD5">
        <w:rPr>
          <w:rFonts w:ascii="Times New Roman" w:hAnsi="Times New Roman" w:cs="Times New Roman"/>
          <w:i/>
          <w:iCs/>
          <w:sz w:val="28"/>
          <w:szCs w:val="28"/>
        </w:rPr>
        <w:t>қайсы</w:t>
      </w:r>
      <w:r w:rsidR="004E3EB3" w:rsidRPr="00681CD5">
        <w:rPr>
          <w:rFonts w:ascii="Times New Roman" w:hAnsi="Times New Roman" w:cs="Times New Roman"/>
          <w:i/>
          <w:iCs/>
          <w:sz w:val="28"/>
          <w:szCs w:val="28"/>
        </w:rPr>
        <w:t>сын</w:t>
      </w:r>
      <w:r w:rsidR="003A38F8" w:rsidRPr="00681CD5">
        <w:rPr>
          <w:rFonts w:ascii="Times New Roman" w:hAnsi="Times New Roman" w:cs="Times New Roman"/>
          <w:i/>
          <w:iCs/>
          <w:sz w:val="28"/>
          <w:szCs w:val="28"/>
        </w:rPr>
        <w:t xml:space="preserve"> жиі қолданасыз</w:t>
      </w:r>
      <w:r w:rsidRPr="00681CD5">
        <w:rPr>
          <w:rFonts w:ascii="Times New Roman" w:hAnsi="Times New Roman" w:cs="Times New Roman"/>
          <w:sz w:val="28"/>
          <w:szCs w:val="28"/>
        </w:rPr>
        <w:t>»</w:t>
      </w:r>
      <w:r w:rsidR="005A4F14" w:rsidRPr="00681CD5">
        <w:rPr>
          <w:rFonts w:ascii="Times New Roman" w:hAnsi="Times New Roman" w:cs="Times New Roman"/>
          <w:sz w:val="28"/>
          <w:szCs w:val="28"/>
        </w:rPr>
        <w:t xml:space="preserve"> сұрағы</w:t>
      </w:r>
      <w:r w:rsidRPr="00681CD5">
        <w:rPr>
          <w:rFonts w:ascii="Times New Roman" w:hAnsi="Times New Roman" w:cs="Times New Roman"/>
          <w:sz w:val="28"/>
          <w:szCs w:val="28"/>
        </w:rPr>
        <w:t xml:space="preserve"> арқылы анықталды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B13379" w:rsidRPr="00681CD5">
        <w:rPr>
          <w:rFonts w:ascii="Times New Roman" w:hAnsi="Times New Roman" w:cs="Times New Roman"/>
          <w:sz w:val="28"/>
          <w:szCs w:val="28"/>
        </w:rPr>
        <w:t>2</w:t>
      </w:r>
      <w:r w:rsidR="00614744" w:rsidRPr="00681CD5">
        <w:rPr>
          <w:rFonts w:ascii="Times New Roman" w:hAnsi="Times New Roman" w:cs="Times New Roman"/>
          <w:sz w:val="28"/>
          <w:szCs w:val="28"/>
        </w:rPr>
        <w:t>4</w:t>
      </w:r>
      <w:r w:rsidRPr="00681CD5">
        <w:rPr>
          <w:rFonts w:ascii="Times New Roman" w:hAnsi="Times New Roman" w:cs="Times New Roman"/>
          <w:sz w:val="28"/>
          <w:szCs w:val="28"/>
        </w:rPr>
        <w:t xml:space="preserve">): </w:t>
      </w:r>
    </w:p>
    <w:p w14:paraId="4E784BEC" w14:textId="77777777" w:rsidR="005A4F14" w:rsidRPr="00681CD5" w:rsidRDefault="005A4F14" w:rsidP="00EF064E">
      <w:pPr>
        <w:pStyle w:val="a7"/>
        <w:ind w:left="0" w:firstLine="567"/>
        <w:jc w:val="both"/>
        <w:rPr>
          <w:rFonts w:ascii="Times New Roman" w:hAnsi="Times New Roman" w:cs="Times New Roman"/>
          <w:sz w:val="28"/>
          <w:szCs w:val="28"/>
        </w:rPr>
      </w:pPr>
    </w:p>
    <w:p w14:paraId="0261134A" w14:textId="1056C4B0" w:rsidR="00722E51" w:rsidRPr="00681CD5" w:rsidRDefault="00722E51" w:rsidP="00437C8C">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B13379" w:rsidRPr="00681CD5">
        <w:rPr>
          <w:rFonts w:ascii="Times New Roman" w:hAnsi="Times New Roman" w:cs="Times New Roman"/>
          <w:sz w:val="28"/>
          <w:szCs w:val="28"/>
        </w:rPr>
        <w:t>2</w:t>
      </w:r>
      <w:r w:rsidR="00614744" w:rsidRPr="00681CD5">
        <w:rPr>
          <w:rFonts w:ascii="Times New Roman" w:hAnsi="Times New Roman" w:cs="Times New Roman"/>
          <w:sz w:val="28"/>
          <w:szCs w:val="28"/>
        </w:rPr>
        <w:t>4</w:t>
      </w:r>
      <w:r w:rsidR="003A38F8" w:rsidRPr="00681CD5">
        <w:rPr>
          <w:rFonts w:ascii="Times New Roman" w:hAnsi="Times New Roman" w:cs="Times New Roman"/>
          <w:sz w:val="28"/>
          <w:szCs w:val="28"/>
        </w:rPr>
        <w:t xml:space="preserve"> –</w:t>
      </w:r>
      <w:r w:rsidR="00D1736B" w:rsidRPr="00681CD5">
        <w:rPr>
          <w:rFonts w:ascii="Times New Roman" w:hAnsi="Times New Roman" w:cs="Times New Roman"/>
          <w:sz w:val="28"/>
          <w:szCs w:val="28"/>
        </w:rPr>
        <w:t xml:space="preserve"> О</w:t>
      </w:r>
      <w:r w:rsidRPr="00681CD5">
        <w:rPr>
          <w:rFonts w:ascii="Times New Roman" w:hAnsi="Times New Roman" w:cs="Times New Roman"/>
          <w:sz w:val="28"/>
          <w:szCs w:val="28"/>
        </w:rPr>
        <w:t>дағай</w:t>
      </w:r>
      <w:r w:rsidR="004E3EB3" w:rsidRPr="00681CD5">
        <w:rPr>
          <w:rFonts w:ascii="Times New Roman" w:hAnsi="Times New Roman" w:cs="Times New Roman"/>
          <w:sz w:val="28"/>
          <w:szCs w:val="28"/>
        </w:rPr>
        <w:t>, қыстырма, қаратпалардың</w:t>
      </w:r>
      <w:r w:rsidR="00B031EB" w:rsidRPr="00681CD5">
        <w:rPr>
          <w:rFonts w:ascii="Times New Roman" w:hAnsi="Times New Roman" w:cs="Times New Roman"/>
          <w:sz w:val="28"/>
          <w:szCs w:val="28"/>
        </w:rPr>
        <w:t xml:space="preserve"> </w:t>
      </w:r>
      <w:r w:rsidR="00100A41" w:rsidRPr="00681CD5">
        <w:rPr>
          <w:rFonts w:ascii="Times New Roman" w:hAnsi="Times New Roman" w:cs="Times New Roman"/>
          <w:sz w:val="28"/>
          <w:szCs w:val="28"/>
        </w:rPr>
        <w:t>жиілік көрсеткіші</w:t>
      </w:r>
    </w:p>
    <w:p w14:paraId="1FEB4607" w14:textId="77777777" w:rsidR="003A38F8" w:rsidRPr="00681CD5" w:rsidRDefault="003A38F8" w:rsidP="00EF064E">
      <w:pPr>
        <w:pStyle w:val="a7"/>
        <w:ind w:left="0"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2546"/>
        <w:gridCol w:w="142"/>
        <w:gridCol w:w="2409"/>
        <w:gridCol w:w="284"/>
        <w:gridCol w:w="1636"/>
        <w:gridCol w:w="14"/>
        <w:gridCol w:w="13"/>
        <w:gridCol w:w="2590"/>
      </w:tblGrid>
      <w:tr w:rsidR="00681CD5" w:rsidRPr="00437C8C" w14:paraId="1041A170" w14:textId="77777777" w:rsidTr="0096161A">
        <w:tc>
          <w:tcPr>
            <w:tcW w:w="5097" w:type="dxa"/>
            <w:gridSpan w:val="3"/>
          </w:tcPr>
          <w:p w14:paraId="612DA78B" w14:textId="77777777"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Одағай</w:t>
            </w:r>
          </w:p>
        </w:tc>
        <w:tc>
          <w:tcPr>
            <w:tcW w:w="4537" w:type="dxa"/>
            <w:gridSpan w:val="5"/>
          </w:tcPr>
          <w:p w14:paraId="2F81590A" w14:textId="659909F5"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Қаратпа</w:t>
            </w:r>
            <w:r w:rsidR="004E3EB3" w:rsidRPr="00437C8C">
              <w:rPr>
                <w:rFonts w:ascii="Times New Roman" w:hAnsi="Times New Roman" w:cs="Times New Roman"/>
              </w:rPr>
              <w:t>\қыстырма</w:t>
            </w:r>
          </w:p>
        </w:tc>
      </w:tr>
      <w:tr w:rsidR="00681CD5" w:rsidRPr="00437C8C" w14:paraId="2CA0E5E7" w14:textId="77777777" w:rsidTr="00CF725E">
        <w:tc>
          <w:tcPr>
            <w:tcW w:w="9634" w:type="dxa"/>
            <w:gridSpan w:val="8"/>
          </w:tcPr>
          <w:p w14:paraId="40DB0022" w14:textId="77777777"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Білім</w:t>
            </w:r>
          </w:p>
        </w:tc>
      </w:tr>
      <w:tr w:rsidR="00681CD5" w:rsidRPr="00437C8C" w14:paraId="0D034BB7" w14:textId="77777777" w:rsidTr="0096161A">
        <w:tc>
          <w:tcPr>
            <w:tcW w:w="2546" w:type="dxa"/>
          </w:tcPr>
          <w:p w14:paraId="33A0A8AF" w14:textId="77777777"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Ер</w:t>
            </w:r>
          </w:p>
        </w:tc>
        <w:tc>
          <w:tcPr>
            <w:tcW w:w="2551" w:type="dxa"/>
            <w:gridSpan w:val="2"/>
          </w:tcPr>
          <w:p w14:paraId="35740C47" w14:textId="77777777"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Әйел</w:t>
            </w:r>
          </w:p>
        </w:tc>
        <w:tc>
          <w:tcPr>
            <w:tcW w:w="1947" w:type="dxa"/>
            <w:gridSpan w:val="4"/>
          </w:tcPr>
          <w:p w14:paraId="4007DD4E" w14:textId="77777777"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Ер</w:t>
            </w:r>
          </w:p>
        </w:tc>
        <w:tc>
          <w:tcPr>
            <w:tcW w:w="2590" w:type="dxa"/>
          </w:tcPr>
          <w:p w14:paraId="08C1C731" w14:textId="77777777" w:rsidR="00722E51" w:rsidRPr="00437C8C" w:rsidRDefault="00722E51" w:rsidP="009638B5">
            <w:pPr>
              <w:pStyle w:val="a7"/>
              <w:ind w:left="0"/>
              <w:jc w:val="center"/>
              <w:rPr>
                <w:rFonts w:ascii="Times New Roman" w:hAnsi="Times New Roman" w:cs="Times New Roman"/>
              </w:rPr>
            </w:pPr>
            <w:r w:rsidRPr="00437C8C">
              <w:rPr>
                <w:rFonts w:ascii="Times New Roman" w:hAnsi="Times New Roman" w:cs="Times New Roman"/>
              </w:rPr>
              <w:t>Әйел</w:t>
            </w:r>
          </w:p>
        </w:tc>
      </w:tr>
      <w:tr w:rsidR="0096161A" w:rsidRPr="00437C8C" w14:paraId="097C1502" w14:textId="77777777" w:rsidTr="0096161A">
        <w:tc>
          <w:tcPr>
            <w:tcW w:w="2546" w:type="dxa"/>
          </w:tcPr>
          <w:p w14:paraId="0313C0FC" w14:textId="783EAD7D" w:rsidR="0096161A" w:rsidRPr="00437C8C" w:rsidRDefault="0096161A" w:rsidP="0096161A">
            <w:pPr>
              <w:pStyle w:val="a7"/>
              <w:ind w:left="0"/>
              <w:jc w:val="center"/>
              <w:rPr>
                <w:rFonts w:ascii="Times New Roman" w:hAnsi="Times New Roman" w:cs="Times New Roman"/>
              </w:rPr>
            </w:pPr>
            <w:r>
              <w:rPr>
                <w:rFonts w:ascii="Times New Roman" w:hAnsi="Times New Roman" w:cs="Times New Roman"/>
              </w:rPr>
              <w:t>1</w:t>
            </w:r>
          </w:p>
        </w:tc>
        <w:tc>
          <w:tcPr>
            <w:tcW w:w="2551" w:type="dxa"/>
            <w:gridSpan w:val="2"/>
          </w:tcPr>
          <w:p w14:paraId="27DF3C32" w14:textId="1792845B" w:rsidR="0096161A" w:rsidRPr="00437C8C" w:rsidRDefault="0096161A" w:rsidP="0096161A">
            <w:pPr>
              <w:pStyle w:val="a7"/>
              <w:ind w:left="0"/>
              <w:jc w:val="center"/>
              <w:rPr>
                <w:rFonts w:ascii="Times New Roman" w:hAnsi="Times New Roman" w:cs="Times New Roman"/>
              </w:rPr>
            </w:pPr>
            <w:r>
              <w:rPr>
                <w:rFonts w:ascii="Times New Roman" w:hAnsi="Times New Roman" w:cs="Times New Roman"/>
              </w:rPr>
              <w:t>2</w:t>
            </w:r>
          </w:p>
        </w:tc>
        <w:tc>
          <w:tcPr>
            <w:tcW w:w="1947" w:type="dxa"/>
            <w:gridSpan w:val="4"/>
          </w:tcPr>
          <w:p w14:paraId="3A1509EE" w14:textId="6AEC58EB" w:rsidR="0096161A" w:rsidRPr="00437C8C" w:rsidRDefault="0096161A" w:rsidP="0096161A">
            <w:pPr>
              <w:pStyle w:val="a7"/>
              <w:ind w:left="0"/>
              <w:jc w:val="center"/>
              <w:rPr>
                <w:rFonts w:ascii="Times New Roman" w:hAnsi="Times New Roman" w:cs="Times New Roman"/>
              </w:rPr>
            </w:pPr>
            <w:r>
              <w:rPr>
                <w:rFonts w:ascii="Times New Roman" w:hAnsi="Times New Roman" w:cs="Times New Roman"/>
              </w:rPr>
              <w:t>3</w:t>
            </w:r>
          </w:p>
        </w:tc>
        <w:tc>
          <w:tcPr>
            <w:tcW w:w="2590" w:type="dxa"/>
          </w:tcPr>
          <w:p w14:paraId="542AD00B" w14:textId="081C229D" w:rsidR="0096161A" w:rsidRPr="00437C8C" w:rsidRDefault="0096161A" w:rsidP="0096161A">
            <w:pPr>
              <w:pStyle w:val="a7"/>
              <w:ind w:left="0"/>
              <w:jc w:val="center"/>
              <w:rPr>
                <w:rFonts w:ascii="Times New Roman" w:hAnsi="Times New Roman" w:cs="Times New Roman"/>
              </w:rPr>
            </w:pPr>
            <w:r>
              <w:rPr>
                <w:rFonts w:ascii="Times New Roman" w:hAnsi="Times New Roman" w:cs="Times New Roman"/>
              </w:rPr>
              <w:t>4</w:t>
            </w:r>
          </w:p>
        </w:tc>
      </w:tr>
      <w:tr w:rsidR="00681CD5" w:rsidRPr="00437C8C" w14:paraId="27BE1EEE" w14:textId="77777777" w:rsidTr="0096161A">
        <w:tc>
          <w:tcPr>
            <w:tcW w:w="2546" w:type="dxa"/>
          </w:tcPr>
          <w:p w14:paraId="527C65B3" w14:textId="77777777"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Қойшы, о тоба! 13,3%</w:t>
            </w:r>
          </w:p>
        </w:tc>
        <w:tc>
          <w:tcPr>
            <w:tcW w:w="2551" w:type="dxa"/>
            <w:gridSpan w:val="2"/>
          </w:tcPr>
          <w:p w14:paraId="0956630A" w14:textId="00074DA8"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Қойшы, о тоба! 11,7%</w:t>
            </w:r>
          </w:p>
        </w:tc>
        <w:tc>
          <w:tcPr>
            <w:tcW w:w="1947" w:type="dxa"/>
            <w:gridSpan w:val="4"/>
          </w:tcPr>
          <w:p w14:paraId="52223665" w14:textId="44E75419"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Мүмкін  14,8%</w:t>
            </w:r>
          </w:p>
        </w:tc>
        <w:tc>
          <w:tcPr>
            <w:tcW w:w="2590" w:type="dxa"/>
          </w:tcPr>
          <w:p w14:paraId="058DB0A3" w14:textId="74FC4072"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Әрине 19,7%</w:t>
            </w:r>
          </w:p>
        </w:tc>
      </w:tr>
      <w:tr w:rsidR="00681CD5" w:rsidRPr="00437C8C" w14:paraId="41C70D18" w14:textId="77777777" w:rsidTr="0096161A">
        <w:tc>
          <w:tcPr>
            <w:tcW w:w="2546" w:type="dxa"/>
          </w:tcPr>
          <w:p w14:paraId="43B54F67" w14:textId="100D4939"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Бәрекелді\ жарайды 10%</w:t>
            </w:r>
          </w:p>
        </w:tc>
        <w:tc>
          <w:tcPr>
            <w:tcW w:w="2551" w:type="dxa"/>
            <w:gridSpan w:val="2"/>
          </w:tcPr>
          <w:p w14:paraId="1DB3EC13" w14:textId="6EC7BF6B"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Бәрекелді\ жарайды 11,2%</w:t>
            </w:r>
          </w:p>
        </w:tc>
        <w:tc>
          <w:tcPr>
            <w:tcW w:w="1947" w:type="dxa"/>
            <w:gridSpan w:val="4"/>
          </w:tcPr>
          <w:p w14:paraId="1A745D96" w14:textId="4286D43F"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Айналайын 13%</w:t>
            </w:r>
          </w:p>
        </w:tc>
        <w:tc>
          <w:tcPr>
            <w:tcW w:w="2590" w:type="dxa"/>
          </w:tcPr>
          <w:p w14:paraId="7D36FE4F" w14:textId="498959BD"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Айналайын  16,2%</w:t>
            </w:r>
          </w:p>
        </w:tc>
      </w:tr>
      <w:tr w:rsidR="00681CD5" w:rsidRPr="00437C8C" w14:paraId="1BA4359B" w14:textId="77777777" w:rsidTr="0096161A">
        <w:tc>
          <w:tcPr>
            <w:tcW w:w="2546" w:type="dxa"/>
          </w:tcPr>
          <w:p w14:paraId="0C4E16E2" w14:textId="68BEC01C"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Ойбай-ау\Апырым-ау 10%</w:t>
            </w:r>
          </w:p>
        </w:tc>
        <w:tc>
          <w:tcPr>
            <w:tcW w:w="2551" w:type="dxa"/>
            <w:gridSpan w:val="2"/>
          </w:tcPr>
          <w:p w14:paraId="2AD08251" w14:textId="455BD358"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Тәубе 10,1%</w:t>
            </w:r>
          </w:p>
        </w:tc>
        <w:tc>
          <w:tcPr>
            <w:tcW w:w="1947" w:type="dxa"/>
            <w:gridSpan w:val="4"/>
          </w:tcPr>
          <w:p w14:paraId="1C242955" w14:textId="3544943B"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Бәлкім  7,4%</w:t>
            </w:r>
          </w:p>
        </w:tc>
        <w:tc>
          <w:tcPr>
            <w:tcW w:w="2590" w:type="dxa"/>
          </w:tcPr>
          <w:p w14:paraId="3252556E" w14:textId="22F77CD8"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Мүмкін  11,1%</w:t>
            </w:r>
          </w:p>
        </w:tc>
      </w:tr>
      <w:tr w:rsidR="00681CD5" w:rsidRPr="00437C8C" w14:paraId="52930E49" w14:textId="77777777" w:rsidTr="0096161A">
        <w:tc>
          <w:tcPr>
            <w:tcW w:w="2546" w:type="dxa"/>
          </w:tcPr>
          <w:p w14:paraId="05A92A38" w14:textId="78DCD90C"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Алақай, көп жаса 6,7%</w:t>
            </w:r>
          </w:p>
        </w:tc>
        <w:tc>
          <w:tcPr>
            <w:tcW w:w="2551" w:type="dxa"/>
            <w:gridSpan w:val="2"/>
          </w:tcPr>
          <w:p w14:paraId="45C54E95" w14:textId="0A28413F"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Алақай, көп жаса 9%</w:t>
            </w:r>
          </w:p>
        </w:tc>
        <w:tc>
          <w:tcPr>
            <w:tcW w:w="1947" w:type="dxa"/>
            <w:gridSpan w:val="4"/>
          </w:tcPr>
          <w:p w14:paraId="3D64725C" w14:textId="77777777"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Ей – 5,6%</w:t>
            </w:r>
          </w:p>
        </w:tc>
        <w:tc>
          <w:tcPr>
            <w:tcW w:w="2590" w:type="dxa"/>
          </w:tcPr>
          <w:p w14:paraId="51841128" w14:textId="5AB615CA"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Бәлкім 7,7%</w:t>
            </w:r>
          </w:p>
        </w:tc>
      </w:tr>
      <w:tr w:rsidR="00681CD5" w:rsidRPr="00437C8C" w14:paraId="3484CBD2" w14:textId="77777777" w:rsidTr="0096161A">
        <w:tc>
          <w:tcPr>
            <w:tcW w:w="2546" w:type="dxa"/>
            <w:tcBorders>
              <w:bottom w:val="single" w:sz="4" w:space="0" w:color="auto"/>
            </w:tcBorders>
          </w:tcPr>
          <w:p w14:paraId="6E97EFCB" w14:textId="4B7F8A42"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Шіркін-ай, тәубе</w:t>
            </w:r>
            <w:r w:rsidR="00DD5D61" w:rsidRPr="00437C8C">
              <w:rPr>
                <w:rFonts w:ascii="Times New Roman" w:hAnsi="Times New Roman" w:cs="Times New Roman"/>
              </w:rPr>
              <w:t xml:space="preserve"> </w:t>
            </w:r>
            <w:r w:rsidRPr="00437C8C">
              <w:rPr>
                <w:rFonts w:ascii="Times New Roman" w:hAnsi="Times New Roman" w:cs="Times New Roman"/>
              </w:rPr>
              <w:t>5%</w:t>
            </w:r>
          </w:p>
        </w:tc>
        <w:tc>
          <w:tcPr>
            <w:tcW w:w="2551" w:type="dxa"/>
            <w:gridSpan w:val="2"/>
            <w:tcBorders>
              <w:bottom w:val="single" w:sz="4" w:space="0" w:color="auto"/>
            </w:tcBorders>
          </w:tcPr>
          <w:p w14:paraId="55D72074" w14:textId="6DDE7480"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Шіркін-ай, 6,9%</w:t>
            </w:r>
          </w:p>
        </w:tc>
        <w:tc>
          <w:tcPr>
            <w:tcW w:w="1947" w:type="dxa"/>
            <w:gridSpan w:val="4"/>
            <w:tcBorders>
              <w:bottom w:val="single" w:sz="4" w:space="0" w:color="auto"/>
            </w:tcBorders>
          </w:tcPr>
          <w:p w14:paraId="3904D696" w14:textId="35BF2F1E"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Жарқыным 3,7%</w:t>
            </w:r>
          </w:p>
        </w:tc>
        <w:tc>
          <w:tcPr>
            <w:tcW w:w="2590" w:type="dxa"/>
            <w:tcBorders>
              <w:bottom w:val="single" w:sz="4" w:space="0" w:color="auto"/>
            </w:tcBorders>
          </w:tcPr>
          <w:p w14:paraId="09A9072C" w14:textId="77777777" w:rsidR="00722E51" w:rsidRPr="00437C8C" w:rsidRDefault="00722E51" w:rsidP="009638B5">
            <w:pPr>
              <w:pStyle w:val="a7"/>
              <w:ind w:left="0"/>
              <w:jc w:val="both"/>
              <w:rPr>
                <w:rFonts w:ascii="Times New Roman" w:hAnsi="Times New Roman" w:cs="Times New Roman"/>
              </w:rPr>
            </w:pPr>
          </w:p>
        </w:tc>
      </w:tr>
      <w:tr w:rsidR="0096161A" w:rsidRPr="00437C8C" w14:paraId="5F9968A3" w14:textId="77777777" w:rsidTr="0096161A">
        <w:tc>
          <w:tcPr>
            <w:tcW w:w="2546" w:type="dxa"/>
          </w:tcPr>
          <w:p w14:paraId="658C10E7" w14:textId="76E7EB34"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Қалғандары 1,7-3,3%</w:t>
            </w:r>
          </w:p>
        </w:tc>
        <w:tc>
          <w:tcPr>
            <w:tcW w:w="2551" w:type="dxa"/>
            <w:gridSpan w:val="2"/>
          </w:tcPr>
          <w:p w14:paraId="4971510C" w14:textId="3A3712F1" w:rsidR="00722E51" w:rsidRPr="00437C8C" w:rsidRDefault="00722E51" w:rsidP="009638B5">
            <w:pPr>
              <w:pStyle w:val="a7"/>
              <w:ind w:left="0"/>
              <w:jc w:val="both"/>
              <w:rPr>
                <w:rFonts w:ascii="Times New Roman" w:hAnsi="Times New Roman" w:cs="Times New Roman"/>
              </w:rPr>
            </w:pPr>
            <w:r w:rsidRPr="00437C8C">
              <w:rPr>
                <w:rFonts w:ascii="Times New Roman" w:hAnsi="Times New Roman" w:cs="Times New Roman"/>
              </w:rPr>
              <w:t>Қап\Ух 8%</w:t>
            </w:r>
          </w:p>
        </w:tc>
        <w:tc>
          <w:tcPr>
            <w:tcW w:w="4537" w:type="dxa"/>
            <w:gridSpan w:val="5"/>
          </w:tcPr>
          <w:p w14:paraId="1B3F1F1D" w14:textId="77777777" w:rsidR="00722E51" w:rsidRPr="00437C8C" w:rsidRDefault="00722E51" w:rsidP="009638B5">
            <w:pPr>
              <w:pStyle w:val="a7"/>
              <w:ind w:left="0"/>
              <w:jc w:val="both"/>
              <w:rPr>
                <w:rFonts w:ascii="Times New Roman" w:hAnsi="Times New Roman" w:cs="Times New Roman"/>
              </w:rPr>
            </w:pPr>
          </w:p>
        </w:tc>
      </w:tr>
      <w:tr w:rsidR="00681CD5" w:rsidRPr="00437C8C" w14:paraId="68D743D5" w14:textId="77777777" w:rsidTr="00CF725E">
        <w:tc>
          <w:tcPr>
            <w:tcW w:w="9634" w:type="dxa"/>
            <w:gridSpan w:val="8"/>
          </w:tcPr>
          <w:p w14:paraId="1B500B89" w14:textId="43C7A984" w:rsidR="00F8298F" w:rsidRPr="00437C8C" w:rsidRDefault="00F8298F" w:rsidP="009638B5">
            <w:pPr>
              <w:pStyle w:val="a7"/>
              <w:ind w:left="0"/>
              <w:jc w:val="center"/>
              <w:rPr>
                <w:rFonts w:ascii="Times New Roman" w:hAnsi="Times New Roman" w:cs="Times New Roman"/>
              </w:rPr>
            </w:pPr>
            <w:r w:rsidRPr="00437C8C">
              <w:rPr>
                <w:rFonts w:ascii="Times New Roman" w:hAnsi="Times New Roman" w:cs="Times New Roman"/>
              </w:rPr>
              <w:t xml:space="preserve">Орта білім </w:t>
            </w:r>
          </w:p>
        </w:tc>
      </w:tr>
      <w:tr w:rsidR="00681CD5" w:rsidRPr="00437C8C" w14:paraId="4456995A" w14:textId="77777777" w:rsidTr="0096161A">
        <w:tc>
          <w:tcPr>
            <w:tcW w:w="2688" w:type="dxa"/>
            <w:gridSpan w:val="2"/>
          </w:tcPr>
          <w:p w14:paraId="25524402"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Ер</w:t>
            </w:r>
          </w:p>
        </w:tc>
        <w:tc>
          <w:tcPr>
            <w:tcW w:w="2693" w:type="dxa"/>
            <w:gridSpan w:val="2"/>
          </w:tcPr>
          <w:p w14:paraId="6007BD58"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Әйел</w:t>
            </w:r>
          </w:p>
        </w:tc>
        <w:tc>
          <w:tcPr>
            <w:tcW w:w="1636" w:type="dxa"/>
          </w:tcPr>
          <w:p w14:paraId="23F7B0C9"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Ер</w:t>
            </w:r>
          </w:p>
        </w:tc>
        <w:tc>
          <w:tcPr>
            <w:tcW w:w="2617" w:type="dxa"/>
            <w:gridSpan w:val="3"/>
          </w:tcPr>
          <w:p w14:paraId="7045E45C"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Әйел</w:t>
            </w:r>
          </w:p>
        </w:tc>
      </w:tr>
      <w:tr w:rsidR="00681CD5" w:rsidRPr="00437C8C" w14:paraId="6E8A2B33" w14:textId="77777777" w:rsidTr="0096161A">
        <w:tc>
          <w:tcPr>
            <w:tcW w:w="2688" w:type="dxa"/>
            <w:gridSpan w:val="2"/>
          </w:tcPr>
          <w:p w14:paraId="4945FC51" w14:textId="333ADB28"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Қойшы, о тоба! 17,9%</w:t>
            </w:r>
          </w:p>
        </w:tc>
        <w:tc>
          <w:tcPr>
            <w:tcW w:w="2693" w:type="dxa"/>
            <w:gridSpan w:val="2"/>
          </w:tcPr>
          <w:p w14:paraId="1CED9B7A" w14:textId="3781E26B"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Қойшы, о тоба! 8,6%</w:t>
            </w:r>
          </w:p>
        </w:tc>
        <w:tc>
          <w:tcPr>
            <w:tcW w:w="1636" w:type="dxa"/>
          </w:tcPr>
          <w:p w14:paraId="627247F2" w14:textId="0B9C9F63"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Әрине  18,2%</w:t>
            </w:r>
          </w:p>
        </w:tc>
        <w:tc>
          <w:tcPr>
            <w:tcW w:w="2617" w:type="dxa"/>
            <w:gridSpan w:val="3"/>
          </w:tcPr>
          <w:p w14:paraId="553F0AB2"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Әрине – 17,4%</w:t>
            </w:r>
          </w:p>
        </w:tc>
      </w:tr>
      <w:tr w:rsidR="00681CD5" w:rsidRPr="00437C8C" w14:paraId="26AA3978" w14:textId="77777777" w:rsidTr="0096161A">
        <w:tc>
          <w:tcPr>
            <w:tcW w:w="2688" w:type="dxa"/>
            <w:gridSpan w:val="2"/>
          </w:tcPr>
          <w:p w14:paraId="45A829E1" w14:textId="73F65F0D"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Әттеген-ай 10,7%</w:t>
            </w:r>
          </w:p>
        </w:tc>
        <w:tc>
          <w:tcPr>
            <w:tcW w:w="2693" w:type="dxa"/>
            <w:gridSpan w:val="2"/>
          </w:tcPr>
          <w:p w14:paraId="5F5B7B5F" w14:textId="4AABAFBE"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Бәрекелді\ жарайды 13,6%</w:t>
            </w:r>
          </w:p>
        </w:tc>
        <w:tc>
          <w:tcPr>
            <w:tcW w:w="1636" w:type="dxa"/>
          </w:tcPr>
          <w:p w14:paraId="5398D529" w14:textId="129B5609"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Ей, көкем  9,1%</w:t>
            </w:r>
          </w:p>
        </w:tc>
        <w:tc>
          <w:tcPr>
            <w:tcW w:w="2617" w:type="dxa"/>
            <w:gridSpan w:val="3"/>
          </w:tcPr>
          <w:p w14:paraId="29366415" w14:textId="0CD7E6E9"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Айналайы</w:t>
            </w:r>
            <w:r w:rsidR="00225105" w:rsidRPr="00437C8C">
              <w:rPr>
                <w:rFonts w:ascii="Times New Roman" w:hAnsi="Times New Roman" w:cs="Times New Roman"/>
              </w:rPr>
              <w:t>н</w:t>
            </w:r>
            <w:r w:rsidRPr="00437C8C">
              <w:rPr>
                <w:rFonts w:ascii="Times New Roman" w:hAnsi="Times New Roman" w:cs="Times New Roman"/>
              </w:rPr>
              <w:t xml:space="preserve"> 13%</w:t>
            </w:r>
          </w:p>
        </w:tc>
      </w:tr>
      <w:tr w:rsidR="00681CD5" w:rsidRPr="00437C8C" w14:paraId="2BD77E59" w14:textId="77777777" w:rsidTr="0096161A">
        <w:tc>
          <w:tcPr>
            <w:tcW w:w="2688" w:type="dxa"/>
            <w:gridSpan w:val="2"/>
          </w:tcPr>
          <w:p w14:paraId="6B6B8124" w14:textId="4DA9752D"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Ойбай-ау\Апырым-ау 10,7%</w:t>
            </w:r>
          </w:p>
        </w:tc>
        <w:tc>
          <w:tcPr>
            <w:tcW w:w="2693" w:type="dxa"/>
            <w:gridSpan w:val="2"/>
          </w:tcPr>
          <w:p w14:paraId="16462609" w14:textId="3E046BE3"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Ойбай-ау 8,6%</w:t>
            </w:r>
          </w:p>
        </w:tc>
        <w:tc>
          <w:tcPr>
            <w:tcW w:w="1636" w:type="dxa"/>
          </w:tcPr>
          <w:p w14:paraId="1C2DE6BC" w14:textId="77777777" w:rsidR="00F8298F" w:rsidRPr="00437C8C" w:rsidRDefault="00F8298F" w:rsidP="009638B5">
            <w:pPr>
              <w:pStyle w:val="a7"/>
              <w:ind w:left="0"/>
              <w:jc w:val="both"/>
              <w:rPr>
                <w:rFonts w:ascii="Times New Roman" w:hAnsi="Times New Roman" w:cs="Times New Roman"/>
              </w:rPr>
            </w:pPr>
          </w:p>
        </w:tc>
        <w:tc>
          <w:tcPr>
            <w:tcW w:w="2617" w:type="dxa"/>
            <w:gridSpan w:val="3"/>
          </w:tcPr>
          <w:p w14:paraId="27F98E5E" w14:textId="77777777" w:rsidR="00F8298F" w:rsidRPr="00437C8C" w:rsidRDefault="00F8298F" w:rsidP="009638B5">
            <w:pPr>
              <w:pStyle w:val="a7"/>
              <w:ind w:left="0"/>
              <w:jc w:val="both"/>
              <w:rPr>
                <w:rFonts w:ascii="Times New Roman" w:hAnsi="Times New Roman" w:cs="Times New Roman"/>
              </w:rPr>
            </w:pPr>
          </w:p>
        </w:tc>
      </w:tr>
      <w:tr w:rsidR="00681CD5" w:rsidRPr="00437C8C" w14:paraId="308023C6" w14:textId="77777777" w:rsidTr="0096161A">
        <w:tc>
          <w:tcPr>
            <w:tcW w:w="2688" w:type="dxa"/>
            <w:gridSpan w:val="2"/>
          </w:tcPr>
          <w:p w14:paraId="0516D9C7" w14:textId="0DC221B4"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Қалғандары 3,6</w:t>
            </w:r>
            <w:r w:rsidR="00225105" w:rsidRPr="00437C8C">
              <w:rPr>
                <w:rFonts w:ascii="Times New Roman" w:hAnsi="Times New Roman" w:cs="Times New Roman"/>
              </w:rPr>
              <w:t>%</w:t>
            </w:r>
          </w:p>
        </w:tc>
        <w:tc>
          <w:tcPr>
            <w:tcW w:w="2693" w:type="dxa"/>
            <w:gridSpan w:val="2"/>
          </w:tcPr>
          <w:p w14:paraId="58AD58AB" w14:textId="6B93A6DE"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Алақай, көп жаса,  9%</w:t>
            </w:r>
          </w:p>
        </w:tc>
        <w:tc>
          <w:tcPr>
            <w:tcW w:w="1636" w:type="dxa"/>
          </w:tcPr>
          <w:p w14:paraId="0D2F8CDD" w14:textId="77777777" w:rsidR="00F8298F" w:rsidRPr="00437C8C" w:rsidRDefault="00F8298F" w:rsidP="009638B5">
            <w:pPr>
              <w:pStyle w:val="a7"/>
              <w:ind w:left="0"/>
              <w:jc w:val="both"/>
              <w:rPr>
                <w:rFonts w:ascii="Times New Roman" w:hAnsi="Times New Roman" w:cs="Times New Roman"/>
              </w:rPr>
            </w:pPr>
          </w:p>
        </w:tc>
        <w:tc>
          <w:tcPr>
            <w:tcW w:w="2617" w:type="dxa"/>
            <w:gridSpan w:val="3"/>
          </w:tcPr>
          <w:p w14:paraId="743BAD9C" w14:textId="77777777" w:rsidR="00F8298F" w:rsidRPr="00437C8C" w:rsidRDefault="00F8298F" w:rsidP="009638B5">
            <w:pPr>
              <w:pStyle w:val="a7"/>
              <w:ind w:left="0"/>
              <w:jc w:val="both"/>
              <w:rPr>
                <w:rFonts w:ascii="Times New Roman" w:hAnsi="Times New Roman" w:cs="Times New Roman"/>
              </w:rPr>
            </w:pPr>
          </w:p>
        </w:tc>
      </w:tr>
      <w:tr w:rsidR="00681CD5" w:rsidRPr="00437C8C" w14:paraId="10385802" w14:textId="77777777" w:rsidTr="00CF725E">
        <w:tc>
          <w:tcPr>
            <w:tcW w:w="9634" w:type="dxa"/>
            <w:gridSpan w:val="8"/>
          </w:tcPr>
          <w:p w14:paraId="3EE91E33" w14:textId="77777777" w:rsidR="00F8298F" w:rsidRPr="00437C8C" w:rsidRDefault="00F8298F" w:rsidP="009638B5">
            <w:pPr>
              <w:pStyle w:val="a7"/>
              <w:ind w:left="0"/>
              <w:jc w:val="center"/>
              <w:rPr>
                <w:rFonts w:ascii="Times New Roman" w:hAnsi="Times New Roman" w:cs="Times New Roman"/>
              </w:rPr>
            </w:pPr>
            <w:r w:rsidRPr="00437C8C">
              <w:rPr>
                <w:rFonts w:ascii="Times New Roman" w:hAnsi="Times New Roman" w:cs="Times New Roman"/>
              </w:rPr>
              <w:t>Медицина</w:t>
            </w:r>
          </w:p>
        </w:tc>
      </w:tr>
      <w:tr w:rsidR="00681CD5" w:rsidRPr="00437C8C" w14:paraId="3740C877" w14:textId="77777777" w:rsidTr="0096161A">
        <w:tc>
          <w:tcPr>
            <w:tcW w:w="2688" w:type="dxa"/>
            <w:gridSpan w:val="2"/>
          </w:tcPr>
          <w:p w14:paraId="5C94F128"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Ер</w:t>
            </w:r>
          </w:p>
        </w:tc>
        <w:tc>
          <w:tcPr>
            <w:tcW w:w="2693" w:type="dxa"/>
            <w:gridSpan w:val="2"/>
          </w:tcPr>
          <w:p w14:paraId="58F480B8"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Әйел</w:t>
            </w:r>
          </w:p>
        </w:tc>
        <w:tc>
          <w:tcPr>
            <w:tcW w:w="1663" w:type="dxa"/>
            <w:gridSpan w:val="3"/>
          </w:tcPr>
          <w:p w14:paraId="36FAEFFB"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Ер</w:t>
            </w:r>
          </w:p>
        </w:tc>
        <w:tc>
          <w:tcPr>
            <w:tcW w:w="2590" w:type="dxa"/>
          </w:tcPr>
          <w:p w14:paraId="53D5418E"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Әйел</w:t>
            </w:r>
          </w:p>
        </w:tc>
      </w:tr>
      <w:tr w:rsidR="00681CD5" w:rsidRPr="00437C8C" w14:paraId="10C7111F" w14:textId="77777777" w:rsidTr="0096161A">
        <w:tc>
          <w:tcPr>
            <w:tcW w:w="2688" w:type="dxa"/>
            <w:gridSpan w:val="2"/>
          </w:tcPr>
          <w:p w14:paraId="4B575BF1" w14:textId="51C2296C"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Қойшы, о тоба! 50%</w:t>
            </w:r>
          </w:p>
        </w:tc>
        <w:tc>
          <w:tcPr>
            <w:tcW w:w="2693" w:type="dxa"/>
            <w:gridSpan w:val="2"/>
          </w:tcPr>
          <w:p w14:paraId="716EF6CD" w14:textId="66163026"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Қойшы, о тоба! 11,5%</w:t>
            </w:r>
          </w:p>
        </w:tc>
        <w:tc>
          <w:tcPr>
            <w:tcW w:w="1663" w:type="dxa"/>
            <w:gridSpan w:val="3"/>
          </w:tcPr>
          <w:p w14:paraId="48FF16E6" w14:textId="77777777" w:rsidR="00F8298F" w:rsidRPr="00437C8C" w:rsidRDefault="00F8298F" w:rsidP="009638B5">
            <w:pPr>
              <w:pStyle w:val="a7"/>
              <w:ind w:left="0"/>
              <w:jc w:val="both"/>
              <w:rPr>
                <w:rFonts w:ascii="Times New Roman" w:hAnsi="Times New Roman" w:cs="Times New Roman"/>
              </w:rPr>
            </w:pPr>
          </w:p>
        </w:tc>
        <w:tc>
          <w:tcPr>
            <w:tcW w:w="2590" w:type="dxa"/>
          </w:tcPr>
          <w:p w14:paraId="7D1E5C47" w14:textId="7777777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Әрине – 33,3%</w:t>
            </w:r>
          </w:p>
        </w:tc>
      </w:tr>
      <w:tr w:rsidR="00681CD5" w:rsidRPr="00437C8C" w14:paraId="7EF6A269" w14:textId="77777777" w:rsidTr="0096161A">
        <w:tc>
          <w:tcPr>
            <w:tcW w:w="2688" w:type="dxa"/>
            <w:gridSpan w:val="2"/>
          </w:tcPr>
          <w:p w14:paraId="3FE89985" w14:textId="20BBF79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Тьфу\ Бәтшағар 25%</w:t>
            </w:r>
          </w:p>
        </w:tc>
        <w:tc>
          <w:tcPr>
            <w:tcW w:w="2693" w:type="dxa"/>
            <w:gridSpan w:val="2"/>
          </w:tcPr>
          <w:p w14:paraId="59565330" w14:textId="7C4208E7"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Бәрекелді\ жарайды 15,4%</w:t>
            </w:r>
          </w:p>
        </w:tc>
        <w:tc>
          <w:tcPr>
            <w:tcW w:w="1663" w:type="dxa"/>
            <w:gridSpan w:val="3"/>
          </w:tcPr>
          <w:p w14:paraId="5FC24A67" w14:textId="77777777" w:rsidR="00F8298F" w:rsidRPr="00437C8C" w:rsidRDefault="00F8298F" w:rsidP="009638B5">
            <w:pPr>
              <w:pStyle w:val="a7"/>
              <w:ind w:left="0"/>
              <w:jc w:val="both"/>
              <w:rPr>
                <w:rFonts w:ascii="Times New Roman" w:hAnsi="Times New Roman" w:cs="Times New Roman"/>
              </w:rPr>
            </w:pPr>
          </w:p>
        </w:tc>
        <w:tc>
          <w:tcPr>
            <w:tcW w:w="2590" w:type="dxa"/>
          </w:tcPr>
          <w:p w14:paraId="3BAD35D3" w14:textId="7BEDBD20"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Айналайын  33%</w:t>
            </w:r>
          </w:p>
        </w:tc>
      </w:tr>
      <w:tr w:rsidR="00681CD5" w:rsidRPr="00437C8C" w14:paraId="2E2D26B2" w14:textId="77777777" w:rsidTr="0096161A">
        <w:tc>
          <w:tcPr>
            <w:tcW w:w="2688" w:type="dxa"/>
            <w:gridSpan w:val="2"/>
          </w:tcPr>
          <w:p w14:paraId="56C19047" w14:textId="77777777" w:rsidR="00F8298F" w:rsidRPr="00437C8C" w:rsidRDefault="00F8298F" w:rsidP="009638B5">
            <w:pPr>
              <w:pStyle w:val="a7"/>
              <w:ind w:left="0"/>
              <w:jc w:val="both"/>
              <w:rPr>
                <w:rFonts w:ascii="Times New Roman" w:hAnsi="Times New Roman" w:cs="Times New Roman"/>
              </w:rPr>
            </w:pPr>
          </w:p>
        </w:tc>
        <w:tc>
          <w:tcPr>
            <w:tcW w:w="2693" w:type="dxa"/>
            <w:gridSpan w:val="2"/>
          </w:tcPr>
          <w:p w14:paraId="3CD56195" w14:textId="77777777" w:rsidR="00225105"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Ойбай-ау\Апырым-ау</w:t>
            </w:r>
          </w:p>
          <w:p w14:paraId="5AC8D0A1" w14:textId="610D759B"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 xml:space="preserve"> 7,7%</w:t>
            </w:r>
          </w:p>
        </w:tc>
        <w:tc>
          <w:tcPr>
            <w:tcW w:w="4253" w:type="dxa"/>
            <w:gridSpan w:val="4"/>
            <w:vMerge w:val="restart"/>
          </w:tcPr>
          <w:p w14:paraId="64F88C59" w14:textId="36C78D1F"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 xml:space="preserve">Ескерту: Ең жиі қолданылған қыстырма сөз – әрине </w:t>
            </w:r>
            <w:r w:rsidR="00225105" w:rsidRPr="00437C8C">
              <w:rPr>
                <w:rFonts w:ascii="Times New Roman" w:hAnsi="Times New Roman" w:cs="Times New Roman"/>
              </w:rPr>
              <w:t>(</w:t>
            </w:r>
            <w:r w:rsidRPr="00437C8C">
              <w:rPr>
                <w:rFonts w:ascii="Times New Roman" w:hAnsi="Times New Roman" w:cs="Times New Roman"/>
              </w:rPr>
              <w:t>174</w:t>
            </w:r>
            <w:r w:rsidR="00F744EA" w:rsidRPr="00437C8C">
              <w:rPr>
                <w:rFonts w:ascii="Times New Roman" w:hAnsi="Times New Roman" w:cs="Times New Roman"/>
              </w:rPr>
              <w:t xml:space="preserve"> таңдау</w:t>
            </w:r>
            <w:r w:rsidR="00225105" w:rsidRPr="00437C8C">
              <w:rPr>
                <w:rFonts w:ascii="Times New Roman" w:hAnsi="Times New Roman" w:cs="Times New Roman"/>
              </w:rPr>
              <w:t>)</w:t>
            </w:r>
            <w:r w:rsidRPr="00437C8C">
              <w:rPr>
                <w:rFonts w:ascii="Times New Roman" w:hAnsi="Times New Roman" w:cs="Times New Roman"/>
              </w:rPr>
              <w:t xml:space="preserve">. Ең аз қолданылған қаратпа – жарқыным </w:t>
            </w:r>
            <w:r w:rsidR="00225105" w:rsidRPr="00437C8C">
              <w:rPr>
                <w:rFonts w:ascii="Times New Roman" w:hAnsi="Times New Roman" w:cs="Times New Roman"/>
              </w:rPr>
              <w:t>(</w:t>
            </w:r>
            <w:r w:rsidRPr="00437C8C">
              <w:rPr>
                <w:rFonts w:ascii="Times New Roman" w:hAnsi="Times New Roman" w:cs="Times New Roman"/>
              </w:rPr>
              <w:t xml:space="preserve">9 </w:t>
            </w:r>
            <w:r w:rsidR="00F744EA" w:rsidRPr="00437C8C">
              <w:rPr>
                <w:rFonts w:ascii="Times New Roman" w:hAnsi="Times New Roman" w:cs="Times New Roman"/>
              </w:rPr>
              <w:t>таңдау</w:t>
            </w:r>
            <w:r w:rsidR="00225105" w:rsidRPr="00437C8C">
              <w:rPr>
                <w:rFonts w:ascii="Times New Roman" w:hAnsi="Times New Roman" w:cs="Times New Roman"/>
              </w:rPr>
              <w:t>)</w:t>
            </w:r>
            <w:r w:rsidRPr="00437C8C">
              <w:rPr>
                <w:rFonts w:ascii="Times New Roman" w:hAnsi="Times New Roman" w:cs="Times New Roman"/>
              </w:rPr>
              <w:t xml:space="preserve">. </w:t>
            </w:r>
          </w:p>
        </w:tc>
      </w:tr>
      <w:tr w:rsidR="00681CD5" w:rsidRPr="00437C8C" w14:paraId="58EAC33E" w14:textId="77777777" w:rsidTr="0096161A">
        <w:tc>
          <w:tcPr>
            <w:tcW w:w="2688" w:type="dxa"/>
            <w:gridSpan w:val="2"/>
          </w:tcPr>
          <w:p w14:paraId="153257E1" w14:textId="77777777" w:rsidR="00F8298F" w:rsidRPr="00437C8C" w:rsidRDefault="00F8298F" w:rsidP="009638B5">
            <w:pPr>
              <w:pStyle w:val="a7"/>
              <w:ind w:left="0"/>
              <w:jc w:val="both"/>
              <w:rPr>
                <w:rFonts w:ascii="Times New Roman" w:hAnsi="Times New Roman" w:cs="Times New Roman"/>
              </w:rPr>
            </w:pPr>
          </w:p>
        </w:tc>
        <w:tc>
          <w:tcPr>
            <w:tcW w:w="2693" w:type="dxa"/>
            <w:gridSpan w:val="2"/>
          </w:tcPr>
          <w:p w14:paraId="476204B7" w14:textId="5C65AB66"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Қалғандары 3,8%</w:t>
            </w:r>
          </w:p>
        </w:tc>
        <w:tc>
          <w:tcPr>
            <w:tcW w:w="4253" w:type="dxa"/>
            <w:gridSpan w:val="4"/>
            <w:vMerge/>
          </w:tcPr>
          <w:p w14:paraId="165BC03E" w14:textId="77777777" w:rsidR="00F8298F" w:rsidRPr="00437C8C" w:rsidRDefault="00F8298F" w:rsidP="009638B5">
            <w:pPr>
              <w:pStyle w:val="a7"/>
              <w:ind w:left="0"/>
              <w:jc w:val="both"/>
              <w:rPr>
                <w:rFonts w:ascii="Times New Roman" w:hAnsi="Times New Roman" w:cs="Times New Roman"/>
              </w:rPr>
            </w:pPr>
          </w:p>
        </w:tc>
      </w:tr>
      <w:tr w:rsidR="00681CD5" w:rsidRPr="00437C8C" w14:paraId="5DAAAF38" w14:textId="77777777" w:rsidTr="00CF725E">
        <w:tc>
          <w:tcPr>
            <w:tcW w:w="9634" w:type="dxa"/>
            <w:gridSpan w:val="8"/>
          </w:tcPr>
          <w:p w14:paraId="41510E9F" w14:textId="77777777" w:rsidR="00F8298F" w:rsidRPr="00437C8C" w:rsidRDefault="00F8298F" w:rsidP="009638B5">
            <w:pPr>
              <w:pStyle w:val="a7"/>
              <w:ind w:left="0"/>
              <w:jc w:val="center"/>
              <w:rPr>
                <w:rFonts w:ascii="Times New Roman" w:hAnsi="Times New Roman" w:cs="Times New Roman"/>
              </w:rPr>
            </w:pPr>
            <w:r w:rsidRPr="00437C8C">
              <w:rPr>
                <w:rFonts w:ascii="Times New Roman" w:hAnsi="Times New Roman" w:cs="Times New Roman"/>
              </w:rPr>
              <w:t>Техника</w:t>
            </w:r>
          </w:p>
        </w:tc>
      </w:tr>
      <w:tr w:rsidR="00681CD5" w:rsidRPr="00437C8C" w14:paraId="0A6375EB" w14:textId="77777777" w:rsidTr="0096161A">
        <w:tc>
          <w:tcPr>
            <w:tcW w:w="2688" w:type="dxa"/>
            <w:gridSpan w:val="2"/>
            <w:tcBorders>
              <w:bottom w:val="single" w:sz="4" w:space="0" w:color="auto"/>
            </w:tcBorders>
          </w:tcPr>
          <w:p w14:paraId="7810DFCA" w14:textId="77777777" w:rsidR="00F8298F" w:rsidRPr="00437C8C" w:rsidRDefault="00F8298F" w:rsidP="009638B5">
            <w:pPr>
              <w:pStyle w:val="a7"/>
              <w:ind w:left="0"/>
              <w:jc w:val="center"/>
              <w:rPr>
                <w:rFonts w:ascii="Times New Roman" w:hAnsi="Times New Roman" w:cs="Times New Roman"/>
              </w:rPr>
            </w:pPr>
            <w:r w:rsidRPr="00437C8C">
              <w:rPr>
                <w:rFonts w:ascii="Times New Roman" w:hAnsi="Times New Roman" w:cs="Times New Roman"/>
              </w:rPr>
              <w:t>Ер</w:t>
            </w:r>
          </w:p>
        </w:tc>
        <w:tc>
          <w:tcPr>
            <w:tcW w:w="2693" w:type="dxa"/>
            <w:gridSpan w:val="2"/>
            <w:tcBorders>
              <w:bottom w:val="single" w:sz="4" w:space="0" w:color="auto"/>
            </w:tcBorders>
          </w:tcPr>
          <w:p w14:paraId="3A665087" w14:textId="77777777" w:rsidR="00F8298F" w:rsidRPr="00437C8C" w:rsidRDefault="00F8298F" w:rsidP="009638B5">
            <w:pPr>
              <w:pStyle w:val="a7"/>
              <w:ind w:left="0"/>
              <w:jc w:val="center"/>
              <w:rPr>
                <w:rFonts w:ascii="Times New Roman" w:hAnsi="Times New Roman" w:cs="Times New Roman"/>
              </w:rPr>
            </w:pPr>
            <w:r w:rsidRPr="00437C8C">
              <w:rPr>
                <w:rFonts w:ascii="Times New Roman" w:hAnsi="Times New Roman" w:cs="Times New Roman"/>
              </w:rPr>
              <w:t>Әйел</w:t>
            </w:r>
          </w:p>
        </w:tc>
        <w:tc>
          <w:tcPr>
            <w:tcW w:w="1650" w:type="dxa"/>
            <w:gridSpan w:val="2"/>
            <w:tcBorders>
              <w:bottom w:val="single" w:sz="4" w:space="0" w:color="auto"/>
            </w:tcBorders>
          </w:tcPr>
          <w:p w14:paraId="022C2689" w14:textId="77777777" w:rsidR="00F8298F" w:rsidRPr="00437C8C" w:rsidRDefault="00F8298F" w:rsidP="009638B5">
            <w:pPr>
              <w:pStyle w:val="a7"/>
              <w:ind w:left="0"/>
              <w:jc w:val="center"/>
              <w:rPr>
                <w:rFonts w:ascii="Times New Roman" w:hAnsi="Times New Roman" w:cs="Times New Roman"/>
              </w:rPr>
            </w:pPr>
            <w:r w:rsidRPr="00437C8C">
              <w:rPr>
                <w:rFonts w:ascii="Times New Roman" w:hAnsi="Times New Roman" w:cs="Times New Roman"/>
              </w:rPr>
              <w:t>Ер</w:t>
            </w:r>
          </w:p>
        </w:tc>
        <w:tc>
          <w:tcPr>
            <w:tcW w:w="2603" w:type="dxa"/>
            <w:gridSpan w:val="2"/>
            <w:tcBorders>
              <w:bottom w:val="single" w:sz="4" w:space="0" w:color="auto"/>
            </w:tcBorders>
          </w:tcPr>
          <w:p w14:paraId="72CF00ED" w14:textId="77777777" w:rsidR="00F8298F" w:rsidRPr="00437C8C" w:rsidRDefault="00F8298F" w:rsidP="009638B5">
            <w:pPr>
              <w:pStyle w:val="a7"/>
              <w:ind w:left="0"/>
              <w:jc w:val="center"/>
              <w:rPr>
                <w:rFonts w:ascii="Times New Roman" w:hAnsi="Times New Roman" w:cs="Times New Roman"/>
              </w:rPr>
            </w:pPr>
            <w:r w:rsidRPr="00437C8C">
              <w:rPr>
                <w:rFonts w:ascii="Times New Roman" w:hAnsi="Times New Roman" w:cs="Times New Roman"/>
              </w:rPr>
              <w:t>Әйел</w:t>
            </w:r>
          </w:p>
        </w:tc>
      </w:tr>
      <w:tr w:rsidR="00681CD5" w:rsidRPr="00437C8C" w14:paraId="302EF468" w14:textId="77777777" w:rsidTr="0096161A">
        <w:tc>
          <w:tcPr>
            <w:tcW w:w="2688" w:type="dxa"/>
            <w:gridSpan w:val="2"/>
            <w:tcBorders>
              <w:bottom w:val="nil"/>
            </w:tcBorders>
          </w:tcPr>
          <w:p w14:paraId="24AF7F7B" w14:textId="436D5E11"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Қойшы, о тоба! 13,7%</w:t>
            </w:r>
          </w:p>
        </w:tc>
        <w:tc>
          <w:tcPr>
            <w:tcW w:w="2693" w:type="dxa"/>
            <w:gridSpan w:val="2"/>
            <w:tcBorders>
              <w:bottom w:val="nil"/>
            </w:tcBorders>
          </w:tcPr>
          <w:p w14:paraId="7BBA539E" w14:textId="669F3950"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Қойшы, о тоба! 1 %</w:t>
            </w:r>
          </w:p>
        </w:tc>
        <w:tc>
          <w:tcPr>
            <w:tcW w:w="1650" w:type="dxa"/>
            <w:gridSpan w:val="2"/>
            <w:tcBorders>
              <w:bottom w:val="nil"/>
            </w:tcBorders>
          </w:tcPr>
          <w:p w14:paraId="3626CE9B" w14:textId="676ECF84"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Әрине  21,4%</w:t>
            </w:r>
          </w:p>
        </w:tc>
        <w:tc>
          <w:tcPr>
            <w:tcW w:w="2603" w:type="dxa"/>
            <w:gridSpan w:val="2"/>
            <w:tcBorders>
              <w:bottom w:val="nil"/>
            </w:tcBorders>
          </w:tcPr>
          <w:p w14:paraId="09D0F40B" w14:textId="211BDC83" w:rsidR="00F8298F" w:rsidRPr="00437C8C" w:rsidRDefault="00F8298F" w:rsidP="009638B5">
            <w:pPr>
              <w:pStyle w:val="a7"/>
              <w:ind w:left="0"/>
              <w:jc w:val="both"/>
              <w:rPr>
                <w:rFonts w:ascii="Times New Roman" w:hAnsi="Times New Roman" w:cs="Times New Roman"/>
              </w:rPr>
            </w:pPr>
            <w:r w:rsidRPr="00437C8C">
              <w:rPr>
                <w:rFonts w:ascii="Times New Roman" w:hAnsi="Times New Roman" w:cs="Times New Roman"/>
              </w:rPr>
              <w:t>Әрине  22,2%</w:t>
            </w:r>
          </w:p>
        </w:tc>
      </w:tr>
    </w:tbl>
    <w:p w14:paraId="61980190" w14:textId="7C1714E3" w:rsidR="0096161A" w:rsidRPr="0096161A" w:rsidRDefault="0096161A">
      <w:pPr>
        <w:rPr>
          <w:rFonts w:ascii="Times New Roman" w:hAnsi="Times New Roman" w:cs="Times New Roman"/>
          <w:sz w:val="28"/>
          <w:szCs w:val="28"/>
        </w:rPr>
      </w:pPr>
      <w:r w:rsidRPr="0096161A">
        <w:rPr>
          <w:rFonts w:ascii="Times New Roman" w:hAnsi="Times New Roman" w:cs="Times New Roman"/>
          <w:sz w:val="28"/>
          <w:szCs w:val="28"/>
        </w:rPr>
        <w:lastRenderedPageBreak/>
        <w:t>24 – кестенің  жалғасы</w:t>
      </w:r>
    </w:p>
    <w:p w14:paraId="5B53873E" w14:textId="77777777" w:rsidR="0096161A" w:rsidRPr="0096161A" w:rsidRDefault="0096161A">
      <w:pPr>
        <w:rPr>
          <w:sz w:val="28"/>
          <w:szCs w:val="28"/>
        </w:rPr>
      </w:pPr>
    </w:p>
    <w:tbl>
      <w:tblPr>
        <w:tblStyle w:val="ac"/>
        <w:tblW w:w="9634" w:type="dxa"/>
        <w:tblLook w:val="04A0" w:firstRow="1" w:lastRow="0" w:firstColumn="1" w:lastColumn="0" w:noHBand="0" w:noVBand="1"/>
      </w:tblPr>
      <w:tblGrid>
        <w:gridCol w:w="2688"/>
        <w:gridCol w:w="2693"/>
        <w:gridCol w:w="1650"/>
        <w:gridCol w:w="13"/>
        <w:gridCol w:w="2590"/>
      </w:tblGrid>
      <w:tr w:rsidR="0096161A" w:rsidRPr="00437C8C" w14:paraId="35502482" w14:textId="77777777" w:rsidTr="0096161A">
        <w:tc>
          <w:tcPr>
            <w:tcW w:w="2688" w:type="dxa"/>
          </w:tcPr>
          <w:p w14:paraId="01A97C72" w14:textId="3FA943A6" w:rsidR="0096161A" w:rsidRPr="00437C8C" w:rsidRDefault="0096161A" w:rsidP="0096161A">
            <w:pPr>
              <w:pStyle w:val="a7"/>
              <w:ind w:left="0"/>
              <w:jc w:val="center"/>
              <w:rPr>
                <w:rFonts w:ascii="Times New Roman" w:hAnsi="Times New Roman" w:cs="Times New Roman"/>
              </w:rPr>
            </w:pPr>
            <w:r>
              <w:rPr>
                <w:rFonts w:ascii="Times New Roman" w:hAnsi="Times New Roman" w:cs="Times New Roman"/>
              </w:rPr>
              <w:t>1</w:t>
            </w:r>
          </w:p>
        </w:tc>
        <w:tc>
          <w:tcPr>
            <w:tcW w:w="2693" w:type="dxa"/>
          </w:tcPr>
          <w:p w14:paraId="5E17D08B" w14:textId="5B950980" w:rsidR="0096161A" w:rsidRPr="00437C8C" w:rsidRDefault="0096161A" w:rsidP="0096161A">
            <w:pPr>
              <w:pStyle w:val="a7"/>
              <w:ind w:left="0"/>
              <w:jc w:val="center"/>
              <w:rPr>
                <w:rFonts w:ascii="Times New Roman" w:hAnsi="Times New Roman" w:cs="Times New Roman"/>
              </w:rPr>
            </w:pPr>
            <w:r>
              <w:rPr>
                <w:rFonts w:ascii="Times New Roman" w:hAnsi="Times New Roman" w:cs="Times New Roman"/>
              </w:rPr>
              <w:t>2</w:t>
            </w:r>
          </w:p>
        </w:tc>
        <w:tc>
          <w:tcPr>
            <w:tcW w:w="1650" w:type="dxa"/>
          </w:tcPr>
          <w:p w14:paraId="52A84800" w14:textId="7F9A574D" w:rsidR="0096161A" w:rsidRPr="00437C8C" w:rsidRDefault="0096161A" w:rsidP="0096161A">
            <w:pPr>
              <w:pStyle w:val="a7"/>
              <w:ind w:left="0"/>
              <w:jc w:val="center"/>
              <w:rPr>
                <w:rFonts w:ascii="Times New Roman" w:hAnsi="Times New Roman" w:cs="Times New Roman"/>
              </w:rPr>
            </w:pPr>
            <w:r>
              <w:rPr>
                <w:rFonts w:ascii="Times New Roman" w:hAnsi="Times New Roman" w:cs="Times New Roman"/>
              </w:rPr>
              <w:t>3</w:t>
            </w:r>
          </w:p>
        </w:tc>
        <w:tc>
          <w:tcPr>
            <w:tcW w:w="2603" w:type="dxa"/>
            <w:gridSpan w:val="2"/>
          </w:tcPr>
          <w:p w14:paraId="1CDF15B3" w14:textId="5F142313" w:rsidR="0096161A" w:rsidRPr="00437C8C" w:rsidRDefault="0096161A" w:rsidP="0096161A">
            <w:pPr>
              <w:pStyle w:val="a7"/>
              <w:ind w:left="0"/>
              <w:jc w:val="center"/>
              <w:rPr>
                <w:rFonts w:ascii="Times New Roman" w:hAnsi="Times New Roman" w:cs="Times New Roman"/>
              </w:rPr>
            </w:pPr>
            <w:r>
              <w:rPr>
                <w:rFonts w:ascii="Times New Roman" w:hAnsi="Times New Roman" w:cs="Times New Roman"/>
              </w:rPr>
              <w:t>4</w:t>
            </w:r>
          </w:p>
        </w:tc>
      </w:tr>
      <w:tr w:rsidR="0096161A" w:rsidRPr="00437C8C" w14:paraId="43E9DA58" w14:textId="77777777" w:rsidTr="0096161A">
        <w:tc>
          <w:tcPr>
            <w:tcW w:w="2688" w:type="dxa"/>
          </w:tcPr>
          <w:p w14:paraId="14630C48" w14:textId="790F78BE"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Бәрекелді\ жарайды 8,4%</w:t>
            </w:r>
          </w:p>
        </w:tc>
        <w:tc>
          <w:tcPr>
            <w:tcW w:w="2693" w:type="dxa"/>
          </w:tcPr>
          <w:p w14:paraId="36DAD91C" w14:textId="0A89E191"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Бәрекелді\ жарайды 10%</w:t>
            </w:r>
          </w:p>
        </w:tc>
        <w:tc>
          <w:tcPr>
            <w:tcW w:w="1650" w:type="dxa"/>
          </w:tcPr>
          <w:p w14:paraId="04C7CE6F" w14:textId="4ABE66D4"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Мүмкін  14,8%</w:t>
            </w:r>
          </w:p>
        </w:tc>
        <w:tc>
          <w:tcPr>
            <w:tcW w:w="2603" w:type="dxa"/>
            <w:gridSpan w:val="2"/>
          </w:tcPr>
          <w:p w14:paraId="004721D7" w14:textId="5C5540AC"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Айналайын 22,2%</w:t>
            </w:r>
          </w:p>
        </w:tc>
      </w:tr>
      <w:tr w:rsidR="0096161A" w:rsidRPr="00437C8C" w14:paraId="226AE273" w14:textId="77777777" w:rsidTr="0096161A">
        <w:tc>
          <w:tcPr>
            <w:tcW w:w="5381" w:type="dxa"/>
            <w:gridSpan w:val="2"/>
          </w:tcPr>
          <w:p w14:paraId="79CBA051" w14:textId="639BCBB0" w:rsidR="0096161A" w:rsidRPr="00437C8C" w:rsidRDefault="0096161A" w:rsidP="0096161A">
            <w:pPr>
              <w:pStyle w:val="a7"/>
              <w:ind w:left="0"/>
              <w:jc w:val="center"/>
              <w:rPr>
                <w:rFonts w:ascii="Times New Roman" w:hAnsi="Times New Roman" w:cs="Times New Roman"/>
                <w:lang w:val="ru-RU"/>
              </w:rPr>
            </w:pPr>
            <w:r w:rsidRPr="00437C8C">
              <w:rPr>
                <w:rFonts w:ascii="Times New Roman" w:hAnsi="Times New Roman" w:cs="Times New Roman"/>
                <w:lang w:val="ru-RU"/>
              </w:rPr>
              <w:t>1</w:t>
            </w:r>
          </w:p>
        </w:tc>
        <w:tc>
          <w:tcPr>
            <w:tcW w:w="4253" w:type="dxa"/>
            <w:gridSpan w:val="3"/>
          </w:tcPr>
          <w:p w14:paraId="0453EAFF" w14:textId="6AE21206" w:rsidR="0096161A" w:rsidRPr="00437C8C" w:rsidRDefault="0096161A" w:rsidP="0096161A">
            <w:pPr>
              <w:pStyle w:val="a7"/>
              <w:ind w:left="0"/>
              <w:jc w:val="center"/>
              <w:rPr>
                <w:rFonts w:ascii="Times New Roman" w:hAnsi="Times New Roman" w:cs="Times New Roman"/>
                <w:lang w:val="ru-RU"/>
              </w:rPr>
            </w:pPr>
            <w:r w:rsidRPr="00437C8C">
              <w:rPr>
                <w:rFonts w:ascii="Times New Roman" w:hAnsi="Times New Roman" w:cs="Times New Roman"/>
                <w:lang w:val="ru-RU"/>
              </w:rPr>
              <w:t>2</w:t>
            </w:r>
          </w:p>
        </w:tc>
      </w:tr>
      <w:tr w:rsidR="0096161A" w:rsidRPr="00437C8C" w14:paraId="199B7B6B" w14:textId="77777777" w:rsidTr="0096161A">
        <w:tc>
          <w:tcPr>
            <w:tcW w:w="2688" w:type="dxa"/>
          </w:tcPr>
          <w:p w14:paraId="7D6A465F" w14:textId="057BC1B0"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Пай-пай, Қап! Шіркін-ай  6,9%</w:t>
            </w:r>
          </w:p>
        </w:tc>
        <w:tc>
          <w:tcPr>
            <w:tcW w:w="2693" w:type="dxa"/>
          </w:tcPr>
          <w:p w14:paraId="711AA205" w14:textId="20654B05"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Ойбай-ау\Апырым-ау 16%</w:t>
            </w:r>
          </w:p>
        </w:tc>
        <w:tc>
          <w:tcPr>
            <w:tcW w:w="1650" w:type="dxa"/>
          </w:tcPr>
          <w:p w14:paraId="25C68F3B" w14:textId="5FCBD1AE"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Бәлкім 14,3%</w:t>
            </w:r>
          </w:p>
        </w:tc>
        <w:tc>
          <w:tcPr>
            <w:tcW w:w="2603" w:type="dxa"/>
            <w:gridSpan w:val="2"/>
          </w:tcPr>
          <w:p w14:paraId="4D719630" w14:textId="62D9A6AC"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Мүмкін 11,1%</w:t>
            </w:r>
          </w:p>
        </w:tc>
      </w:tr>
      <w:tr w:rsidR="0096161A" w:rsidRPr="00437C8C" w14:paraId="4E85D631" w14:textId="77777777" w:rsidTr="0096161A">
        <w:tc>
          <w:tcPr>
            <w:tcW w:w="2688" w:type="dxa"/>
          </w:tcPr>
          <w:p w14:paraId="7CDA7263" w14:textId="77C23B46"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Қалғаны 5,3%</w:t>
            </w:r>
          </w:p>
        </w:tc>
        <w:tc>
          <w:tcPr>
            <w:tcW w:w="2693" w:type="dxa"/>
          </w:tcPr>
          <w:p w14:paraId="63633AD8" w14:textId="6202CC52"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Қалғаны 6%</w:t>
            </w:r>
          </w:p>
        </w:tc>
        <w:tc>
          <w:tcPr>
            <w:tcW w:w="1650" w:type="dxa"/>
          </w:tcPr>
          <w:p w14:paraId="70D56C79" w14:textId="77777777" w:rsidR="0096161A" w:rsidRPr="00437C8C" w:rsidRDefault="0096161A" w:rsidP="0096161A">
            <w:pPr>
              <w:pStyle w:val="a7"/>
              <w:ind w:left="0"/>
              <w:jc w:val="both"/>
              <w:rPr>
                <w:rFonts w:ascii="Times New Roman" w:hAnsi="Times New Roman" w:cs="Times New Roman"/>
              </w:rPr>
            </w:pPr>
          </w:p>
        </w:tc>
        <w:tc>
          <w:tcPr>
            <w:tcW w:w="2603" w:type="dxa"/>
            <w:gridSpan w:val="2"/>
          </w:tcPr>
          <w:p w14:paraId="46AF4F66" w14:textId="77777777" w:rsidR="0096161A" w:rsidRPr="00437C8C" w:rsidRDefault="0096161A" w:rsidP="0096161A">
            <w:pPr>
              <w:pStyle w:val="a7"/>
              <w:ind w:left="0"/>
              <w:jc w:val="both"/>
              <w:rPr>
                <w:rFonts w:ascii="Times New Roman" w:hAnsi="Times New Roman" w:cs="Times New Roman"/>
              </w:rPr>
            </w:pPr>
          </w:p>
        </w:tc>
      </w:tr>
      <w:tr w:rsidR="0096161A" w:rsidRPr="00437C8C" w14:paraId="6EDC9B86" w14:textId="77777777" w:rsidTr="0096161A">
        <w:tc>
          <w:tcPr>
            <w:tcW w:w="2688" w:type="dxa"/>
          </w:tcPr>
          <w:p w14:paraId="7F770358" w14:textId="7168F16D"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Ойбай-ау\Апырым-ау 7,6%</w:t>
            </w:r>
          </w:p>
        </w:tc>
        <w:tc>
          <w:tcPr>
            <w:tcW w:w="2693" w:type="dxa"/>
          </w:tcPr>
          <w:p w14:paraId="13C8363E" w14:textId="77777777" w:rsidR="0096161A" w:rsidRPr="00437C8C" w:rsidRDefault="0096161A" w:rsidP="0096161A">
            <w:pPr>
              <w:pStyle w:val="a7"/>
              <w:ind w:left="0"/>
              <w:jc w:val="both"/>
              <w:rPr>
                <w:rFonts w:ascii="Times New Roman" w:hAnsi="Times New Roman" w:cs="Times New Roman"/>
              </w:rPr>
            </w:pPr>
          </w:p>
        </w:tc>
        <w:tc>
          <w:tcPr>
            <w:tcW w:w="1650" w:type="dxa"/>
          </w:tcPr>
          <w:p w14:paraId="02D591F6" w14:textId="77777777" w:rsidR="0096161A" w:rsidRPr="00437C8C" w:rsidRDefault="0096161A" w:rsidP="0096161A">
            <w:pPr>
              <w:pStyle w:val="a7"/>
              <w:ind w:left="0"/>
              <w:jc w:val="both"/>
              <w:rPr>
                <w:rFonts w:ascii="Times New Roman" w:hAnsi="Times New Roman" w:cs="Times New Roman"/>
              </w:rPr>
            </w:pPr>
          </w:p>
        </w:tc>
        <w:tc>
          <w:tcPr>
            <w:tcW w:w="2603" w:type="dxa"/>
            <w:gridSpan w:val="2"/>
          </w:tcPr>
          <w:p w14:paraId="564D4F00" w14:textId="77777777" w:rsidR="0096161A" w:rsidRPr="00437C8C" w:rsidRDefault="0096161A" w:rsidP="0096161A">
            <w:pPr>
              <w:pStyle w:val="a7"/>
              <w:ind w:left="0"/>
              <w:jc w:val="both"/>
              <w:rPr>
                <w:rFonts w:ascii="Times New Roman" w:hAnsi="Times New Roman" w:cs="Times New Roman"/>
              </w:rPr>
            </w:pPr>
          </w:p>
        </w:tc>
      </w:tr>
      <w:tr w:rsidR="0096161A" w:rsidRPr="00437C8C" w14:paraId="6DBE679F" w14:textId="77777777" w:rsidTr="00CF725E">
        <w:tc>
          <w:tcPr>
            <w:tcW w:w="9634" w:type="dxa"/>
            <w:gridSpan w:val="5"/>
          </w:tcPr>
          <w:p w14:paraId="2047636F"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Бизнес</w:t>
            </w:r>
          </w:p>
        </w:tc>
      </w:tr>
      <w:tr w:rsidR="0096161A" w:rsidRPr="00437C8C" w14:paraId="46A4AB29" w14:textId="77777777" w:rsidTr="0096161A">
        <w:tc>
          <w:tcPr>
            <w:tcW w:w="5381" w:type="dxa"/>
            <w:gridSpan w:val="2"/>
          </w:tcPr>
          <w:p w14:paraId="3C9A37D9"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Әйел</w:t>
            </w:r>
          </w:p>
        </w:tc>
        <w:tc>
          <w:tcPr>
            <w:tcW w:w="1663" w:type="dxa"/>
            <w:gridSpan w:val="2"/>
          </w:tcPr>
          <w:p w14:paraId="035D47B1"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Ер</w:t>
            </w:r>
          </w:p>
        </w:tc>
        <w:tc>
          <w:tcPr>
            <w:tcW w:w="2590" w:type="dxa"/>
          </w:tcPr>
          <w:p w14:paraId="2C940C32"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Әйел</w:t>
            </w:r>
          </w:p>
        </w:tc>
      </w:tr>
      <w:tr w:rsidR="0096161A" w:rsidRPr="00437C8C" w14:paraId="1BB464FA" w14:textId="77777777" w:rsidTr="0096161A">
        <w:tc>
          <w:tcPr>
            <w:tcW w:w="5381" w:type="dxa"/>
            <w:gridSpan w:val="2"/>
          </w:tcPr>
          <w:p w14:paraId="36472B4C" w14:textId="1D3B3EAB"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Алақай, көп жаса,   Ойбай-ау, алғыс 13,8 %, о тоба! 14%</w:t>
            </w:r>
          </w:p>
        </w:tc>
        <w:tc>
          <w:tcPr>
            <w:tcW w:w="1663" w:type="dxa"/>
            <w:gridSpan w:val="2"/>
          </w:tcPr>
          <w:p w14:paraId="69C1452B" w14:textId="77777777"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Айналайын</w:t>
            </w:r>
          </w:p>
          <w:p w14:paraId="6354CF8F" w14:textId="7DD183FC"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25%</w:t>
            </w:r>
          </w:p>
        </w:tc>
        <w:tc>
          <w:tcPr>
            <w:tcW w:w="2590" w:type="dxa"/>
          </w:tcPr>
          <w:p w14:paraId="47AB8FB1" w14:textId="04B04CFD"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Айналайын 28,6%</w:t>
            </w:r>
          </w:p>
        </w:tc>
      </w:tr>
      <w:tr w:rsidR="0096161A" w:rsidRPr="00437C8C" w14:paraId="4C0AC4DB" w14:textId="77777777" w:rsidTr="0096161A">
        <w:trPr>
          <w:trHeight w:val="303"/>
        </w:trPr>
        <w:tc>
          <w:tcPr>
            <w:tcW w:w="5381" w:type="dxa"/>
            <w:gridSpan w:val="2"/>
          </w:tcPr>
          <w:p w14:paraId="72927EF8" w14:textId="04DFE092"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Бәрекелді!, Қойшы; О, тоба 10,3%</w:t>
            </w:r>
          </w:p>
        </w:tc>
        <w:tc>
          <w:tcPr>
            <w:tcW w:w="1663" w:type="dxa"/>
            <w:gridSpan w:val="2"/>
          </w:tcPr>
          <w:p w14:paraId="791DDA1D" w14:textId="722D6E4A"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Мүмкін 25%</w:t>
            </w:r>
          </w:p>
        </w:tc>
        <w:tc>
          <w:tcPr>
            <w:tcW w:w="2590" w:type="dxa"/>
          </w:tcPr>
          <w:p w14:paraId="09458BA4" w14:textId="77777777" w:rsidR="0096161A" w:rsidRPr="00437C8C" w:rsidRDefault="0096161A" w:rsidP="0096161A">
            <w:pPr>
              <w:pStyle w:val="a7"/>
              <w:ind w:left="0"/>
              <w:jc w:val="both"/>
              <w:rPr>
                <w:rFonts w:ascii="Times New Roman" w:hAnsi="Times New Roman" w:cs="Times New Roman"/>
              </w:rPr>
            </w:pPr>
          </w:p>
        </w:tc>
      </w:tr>
      <w:tr w:rsidR="0096161A" w:rsidRPr="00437C8C" w14:paraId="39822C39" w14:textId="77777777" w:rsidTr="0096161A">
        <w:tc>
          <w:tcPr>
            <w:tcW w:w="5381" w:type="dxa"/>
            <w:gridSpan w:val="2"/>
          </w:tcPr>
          <w:p w14:paraId="542EDAD3" w14:textId="1BB6E83B"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Қалғаны 3,4-6,9%</w:t>
            </w:r>
          </w:p>
        </w:tc>
        <w:tc>
          <w:tcPr>
            <w:tcW w:w="1663" w:type="dxa"/>
            <w:gridSpan w:val="2"/>
          </w:tcPr>
          <w:p w14:paraId="248DC59E" w14:textId="485B13E5"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Бәлкім 25%</w:t>
            </w:r>
          </w:p>
        </w:tc>
        <w:tc>
          <w:tcPr>
            <w:tcW w:w="2590" w:type="dxa"/>
          </w:tcPr>
          <w:p w14:paraId="6DE306A0" w14:textId="77777777" w:rsidR="0096161A" w:rsidRPr="00437C8C" w:rsidRDefault="0096161A" w:rsidP="0096161A">
            <w:pPr>
              <w:pStyle w:val="a7"/>
              <w:ind w:left="0"/>
              <w:jc w:val="both"/>
              <w:rPr>
                <w:rFonts w:ascii="Times New Roman" w:hAnsi="Times New Roman" w:cs="Times New Roman"/>
              </w:rPr>
            </w:pPr>
          </w:p>
        </w:tc>
      </w:tr>
      <w:tr w:rsidR="0096161A" w:rsidRPr="00437C8C" w14:paraId="624916AA" w14:textId="77777777" w:rsidTr="0096161A">
        <w:tc>
          <w:tcPr>
            <w:tcW w:w="5381" w:type="dxa"/>
            <w:gridSpan w:val="2"/>
          </w:tcPr>
          <w:p w14:paraId="51E76989" w14:textId="77777777" w:rsidR="0096161A" w:rsidRPr="00437C8C" w:rsidRDefault="0096161A" w:rsidP="0096161A">
            <w:pPr>
              <w:pStyle w:val="a7"/>
              <w:ind w:left="0"/>
              <w:jc w:val="both"/>
              <w:rPr>
                <w:rFonts w:ascii="Times New Roman" w:hAnsi="Times New Roman" w:cs="Times New Roman"/>
              </w:rPr>
            </w:pPr>
          </w:p>
        </w:tc>
        <w:tc>
          <w:tcPr>
            <w:tcW w:w="1663" w:type="dxa"/>
            <w:gridSpan w:val="2"/>
          </w:tcPr>
          <w:p w14:paraId="35C89D03" w14:textId="33FEFB62"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Әрине 25%</w:t>
            </w:r>
          </w:p>
        </w:tc>
        <w:tc>
          <w:tcPr>
            <w:tcW w:w="2590" w:type="dxa"/>
          </w:tcPr>
          <w:p w14:paraId="6C3C59AC" w14:textId="77777777" w:rsidR="0096161A" w:rsidRPr="00437C8C" w:rsidRDefault="0096161A" w:rsidP="0096161A">
            <w:pPr>
              <w:pStyle w:val="a7"/>
              <w:ind w:left="0"/>
              <w:jc w:val="both"/>
              <w:rPr>
                <w:rFonts w:ascii="Times New Roman" w:hAnsi="Times New Roman" w:cs="Times New Roman"/>
              </w:rPr>
            </w:pPr>
          </w:p>
        </w:tc>
      </w:tr>
      <w:tr w:rsidR="0096161A" w:rsidRPr="00437C8C" w14:paraId="17777216" w14:textId="77777777" w:rsidTr="00CF725E">
        <w:tc>
          <w:tcPr>
            <w:tcW w:w="9634" w:type="dxa"/>
            <w:gridSpan w:val="5"/>
          </w:tcPr>
          <w:p w14:paraId="1A3C5437"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Әскери</w:t>
            </w:r>
          </w:p>
        </w:tc>
      </w:tr>
      <w:tr w:rsidR="0096161A" w:rsidRPr="00437C8C" w14:paraId="0FF76AB1" w14:textId="77777777" w:rsidTr="0096161A">
        <w:tc>
          <w:tcPr>
            <w:tcW w:w="2688" w:type="dxa"/>
          </w:tcPr>
          <w:p w14:paraId="5C6080FE"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Ер</w:t>
            </w:r>
          </w:p>
        </w:tc>
        <w:tc>
          <w:tcPr>
            <w:tcW w:w="2693" w:type="dxa"/>
          </w:tcPr>
          <w:p w14:paraId="7D4189A7"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Әйел</w:t>
            </w:r>
          </w:p>
        </w:tc>
        <w:tc>
          <w:tcPr>
            <w:tcW w:w="4253" w:type="dxa"/>
            <w:gridSpan w:val="3"/>
          </w:tcPr>
          <w:p w14:paraId="564AD5C3"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Әйел</w:t>
            </w:r>
          </w:p>
        </w:tc>
      </w:tr>
      <w:tr w:rsidR="0096161A" w:rsidRPr="00437C8C" w14:paraId="3A3FCD79" w14:textId="77777777" w:rsidTr="0096161A">
        <w:tc>
          <w:tcPr>
            <w:tcW w:w="2688" w:type="dxa"/>
          </w:tcPr>
          <w:p w14:paraId="21C4BB67" w14:textId="52F7D2D5"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Қойшы, о тоба! 3,7%</w:t>
            </w:r>
          </w:p>
        </w:tc>
        <w:tc>
          <w:tcPr>
            <w:tcW w:w="2693" w:type="dxa"/>
          </w:tcPr>
          <w:p w14:paraId="1356339D" w14:textId="508911F3"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Қойшы, 22,2%</w:t>
            </w:r>
          </w:p>
        </w:tc>
        <w:tc>
          <w:tcPr>
            <w:tcW w:w="4253" w:type="dxa"/>
            <w:gridSpan w:val="3"/>
          </w:tcPr>
          <w:p w14:paraId="6D06D5AA" w14:textId="4483FE53"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Айналайын  36,4%</w:t>
            </w:r>
          </w:p>
        </w:tc>
      </w:tr>
      <w:tr w:rsidR="0096161A" w:rsidRPr="00437C8C" w14:paraId="2383ED52" w14:textId="77777777" w:rsidTr="0096161A">
        <w:tc>
          <w:tcPr>
            <w:tcW w:w="2688" w:type="dxa"/>
          </w:tcPr>
          <w:p w14:paraId="3CBA7865" w14:textId="08602673"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Бәрекелді\жарайды 8,4%</w:t>
            </w:r>
          </w:p>
        </w:tc>
        <w:tc>
          <w:tcPr>
            <w:tcW w:w="2693" w:type="dxa"/>
          </w:tcPr>
          <w:p w14:paraId="58A98193" w14:textId="6BAFC0EC"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Тәубе 11,1%</w:t>
            </w:r>
          </w:p>
        </w:tc>
        <w:tc>
          <w:tcPr>
            <w:tcW w:w="4253" w:type="dxa"/>
            <w:gridSpan w:val="3"/>
          </w:tcPr>
          <w:p w14:paraId="79DCB7CB" w14:textId="5B401575"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Әрине  27,3%</w:t>
            </w:r>
          </w:p>
        </w:tc>
      </w:tr>
      <w:tr w:rsidR="0096161A" w:rsidRPr="00437C8C" w14:paraId="04372274" w14:textId="77777777" w:rsidTr="0096161A">
        <w:tc>
          <w:tcPr>
            <w:tcW w:w="2688" w:type="dxa"/>
          </w:tcPr>
          <w:p w14:paraId="17341EF6" w14:textId="358266A1"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Пай-пай, Шіркін-ай  20%</w:t>
            </w:r>
          </w:p>
        </w:tc>
        <w:tc>
          <w:tcPr>
            <w:tcW w:w="2693" w:type="dxa"/>
          </w:tcPr>
          <w:p w14:paraId="45947160" w14:textId="4EB06239"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Бәрекелді,  Шіркін-ай 22,2%</w:t>
            </w:r>
          </w:p>
        </w:tc>
        <w:tc>
          <w:tcPr>
            <w:tcW w:w="4253" w:type="dxa"/>
            <w:gridSpan w:val="3"/>
          </w:tcPr>
          <w:p w14:paraId="6ACE3794" w14:textId="103EFB6C"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Мүмкін  18,2%</w:t>
            </w:r>
          </w:p>
        </w:tc>
      </w:tr>
      <w:tr w:rsidR="0096161A" w:rsidRPr="00437C8C" w14:paraId="5D2F5810" w14:textId="77777777" w:rsidTr="0096161A">
        <w:tc>
          <w:tcPr>
            <w:tcW w:w="2688" w:type="dxa"/>
          </w:tcPr>
          <w:p w14:paraId="52316F04" w14:textId="77777777" w:rsidR="0096161A" w:rsidRPr="00437C8C" w:rsidRDefault="0096161A" w:rsidP="0096161A">
            <w:pPr>
              <w:pStyle w:val="a7"/>
              <w:ind w:left="0"/>
              <w:jc w:val="both"/>
              <w:rPr>
                <w:rFonts w:ascii="Times New Roman" w:hAnsi="Times New Roman" w:cs="Times New Roman"/>
              </w:rPr>
            </w:pPr>
          </w:p>
        </w:tc>
        <w:tc>
          <w:tcPr>
            <w:tcW w:w="2693" w:type="dxa"/>
          </w:tcPr>
          <w:p w14:paraId="4D7CD31B" w14:textId="77777777" w:rsidR="0096161A" w:rsidRPr="00437C8C" w:rsidRDefault="0096161A" w:rsidP="0096161A">
            <w:pPr>
              <w:pStyle w:val="a7"/>
              <w:ind w:left="0"/>
              <w:jc w:val="both"/>
              <w:rPr>
                <w:rFonts w:ascii="Times New Roman" w:hAnsi="Times New Roman" w:cs="Times New Roman"/>
              </w:rPr>
            </w:pPr>
          </w:p>
        </w:tc>
        <w:tc>
          <w:tcPr>
            <w:tcW w:w="4253" w:type="dxa"/>
            <w:gridSpan w:val="3"/>
          </w:tcPr>
          <w:p w14:paraId="48BB86CE" w14:textId="46178B12"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Қарағым  9,1%</w:t>
            </w:r>
          </w:p>
        </w:tc>
      </w:tr>
      <w:tr w:rsidR="0096161A" w:rsidRPr="00437C8C" w14:paraId="7B4A3B06" w14:textId="77777777" w:rsidTr="00CF725E">
        <w:tc>
          <w:tcPr>
            <w:tcW w:w="9634" w:type="dxa"/>
            <w:gridSpan w:val="5"/>
          </w:tcPr>
          <w:p w14:paraId="7C5245BC"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Өнер</w:t>
            </w:r>
          </w:p>
        </w:tc>
      </w:tr>
      <w:tr w:rsidR="0096161A" w:rsidRPr="00437C8C" w14:paraId="5EE5CC0F" w14:textId="77777777" w:rsidTr="0096161A">
        <w:tc>
          <w:tcPr>
            <w:tcW w:w="5381" w:type="dxa"/>
            <w:gridSpan w:val="2"/>
          </w:tcPr>
          <w:p w14:paraId="69C74D96"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Әйел</w:t>
            </w:r>
          </w:p>
        </w:tc>
        <w:tc>
          <w:tcPr>
            <w:tcW w:w="4253" w:type="dxa"/>
            <w:gridSpan w:val="3"/>
          </w:tcPr>
          <w:p w14:paraId="1DF86FCD" w14:textId="77777777" w:rsidR="0096161A" w:rsidRPr="00437C8C" w:rsidRDefault="0096161A" w:rsidP="0096161A">
            <w:pPr>
              <w:pStyle w:val="a7"/>
              <w:ind w:left="0"/>
              <w:jc w:val="center"/>
              <w:rPr>
                <w:rFonts w:ascii="Times New Roman" w:hAnsi="Times New Roman" w:cs="Times New Roman"/>
              </w:rPr>
            </w:pPr>
            <w:r w:rsidRPr="00437C8C">
              <w:rPr>
                <w:rFonts w:ascii="Times New Roman" w:hAnsi="Times New Roman" w:cs="Times New Roman"/>
              </w:rPr>
              <w:t>Әйел</w:t>
            </w:r>
          </w:p>
        </w:tc>
      </w:tr>
      <w:tr w:rsidR="0096161A" w:rsidRPr="00437C8C" w14:paraId="354BA1D5" w14:textId="77777777" w:rsidTr="0096161A">
        <w:tc>
          <w:tcPr>
            <w:tcW w:w="5381" w:type="dxa"/>
            <w:gridSpan w:val="2"/>
          </w:tcPr>
          <w:p w14:paraId="30D24B52" w14:textId="66A7EFAD"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Бәрекелді\Тәубе 25%</w:t>
            </w:r>
          </w:p>
        </w:tc>
        <w:tc>
          <w:tcPr>
            <w:tcW w:w="4253" w:type="dxa"/>
            <w:gridSpan w:val="3"/>
          </w:tcPr>
          <w:p w14:paraId="0EA04389" w14:textId="090CAB62"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Әрине  50%</w:t>
            </w:r>
          </w:p>
        </w:tc>
      </w:tr>
      <w:tr w:rsidR="0096161A" w:rsidRPr="00437C8C" w14:paraId="16D67902" w14:textId="77777777" w:rsidTr="0096161A">
        <w:tc>
          <w:tcPr>
            <w:tcW w:w="5381" w:type="dxa"/>
            <w:gridSpan w:val="2"/>
          </w:tcPr>
          <w:p w14:paraId="318C31A9" w14:textId="53A29ABC"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Қойшы, Ойбай-ау, Әттеген-ай 12,5%</w:t>
            </w:r>
          </w:p>
        </w:tc>
        <w:tc>
          <w:tcPr>
            <w:tcW w:w="4253" w:type="dxa"/>
            <w:gridSpan w:val="3"/>
          </w:tcPr>
          <w:p w14:paraId="6A59EC98" w14:textId="7A8630D7" w:rsidR="0096161A" w:rsidRPr="00437C8C" w:rsidRDefault="0096161A" w:rsidP="0096161A">
            <w:pPr>
              <w:pStyle w:val="a7"/>
              <w:ind w:left="0"/>
              <w:jc w:val="both"/>
              <w:rPr>
                <w:rFonts w:ascii="Times New Roman" w:hAnsi="Times New Roman" w:cs="Times New Roman"/>
              </w:rPr>
            </w:pPr>
            <w:r w:rsidRPr="00437C8C">
              <w:rPr>
                <w:rFonts w:ascii="Times New Roman" w:hAnsi="Times New Roman" w:cs="Times New Roman"/>
              </w:rPr>
              <w:t>Айналайын  25%</w:t>
            </w:r>
          </w:p>
        </w:tc>
      </w:tr>
    </w:tbl>
    <w:p w14:paraId="3CED09E2" w14:textId="77777777" w:rsidR="00722E51" w:rsidRPr="00681CD5" w:rsidRDefault="00722E51" w:rsidP="00EF064E">
      <w:pPr>
        <w:pStyle w:val="a7"/>
        <w:ind w:left="0" w:firstLine="567"/>
        <w:jc w:val="both"/>
        <w:rPr>
          <w:rFonts w:ascii="Times New Roman" w:hAnsi="Times New Roman" w:cs="Times New Roman"/>
          <w:sz w:val="28"/>
          <w:szCs w:val="28"/>
        </w:rPr>
      </w:pPr>
    </w:p>
    <w:p w14:paraId="769EA086" w14:textId="72BD0E11" w:rsidR="00722E51" w:rsidRPr="00681CD5" w:rsidRDefault="00DD5D61"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i/>
          <w:sz w:val="28"/>
          <w:szCs w:val="28"/>
        </w:rPr>
        <w:t>Қ</w:t>
      </w:r>
      <w:r w:rsidR="00722E51" w:rsidRPr="00681CD5">
        <w:rPr>
          <w:rFonts w:ascii="Times New Roman" w:hAnsi="Times New Roman" w:cs="Times New Roman"/>
          <w:i/>
          <w:sz w:val="28"/>
          <w:szCs w:val="28"/>
        </w:rPr>
        <w:t>ойшы, бәрекелді, ойпыр-ау, пай-пай</w:t>
      </w:r>
      <w:r w:rsidR="00722E51" w:rsidRPr="00681CD5">
        <w:rPr>
          <w:rFonts w:ascii="Times New Roman" w:hAnsi="Times New Roman" w:cs="Times New Roman"/>
          <w:sz w:val="28"/>
          <w:szCs w:val="28"/>
        </w:rPr>
        <w:t xml:space="preserve"> одағайлар</w:t>
      </w:r>
      <w:r w:rsidRPr="00681CD5">
        <w:rPr>
          <w:rFonts w:ascii="Times New Roman" w:hAnsi="Times New Roman" w:cs="Times New Roman"/>
          <w:sz w:val="28"/>
          <w:szCs w:val="28"/>
        </w:rPr>
        <w:t xml:space="preserve">ы </w:t>
      </w:r>
      <w:r w:rsidR="00722E51" w:rsidRPr="00681CD5">
        <w:rPr>
          <w:rFonts w:ascii="Times New Roman" w:hAnsi="Times New Roman" w:cs="Times New Roman"/>
          <w:sz w:val="28"/>
          <w:szCs w:val="28"/>
        </w:rPr>
        <w:t>жиі қолданыла</w:t>
      </w:r>
      <w:r w:rsidRPr="00681CD5">
        <w:rPr>
          <w:rFonts w:ascii="Times New Roman" w:hAnsi="Times New Roman" w:cs="Times New Roman"/>
          <w:sz w:val="28"/>
          <w:szCs w:val="28"/>
        </w:rPr>
        <w:t>ды</w:t>
      </w:r>
      <w:r w:rsidR="00722E51" w:rsidRPr="00681CD5">
        <w:rPr>
          <w:rFonts w:ascii="Times New Roman" w:hAnsi="Times New Roman" w:cs="Times New Roman"/>
          <w:sz w:val="28"/>
          <w:szCs w:val="28"/>
        </w:rPr>
        <w:t>. Жас ерекшеліктеріне байланысты 1</w:t>
      </w:r>
      <w:r w:rsidR="004A32B6" w:rsidRPr="00681CD5">
        <w:rPr>
          <w:rFonts w:ascii="Times New Roman" w:hAnsi="Times New Roman" w:cs="Times New Roman"/>
          <w:sz w:val="28"/>
          <w:szCs w:val="28"/>
        </w:rPr>
        <w:t>8</w:t>
      </w:r>
      <w:r w:rsidR="00722E51" w:rsidRPr="00681CD5">
        <w:rPr>
          <w:rFonts w:ascii="Times New Roman" w:hAnsi="Times New Roman" w:cs="Times New Roman"/>
          <w:sz w:val="28"/>
          <w:szCs w:val="28"/>
        </w:rPr>
        <w:t>-25 жас аралығындағы өкілдер тілдік экспрессия мен өзін-өзі таныту құралдарын жиі қолданатынын анықтадық. Мамандыққа байланысты басты айырмашылықтарға медицина сала өкілдерінің прагматикалық тілдік мінез-құлықтарының қалыптасқандықтарын атауға болады. Мысалы, оңтүстік</w:t>
      </w:r>
      <w:r w:rsidR="00D41050" w:rsidRPr="00681CD5">
        <w:rPr>
          <w:rFonts w:ascii="Times New Roman" w:hAnsi="Times New Roman" w:cs="Times New Roman"/>
          <w:sz w:val="28"/>
          <w:szCs w:val="28"/>
        </w:rPr>
        <w:t xml:space="preserve"> өңірлік 20 жастағы респондент </w:t>
      </w:r>
      <w:r w:rsidR="00722E51" w:rsidRPr="00681CD5">
        <w:rPr>
          <w:rFonts w:ascii="Times New Roman" w:hAnsi="Times New Roman" w:cs="Times New Roman"/>
          <w:i/>
          <w:sz w:val="28"/>
          <w:szCs w:val="28"/>
        </w:rPr>
        <w:t>қойшы!\О Тоба</w:t>
      </w:r>
      <w:r w:rsidR="00D41050" w:rsidRPr="00681CD5">
        <w:rPr>
          <w:rFonts w:ascii="Times New Roman" w:hAnsi="Times New Roman" w:cs="Times New Roman"/>
          <w:sz w:val="28"/>
          <w:szCs w:val="28"/>
        </w:rPr>
        <w:t>!</w:t>
      </w:r>
      <w:r w:rsidR="00722E51" w:rsidRPr="00681CD5">
        <w:rPr>
          <w:rFonts w:ascii="Times New Roman" w:hAnsi="Times New Roman" w:cs="Times New Roman"/>
          <w:sz w:val="28"/>
          <w:szCs w:val="28"/>
        </w:rPr>
        <w:t xml:space="preserve"> - кею мен таңдануды білдіретін, бірақ салыстырмалы түрде бейтарап одағайды және қы</w:t>
      </w:r>
      <w:r w:rsidR="00D41050" w:rsidRPr="00681CD5">
        <w:rPr>
          <w:rFonts w:ascii="Times New Roman" w:hAnsi="Times New Roman" w:cs="Times New Roman"/>
          <w:sz w:val="28"/>
          <w:szCs w:val="28"/>
        </w:rPr>
        <w:t xml:space="preserve">нжылыс пен ренішті сипаттайтын </w:t>
      </w:r>
      <w:r w:rsidR="00D41050" w:rsidRPr="00681CD5">
        <w:rPr>
          <w:rFonts w:ascii="Times New Roman" w:hAnsi="Times New Roman" w:cs="Times New Roman"/>
          <w:i/>
          <w:iCs/>
          <w:sz w:val="28"/>
          <w:szCs w:val="28"/>
        </w:rPr>
        <w:t>Тьфу, бәтшағар!</w:t>
      </w:r>
      <w:r w:rsidR="00722E51" w:rsidRPr="00681CD5">
        <w:rPr>
          <w:rFonts w:ascii="Times New Roman" w:hAnsi="Times New Roman" w:cs="Times New Roman"/>
          <w:sz w:val="28"/>
          <w:szCs w:val="28"/>
        </w:rPr>
        <w:t xml:space="preserve">  одағайын таңдаған. Бұл одағайлар эмоционалды болғанымен, күнделікті қарым-қатынаста эмоци</w:t>
      </w:r>
      <w:r w:rsidR="006C05E7" w:rsidRPr="00681CD5">
        <w:rPr>
          <w:rFonts w:ascii="Times New Roman" w:hAnsi="Times New Roman" w:cs="Times New Roman"/>
          <w:sz w:val="28"/>
          <w:szCs w:val="28"/>
        </w:rPr>
        <w:t xml:space="preserve">оналды әсерден гөрі нақты көңіл </w:t>
      </w:r>
      <w:r w:rsidR="00722E51" w:rsidRPr="00681CD5">
        <w:rPr>
          <w:rFonts w:ascii="Times New Roman" w:hAnsi="Times New Roman" w:cs="Times New Roman"/>
          <w:sz w:val="28"/>
          <w:szCs w:val="28"/>
        </w:rPr>
        <w:t>күй</w:t>
      </w:r>
      <w:r w:rsidR="002B20A5" w:rsidRPr="00681CD5">
        <w:rPr>
          <w:rFonts w:ascii="Times New Roman" w:hAnsi="Times New Roman" w:cs="Times New Roman"/>
          <w:sz w:val="28"/>
          <w:szCs w:val="28"/>
        </w:rPr>
        <w:t xml:space="preserve">ді </w:t>
      </w:r>
      <w:r w:rsidR="00722E51" w:rsidRPr="00681CD5">
        <w:rPr>
          <w:rFonts w:ascii="Times New Roman" w:hAnsi="Times New Roman" w:cs="Times New Roman"/>
          <w:sz w:val="28"/>
          <w:szCs w:val="28"/>
        </w:rPr>
        <w:t>білдіруге бағытталған. Медицина саласын</w:t>
      </w:r>
      <w:r w:rsidR="00A03AE5" w:rsidRPr="00681CD5">
        <w:rPr>
          <w:rFonts w:ascii="Times New Roman" w:hAnsi="Times New Roman" w:cs="Times New Roman"/>
          <w:sz w:val="28"/>
          <w:szCs w:val="28"/>
        </w:rPr>
        <w:t xml:space="preserve">ың өкілдерінің </w:t>
      </w:r>
      <w:r w:rsidR="00722E51" w:rsidRPr="00681CD5">
        <w:rPr>
          <w:rFonts w:ascii="Times New Roman" w:hAnsi="Times New Roman" w:cs="Times New Roman"/>
          <w:sz w:val="28"/>
          <w:szCs w:val="28"/>
        </w:rPr>
        <w:t>тілді</w:t>
      </w:r>
      <w:r w:rsidR="00A03AE5" w:rsidRPr="00681CD5">
        <w:rPr>
          <w:rFonts w:ascii="Times New Roman" w:hAnsi="Times New Roman" w:cs="Times New Roman"/>
          <w:sz w:val="28"/>
          <w:szCs w:val="28"/>
        </w:rPr>
        <w:t>к</w:t>
      </w:r>
      <w:r w:rsidR="00722E51" w:rsidRPr="00681CD5">
        <w:rPr>
          <w:rFonts w:ascii="Times New Roman" w:hAnsi="Times New Roman" w:cs="Times New Roman"/>
          <w:sz w:val="28"/>
          <w:szCs w:val="28"/>
        </w:rPr>
        <w:t xml:space="preserve"> қолданы</w:t>
      </w:r>
      <w:r w:rsidR="00A03AE5" w:rsidRPr="00681CD5">
        <w:rPr>
          <w:rFonts w:ascii="Times New Roman" w:hAnsi="Times New Roman" w:cs="Times New Roman"/>
          <w:sz w:val="28"/>
          <w:szCs w:val="28"/>
        </w:rPr>
        <w:t>стары</w:t>
      </w:r>
      <w:r w:rsidR="00722E51" w:rsidRPr="00681CD5">
        <w:rPr>
          <w:rFonts w:ascii="Times New Roman" w:hAnsi="Times New Roman" w:cs="Times New Roman"/>
          <w:sz w:val="28"/>
          <w:szCs w:val="28"/>
        </w:rPr>
        <w:t xml:space="preserve"> эмоцияны білдіруден гөрі нақты жағдайға реакция ретінде көрінеді. </w:t>
      </w:r>
      <w:r w:rsidR="00A03AE5" w:rsidRPr="00681CD5">
        <w:rPr>
          <w:rFonts w:ascii="Times New Roman" w:hAnsi="Times New Roman" w:cs="Times New Roman"/>
          <w:sz w:val="28"/>
          <w:szCs w:val="28"/>
        </w:rPr>
        <w:t>Бұл</w:t>
      </w:r>
      <w:r w:rsidR="00722E51" w:rsidRPr="00681CD5">
        <w:rPr>
          <w:rFonts w:ascii="Times New Roman" w:hAnsi="Times New Roman" w:cs="Times New Roman"/>
          <w:sz w:val="28"/>
          <w:szCs w:val="28"/>
        </w:rPr>
        <w:t xml:space="preserve"> кәсіби тіл мәдениеті, стрестік орта, прагматикалық тілдік стильге байланысты.</w:t>
      </w:r>
      <w:r w:rsidR="00CB690C" w:rsidRPr="00681CD5">
        <w:rPr>
          <w:rFonts w:ascii="Times New Roman" w:hAnsi="Times New Roman" w:cs="Times New Roman"/>
          <w:sz w:val="28"/>
          <w:szCs w:val="28"/>
        </w:rPr>
        <w:t xml:space="preserve"> </w:t>
      </w:r>
      <w:r w:rsidR="00722E51" w:rsidRPr="00681CD5">
        <w:rPr>
          <w:rFonts w:ascii="Times New Roman" w:hAnsi="Times New Roman" w:cs="Times New Roman"/>
          <w:sz w:val="28"/>
          <w:szCs w:val="28"/>
        </w:rPr>
        <w:t xml:space="preserve">Ерлер арасында </w:t>
      </w:r>
      <w:r w:rsidR="00100A41" w:rsidRPr="00681CD5">
        <w:rPr>
          <w:rFonts w:ascii="Times New Roman" w:hAnsi="Times New Roman" w:cs="Times New Roman"/>
          <w:sz w:val="28"/>
          <w:szCs w:val="28"/>
        </w:rPr>
        <w:t>логикалық дәлдікті білдіретін модальді қыстырмалар</w:t>
      </w:r>
      <w:r w:rsidR="00722E51" w:rsidRPr="00681CD5">
        <w:rPr>
          <w:rFonts w:ascii="Times New Roman" w:hAnsi="Times New Roman" w:cs="Times New Roman"/>
          <w:sz w:val="28"/>
          <w:szCs w:val="28"/>
        </w:rPr>
        <w:t xml:space="preserve"> </w:t>
      </w:r>
      <w:r w:rsidR="00722E51" w:rsidRPr="00681CD5">
        <w:rPr>
          <w:rFonts w:ascii="Times New Roman" w:hAnsi="Times New Roman" w:cs="Times New Roman"/>
          <w:i/>
          <w:sz w:val="28"/>
          <w:szCs w:val="28"/>
        </w:rPr>
        <w:t>бәлкім (29), мүмкін</w:t>
      </w:r>
      <w:r w:rsidR="00722E51" w:rsidRPr="00681CD5">
        <w:rPr>
          <w:rFonts w:ascii="Times New Roman" w:hAnsi="Times New Roman" w:cs="Times New Roman"/>
          <w:sz w:val="28"/>
          <w:szCs w:val="28"/>
        </w:rPr>
        <w:t xml:space="preserve"> (122) </w:t>
      </w:r>
      <w:r w:rsidR="00100A41" w:rsidRPr="00681CD5">
        <w:rPr>
          <w:rFonts w:ascii="Times New Roman" w:hAnsi="Times New Roman" w:cs="Times New Roman"/>
          <w:sz w:val="28"/>
          <w:szCs w:val="28"/>
        </w:rPr>
        <w:t xml:space="preserve">басым болса, әйелдер тілінде экспрессивті қаратпалар </w:t>
      </w:r>
      <w:r w:rsidR="00722E51" w:rsidRPr="00681CD5">
        <w:rPr>
          <w:rFonts w:ascii="Times New Roman" w:hAnsi="Times New Roman" w:cs="Times New Roman"/>
          <w:i/>
          <w:sz w:val="28"/>
          <w:szCs w:val="28"/>
        </w:rPr>
        <w:t>айналайын, қарағым</w:t>
      </w:r>
      <w:r w:rsidR="00722E51" w:rsidRPr="00681CD5">
        <w:rPr>
          <w:rFonts w:ascii="Times New Roman" w:hAnsi="Times New Roman" w:cs="Times New Roman"/>
          <w:sz w:val="28"/>
          <w:szCs w:val="28"/>
        </w:rPr>
        <w:t xml:space="preserve"> </w:t>
      </w:r>
      <w:r w:rsidR="00100A41" w:rsidRPr="00681CD5">
        <w:rPr>
          <w:rFonts w:ascii="Times New Roman" w:hAnsi="Times New Roman" w:cs="Times New Roman"/>
          <w:sz w:val="28"/>
          <w:szCs w:val="28"/>
        </w:rPr>
        <w:t>жиі кездеседі. Бұл</w:t>
      </w:r>
      <w:r w:rsidR="00DD603B" w:rsidRPr="00681CD5">
        <w:rPr>
          <w:rFonts w:ascii="Times New Roman" w:hAnsi="Times New Roman" w:cs="Times New Roman"/>
          <w:sz w:val="28"/>
          <w:szCs w:val="28"/>
        </w:rPr>
        <w:t xml:space="preserve"> </w:t>
      </w:r>
      <w:r w:rsidR="00100A41" w:rsidRPr="00681CD5">
        <w:rPr>
          <w:rFonts w:ascii="Times New Roman" w:hAnsi="Times New Roman" w:cs="Times New Roman"/>
          <w:sz w:val="28"/>
          <w:szCs w:val="28"/>
        </w:rPr>
        <w:t xml:space="preserve">гендерлік лингвистикадағы әйелдердің «тілдік кодты сақтаушы» ретіндегі рөлін </w:t>
      </w:r>
      <w:r w:rsidR="00100A41" w:rsidRPr="00681CD5">
        <w:rPr>
          <w:rFonts w:ascii="Times New Roman" w:hAnsi="Times New Roman" w:cs="Times New Roman"/>
          <w:sz w:val="28"/>
          <w:szCs w:val="28"/>
        </w:rPr>
        <w:lastRenderedPageBreak/>
        <w:t>айқындайды</w:t>
      </w:r>
      <w:r w:rsidR="00181F4F" w:rsidRPr="00681CD5">
        <w:rPr>
          <w:rFonts w:ascii="Times New Roman" w:hAnsi="Times New Roman" w:cs="Times New Roman"/>
          <w:sz w:val="28"/>
          <w:szCs w:val="28"/>
        </w:rPr>
        <w:t xml:space="preserve"> [</w:t>
      </w:r>
      <w:r w:rsidR="001A0E4D" w:rsidRPr="00681CD5">
        <w:rPr>
          <w:rFonts w:ascii="Times New Roman" w:hAnsi="Times New Roman" w:cs="Times New Roman"/>
          <w:sz w:val="28"/>
          <w:szCs w:val="28"/>
        </w:rPr>
        <w:t>1</w:t>
      </w:r>
      <w:r w:rsidR="00A20B85" w:rsidRPr="00681CD5">
        <w:rPr>
          <w:rFonts w:ascii="Times New Roman" w:hAnsi="Times New Roman" w:cs="Times New Roman"/>
          <w:sz w:val="28"/>
          <w:szCs w:val="28"/>
        </w:rPr>
        <w:t>7</w:t>
      </w:r>
      <w:r w:rsidR="00DC270C" w:rsidRPr="00681CD5">
        <w:rPr>
          <w:rFonts w:ascii="Times New Roman" w:hAnsi="Times New Roman" w:cs="Times New Roman"/>
          <w:sz w:val="28"/>
          <w:szCs w:val="28"/>
        </w:rPr>
        <w:t>5</w:t>
      </w:r>
      <w:r w:rsidR="00181F4F" w:rsidRPr="00681CD5">
        <w:rPr>
          <w:rFonts w:ascii="Times New Roman" w:hAnsi="Times New Roman" w:cs="Times New Roman"/>
          <w:sz w:val="28"/>
          <w:szCs w:val="28"/>
        </w:rPr>
        <w:t>]</w:t>
      </w:r>
      <w:r w:rsidR="00100A41" w:rsidRPr="00681CD5">
        <w:rPr>
          <w:rFonts w:ascii="Times New Roman" w:hAnsi="Times New Roman" w:cs="Times New Roman"/>
          <w:sz w:val="28"/>
          <w:szCs w:val="28"/>
        </w:rPr>
        <w:t xml:space="preserve">.  </w:t>
      </w:r>
      <w:r w:rsidR="00722E51" w:rsidRPr="00681CD5">
        <w:rPr>
          <w:rFonts w:ascii="Times New Roman" w:hAnsi="Times New Roman" w:cs="Times New Roman"/>
          <w:sz w:val="28"/>
          <w:szCs w:val="28"/>
        </w:rPr>
        <w:t xml:space="preserve">Білім өкілдерінің (40) </w:t>
      </w:r>
      <w:r w:rsidR="00722E51" w:rsidRPr="00681CD5">
        <w:rPr>
          <w:rFonts w:ascii="Times New Roman" w:hAnsi="Times New Roman" w:cs="Times New Roman"/>
          <w:i/>
          <w:sz w:val="28"/>
          <w:szCs w:val="28"/>
        </w:rPr>
        <w:t>айналайын</w:t>
      </w:r>
      <w:r w:rsidR="00722E51" w:rsidRPr="00681CD5">
        <w:rPr>
          <w:rFonts w:ascii="Times New Roman" w:hAnsi="Times New Roman" w:cs="Times New Roman"/>
          <w:sz w:val="28"/>
          <w:szCs w:val="28"/>
        </w:rPr>
        <w:t xml:space="preserve"> сөзін жиі қолданулары олардың кәсіби бағыттарындағы адамгершілік пен тәрбиелік қызметтің жоғары тұруымен сипатталады.  </w:t>
      </w:r>
    </w:p>
    <w:p w14:paraId="3E811DA8" w14:textId="06323177" w:rsidR="00722E51" w:rsidRPr="00681CD5" w:rsidRDefault="00225105" w:rsidP="00EF064E">
      <w:pPr>
        <w:pStyle w:val="a7"/>
        <w:ind w:left="0" w:firstLine="567"/>
        <w:jc w:val="both"/>
        <w:rPr>
          <w:rFonts w:ascii="Times New Roman" w:hAnsi="Times New Roman" w:cs="Times New Roman"/>
          <w:bCs/>
          <w:sz w:val="28"/>
          <w:szCs w:val="28"/>
        </w:rPr>
      </w:pPr>
      <w:r w:rsidRPr="00681CD5">
        <w:rPr>
          <w:rFonts w:ascii="Times New Roman" w:hAnsi="Times New Roman" w:cs="Times New Roman"/>
          <w:sz w:val="28"/>
          <w:szCs w:val="28"/>
        </w:rPr>
        <w:t>О</w:t>
      </w:r>
      <w:r w:rsidR="005A4F14" w:rsidRPr="00681CD5">
        <w:rPr>
          <w:rFonts w:ascii="Times New Roman" w:hAnsi="Times New Roman" w:cs="Times New Roman"/>
          <w:sz w:val="28"/>
          <w:szCs w:val="28"/>
        </w:rPr>
        <w:t xml:space="preserve">дағай, қаратпа, қыстырмалардың </w:t>
      </w:r>
      <w:r w:rsidR="00DD603B" w:rsidRPr="00681CD5">
        <w:rPr>
          <w:rFonts w:ascii="Times New Roman" w:hAnsi="Times New Roman" w:cs="Times New Roman"/>
          <w:sz w:val="28"/>
          <w:szCs w:val="28"/>
        </w:rPr>
        <w:t xml:space="preserve">дискурстық </w:t>
      </w:r>
      <w:r w:rsidR="00B57CCC" w:rsidRPr="00681CD5">
        <w:rPr>
          <w:rFonts w:ascii="Times New Roman" w:hAnsi="Times New Roman" w:cs="Times New Roman"/>
          <w:sz w:val="28"/>
          <w:szCs w:val="28"/>
        </w:rPr>
        <w:t xml:space="preserve">қолданыс аясы </w:t>
      </w:r>
      <w:r w:rsidR="006C05E7" w:rsidRPr="00681CD5">
        <w:rPr>
          <w:rFonts w:ascii="Times New Roman" w:hAnsi="Times New Roman" w:cs="Times New Roman"/>
          <w:sz w:val="28"/>
          <w:szCs w:val="28"/>
        </w:rPr>
        <w:t>«</w:t>
      </w:r>
      <w:r w:rsidR="006C05E7" w:rsidRPr="00681CD5">
        <w:rPr>
          <w:rFonts w:ascii="Times New Roman" w:hAnsi="Times New Roman" w:cs="Times New Roman"/>
          <w:i/>
          <w:iCs/>
          <w:sz w:val="28"/>
          <w:szCs w:val="28"/>
        </w:rPr>
        <w:t>Осы тілдік бірліктерді</w:t>
      </w:r>
      <w:r w:rsidR="00864E98" w:rsidRPr="00681CD5">
        <w:rPr>
          <w:rFonts w:ascii="Times New Roman" w:hAnsi="Times New Roman" w:cs="Times New Roman"/>
          <w:i/>
          <w:iCs/>
          <w:sz w:val="28"/>
          <w:szCs w:val="28"/>
        </w:rPr>
        <w:t xml:space="preserve"> қай</w:t>
      </w:r>
      <w:r w:rsidR="00A03AE5" w:rsidRPr="00681CD5">
        <w:rPr>
          <w:rFonts w:ascii="Times New Roman" w:hAnsi="Times New Roman" w:cs="Times New Roman"/>
          <w:i/>
          <w:iCs/>
          <w:sz w:val="28"/>
          <w:szCs w:val="28"/>
        </w:rPr>
        <w:t xml:space="preserve"> мәнмәтінде</w:t>
      </w:r>
      <w:r w:rsidR="00864E98" w:rsidRPr="00681CD5">
        <w:rPr>
          <w:rFonts w:ascii="Times New Roman" w:hAnsi="Times New Roman" w:cs="Times New Roman"/>
          <w:i/>
          <w:iCs/>
          <w:sz w:val="28"/>
          <w:szCs w:val="28"/>
        </w:rPr>
        <w:t xml:space="preserve"> қолданасыз</w:t>
      </w:r>
      <w:r w:rsidR="006C05E7" w:rsidRPr="00681CD5">
        <w:rPr>
          <w:rFonts w:ascii="Times New Roman" w:hAnsi="Times New Roman" w:cs="Times New Roman"/>
          <w:i/>
          <w:iCs/>
          <w:sz w:val="28"/>
          <w:szCs w:val="28"/>
        </w:rPr>
        <w:t>?</w:t>
      </w:r>
      <w:r w:rsidR="006C05E7" w:rsidRPr="00681CD5">
        <w:rPr>
          <w:rFonts w:ascii="Times New Roman" w:hAnsi="Times New Roman" w:cs="Times New Roman"/>
          <w:sz w:val="28"/>
          <w:szCs w:val="28"/>
        </w:rPr>
        <w:t>»</w:t>
      </w:r>
      <w:r w:rsidR="00864E98" w:rsidRPr="00681CD5">
        <w:rPr>
          <w:rFonts w:ascii="Times New Roman" w:hAnsi="Times New Roman" w:cs="Times New Roman"/>
          <w:sz w:val="28"/>
          <w:szCs w:val="28"/>
        </w:rPr>
        <w:t xml:space="preserve"> сұрағы</w:t>
      </w:r>
      <w:r w:rsidRPr="00681CD5">
        <w:rPr>
          <w:rFonts w:ascii="Times New Roman" w:hAnsi="Times New Roman" w:cs="Times New Roman"/>
          <w:sz w:val="28"/>
          <w:szCs w:val="28"/>
        </w:rPr>
        <w:t xml:space="preserve">ның </w:t>
      </w:r>
      <w:r w:rsidR="00864E98" w:rsidRPr="00681CD5">
        <w:rPr>
          <w:rFonts w:ascii="Times New Roman" w:hAnsi="Times New Roman" w:cs="Times New Roman"/>
          <w:sz w:val="28"/>
          <w:szCs w:val="28"/>
        </w:rPr>
        <w:t xml:space="preserve">достар арасында, отбасылық қарым-қатынаста, ресми ортада, </w:t>
      </w:r>
      <w:r w:rsidR="00864E98" w:rsidRPr="00681CD5">
        <w:rPr>
          <w:rFonts w:ascii="Times New Roman" w:hAnsi="Times New Roman" w:cs="Times New Roman"/>
          <w:bCs/>
          <w:sz w:val="28"/>
          <w:szCs w:val="28"/>
        </w:rPr>
        <w:t xml:space="preserve">ресми емес жазылымдарда (әлеуметтік желі) </w:t>
      </w:r>
      <w:r w:rsidR="006E4BC3" w:rsidRPr="00681CD5">
        <w:rPr>
          <w:rFonts w:ascii="Times New Roman" w:hAnsi="Times New Roman" w:cs="Times New Roman"/>
          <w:bCs/>
          <w:sz w:val="28"/>
          <w:szCs w:val="28"/>
        </w:rPr>
        <w:t xml:space="preserve">жауаптарының </w:t>
      </w:r>
      <w:r w:rsidR="00864E98" w:rsidRPr="00681CD5">
        <w:rPr>
          <w:rFonts w:ascii="Times New Roman" w:hAnsi="Times New Roman" w:cs="Times New Roman"/>
          <w:bCs/>
          <w:sz w:val="28"/>
          <w:szCs w:val="28"/>
        </w:rPr>
        <w:t>бірін таңдау</w:t>
      </w:r>
      <w:r w:rsidRPr="00681CD5">
        <w:rPr>
          <w:rFonts w:ascii="Times New Roman" w:hAnsi="Times New Roman" w:cs="Times New Roman"/>
          <w:bCs/>
          <w:sz w:val="28"/>
          <w:szCs w:val="28"/>
        </w:rPr>
        <w:t xml:space="preserve"> арқылы</w:t>
      </w:r>
      <w:r w:rsidR="00864E98" w:rsidRPr="00681CD5">
        <w:rPr>
          <w:rFonts w:ascii="Times New Roman" w:hAnsi="Times New Roman" w:cs="Times New Roman"/>
          <w:bCs/>
          <w:sz w:val="28"/>
          <w:szCs w:val="28"/>
        </w:rPr>
        <w:t xml:space="preserve"> </w:t>
      </w:r>
      <w:r w:rsidRPr="00681CD5">
        <w:rPr>
          <w:rFonts w:ascii="Times New Roman" w:hAnsi="Times New Roman" w:cs="Times New Roman"/>
          <w:sz w:val="28"/>
          <w:szCs w:val="28"/>
        </w:rPr>
        <w:t xml:space="preserve">анықталды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9C0713" w:rsidRPr="00681CD5">
        <w:rPr>
          <w:rFonts w:ascii="Times New Roman" w:hAnsi="Times New Roman" w:cs="Times New Roman"/>
          <w:sz w:val="28"/>
          <w:szCs w:val="28"/>
        </w:rPr>
        <w:t>2</w:t>
      </w:r>
      <w:r w:rsidR="00614744" w:rsidRPr="00681CD5">
        <w:rPr>
          <w:rFonts w:ascii="Times New Roman" w:hAnsi="Times New Roman" w:cs="Times New Roman"/>
          <w:sz w:val="28"/>
          <w:szCs w:val="28"/>
        </w:rPr>
        <w:t>5</w:t>
      </w:r>
      <w:r w:rsidRPr="00681CD5">
        <w:rPr>
          <w:rFonts w:ascii="Times New Roman" w:hAnsi="Times New Roman" w:cs="Times New Roman"/>
          <w:sz w:val="28"/>
          <w:szCs w:val="28"/>
        </w:rPr>
        <w:t xml:space="preserve">):  </w:t>
      </w:r>
    </w:p>
    <w:p w14:paraId="01145A73" w14:textId="77777777" w:rsidR="00F33978" w:rsidRPr="00681CD5" w:rsidRDefault="00F33978" w:rsidP="00EF064E">
      <w:pPr>
        <w:pStyle w:val="a7"/>
        <w:ind w:left="0" w:firstLine="567"/>
        <w:jc w:val="both"/>
        <w:rPr>
          <w:rFonts w:ascii="Times New Roman" w:hAnsi="Times New Roman" w:cs="Times New Roman"/>
          <w:sz w:val="28"/>
          <w:szCs w:val="28"/>
        </w:rPr>
      </w:pPr>
    </w:p>
    <w:p w14:paraId="7A5B7BF0" w14:textId="5C502382" w:rsidR="00722E51" w:rsidRPr="00681CD5" w:rsidRDefault="005A4F14" w:rsidP="0096161A">
      <w:pPr>
        <w:jc w:val="both"/>
        <w:rPr>
          <w:rFonts w:ascii="Times New Roman" w:hAnsi="Times New Roman" w:cs="Times New Roman"/>
          <w:sz w:val="28"/>
          <w:szCs w:val="28"/>
          <w:lang w:val="ru-RU"/>
        </w:rPr>
      </w:pPr>
      <w:r w:rsidRPr="00681CD5">
        <w:rPr>
          <w:rFonts w:ascii="Times New Roman" w:hAnsi="Times New Roman" w:cs="Times New Roman"/>
          <w:sz w:val="28"/>
          <w:szCs w:val="28"/>
        </w:rPr>
        <w:t xml:space="preserve">Кесте </w:t>
      </w:r>
      <w:r w:rsidR="009C0713" w:rsidRPr="00681CD5">
        <w:rPr>
          <w:rFonts w:ascii="Times New Roman" w:hAnsi="Times New Roman" w:cs="Times New Roman"/>
          <w:sz w:val="28"/>
          <w:szCs w:val="28"/>
        </w:rPr>
        <w:t>2</w:t>
      </w:r>
      <w:r w:rsidR="00614744" w:rsidRPr="00681CD5">
        <w:rPr>
          <w:rFonts w:ascii="Times New Roman" w:hAnsi="Times New Roman" w:cs="Times New Roman"/>
          <w:sz w:val="28"/>
          <w:szCs w:val="28"/>
        </w:rPr>
        <w:t>5</w:t>
      </w:r>
      <w:r w:rsidRPr="00681CD5">
        <w:rPr>
          <w:rFonts w:ascii="Times New Roman" w:hAnsi="Times New Roman" w:cs="Times New Roman"/>
          <w:sz w:val="28"/>
          <w:szCs w:val="28"/>
        </w:rPr>
        <w:t xml:space="preserve"> – </w:t>
      </w:r>
      <w:r w:rsidR="00100A41" w:rsidRPr="00681CD5">
        <w:rPr>
          <w:rFonts w:ascii="Times New Roman" w:hAnsi="Times New Roman" w:cs="Times New Roman"/>
          <w:sz w:val="28"/>
          <w:szCs w:val="28"/>
        </w:rPr>
        <w:t xml:space="preserve">Мәнмәтіндік қолданыс ерекшеліктері </w:t>
      </w:r>
    </w:p>
    <w:p w14:paraId="22AE9216" w14:textId="77777777" w:rsidR="00722E51" w:rsidRPr="00681CD5" w:rsidRDefault="00722E51" w:rsidP="00EF064E">
      <w:pPr>
        <w:pStyle w:val="a7"/>
        <w:ind w:left="0"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4815"/>
        <w:gridCol w:w="4819"/>
      </w:tblGrid>
      <w:tr w:rsidR="00681CD5" w:rsidRPr="00681CD5" w14:paraId="4C37B49A" w14:textId="77777777" w:rsidTr="00F8298F">
        <w:tc>
          <w:tcPr>
            <w:tcW w:w="4815" w:type="dxa"/>
          </w:tcPr>
          <w:p w14:paraId="1E271F0D" w14:textId="77777777" w:rsidR="00722E51" w:rsidRPr="0096161A" w:rsidRDefault="00722E51" w:rsidP="009638B5">
            <w:pPr>
              <w:pStyle w:val="a7"/>
              <w:ind w:left="0"/>
              <w:jc w:val="center"/>
              <w:rPr>
                <w:rFonts w:ascii="Times New Roman" w:hAnsi="Times New Roman" w:cs="Times New Roman"/>
              </w:rPr>
            </w:pPr>
            <w:r w:rsidRPr="0096161A">
              <w:rPr>
                <w:rFonts w:ascii="Times New Roman" w:hAnsi="Times New Roman" w:cs="Times New Roman"/>
              </w:rPr>
              <w:t>Одағай</w:t>
            </w:r>
          </w:p>
        </w:tc>
        <w:tc>
          <w:tcPr>
            <w:tcW w:w="4819" w:type="dxa"/>
          </w:tcPr>
          <w:p w14:paraId="5DDEED05" w14:textId="7AD1E306" w:rsidR="00722E51" w:rsidRPr="0096161A" w:rsidRDefault="00225105" w:rsidP="009638B5">
            <w:pPr>
              <w:pStyle w:val="a7"/>
              <w:ind w:left="0"/>
              <w:jc w:val="center"/>
              <w:rPr>
                <w:rFonts w:ascii="Times New Roman" w:hAnsi="Times New Roman" w:cs="Times New Roman"/>
              </w:rPr>
            </w:pPr>
            <w:r w:rsidRPr="0096161A">
              <w:rPr>
                <w:rFonts w:ascii="Times New Roman" w:hAnsi="Times New Roman" w:cs="Times New Roman"/>
              </w:rPr>
              <w:t>Қыстырма\</w:t>
            </w:r>
            <w:r w:rsidR="00722E51" w:rsidRPr="0096161A">
              <w:rPr>
                <w:rFonts w:ascii="Times New Roman" w:hAnsi="Times New Roman" w:cs="Times New Roman"/>
              </w:rPr>
              <w:t>Қаратпа</w:t>
            </w:r>
          </w:p>
        </w:tc>
      </w:tr>
      <w:tr w:rsidR="00681CD5" w:rsidRPr="00681CD5" w14:paraId="12F49BF1" w14:textId="77777777" w:rsidTr="00F8298F">
        <w:tc>
          <w:tcPr>
            <w:tcW w:w="9634" w:type="dxa"/>
            <w:gridSpan w:val="2"/>
          </w:tcPr>
          <w:p w14:paraId="10186558" w14:textId="77777777" w:rsidR="00722E51" w:rsidRPr="0096161A" w:rsidRDefault="00722E51" w:rsidP="009638B5">
            <w:pPr>
              <w:pStyle w:val="a7"/>
              <w:ind w:left="0"/>
              <w:jc w:val="center"/>
              <w:rPr>
                <w:rFonts w:ascii="Times New Roman" w:hAnsi="Times New Roman" w:cs="Times New Roman"/>
              </w:rPr>
            </w:pPr>
            <w:r w:rsidRPr="0096161A">
              <w:rPr>
                <w:rFonts w:ascii="Times New Roman" w:hAnsi="Times New Roman" w:cs="Times New Roman"/>
              </w:rPr>
              <w:t xml:space="preserve">Достар арасында </w:t>
            </w:r>
          </w:p>
        </w:tc>
      </w:tr>
      <w:tr w:rsidR="00681CD5" w:rsidRPr="00681CD5" w14:paraId="724B2B94" w14:textId="77777777" w:rsidTr="00F8298F">
        <w:tc>
          <w:tcPr>
            <w:tcW w:w="4815" w:type="dxa"/>
          </w:tcPr>
          <w:p w14:paraId="4D0F1E27"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66,7%; Әйел – 35,4%;</w:t>
            </w:r>
          </w:p>
          <w:p w14:paraId="5804A172" w14:textId="3EB1F71A"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xml:space="preserve">: Ер – 80%; Әйел – 52,4%; </w:t>
            </w:r>
          </w:p>
          <w:p w14:paraId="44B2861A"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Медицина: Ер – 100%; Әйел – 42,9%;</w:t>
            </w:r>
          </w:p>
          <w:p w14:paraId="0FCF7EAC"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Техника: Ер – 79,3 %; Әйел – 36,4%;</w:t>
            </w:r>
          </w:p>
          <w:p w14:paraId="263B3D31"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Бизнес: Әйел – 66,7%;</w:t>
            </w:r>
          </w:p>
          <w:p w14:paraId="49A736D3"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Әскери: Ер – 100%; Әйел – 66,7%;</w:t>
            </w:r>
          </w:p>
          <w:p w14:paraId="2EEF1512"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 xml:space="preserve">Өнер: Әйел – 33,3%;  </w:t>
            </w:r>
          </w:p>
        </w:tc>
        <w:tc>
          <w:tcPr>
            <w:tcW w:w="4819" w:type="dxa"/>
          </w:tcPr>
          <w:p w14:paraId="250813E8"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64,7%; Әйел – 37,3%;</w:t>
            </w:r>
          </w:p>
          <w:p w14:paraId="41F05FE2" w14:textId="7957F72A"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xml:space="preserve">: Ер – 50%; Әйел – 64,3%; </w:t>
            </w:r>
          </w:p>
          <w:p w14:paraId="3D9B2836"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Техника: Ер – 70,8 %; Әйел – 45,6%;</w:t>
            </w:r>
          </w:p>
          <w:p w14:paraId="0462618F"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Бизнес: Ер – 50 %; Әйел – 50 %;</w:t>
            </w:r>
          </w:p>
          <w:p w14:paraId="4D45586E"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Әскери: Әйел – 75%;</w:t>
            </w:r>
          </w:p>
          <w:p w14:paraId="785E579D"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 xml:space="preserve">Өнер: Әйел – 50%;  </w:t>
            </w:r>
          </w:p>
          <w:p w14:paraId="56541234" w14:textId="77777777" w:rsidR="00722E51" w:rsidRPr="0096161A" w:rsidRDefault="00722E51" w:rsidP="009638B5">
            <w:pPr>
              <w:jc w:val="both"/>
              <w:rPr>
                <w:rFonts w:ascii="Times New Roman" w:hAnsi="Times New Roman" w:cs="Times New Roman"/>
              </w:rPr>
            </w:pPr>
          </w:p>
        </w:tc>
      </w:tr>
      <w:tr w:rsidR="00681CD5" w:rsidRPr="00681CD5" w14:paraId="409A9D8F" w14:textId="77777777" w:rsidTr="00F8298F">
        <w:tc>
          <w:tcPr>
            <w:tcW w:w="9634" w:type="dxa"/>
            <w:gridSpan w:val="2"/>
          </w:tcPr>
          <w:p w14:paraId="55FF5CDE" w14:textId="77777777" w:rsidR="00722E51" w:rsidRPr="0096161A" w:rsidRDefault="00722E51" w:rsidP="009638B5">
            <w:pPr>
              <w:pStyle w:val="a7"/>
              <w:ind w:left="0"/>
              <w:jc w:val="center"/>
              <w:rPr>
                <w:rFonts w:ascii="Times New Roman" w:hAnsi="Times New Roman" w:cs="Times New Roman"/>
              </w:rPr>
            </w:pPr>
            <w:r w:rsidRPr="0096161A">
              <w:rPr>
                <w:rFonts w:ascii="Times New Roman" w:hAnsi="Times New Roman" w:cs="Times New Roman"/>
              </w:rPr>
              <w:t xml:space="preserve">Отбасылық  қарым-қатынаста </w:t>
            </w:r>
          </w:p>
        </w:tc>
      </w:tr>
      <w:tr w:rsidR="00681CD5" w:rsidRPr="00681CD5" w14:paraId="7E5E37A5" w14:textId="77777777" w:rsidTr="00F8298F">
        <w:tc>
          <w:tcPr>
            <w:tcW w:w="4815" w:type="dxa"/>
            <w:tcBorders>
              <w:bottom w:val="single" w:sz="4" w:space="0" w:color="auto"/>
            </w:tcBorders>
          </w:tcPr>
          <w:p w14:paraId="069B3E23"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22,2%; Әйел – 50%;</w:t>
            </w:r>
          </w:p>
          <w:p w14:paraId="0CAB6743" w14:textId="0CBA861A"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 xml:space="preserve">Орта білім </w:t>
            </w:r>
            <w:r w:rsidR="00722E51" w:rsidRPr="0096161A">
              <w:rPr>
                <w:rFonts w:ascii="Times New Roman" w:hAnsi="Times New Roman" w:cs="Times New Roman"/>
              </w:rPr>
              <w:t>: Әйел – 38,1%;</w:t>
            </w:r>
          </w:p>
          <w:p w14:paraId="26A51EB4"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Медицина: Әйел – 42,9%;</w:t>
            </w:r>
          </w:p>
          <w:p w14:paraId="27979D0F"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Техника: Ер – 10,3%; Әйел –27,3%;</w:t>
            </w:r>
          </w:p>
          <w:p w14:paraId="7E710EBA"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Бизнес: Әйел – 33,3%;</w:t>
            </w:r>
          </w:p>
          <w:p w14:paraId="524F044F"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 xml:space="preserve">Өнер: Әйел – 66,7%; </w:t>
            </w:r>
          </w:p>
        </w:tc>
        <w:tc>
          <w:tcPr>
            <w:tcW w:w="4819" w:type="dxa"/>
            <w:tcBorders>
              <w:bottom w:val="single" w:sz="4" w:space="0" w:color="auto"/>
            </w:tcBorders>
          </w:tcPr>
          <w:p w14:paraId="3C652596"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23,5 %; Әйел – 36,0%;</w:t>
            </w:r>
          </w:p>
          <w:p w14:paraId="0F5FD1FF" w14:textId="694E3BC6"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xml:space="preserve">: Ер – 25%; Әйел – 21,4%; </w:t>
            </w:r>
          </w:p>
          <w:p w14:paraId="6A07E9B1"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Медицина: Әйел – 50%;</w:t>
            </w:r>
          </w:p>
          <w:p w14:paraId="4C9D2522"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Техника: Ер – 8,3%; Әйел – 20%;</w:t>
            </w:r>
          </w:p>
          <w:p w14:paraId="43A67087"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Бизнес: Әйел – 25%;</w:t>
            </w:r>
          </w:p>
          <w:p w14:paraId="6337C973"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Әскери: Әйел – 25%;</w:t>
            </w:r>
          </w:p>
          <w:p w14:paraId="6E383BE2"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 xml:space="preserve">Өнер: Әйел – 25%;  </w:t>
            </w:r>
          </w:p>
        </w:tc>
      </w:tr>
      <w:tr w:rsidR="00681CD5" w:rsidRPr="00681CD5" w14:paraId="62AC0A87" w14:textId="77777777" w:rsidTr="00F8298F">
        <w:tc>
          <w:tcPr>
            <w:tcW w:w="9634" w:type="dxa"/>
            <w:gridSpan w:val="2"/>
            <w:tcBorders>
              <w:bottom w:val="nil"/>
            </w:tcBorders>
          </w:tcPr>
          <w:p w14:paraId="7F89C087" w14:textId="77777777" w:rsidR="00722E51" w:rsidRPr="0096161A" w:rsidRDefault="00722E51" w:rsidP="009638B5">
            <w:pPr>
              <w:pStyle w:val="a7"/>
              <w:ind w:left="0"/>
              <w:jc w:val="center"/>
              <w:rPr>
                <w:rFonts w:ascii="Times New Roman" w:hAnsi="Times New Roman" w:cs="Times New Roman"/>
              </w:rPr>
            </w:pPr>
            <w:r w:rsidRPr="0096161A">
              <w:rPr>
                <w:rFonts w:ascii="Times New Roman" w:hAnsi="Times New Roman" w:cs="Times New Roman"/>
              </w:rPr>
              <w:t xml:space="preserve">Ресми ортада (оқу, жұмыс) </w:t>
            </w:r>
          </w:p>
        </w:tc>
      </w:tr>
      <w:tr w:rsidR="00681CD5" w:rsidRPr="00681CD5" w14:paraId="13E875C8" w14:textId="77777777" w:rsidTr="00F8298F">
        <w:tc>
          <w:tcPr>
            <w:tcW w:w="4815" w:type="dxa"/>
          </w:tcPr>
          <w:p w14:paraId="7D1CD73F" w14:textId="0E1CE41D"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Білім: Ер – 5,6%; Әйел – 10,4%;</w:t>
            </w:r>
          </w:p>
          <w:p w14:paraId="567A95E7" w14:textId="08E5BBA1"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 xml:space="preserve">Орта білім: Әйел – 4,8%; </w:t>
            </w:r>
          </w:p>
          <w:p w14:paraId="37D5AF3C" w14:textId="091A2903"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Техника: Ер – 3,4%; Әйел – 9,1%;</w:t>
            </w:r>
          </w:p>
        </w:tc>
        <w:tc>
          <w:tcPr>
            <w:tcW w:w="4819" w:type="dxa"/>
          </w:tcPr>
          <w:p w14:paraId="1BB0755A"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Білім: Ер – 5,6%; Әйел – 21,7%;</w:t>
            </w:r>
          </w:p>
          <w:p w14:paraId="5B92CE64"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Техника: Әйел – 25%;</w:t>
            </w:r>
          </w:p>
          <w:p w14:paraId="2A04C439"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Бизнес: Әйел – 25 %;</w:t>
            </w:r>
          </w:p>
        </w:tc>
      </w:tr>
      <w:tr w:rsidR="00681CD5" w:rsidRPr="00681CD5" w14:paraId="5CE7C187" w14:textId="77777777" w:rsidTr="00B3380D">
        <w:tc>
          <w:tcPr>
            <w:tcW w:w="9634" w:type="dxa"/>
            <w:gridSpan w:val="2"/>
            <w:tcBorders>
              <w:bottom w:val="single" w:sz="4" w:space="0" w:color="auto"/>
            </w:tcBorders>
          </w:tcPr>
          <w:p w14:paraId="57FB408A" w14:textId="77777777" w:rsidR="00F8298F" w:rsidRPr="0096161A" w:rsidRDefault="00F8298F" w:rsidP="009638B5">
            <w:pPr>
              <w:pStyle w:val="a7"/>
              <w:ind w:left="0"/>
              <w:jc w:val="center"/>
              <w:rPr>
                <w:rFonts w:ascii="Times New Roman" w:hAnsi="Times New Roman" w:cs="Times New Roman"/>
              </w:rPr>
            </w:pPr>
            <w:r w:rsidRPr="0096161A">
              <w:rPr>
                <w:rFonts w:ascii="Times New Roman" w:hAnsi="Times New Roman" w:cs="Times New Roman"/>
              </w:rPr>
              <w:t>Ресми емес жазылымдарда</w:t>
            </w:r>
          </w:p>
        </w:tc>
      </w:tr>
      <w:tr w:rsidR="00F8298F" w:rsidRPr="00681CD5" w14:paraId="21A32060" w14:textId="77777777" w:rsidTr="00B3380D">
        <w:tc>
          <w:tcPr>
            <w:tcW w:w="4815" w:type="dxa"/>
            <w:tcBorders>
              <w:bottom w:val="single" w:sz="4" w:space="0" w:color="auto"/>
            </w:tcBorders>
          </w:tcPr>
          <w:p w14:paraId="41F83840"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Білім: Ер – 5,6 %; Әйел – 4,2 %;</w:t>
            </w:r>
          </w:p>
          <w:p w14:paraId="6A92D1C7" w14:textId="3FD40814"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Орта білім: Ер – 20 %; Әйел – 4,8%; Медицина: Әйел – 14,3 %;</w:t>
            </w:r>
          </w:p>
          <w:p w14:paraId="1D86BA07"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Техника: Ер – 6,8 %; Әйел – 27,3 %;</w:t>
            </w:r>
          </w:p>
        </w:tc>
        <w:tc>
          <w:tcPr>
            <w:tcW w:w="4819" w:type="dxa"/>
            <w:tcBorders>
              <w:bottom w:val="single" w:sz="4" w:space="0" w:color="auto"/>
            </w:tcBorders>
          </w:tcPr>
          <w:p w14:paraId="549B6640"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Білім: Ер – 11,8%; Әйел – 5%;</w:t>
            </w:r>
          </w:p>
          <w:p w14:paraId="68AE7891" w14:textId="295F15CC"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 xml:space="preserve">Орта білім: Ер – 25%; Әйел – 14,3%; </w:t>
            </w:r>
          </w:p>
          <w:p w14:paraId="08545248"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Медицина: Ер – 100%; Әйел – 25%;</w:t>
            </w:r>
          </w:p>
          <w:p w14:paraId="25E55472"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Бизнес: Ер – 50%;</w:t>
            </w:r>
          </w:p>
          <w:p w14:paraId="69E56D68"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 xml:space="preserve">Өнер: Әйел – 25%;  </w:t>
            </w:r>
          </w:p>
        </w:tc>
      </w:tr>
    </w:tbl>
    <w:p w14:paraId="0A1DC471" w14:textId="77777777" w:rsidR="00722E51" w:rsidRPr="00681CD5" w:rsidRDefault="00722E51" w:rsidP="00EF064E">
      <w:pPr>
        <w:pStyle w:val="a7"/>
        <w:ind w:left="0" w:firstLine="567"/>
        <w:jc w:val="both"/>
        <w:rPr>
          <w:rFonts w:ascii="Times New Roman" w:hAnsi="Times New Roman" w:cs="Times New Roman"/>
          <w:sz w:val="28"/>
          <w:szCs w:val="28"/>
        </w:rPr>
      </w:pPr>
    </w:p>
    <w:p w14:paraId="6F2C2BE0" w14:textId="6525D44C" w:rsidR="005A4F14" w:rsidRPr="00681CD5" w:rsidRDefault="00B57CCC"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Респонденттердің басым бөлігі бұл бірліктерді бейресми-тұрмыстық және достық қарым-қатынаста қолданады. Бұл о</w:t>
      </w:r>
      <w:r w:rsidR="00722E51" w:rsidRPr="00681CD5">
        <w:rPr>
          <w:rFonts w:ascii="Times New Roman" w:hAnsi="Times New Roman" w:cs="Times New Roman"/>
          <w:sz w:val="28"/>
          <w:szCs w:val="28"/>
        </w:rPr>
        <w:t>дағай</w:t>
      </w:r>
      <w:r w:rsidRPr="00681CD5">
        <w:rPr>
          <w:rFonts w:ascii="Times New Roman" w:hAnsi="Times New Roman" w:cs="Times New Roman"/>
          <w:sz w:val="28"/>
          <w:szCs w:val="28"/>
        </w:rPr>
        <w:t>,</w:t>
      </w:r>
      <w:r w:rsidR="00722E51" w:rsidRPr="00681CD5">
        <w:rPr>
          <w:rFonts w:ascii="Times New Roman" w:hAnsi="Times New Roman" w:cs="Times New Roman"/>
          <w:sz w:val="28"/>
          <w:szCs w:val="28"/>
        </w:rPr>
        <w:t xml:space="preserve"> қаратпа, қыстырмаларды</w:t>
      </w:r>
      <w:r w:rsidRPr="00681CD5">
        <w:rPr>
          <w:rFonts w:ascii="Times New Roman" w:hAnsi="Times New Roman" w:cs="Times New Roman"/>
          <w:sz w:val="28"/>
          <w:szCs w:val="28"/>
        </w:rPr>
        <w:t xml:space="preserve">ң эмоционалды-экспрессивті қызметі тек еркін қатысымда толық ашылатынын көрсетеді. </w:t>
      </w:r>
      <w:r w:rsidR="00722E51" w:rsidRPr="00681CD5">
        <w:rPr>
          <w:rFonts w:ascii="Times New Roman" w:hAnsi="Times New Roman" w:cs="Times New Roman"/>
          <w:sz w:val="28"/>
          <w:szCs w:val="28"/>
        </w:rPr>
        <w:t xml:space="preserve"> Ерлердің тілдік экспрессияны достық қарым-қатынаста ашық білдіретіні олардың достар арасындағы еркіндігін</w:t>
      </w:r>
      <w:r w:rsidR="006E6299" w:rsidRPr="00681CD5">
        <w:rPr>
          <w:rFonts w:ascii="Times New Roman" w:hAnsi="Times New Roman" w:cs="Times New Roman"/>
          <w:sz w:val="28"/>
          <w:szCs w:val="28"/>
        </w:rPr>
        <w:t>ің ықтимал байланысын танытады</w:t>
      </w:r>
      <w:r w:rsidR="00722E51" w:rsidRPr="00681CD5">
        <w:rPr>
          <w:rFonts w:ascii="Times New Roman" w:hAnsi="Times New Roman" w:cs="Times New Roman"/>
          <w:sz w:val="28"/>
          <w:szCs w:val="28"/>
        </w:rPr>
        <w:t xml:space="preserve">. Білім саласының респонденттері «отбасылық әңгімелер» мен «достық қарым-қатынаста» одағайларды жиі қолданатынын және тілдік дәстүрлерді отбасы  мен әлеуметтік ортада қолдануға бейім екендіктерін танытты. </w:t>
      </w:r>
      <w:r w:rsidR="0078138A" w:rsidRPr="00681CD5">
        <w:rPr>
          <w:rFonts w:ascii="Times New Roman" w:hAnsi="Times New Roman" w:cs="Times New Roman"/>
          <w:sz w:val="28"/>
          <w:szCs w:val="28"/>
        </w:rPr>
        <w:t xml:space="preserve">Орта білім </w:t>
      </w:r>
      <w:r w:rsidR="00722E51" w:rsidRPr="00681CD5">
        <w:rPr>
          <w:rFonts w:ascii="Times New Roman" w:hAnsi="Times New Roman" w:cs="Times New Roman"/>
          <w:sz w:val="28"/>
          <w:szCs w:val="28"/>
        </w:rPr>
        <w:t xml:space="preserve"> </w:t>
      </w:r>
      <w:r w:rsidR="007D1559" w:rsidRPr="00681CD5">
        <w:rPr>
          <w:rFonts w:ascii="Times New Roman" w:hAnsi="Times New Roman" w:cs="Times New Roman"/>
          <w:sz w:val="28"/>
          <w:szCs w:val="28"/>
        </w:rPr>
        <w:t xml:space="preserve">өкілдерінің </w:t>
      </w:r>
      <w:r w:rsidR="00722E51" w:rsidRPr="00681CD5">
        <w:rPr>
          <w:rFonts w:ascii="Times New Roman" w:hAnsi="Times New Roman" w:cs="Times New Roman"/>
          <w:sz w:val="28"/>
          <w:szCs w:val="28"/>
        </w:rPr>
        <w:t>мессенджер, әлеуметтік желілерді таңдау сипаты цифрлық ортада тілдің бейресми формаларын қолдан</w:t>
      </w:r>
      <w:r w:rsidR="006E6299" w:rsidRPr="00681CD5">
        <w:rPr>
          <w:rFonts w:ascii="Times New Roman" w:hAnsi="Times New Roman" w:cs="Times New Roman"/>
          <w:sz w:val="28"/>
          <w:szCs w:val="28"/>
        </w:rPr>
        <w:t>у үдерісін байқатады</w:t>
      </w:r>
      <w:r w:rsidR="00722E51" w:rsidRPr="00681CD5">
        <w:rPr>
          <w:rFonts w:ascii="Times New Roman" w:hAnsi="Times New Roman" w:cs="Times New Roman"/>
          <w:sz w:val="28"/>
          <w:szCs w:val="28"/>
        </w:rPr>
        <w:t xml:space="preserve">. </w:t>
      </w:r>
    </w:p>
    <w:p w14:paraId="3305D40E" w14:textId="75AEED53" w:rsidR="00722E51" w:rsidRPr="00681CD5" w:rsidRDefault="003E1FB8"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Тілдік қатысым барысында жалпы о</w:t>
      </w:r>
      <w:r w:rsidR="005A4F14" w:rsidRPr="00681CD5">
        <w:rPr>
          <w:rFonts w:ascii="Times New Roman" w:hAnsi="Times New Roman" w:cs="Times New Roman"/>
          <w:sz w:val="28"/>
          <w:szCs w:val="28"/>
        </w:rPr>
        <w:t>дағай, қыстырма, қаратпалардың қолдан</w:t>
      </w:r>
      <w:r w:rsidRPr="00681CD5">
        <w:rPr>
          <w:rFonts w:ascii="Times New Roman" w:hAnsi="Times New Roman" w:cs="Times New Roman"/>
          <w:sz w:val="28"/>
          <w:szCs w:val="28"/>
        </w:rPr>
        <w:t xml:space="preserve">у </w:t>
      </w:r>
      <w:r w:rsidR="005A4F14" w:rsidRPr="00681CD5">
        <w:rPr>
          <w:rFonts w:ascii="Times New Roman" w:hAnsi="Times New Roman" w:cs="Times New Roman"/>
          <w:sz w:val="28"/>
          <w:szCs w:val="28"/>
        </w:rPr>
        <w:t>жиілігі</w:t>
      </w:r>
      <w:r w:rsidRPr="00681CD5">
        <w:rPr>
          <w:rFonts w:ascii="Times New Roman" w:hAnsi="Times New Roman" w:cs="Times New Roman"/>
          <w:sz w:val="28"/>
          <w:szCs w:val="28"/>
        </w:rPr>
        <w:t xml:space="preserve"> де анықталды. Мұнда тілдік тұлғаның қатысым барысында жалпы қолдану мүмкіндігі анықталды. Бұл сұрақтың жауабы ретінде </w:t>
      </w:r>
      <w:r w:rsidR="00D41050" w:rsidRPr="00681CD5">
        <w:rPr>
          <w:rFonts w:ascii="Times New Roman" w:hAnsi="Times New Roman" w:cs="Times New Roman"/>
          <w:i/>
          <w:iCs/>
          <w:sz w:val="28"/>
          <w:szCs w:val="28"/>
        </w:rPr>
        <w:t>и</w:t>
      </w:r>
      <w:r w:rsidR="00864E98" w:rsidRPr="00681CD5">
        <w:rPr>
          <w:rFonts w:ascii="Times New Roman" w:hAnsi="Times New Roman" w:cs="Times New Roman"/>
          <w:i/>
          <w:iCs/>
          <w:sz w:val="28"/>
          <w:szCs w:val="28"/>
        </w:rPr>
        <w:t>ә, жиі; сирек, ешқашан</w:t>
      </w:r>
      <w:r w:rsidRPr="00681CD5">
        <w:rPr>
          <w:rFonts w:ascii="Times New Roman" w:hAnsi="Times New Roman" w:cs="Times New Roman"/>
          <w:i/>
          <w:iCs/>
          <w:sz w:val="28"/>
          <w:szCs w:val="28"/>
        </w:rPr>
        <w:t xml:space="preserve"> нұсқаларын таңдау </w:t>
      </w:r>
      <w:r w:rsidRPr="00681CD5">
        <w:rPr>
          <w:rFonts w:ascii="Times New Roman" w:hAnsi="Times New Roman" w:cs="Times New Roman"/>
          <w:sz w:val="28"/>
          <w:szCs w:val="28"/>
        </w:rPr>
        <w:t xml:space="preserve">сұралды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9C0713" w:rsidRPr="00681CD5">
        <w:rPr>
          <w:rFonts w:ascii="Times New Roman" w:hAnsi="Times New Roman" w:cs="Times New Roman"/>
          <w:sz w:val="28"/>
          <w:szCs w:val="28"/>
        </w:rPr>
        <w:t>2</w:t>
      </w:r>
      <w:r w:rsidR="00614744" w:rsidRPr="00681CD5">
        <w:rPr>
          <w:rFonts w:ascii="Times New Roman" w:hAnsi="Times New Roman" w:cs="Times New Roman"/>
          <w:sz w:val="28"/>
          <w:szCs w:val="28"/>
        </w:rPr>
        <w:t>6</w:t>
      </w:r>
      <w:r w:rsidRPr="00681CD5">
        <w:rPr>
          <w:rFonts w:ascii="Times New Roman" w:hAnsi="Times New Roman" w:cs="Times New Roman"/>
          <w:sz w:val="28"/>
          <w:szCs w:val="28"/>
        </w:rPr>
        <w:t xml:space="preserve">): </w:t>
      </w:r>
    </w:p>
    <w:p w14:paraId="01A4EEFD" w14:textId="77777777" w:rsidR="00722E51" w:rsidRPr="00681CD5" w:rsidRDefault="00722E51" w:rsidP="00EF064E">
      <w:pPr>
        <w:pStyle w:val="a7"/>
        <w:ind w:left="0" w:firstLine="567"/>
        <w:jc w:val="both"/>
        <w:rPr>
          <w:rFonts w:ascii="Times New Roman" w:hAnsi="Times New Roman" w:cs="Times New Roman"/>
          <w:sz w:val="28"/>
          <w:szCs w:val="28"/>
        </w:rPr>
      </w:pPr>
    </w:p>
    <w:p w14:paraId="2F71017B" w14:textId="664E7D89" w:rsidR="00722E51" w:rsidRPr="00681CD5" w:rsidRDefault="005A4F14" w:rsidP="0096161A">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9C0713" w:rsidRPr="00681CD5">
        <w:rPr>
          <w:rFonts w:ascii="Times New Roman" w:hAnsi="Times New Roman" w:cs="Times New Roman"/>
          <w:sz w:val="28"/>
          <w:szCs w:val="28"/>
        </w:rPr>
        <w:t>2</w:t>
      </w:r>
      <w:r w:rsidR="00614744" w:rsidRPr="00681CD5">
        <w:rPr>
          <w:rFonts w:ascii="Times New Roman" w:hAnsi="Times New Roman" w:cs="Times New Roman"/>
          <w:sz w:val="28"/>
          <w:szCs w:val="28"/>
        </w:rPr>
        <w:t>6</w:t>
      </w:r>
      <w:r w:rsidR="006C05E7" w:rsidRPr="00681CD5">
        <w:rPr>
          <w:rFonts w:ascii="Times New Roman" w:hAnsi="Times New Roman" w:cs="Times New Roman"/>
          <w:sz w:val="28"/>
          <w:szCs w:val="28"/>
        </w:rPr>
        <w:t xml:space="preserve"> </w:t>
      </w:r>
      <w:r w:rsidR="006C05E7" w:rsidRPr="00681CD5">
        <w:rPr>
          <w:rFonts w:ascii="Times New Roman" w:eastAsia="Times New Roman" w:hAnsi="Times New Roman" w:cs="Times New Roman"/>
        </w:rPr>
        <w:t xml:space="preserve">– </w:t>
      </w:r>
      <w:r w:rsidR="002B20A5" w:rsidRPr="00681CD5">
        <w:rPr>
          <w:rFonts w:ascii="Times New Roman" w:eastAsia="Times New Roman" w:hAnsi="Times New Roman" w:cs="Times New Roman"/>
        </w:rPr>
        <w:t xml:space="preserve"> О</w:t>
      </w:r>
      <w:r w:rsidR="00722E51" w:rsidRPr="00681CD5">
        <w:rPr>
          <w:rFonts w:ascii="Times New Roman" w:hAnsi="Times New Roman" w:cs="Times New Roman"/>
          <w:sz w:val="28"/>
          <w:szCs w:val="28"/>
        </w:rPr>
        <w:t xml:space="preserve">дағай, қаратпа, қыстырмалардың қолданылу жиілігі </w:t>
      </w:r>
    </w:p>
    <w:p w14:paraId="030D0C3E" w14:textId="77777777" w:rsidR="00722E51" w:rsidRPr="00681CD5" w:rsidRDefault="00722E51" w:rsidP="00EF064E">
      <w:pPr>
        <w:pStyle w:val="a7"/>
        <w:ind w:left="0"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4815"/>
        <w:gridCol w:w="4819"/>
      </w:tblGrid>
      <w:tr w:rsidR="00681CD5" w:rsidRPr="00681CD5" w14:paraId="465B5325" w14:textId="77777777" w:rsidTr="00F8298F">
        <w:tc>
          <w:tcPr>
            <w:tcW w:w="4815" w:type="dxa"/>
          </w:tcPr>
          <w:p w14:paraId="269B5039" w14:textId="77777777" w:rsidR="00722E51" w:rsidRPr="0096161A" w:rsidRDefault="00722E51" w:rsidP="009638B5">
            <w:pPr>
              <w:pStyle w:val="a7"/>
              <w:ind w:left="0"/>
              <w:jc w:val="center"/>
              <w:rPr>
                <w:rFonts w:ascii="Times New Roman" w:hAnsi="Times New Roman" w:cs="Times New Roman"/>
              </w:rPr>
            </w:pPr>
            <w:r w:rsidRPr="0096161A">
              <w:rPr>
                <w:rFonts w:ascii="Times New Roman" w:hAnsi="Times New Roman" w:cs="Times New Roman"/>
              </w:rPr>
              <w:t>Одағай</w:t>
            </w:r>
          </w:p>
        </w:tc>
        <w:tc>
          <w:tcPr>
            <w:tcW w:w="4819" w:type="dxa"/>
          </w:tcPr>
          <w:p w14:paraId="2F61648D" w14:textId="463A19F2" w:rsidR="00722E51" w:rsidRPr="0096161A" w:rsidRDefault="003E1FB8" w:rsidP="009638B5">
            <w:pPr>
              <w:pStyle w:val="a7"/>
              <w:ind w:left="0"/>
              <w:jc w:val="center"/>
              <w:rPr>
                <w:rFonts w:ascii="Times New Roman" w:hAnsi="Times New Roman" w:cs="Times New Roman"/>
              </w:rPr>
            </w:pPr>
            <w:r w:rsidRPr="0096161A">
              <w:rPr>
                <w:rFonts w:ascii="Times New Roman" w:hAnsi="Times New Roman" w:cs="Times New Roman"/>
              </w:rPr>
              <w:t>Қыстырма\</w:t>
            </w:r>
            <w:r w:rsidR="00722E51" w:rsidRPr="0096161A">
              <w:rPr>
                <w:rFonts w:ascii="Times New Roman" w:hAnsi="Times New Roman" w:cs="Times New Roman"/>
              </w:rPr>
              <w:t>Қаратпа</w:t>
            </w:r>
          </w:p>
        </w:tc>
      </w:tr>
      <w:tr w:rsidR="00681CD5" w:rsidRPr="00681CD5" w14:paraId="43D1FB84" w14:textId="77777777" w:rsidTr="00F8298F">
        <w:tc>
          <w:tcPr>
            <w:tcW w:w="9634" w:type="dxa"/>
            <w:gridSpan w:val="2"/>
          </w:tcPr>
          <w:p w14:paraId="38919370" w14:textId="77777777" w:rsidR="00722E51" w:rsidRPr="0096161A" w:rsidRDefault="00722E51" w:rsidP="009638B5">
            <w:pPr>
              <w:pStyle w:val="a7"/>
              <w:ind w:left="0"/>
              <w:jc w:val="center"/>
              <w:rPr>
                <w:rFonts w:ascii="Times New Roman" w:hAnsi="Times New Roman" w:cs="Times New Roman"/>
              </w:rPr>
            </w:pPr>
            <w:r w:rsidRPr="0096161A">
              <w:rPr>
                <w:rFonts w:ascii="Times New Roman" w:hAnsi="Times New Roman" w:cs="Times New Roman"/>
              </w:rPr>
              <w:t xml:space="preserve">Иә, жиі </w:t>
            </w:r>
          </w:p>
        </w:tc>
      </w:tr>
      <w:tr w:rsidR="00681CD5" w:rsidRPr="00681CD5" w14:paraId="3D62761B" w14:textId="77777777" w:rsidTr="00F8298F">
        <w:tc>
          <w:tcPr>
            <w:tcW w:w="4815" w:type="dxa"/>
            <w:tcBorders>
              <w:bottom w:val="single" w:sz="4" w:space="0" w:color="auto"/>
            </w:tcBorders>
          </w:tcPr>
          <w:p w14:paraId="69AAC9E6"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44,4%; Әйел – 47,9%;</w:t>
            </w:r>
          </w:p>
          <w:p w14:paraId="58105951" w14:textId="7E82122D"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xml:space="preserve">: Ер – 60%; Әйел – 47,6%; </w:t>
            </w:r>
          </w:p>
          <w:p w14:paraId="063F4D53"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Медицина: Ер – 50%; Әйел – 42,9%;</w:t>
            </w:r>
          </w:p>
          <w:p w14:paraId="458614E9"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Техника: Ер – 44,8%; Әйел – 63,6%;</w:t>
            </w:r>
          </w:p>
          <w:p w14:paraId="43DD0B7B"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Бизнес: Әйел – 50%;</w:t>
            </w:r>
          </w:p>
          <w:p w14:paraId="120E498C"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 xml:space="preserve">Өнер: Әйел – 66,7%;  </w:t>
            </w:r>
          </w:p>
        </w:tc>
        <w:tc>
          <w:tcPr>
            <w:tcW w:w="4819" w:type="dxa"/>
            <w:tcBorders>
              <w:bottom w:val="single" w:sz="4" w:space="0" w:color="auto"/>
            </w:tcBorders>
          </w:tcPr>
          <w:p w14:paraId="49284DDC"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76,5%; Әйел – 58,7%;</w:t>
            </w:r>
          </w:p>
          <w:p w14:paraId="2A3FCE22" w14:textId="5F004B8C"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xml:space="preserve">: Ер – 50%; Әйел – 57,1%; </w:t>
            </w:r>
          </w:p>
          <w:p w14:paraId="6CD3C6B1"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Медицина: Әйел – 40%;</w:t>
            </w:r>
          </w:p>
          <w:p w14:paraId="137A5410"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Техника: Ер – 48,5%; Әйел – 53,3%;</w:t>
            </w:r>
          </w:p>
          <w:p w14:paraId="56F7A2AF"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Бизнес: Ер – 50%; Әйел – 25%;</w:t>
            </w:r>
          </w:p>
          <w:p w14:paraId="7528E83E"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 xml:space="preserve">Өнер: Әйел – 50%;  </w:t>
            </w:r>
          </w:p>
        </w:tc>
      </w:tr>
      <w:tr w:rsidR="00681CD5" w:rsidRPr="00681CD5" w14:paraId="7DBDCE4E" w14:textId="77777777" w:rsidTr="00887043">
        <w:tc>
          <w:tcPr>
            <w:tcW w:w="9634" w:type="dxa"/>
            <w:gridSpan w:val="2"/>
          </w:tcPr>
          <w:p w14:paraId="70EE36EB" w14:textId="09BE622B" w:rsidR="00E2720A" w:rsidRPr="0096161A" w:rsidRDefault="00E2720A" w:rsidP="009638B5">
            <w:pPr>
              <w:pStyle w:val="a7"/>
              <w:ind w:left="0"/>
              <w:jc w:val="center"/>
              <w:rPr>
                <w:rFonts w:ascii="Times New Roman" w:hAnsi="Times New Roman" w:cs="Times New Roman"/>
              </w:rPr>
            </w:pPr>
            <w:r w:rsidRPr="0096161A">
              <w:rPr>
                <w:rFonts w:ascii="Times New Roman" w:hAnsi="Times New Roman" w:cs="Times New Roman"/>
              </w:rPr>
              <w:t>Сирек</w:t>
            </w:r>
          </w:p>
        </w:tc>
      </w:tr>
      <w:tr w:rsidR="00681CD5" w:rsidRPr="00681CD5" w14:paraId="25857445" w14:textId="77777777" w:rsidTr="00F8298F">
        <w:tc>
          <w:tcPr>
            <w:tcW w:w="4815" w:type="dxa"/>
          </w:tcPr>
          <w:p w14:paraId="357025AB"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Білім: Ер – 50%; Әйел – 47,9%;</w:t>
            </w:r>
          </w:p>
          <w:p w14:paraId="2A61DFCC" w14:textId="58451D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Орта білім: Ер – 40%;  Әйел – 52,4%;</w:t>
            </w:r>
          </w:p>
          <w:p w14:paraId="07D36450"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Медицина: Ер – 50%; Әйел – 42,8%;</w:t>
            </w:r>
          </w:p>
          <w:p w14:paraId="53BC0450" w14:textId="683830FE"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Техника: Ер – 51,7%; Әйел –36,4%;</w:t>
            </w:r>
          </w:p>
          <w:p w14:paraId="6EFE5431" w14:textId="015D0291"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Әскери: Ер – 100%; Әйел – 100%;</w:t>
            </w:r>
          </w:p>
          <w:p w14:paraId="2DF0C18E" w14:textId="3E0227BD"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Бизнес: Әйел – 50%;</w:t>
            </w:r>
          </w:p>
        </w:tc>
        <w:tc>
          <w:tcPr>
            <w:tcW w:w="4819" w:type="dxa"/>
          </w:tcPr>
          <w:p w14:paraId="083E31D7"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Білім: Ер – 44,4%; Әйел – 17,6%;</w:t>
            </w:r>
          </w:p>
          <w:p w14:paraId="550AC2FF" w14:textId="6E88506B"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 xml:space="preserve">Орта білім: Ер – 50%; Әйел – 42,9%; </w:t>
            </w:r>
          </w:p>
          <w:p w14:paraId="18E78BD4"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Медицина: Әйел – 60%;</w:t>
            </w:r>
          </w:p>
          <w:p w14:paraId="05EBF9AB"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Техника: Ер – 45,5%; Әйел – 46,7%;</w:t>
            </w:r>
          </w:p>
          <w:p w14:paraId="48D5CAB2"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Әскери: Әйел – 50%;</w:t>
            </w:r>
          </w:p>
          <w:p w14:paraId="4CCDE3A2" w14:textId="3E3AD7BA"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Бизнес: Ер  – 50%; Әйел – 75%;</w:t>
            </w:r>
          </w:p>
          <w:p w14:paraId="11A296F2"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 xml:space="preserve">Өнер: Әйел – 50%;  </w:t>
            </w:r>
          </w:p>
        </w:tc>
      </w:tr>
      <w:tr w:rsidR="00681CD5" w:rsidRPr="00681CD5" w14:paraId="66C45807" w14:textId="77777777" w:rsidTr="00F8298F">
        <w:tc>
          <w:tcPr>
            <w:tcW w:w="9634" w:type="dxa"/>
            <w:gridSpan w:val="2"/>
          </w:tcPr>
          <w:p w14:paraId="0BCA30F2" w14:textId="77777777" w:rsidR="00F8298F" w:rsidRPr="0096161A" w:rsidRDefault="00F8298F" w:rsidP="009638B5">
            <w:pPr>
              <w:pStyle w:val="a7"/>
              <w:ind w:left="0"/>
              <w:jc w:val="center"/>
              <w:rPr>
                <w:rFonts w:ascii="Times New Roman" w:hAnsi="Times New Roman" w:cs="Times New Roman"/>
              </w:rPr>
            </w:pPr>
            <w:r w:rsidRPr="0096161A">
              <w:rPr>
                <w:rFonts w:ascii="Times New Roman" w:hAnsi="Times New Roman" w:cs="Times New Roman"/>
              </w:rPr>
              <w:t xml:space="preserve">Ешқашан  </w:t>
            </w:r>
          </w:p>
        </w:tc>
      </w:tr>
      <w:tr w:rsidR="00F8298F" w:rsidRPr="00681CD5" w14:paraId="61BB668C" w14:textId="77777777" w:rsidTr="00F8298F">
        <w:tc>
          <w:tcPr>
            <w:tcW w:w="4815" w:type="dxa"/>
          </w:tcPr>
          <w:p w14:paraId="1571F384"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Білім: Ер – 5,6%; Әйел – 4,2%</w:t>
            </w:r>
          </w:p>
          <w:p w14:paraId="4F97C2CE" w14:textId="15F44D45"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 xml:space="preserve">Орта білім: Әйел – 4,8%; </w:t>
            </w:r>
          </w:p>
          <w:p w14:paraId="0C1926FD"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 xml:space="preserve">Техника: Ер – 3,4%; </w:t>
            </w:r>
          </w:p>
          <w:p w14:paraId="3BF97CB2"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Медицина: Әйел – 14,3%;</w:t>
            </w:r>
          </w:p>
          <w:p w14:paraId="6D3188C3"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 xml:space="preserve">Өнер: Әйел – 33,3%;  </w:t>
            </w:r>
          </w:p>
        </w:tc>
        <w:tc>
          <w:tcPr>
            <w:tcW w:w="4819" w:type="dxa"/>
          </w:tcPr>
          <w:p w14:paraId="2058815A"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Білім: Ер – 5,9%; Әйел – 47,9%;</w:t>
            </w:r>
          </w:p>
          <w:p w14:paraId="7E670B5F" w14:textId="377EC910"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 xml:space="preserve">Орта білім: Ер – 60%; Әйел – 47,6%; </w:t>
            </w:r>
          </w:p>
          <w:p w14:paraId="522C25C2"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Техника: Ер – 6,1%;</w:t>
            </w:r>
          </w:p>
          <w:p w14:paraId="02B17333"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Бизнес: Әйел – 50%;</w:t>
            </w:r>
          </w:p>
          <w:p w14:paraId="6C9D1855" w14:textId="77777777" w:rsidR="00F8298F" w:rsidRPr="0096161A" w:rsidRDefault="00F8298F" w:rsidP="009638B5">
            <w:pPr>
              <w:pStyle w:val="a7"/>
              <w:ind w:left="0"/>
              <w:jc w:val="both"/>
              <w:rPr>
                <w:rFonts w:ascii="Times New Roman" w:hAnsi="Times New Roman" w:cs="Times New Roman"/>
              </w:rPr>
            </w:pPr>
            <w:r w:rsidRPr="0096161A">
              <w:rPr>
                <w:rFonts w:ascii="Times New Roman" w:hAnsi="Times New Roman" w:cs="Times New Roman"/>
              </w:rPr>
              <w:t>Әскери: Әйел – 50%;</w:t>
            </w:r>
          </w:p>
        </w:tc>
      </w:tr>
    </w:tbl>
    <w:p w14:paraId="6D59E864" w14:textId="77777777" w:rsidR="00722E51" w:rsidRPr="00681CD5" w:rsidRDefault="00722E51" w:rsidP="00EF064E">
      <w:pPr>
        <w:pStyle w:val="a7"/>
        <w:ind w:left="0" w:firstLine="567"/>
        <w:jc w:val="both"/>
        <w:rPr>
          <w:rFonts w:ascii="Times New Roman" w:hAnsi="Times New Roman" w:cs="Times New Roman"/>
          <w:sz w:val="28"/>
          <w:szCs w:val="28"/>
        </w:rPr>
      </w:pPr>
    </w:p>
    <w:p w14:paraId="2D3534DF" w14:textId="1E8B2EE6" w:rsidR="00722E51" w:rsidRPr="00681CD5" w:rsidRDefault="000D1D87"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Қ</w:t>
      </w:r>
      <w:r w:rsidR="00722E51" w:rsidRPr="00681CD5">
        <w:rPr>
          <w:rFonts w:ascii="Times New Roman" w:hAnsi="Times New Roman" w:cs="Times New Roman"/>
          <w:sz w:val="28"/>
          <w:szCs w:val="28"/>
        </w:rPr>
        <w:t>атысушылардың басым бөлігі жастар болғандықтан</w:t>
      </w:r>
      <w:r w:rsidR="00894CF2" w:rsidRPr="00681CD5">
        <w:rPr>
          <w:rFonts w:ascii="Times New Roman" w:hAnsi="Times New Roman" w:cs="Times New Roman"/>
          <w:sz w:val="28"/>
          <w:szCs w:val="28"/>
        </w:rPr>
        <w:t>,</w:t>
      </w:r>
      <w:r w:rsidR="00722E51" w:rsidRPr="00681CD5">
        <w:rPr>
          <w:rFonts w:ascii="Times New Roman" w:hAnsi="Times New Roman" w:cs="Times New Roman"/>
          <w:sz w:val="28"/>
          <w:szCs w:val="28"/>
        </w:rPr>
        <w:t xml:space="preserve"> жастар тілінде одағайлардың </w:t>
      </w:r>
      <w:r w:rsidR="00722E51" w:rsidRPr="00681CD5">
        <w:rPr>
          <w:rFonts w:ascii="Times New Roman" w:hAnsi="Times New Roman" w:cs="Times New Roman"/>
          <w:i/>
          <w:sz w:val="28"/>
          <w:szCs w:val="28"/>
        </w:rPr>
        <w:t xml:space="preserve">сирек </w:t>
      </w:r>
      <w:r w:rsidR="00722E51" w:rsidRPr="00681CD5">
        <w:rPr>
          <w:rFonts w:ascii="Times New Roman" w:hAnsi="Times New Roman" w:cs="Times New Roman"/>
          <w:sz w:val="28"/>
          <w:szCs w:val="28"/>
        </w:rPr>
        <w:t>қолданылатындығы анықталды. Қазақ жастарының одағай\қаратпа\қыстыр</w:t>
      </w:r>
      <w:r w:rsidR="006C05E7" w:rsidRPr="00681CD5">
        <w:rPr>
          <w:rFonts w:ascii="Times New Roman" w:hAnsi="Times New Roman" w:cs="Times New Roman"/>
          <w:sz w:val="28"/>
          <w:szCs w:val="28"/>
        </w:rPr>
        <w:t xml:space="preserve">ма сөздерге деген қызығушылығы </w:t>
      </w:r>
      <w:r w:rsidR="00722E51" w:rsidRPr="00681CD5">
        <w:rPr>
          <w:rFonts w:ascii="Times New Roman" w:hAnsi="Times New Roman" w:cs="Times New Roman"/>
          <w:sz w:val="28"/>
          <w:szCs w:val="28"/>
        </w:rPr>
        <w:t xml:space="preserve">төмен немесе жастар тілінде заманауи сленгтердің қолданысының кеңеюін </w:t>
      </w:r>
      <w:r w:rsidR="005817EF" w:rsidRPr="00681CD5">
        <w:rPr>
          <w:rFonts w:ascii="Times New Roman" w:hAnsi="Times New Roman" w:cs="Times New Roman"/>
          <w:sz w:val="28"/>
          <w:szCs w:val="28"/>
        </w:rPr>
        <w:t>көрсетеді</w:t>
      </w:r>
      <w:r w:rsidR="00722E51" w:rsidRPr="00681CD5">
        <w:rPr>
          <w:rFonts w:ascii="Times New Roman" w:hAnsi="Times New Roman" w:cs="Times New Roman"/>
          <w:sz w:val="28"/>
          <w:szCs w:val="28"/>
        </w:rPr>
        <w:t>. Жалпы алғанда</w:t>
      </w:r>
      <w:r w:rsidR="00D41050" w:rsidRPr="00681CD5">
        <w:rPr>
          <w:rFonts w:ascii="Times New Roman" w:hAnsi="Times New Roman" w:cs="Times New Roman"/>
          <w:sz w:val="28"/>
          <w:szCs w:val="28"/>
        </w:rPr>
        <w:t>,</w:t>
      </w:r>
      <w:r w:rsidR="00722E51" w:rsidRPr="00681CD5">
        <w:rPr>
          <w:rFonts w:ascii="Times New Roman" w:hAnsi="Times New Roman" w:cs="Times New Roman"/>
          <w:sz w:val="28"/>
          <w:szCs w:val="28"/>
        </w:rPr>
        <w:t xml:space="preserve"> әйелдер арасында </w:t>
      </w:r>
      <w:r w:rsidR="00722E51" w:rsidRPr="00681CD5">
        <w:rPr>
          <w:rFonts w:ascii="Times New Roman" w:hAnsi="Times New Roman" w:cs="Times New Roman"/>
          <w:i/>
          <w:iCs/>
          <w:sz w:val="28"/>
          <w:szCs w:val="28"/>
        </w:rPr>
        <w:t>иә, жиі</w:t>
      </w:r>
      <w:r w:rsidR="00722E51" w:rsidRPr="00681CD5">
        <w:rPr>
          <w:rFonts w:ascii="Times New Roman" w:hAnsi="Times New Roman" w:cs="Times New Roman"/>
          <w:sz w:val="28"/>
          <w:szCs w:val="28"/>
        </w:rPr>
        <w:t xml:space="preserve"> жауабын таңдаған респонденттер өте көп. Бұл олардың эмоционалды тұрғыдан белсенділіктерін танытса, ерлер арасындағы </w:t>
      </w:r>
      <w:r w:rsidR="00722E51" w:rsidRPr="00681CD5">
        <w:rPr>
          <w:rFonts w:ascii="Times New Roman" w:hAnsi="Times New Roman" w:cs="Times New Roman"/>
          <w:i/>
          <w:sz w:val="28"/>
          <w:szCs w:val="28"/>
        </w:rPr>
        <w:t>ешқашан</w:t>
      </w:r>
      <w:r w:rsidR="00722E51" w:rsidRPr="00681CD5">
        <w:rPr>
          <w:rFonts w:ascii="Times New Roman" w:hAnsi="Times New Roman" w:cs="Times New Roman"/>
          <w:sz w:val="28"/>
          <w:szCs w:val="28"/>
        </w:rPr>
        <w:t xml:space="preserve"> не </w:t>
      </w:r>
      <w:r w:rsidR="00722E51" w:rsidRPr="00681CD5">
        <w:rPr>
          <w:rFonts w:ascii="Times New Roman" w:hAnsi="Times New Roman" w:cs="Times New Roman"/>
          <w:i/>
          <w:sz w:val="28"/>
          <w:szCs w:val="28"/>
        </w:rPr>
        <w:t xml:space="preserve">сирек </w:t>
      </w:r>
      <w:r w:rsidR="00722E51" w:rsidRPr="00681CD5">
        <w:rPr>
          <w:rFonts w:ascii="Times New Roman" w:hAnsi="Times New Roman" w:cs="Times New Roman"/>
          <w:sz w:val="28"/>
          <w:szCs w:val="28"/>
        </w:rPr>
        <w:t>жауаптарының таңдалуы олардың өз эмоцияларын жасыруға бейімділігі мен сабырлы</w:t>
      </w:r>
      <w:r w:rsidR="00B65094" w:rsidRPr="00681CD5">
        <w:rPr>
          <w:rFonts w:ascii="Times New Roman" w:hAnsi="Times New Roman" w:cs="Times New Roman"/>
          <w:sz w:val="28"/>
          <w:szCs w:val="28"/>
        </w:rPr>
        <w:t xml:space="preserve"> екендіктерін </w:t>
      </w:r>
      <w:r w:rsidR="00722E51" w:rsidRPr="00681CD5">
        <w:rPr>
          <w:rFonts w:ascii="Times New Roman" w:hAnsi="Times New Roman" w:cs="Times New Roman"/>
          <w:sz w:val="28"/>
          <w:szCs w:val="28"/>
        </w:rPr>
        <w:t>көрсетеді. Білім беру мен медицина саласындағы жиі қолдан</w:t>
      </w:r>
      <w:r w:rsidR="005817EF" w:rsidRPr="00681CD5">
        <w:rPr>
          <w:rFonts w:ascii="Times New Roman" w:hAnsi="Times New Roman" w:cs="Times New Roman"/>
          <w:sz w:val="28"/>
          <w:szCs w:val="28"/>
        </w:rPr>
        <w:t>ылу</w:t>
      </w:r>
      <w:r w:rsidR="00722E51" w:rsidRPr="00681CD5">
        <w:rPr>
          <w:rFonts w:ascii="Times New Roman" w:hAnsi="Times New Roman" w:cs="Times New Roman"/>
          <w:sz w:val="28"/>
          <w:szCs w:val="28"/>
        </w:rPr>
        <w:t>ы мамандық</w:t>
      </w:r>
      <w:r w:rsidR="005817EF" w:rsidRPr="00681CD5">
        <w:rPr>
          <w:rFonts w:ascii="Times New Roman" w:hAnsi="Times New Roman" w:cs="Times New Roman"/>
          <w:sz w:val="28"/>
          <w:szCs w:val="28"/>
        </w:rPr>
        <w:t>тард</w:t>
      </w:r>
      <w:r w:rsidR="00722E51" w:rsidRPr="00681CD5">
        <w:rPr>
          <w:rFonts w:ascii="Times New Roman" w:hAnsi="Times New Roman" w:cs="Times New Roman"/>
          <w:sz w:val="28"/>
          <w:szCs w:val="28"/>
        </w:rPr>
        <w:t>ың тілдік-эмоционалды қарым-қатынасқа бейім екендігін аңғартады.</w:t>
      </w:r>
      <w:r w:rsidR="00E2720A" w:rsidRPr="00681CD5">
        <w:rPr>
          <w:rFonts w:ascii="Times New Roman" w:hAnsi="Times New Roman" w:cs="Times New Roman"/>
          <w:sz w:val="28"/>
          <w:szCs w:val="28"/>
        </w:rPr>
        <w:t xml:space="preserve"> </w:t>
      </w:r>
      <w:r w:rsidR="00B65094" w:rsidRPr="00681CD5">
        <w:rPr>
          <w:rFonts w:ascii="Times New Roman" w:hAnsi="Times New Roman" w:cs="Times New Roman"/>
          <w:sz w:val="28"/>
          <w:szCs w:val="28"/>
        </w:rPr>
        <w:t>Алынған деректер гендерлік лингвистика тұрғысынан маңызды. Әйел</w:t>
      </w:r>
      <w:r w:rsidR="00A80FAC" w:rsidRPr="00681CD5">
        <w:rPr>
          <w:rFonts w:ascii="Times New Roman" w:hAnsi="Times New Roman" w:cs="Times New Roman"/>
          <w:sz w:val="28"/>
          <w:szCs w:val="28"/>
        </w:rPr>
        <w:t>дер</w:t>
      </w:r>
      <w:r w:rsidR="00B65094" w:rsidRPr="00681CD5">
        <w:rPr>
          <w:rFonts w:ascii="Times New Roman" w:hAnsi="Times New Roman" w:cs="Times New Roman"/>
          <w:sz w:val="28"/>
          <w:szCs w:val="28"/>
        </w:rPr>
        <w:t xml:space="preserve"> қауым</w:t>
      </w:r>
      <w:r w:rsidR="00D905AE" w:rsidRPr="00681CD5">
        <w:rPr>
          <w:rFonts w:ascii="Times New Roman" w:hAnsi="Times New Roman" w:cs="Times New Roman"/>
          <w:sz w:val="28"/>
          <w:szCs w:val="28"/>
        </w:rPr>
        <w:t xml:space="preserve">ы тілдің эмоционалды-экспрессивті қабатын сақтаушы ретінде көрінсе, ерлер тілдің прагматикалық ақпаратын алмасу құралы ретінде қолдануға бейім. Бұл әйелдердің ұлттық-мәдени кодты жеткізуші ретіндегі әлеуметтік рөлін айқындайды.  </w:t>
      </w:r>
      <w:r w:rsidR="00722E51" w:rsidRPr="00681CD5">
        <w:rPr>
          <w:rFonts w:ascii="Times New Roman" w:hAnsi="Times New Roman" w:cs="Times New Roman"/>
          <w:sz w:val="28"/>
          <w:szCs w:val="28"/>
        </w:rPr>
        <w:t xml:space="preserve"> </w:t>
      </w:r>
    </w:p>
    <w:p w14:paraId="6D3A2241" w14:textId="1472260A" w:rsidR="00722E51" w:rsidRPr="00681CD5" w:rsidRDefault="003E1FB8"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З</w:t>
      </w:r>
      <w:r w:rsidR="005A4F14" w:rsidRPr="00681CD5">
        <w:rPr>
          <w:rFonts w:ascii="Times New Roman" w:hAnsi="Times New Roman" w:cs="Times New Roman"/>
          <w:sz w:val="28"/>
          <w:szCs w:val="28"/>
        </w:rPr>
        <w:t>аманауи сленгтердің қолданыс жиілігі</w:t>
      </w:r>
      <w:r w:rsidRPr="00681CD5">
        <w:rPr>
          <w:rFonts w:ascii="Times New Roman" w:hAnsi="Times New Roman" w:cs="Times New Roman"/>
          <w:sz w:val="28"/>
          <w:szCs w:val="28"/>
        </w:rPr>
        <w:t xml:space="preserve"> </w:t>
      </w:r>
      <w:r w:rsidR="005A4F14" w:rsidRPr="00681CD5">
        <w:rPr>
          <w:rFonts w:ascii="Times New Roman" w:hAnsi="Times New Roman" w:cs="Times New Roman"/>
          <w:sz w:val="28"/>
          <w:szCs w:val="28"/>
        </w:rPr>
        <w:t xml:space="preserve"> </w:t>
      </w:r>
      <w:r w:rsidR="004F1662" w:rsidRPr="00681CD5">
        <w:rPr>
          <w:rFonts w:ascii="Times New Roman" w:hAnsi="Times New Roman" w:cs="Times New Roman"/>
          <w:i/>
          <w:iCs/>
          <w:sz w:val="28"/>
          <w:szCs w:val="28"/>
        </w:rPr>
        <w:t>жиі, сирек, ешқашан</w:t>
      </w:r>
      <w:r w:rsidR="004F1662" w:rsidRPr="00681CD5">
        <w:rPr>
          <w:rFonts w:ascii="Times New Roman" w:hAnsi="Times New Roman" w:cs="Times New Roman"/>
          <w:sz w:val="28"/>
          <w:szCs w:val="28"/>
        </w:rPr>
        <w:t xml:space="preserve"> жауаптарын</w:t>
      </w:r>
      <w:r w:rsidRPr="00681CD5">
        <w:rPr>
          <w:rFonts w:ascii="Times New Roman" w:hAnsi="Times New Roman" w:cs="Times New Roman"/>
          <w:sz w:val="28"/>
          <w:szCs w:val="28"/>
        </w:rPr>
        <w:t xml:space="preserve"> таңдау негізінде анықталды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9C0713" w:rsidRPr="00681CD5">
        <w:rPr>
          <w:rFonts w:ascii="Times New Roman" w:hAnsi="Times New Roman" w:cs="Times New Roman"/>
          <w:sz w:val="28"/>
          <w:szCs w:val="28"/>
        </w:rPr>
        <w:t>2</w:t>
      </w:r>
      <w:r w:rsidR="00614744" w:rsidRPr="00681CD5">
        <w:rPr>
          <w:rFonts w:ascii="Times New Roman" w:hAnsi="Times New Roman" w:cs="Times New Roman"/>
          <w:sz w:val="28"/>
          <w:szCs w:val="28"/>
        </w:rPr>
        <w:t>7</w:t>
      </w:r>
      <w:r w:rsidRPr="00681CD5">
        <w:rPr>
          <w:rFonts w:ascii="Times New Roman" w:hAnsi="Times New Roman" w:cs="Times New Roman"/>
          <w:sz w:val="28"/>
          <w:szCs w:val="28"/>
        </w:rPr>
        <w:t>):</w:t>
      </w:r>
    </w:p>
    <w:p w14:paraId="17F1965C" w14:textId="77777777" w:rsidR="004F1662" w:rsidRPr="00681CD5" w:rsidRDefault="004F1662" w:rsidP="00EF064E">
      <w:pPr>
        <w:pStyle w:val="a7"/>
        <w:ind w:left="0" w:firstLine="567"/>
        <w:jc w:val="both"/>
        <w:rPr>
          <w:rFonts w:ascii="Times New Roman" w:hAnsi="Times New Roman" w:cs="Times New Roman"/>
          <w:sz w:val="28"/>
          <w:szCs w:val="28"/>
        </w:rPr>
      </w:pPr>
    </w:p>
    <w:p w14:paraId="6A41103F" w14:textId="7BD468CB" w:rsidR="00722E51" w:rsidRPr="00681CD5" w:rsidRDefault="004F1662" w:rsidP="0096161A">
      <w:pPr>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Кесте </w:t>
      </w:r>
      <w:r w:rsidR="009C0713" w:rsidRPr="00681CD5">
        <w:rPr>
          <w:rFonts w:ascii="Times New Roman" w:hAnsi="Times New Roman" w:cs="Times New Roman"/>
          <w:sz w:val="28"/>
          <w:szCs w:val="28"/>
        </w:rPr>
        <w:t>2</w:t>
      </w:r>
      <w:r w:rsidR="00614744" w:rsidRPr="00681CD5">
        <w:rPr>
          <w:rFonts w:ascii="Times New Roman" w:hAnsi="Times New Roman" w:cs="Times New Roman"/>
          <w:sz w:val="28"/>
          <w:szCs w:val="28"/>
        </w:rPr>
        <w:t>7</w:t>
      </w:r>
      <w:r w:rsidRPr="00681CD5">
        <w:rPr>
          <w:rFonts w:ascii="Times New Roman" w:hAnsi="Times New Roman" w:cs="Times New Roman"/>
          <w:sz w:val="28"/>
          <w:szCs w:val="28"/>
        </w:rPr>
        <w:t xml:space="preserve"> – </w:t>
      </w:r>
      <w:r w:rsidR="00722E51" w:rsidRPr="00681CD5">
        <w:rPr>
          <w:rFonts w:ascii="Times New Roman" w:hAnsi="Times New Roman" w:cs="Times New Roman"/>
          <w:sz w:val="28"/>
          <w:szCs w:val="28"/>
        </w:rPr>
        <w:t>Замана</w:t>
      </w:r>
      <w:r w:rsidR="006C05E7" w:rsidRPr="00681CD5">
        <w:rPr>
          <w:rFonts w:ascii="Times New Roman" w:hAnsi="Times New Roman" w:cs="Times New Roman"/>
          <w:sz w:val="28"/>
          <w:szCs w:val="28"/>
        </w:rPr>
        <w:t>уи сленгтерді жиі қолданасыз ба</w:t>
      </w:r>
      <w:r w:rsidR="00722E51" w:rsidRPr="00681CD5">
        <w:rPr>
          <w:rFonts w:ascii="Times New Roman" w:hAnsi="Times New Roman" w:cs="Times New Roman"/>
          <w:sz w:val="28"/>
          <w:szCs w:val="28"/>
        </w:rPr>
        <w:t>?</w:t>
      </w:r>
    </w:p>
    <w:p w14:paraId="5D192BCF" w14:textId="77777777" w:rsidR="00722E51" w:rsidRPr="00681CD5" w:rsidRDefault="00722E51" w:rsidP="00EF064E">
      <w:pPr>
        <w:pStyle w:val="a7"/>
        <w:ind w:left="0"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4815"/>
        <w:gridCol w:w="4819"/>
      </w:tblGrid>
      <w:tr w:rsidR="00681CD5" w:rsidRPr="00681CD5" w14:paraId="73D17F76" w14:textId="77777777" w:rsidTr="00F8298F">
        <w:tc>
          <w:tcPr>
            <w:tcW w:w="4815" w:type="dxa"/>
          </w:tcPr>
          <w:p w14:paraId="29B285C2" w14:textId="77777777" w:rsidR="00722E51" w:rsidRPr="0096161A" w:rsidRDefault="00722E51" w:rsidP="009638B5">
            <w:pPr>
              <w:pStyle w:val="a7"/>
              <w:ind w:left="0"/>
              <w:jc w:val="center"/>
              <w:rPr>
                <w:rFonts w:ascii="Times New Roman" w:hAnsi="Times New Roman" w:cs="Times New Roman"/>
              </w:rPr>
            </w:pPr>
            <w:r w:rsidRPr="0096161A">
              <w:rPr>
                <w:rFonts w:ascii="Times New Roman" w:hAnsi="Times New Roman" w:cs="Times New Roman"/>
              </w:rPr>
              <w:t>Одағай</w:t>
            </w:r>
          </w:p>
        </w:tc>
        <w:tc>
          <w:tcPr>
            <w:tcW w:w="4819" w:type="dxa"/>
          </w:tcPr>
          <w:p w14:paraId="40C229FC" w14:textId="77F6A0DF" w:rsidR="00722E51" w:rsidRPr="0096161A" w:rsidRDefault="003E1FB8" w:rsidP="009638B5">
            <w:pPr>
              <w:pStyle w:val="a7"/>
              <w:ind w:left="0"/>
              <w:jc w:val="center"/>
              <w:rPr>
                <w:rFonts w:ascii="Times New Roman" w:hAnsi="Times New Roman" w:cs="Times New Roman"/>
              </w:rPr>
            </w:pPr>
            <w:r w:rsidRPr="0096161A">
              <w:rPr>
                <w:rFonts w:ascii="Times New Roman" w:hAnsi="Times New Roman" w:cs="Times New Roman"/>
              </w:rPr>
              <w:t>Қыстырма\</w:t>
            </w:r>
            <w:r w:rsidR="00722E51" w:rsidRPr="0096161A">
              <w:rPr>
                <w:rFonts w:ascii="Times New Roman" w:hAnsi="Times New Roman" w:cs="Times New Roman"/>
              </w:rPr>
              <w:t>Қаратпа</w:t>
            </w:r>
          </w:p>
        </w:tc>
      </w:tr>
      <w:tr w:rsidR="00681CD5" w:rsidRPr="00681CD5" w14:paraId="5CB9E1F1" w14:textId="77777777" w:rsidTr="00F8298F">
        <w:tc>
          <w:tcPr>
            <w:tcW w:w="9634" w:type="dxa"/>
            <w:gridSpan w:val="2"/>
          </w:tcPr>
          <w:p w14:paraId="4713C6AE" w14:textId="77777777" w:rsidR="00722E51" w:rsidRPr="0096161A" w:rsidRDefault="00722E51" w:rsidP="009638B5">
            <w:pPr>
              <w:pStyle w:val="a7"/>
              <w:ind w:left="0"/>
              <w:jc w:val="center"/>
              <w:rPr>
                <w:rFonts w:ascii="Times New Roman" w:hAnsi="Times New Roman" w:cs="Times New Roman"/>
              </w:rPr>
            </w:pPr>
            <w:r w:rsidRPr="0096161A">
              <w:rPr>
                <w:rFonts w:ascii="Times New Roman" w:hAnsi="Times New Roman" w:cs="Times New Roman"/>
              </w:rPr>
              <w:t xml:space="preserve">Иә, жиі </w:t>
            </w:r>
          </w:p>
        </w:tc>
      </w:tr>
      <w:tr w:rsidR="00681CD5" w:rsidRPr="00681CD5" w14:paraId="437A6728" w14:textId="77777777" w:rsidTr="00F8298F">
        <w:tc>
          <w:tcPr>
            <w:tcW w:w="4815" w:type="dxa"/>
          </w:tcPr>
          <w:p w14:paraId="621DC77F"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27,8%; Әйел – 20,8%;</w:t>
            </w:r>
          </w:p>
          <w:p w14:paraId="2B7B3106" w14:textId="5A2396D8"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xml:space="preserve">: Ер – 100%; Әйел – 57,1%; </w:t>
            </w:r>
          </w:p>
          <w:p w14:paraId="30147D83"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Медицина: Ер – 100%; Әйел – 28,6 %;</w:t>
            </w:r>
          </w:p>
          <w:p w14:paraId="1D1FC543"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Техника: Ер – 51,7%; Әйел – 72,7%;</w:t>
            </w:r>
          </w:p>
          <w:p w14:paraId="66DF576E"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Бизнес: Әйел – 33,3%;</w:t>
            </w:r>
          </w:p>
          <w:p w14:paraId="212A0ABA"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Әскери: Әйел – 33,3%;</w:t>
            </w:r>
          </w:p>
          <w:p w14:paraId="64EA4D65"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 xml:space="preserve">Өнер: Әйел – 66,7%;  </w:t>
            </w:r>
          </w:p>
        </w:tc>
        <w:tc>
          <w:tcPr>
            <w:tcW w:w="4819" w:type="dxa"/>
          </w:tcPr>
          <w:p w14:paraId="0BA81501"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50%; Әйел – 45%;</w:t>
            </w:r>
          </w:p>
          <w:p w14:paraId="4A3A7DC3" w14:textId="225EB08A"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xml:space="preserve">: Ер – 65%; Әйел – 60%; </w:t>
            </w:r>
          </w:p>
          <w:p w14:paraId="40F776BC"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Медицина: Әйел – 30%;</w:t>
            </w:r>
          </w:p>
          <w:p w14:paraId="7092DC6A"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Техника: Ер – 70%; Әйел – 55%;</w:t>
            </w:r>
          </w:p>
          <w:p w14:paraId="4D1ED1B5"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Бизнес: Ер – 50%; Әйел – 40%;</w:t>
            </w:r>
          </w:p>
          <w:p w14:paraId="325FE8B1"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Әскери: Әйел – 33,3%;</w:t>
            </w:r>
          </w:p>
          <w:p w14:paraId="246EA345" w14:textId="77777777" w:rsidR="00722E51" w:rsidRPr="0096161A" w:rsidRDefault="00722E51" w:rsidP="009638B5">
            <w:pPr>
              <w:jc w:val="both"/>
              <w:rPr>
                <w:rFonts w:ascii="Times New Roman" w:hAnsi="Times New Roman" w:cs="Times New Roman"/>
              </w:rPr>
            </w:pPr>
            <w:r w:rsidRPr="0096161A">
              <w:rPr>
                <w:rFonts w:ascii="Times New Roman" w:hAnsi="Times New Roman" w:cs="Times New Roman"/>
              </w:rPr>
              <w:t xml:space="preserve">Өнер: Әйел – 50%;  </w:t>
            </w:r>
          </w:p>
        </w:tc>
      </w:tr>
      <w:tr w:rsidR="00681CD5" w:rsidRPr="00681CD5" w14:paraId="6EFE471F" w14:textId="77777777" w:rsidTr="008106D3">
        <w:tc>
          <w:tcPr>
            <w:tcW w:w="9634" w:type="dxa"/>
            <w:gridSpan w:val="2"/>
            <w:tcBorders>
              <w:bottom w:val="single" w:sz="4" w:space="0" w:color="auto"/>
            </w:tcBorders>
          </w:tcPr>
          <w:p w14:paraId="49D4423F" w14:textId="77777777" w:rsidR="00722E51" w:rsidRPr="0096161A" w:rsidRDefault="00722E51" w:rsidP="009638B5">
            <w:pPr>
              <w:pStyle w:val="a7"/>
              <w:ind w:left="0"/>
              <w:jc w:val="center"/>
              <w:rPr>
                <w:rFonts w:ascii="Times New Roman" w:hAnsi="Times New Roman" w:cs="Times New Roman"/>
              </w:rPr>
            </w:pPr>
            <w:r w:rsidRPr="0096161A">
              <w:rPr>
                <w:rFonts w:ascii="Times New Roman" w:hAnsi="Times New Roman" w:cs="Times New Roman"/>
              </w:rPr>
              <w:t xml:space="preserve">Сирек  </w:t>
            </w:r>
          </w:p>
        </w:tc>
      </w:tr>
      <w:tr w:rsidR="00681CD5" w:rsidRPr="00681CD5" w14:paraId="2BD9B7CB" w14:textId="77777777" w:rsidTr="008106D3">
        <w:trPr>
          <w:trHeight w:val="810"/>
        </w:trPr>
        <w:tc>
          <w:tcPr>
            <w:tcW w:w="4815" w:type="dxa"/>
            <w:tcBorders>
              <w:bottom w:val="nil"/>
            </w:tcBorders>
          </w:tcPr>
          <w:p w14:paraId="2BFB611B"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66,7%; Әйел – 58,3%;</w:t>
            </w:r>
          </w:p>
          <w:p w14:paraId="65C91190" w14:textId="238D2A52"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Әйел – 42,9%;</w:t>
            </w:r>
          </w:p>
          <w:p w14:paraId="7409C3E7" w14:textId="4B6E191E"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Медицина: Әйел – 42,9%;</w:t>
            </w:r>
          </w:p>
        </w:tc>
        <w:tc>
          <w:tcPr>
            <w:tcW w:w="4819" w:type="dxa"/>
            <w:tcBorders>
              <w:bottom w:val="nil"/>
            </w:tcBorders>
          </w:tcPr>
          <w:p w14:paraId="35AD7785" w14:textId="77777777"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Білім: Ер – 20%; Әйел – 30%;</w:t>
            </w:r>
          </w:p>
          <w:p w14:paraId="5ACEF3DE" w14:textId="25A77055" w:rsidR="00722E51" w:rsidRPr="0096161A" w:rsidRDefault="0078138A" w:rsidP="009638B5">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xml:space="preserve">: Ер – 20%; Әйел – 25%; </w:t>
            </w:r>
          </w:p>
          <w:p w14:paraId="1105F020" w14:textId="20376239" w:rsidR="00722E51" w:rsidRPr="0096161A" w:rsidRDefault="00722E51" w:rsidP="009638B5">
            <w:pPr>
              <w:pStyle w:val="a7"/>
              <w:ind w:left="0"/>
              <w:jc w:val="both"/>
              <w:rPr>
                <w:rFonts w:ascii="Times New Roman" w:hAnsi="Times New Roman" w:cs="Times New Roman"/>
              </w:rPr>
            </w:pPr>
            <w:r w:rsidRPr="0096161A">
              <w:rPr>
                <w:rFonts w:ascii="Times New Roman" w:hAnsi="Times New Roman" w:cs="Times New Roman"/>
              </w:rPr>
              <w:t>Медицина: Әйел – 40%;</w:t>
            </w:r>
          </w:p>
        </w:tc>
      </w:tr>
      <w:tr w:rsidR="00681CD5" w:rsidRPr="00681CD5" w14:paraId="03E152F1" w14:textId="77777777" w:rsidTr="00F8298F">
        <w:trPr>
          <w:trHeight w:val="285"/>
        </w:trPr>
        <w:tc>
          <w:tcPr>
            <w:tcW w:w="4815" w:type="dxa"/>
          </w:tcPr>
          <w:p w14:paraId="4B8B8C83" w14:textId="7ABA66D5"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Техника: Ер – 37,9%; Әйел –9,1%;</w:t>
            </w:r>
          </w:p>
          <w:p w14:paraId="439A56D4"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Әскери: Ер – 100 %; Әйел – 66,7%;</w:t>
            </w:r>
          </w:p>
          <w:p w14:paraId="1301E9AC"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Бизнес: Әйел – 66,7%;</w:t>
            </w:r>
          </w:p>
          <w:p w14:paraId="4E6B4A61" w14:textId="77777777" w:rsidR="008106D3" w:rsidRPr="0096161A" w:rsidRDefault="008106D3" w:rsidP="009638B5">
            <w:pPr>
              <w:jc w:val="both"/>
              <w:rPr>
                <w:rFonts w:ascii="Times New Roman" w:hAnsi="Times New Roman" w:cs="Times New Roman"/>
              </w:rPr>
            </w:pPr>
            <w:r w:rsidRPr="0096161A">
              <w:rPr>
                <w:rFonts w:ascii="Times New Roman" w:hAnsi="Times New Roman" w:cs="Times New Roman"/>
              </w:rPr>
              <w:t xml:space="preserve">Өнер: Әйел – 33,3%; </w:t>
            </w:r>
          </w:p>
        </w:tc>
        <w:tc>
          <w:tcPr>
            <w:tcW w:w="4819" w:type="dxa"/>
          </w:tcPr>
          <w:p w14:paraId="63059696"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Техника: Ер – 51,7%; Әйел – 72,7%;</w:t>
            </w:r>
          </w:p>
          <w:p w14:paraId="686EF0C0"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Бизнес: Ер – 30%; Әйел – 40%;</w:t>
            </w:r>
          </w:p>
          <w:p w14:paraId="0316E40C"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Әскери: Әйел – 33,3%;</w:t>
            </w:r>
          </w:p>
          <w:p w14:paraId="05114DC6" w14:textId="77777777" w:rsidR="008106D3" w:rsidRPr="0096161A" w:rsidRDefault="008106D3" w:rsidP="009638B5">
            <w:pPr>
              <w:jc w:val="both"/>
              <w:rPr>
                <w:rFonts w:ascii="Times New Roman" w:hAnsi="Times New Roman" w:cs="Times New Roman"/>
              </w:rPr>
            </w:pPr>
            <w:r w:rsidRPr="0096161A">
              <w:rPr>
                <w:rFonts w:ascii="Times New Roman" w:hAnsi="Times New Roman" w:cs="Times New Roman"/>
              </w:rPr>
              <w:t xml:space="preserve">Өнер: Әйел – 30%;  </w:t>
            </w:r>
          </w:p>
        </w:tc>
      </w:tr>
      <w:tr w:rsidR="00681CD5" w:rsidRPr="00681CD5" w14:paraId="1853359C" w14:textId="77777777" w:rsidTr="00F8298F">
        <w:tc>
          <w:tcPr>
            <w:tcW w:w="9634" w:type="dxa"/>
            <w:gridSpan w:val="2"/>
          </w:tcPr>
          <w:p w14:paraId="5A6CBB1D" w14:textId="77777777" w:rsidR="008106D3" w:rsidRPr="0096161A" w:rsidRDefault="008106D3" w:rsidP="009638B5">
            <w:pPr>
              <w:pStyle w:val="a7"/>
              <w:ind w:left="0"/>
              <w:jc w:val="center"/>
              <w:rPr>
                <w:rFonts w:ascii="Times New Roman" w:hAnsi="Times New Roman" w:cs="Times New Roman"/>
              </w:rPr>
            </w:pPr>
            <w:r w:rsidRPr="0096161A">
              <w:rPr>
                <w:rFonts w:ascii="Times New Roman" w:hAnsi="Times New Roman" w:cs="Times New Roman"/>
              </w:rPr>
              <w:t xml:space="preserve">Ешқашан  </w:t>
            </w:r>
          </w:p>
        </w:tc>
      </w:tr>
      <w:tr w:rsidR="002E5418" w:rsidRPr="00681CD5" w14:paraId="5D52313D" w14:textId="77777777" w:rsidTr="00F8298F">
        <w:tc>
          <w:tcPr>
            <w:tcW w:w="4815" w:type="dxa"/>
          </w:tcPr>
          <w:p w14:paraId="4B3C4EA1"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Білім: Ер – 5,6%; Әйел – 20,8%</w:t>
            </w:r>
          </w:p>
          <w:p w14:paraId="63A14FBA" w14:textId="799D638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 xml:space="preserve">Орта білім: Әйел – 4,8%; </w:t>
            </w:r>
          </w:p>
          <w:p w14:paraId="3E7C7939"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Техника: Ер – 10,3%; Әйел –18,2%;</w:t>
            </w:r>
          </w:p>
          <w:p w14:paraId="484353B4"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Медицина: Әйел – 28,6%;</w:t>
            </w:r>
          </w:p>
        </w:tc>
        <w:tc>
          <w:tcPr>
            <w:tcW w:w="4819" w:type="dxa"/>
          </w:tcPr>
          <w:p w14:paraId="59EEEB9E"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Білім: Ер – 20%; Әйел – 20%;</w:t>
            </w:r>
          </w:p>
          <w:p w14:paraId="3DD1F453" w14:textId="260026C8"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 xml:space="preserve">Орта білім: Ер – 15%; Әйел – 15%; </w:t>
            </w:r>
          </w:p>
          <w:p w14:paraId="3A96EB85"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Медицина: Әйел – 30%;</w:t>
            </w:r>
          </w:p>
          <w:p w14:paraId="4AD61F36"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Техника: Ер – 10%; Әйел – 15%;</w:t>
            </w:r>
          </w:p>
          <w:p w14:paraId="137848EA"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Бизнес: Ер – 20%; Әйел – 20%;</w:t>
            </w:r>
          </w:p>
          <w:p w14:paraId="0891FAE0" w14:textId="77777777" w:rsidR="008106D3" w:rsidRPr="0096161A" w:rsidRDefault="008106D3" w:rsidP="009638B5">
            <w:pPr>
              <w:pStyle w:val="a7"/>
              <w:ind w:left="0"/>
              <w:jc w:val="both"/>
              <w:rPr>
                <w:rFonts w:ascii="Times New Roman" w:hAnsi="Times New Roman" w:cs="Times New Roman"/>
              </w:rPr>
            </w:pPr>
            <w:r w:rsidRPr="0096161A">
              <w:rPr>
                <w:rFonts w:ascii="Times New Roman" w:hAnsi="Times New Roman" w:cs="Times New Roman"/>
              </w:rPr>
              <w:t>Әскери: Әйел – 33,3%;</w:t>
            </w:r>
          </w:p>
          <w:p w14:paraId="635209E3" w14:textId="77777777" w:rsidR="008106D3" w:rsidRPr="0096161A" w:rsidRDefault="008106D3" w:rsidP="009638B5">
            <w:pPr>
              <w:jc w:val="both"/>
              <w:rPr>
                <w:rFonts w:ascii="Times New Roman" w:hAnsi="Times New Roman" w:cs="Times New Roman"/>
              </w:rPr>
            </w:pPr>
            <w:r w:rsidRPr="0096161A">
              <w:rPr>
                <w:rFonts w:ascii="Times New Roman" w:hAnsi="Times New Roman" w:cs="Times New Roman"/>
              </w:rPr>
              <w:t xml:space="preserve">Өнер: Әйел – 20%;  </w:t>
            </w:r>
          </w:p>
        </w:tc>
      </w:tr>
    </w:tbl>
    <w:p w14:paraId="3537E0F4" w14:textId="77777777" w:rsidR="00722E51" w:rsidRPr="00681CD5" w:rsidRDefault="00722E51" w:rsidP="00EF064E">
      <w:pPr>
        <w:pStyle w:val="a7"/>
        <w:ind w:left="0" w:firstLine="567"/>
        <w:jc w:val="both"/>
        <w:rPr>
          <w:rFonts w:ascii="Times New Roman" w:hAnsi="Times New Roman" w:cs="Times New Roman"/>
          <w:sz w:val="28"/>
          <w:szCs w:val="28"/>
        </w:rPr>
      </w:pPr>
    </w:p>
    <w:p w14:paraId="67D7B5DA" w14:textId="458AEEA2" w:rsidR="00AD79E5" w:rsidRPr="0096161A" w:rsidRDefault="00722E51" w:rsidP="0096161A">
      <w:pPr>
        <w:pStyle w:val="a7"/>
        <w:ind w:left="0" w:firstLine="567"/>
        <w:jc w:val="both"/>
        <w:rPr>
          <w:rFonts w:ascii="Times New Roman" w:hAnsi="Times New Roman" w:cs="Times New Roman"/>
          <w:sz w:val="28"/>
          <w:szCs w:val="28"/>
        </w:rPr>
      </w:pPr>
      <w:r w:rsidRPr="00681CD5">
        <w:rPr>
          <w:rFonts w:ascii="Times New Roman" w:hAnsi="Times New Roman" w:cs="Times New Roman"/>
          <w:b/>
          <w:i/>
          <w:sz w:val="28"/>
          <w:szCs w:val="28"/>
        </w:rPr>
        <w:t>Иә, жиі</w:t>
      </w:r>
      <w:r w:rsidRPr="00681CD5">
        <w:rPr>
          <w:rFonts w:ascii="Times New Roman" w:hAnsi="Times New Roman" w:cs="Times New Roman"/>
          <w:sz w:val="28"/>
          <w:szCs w:val="28"/>
        </w:rPr>
        <w:t xml:space="preserve"> жауабының 46,4</w:t>
      </w:r>
      <w:r w:rsidR="00CC2B02" w:rsidRPr="00681CD5">
        <w:rPr>
          <w:rFonts w:ascii="Times New Roman" w:hAnsi="Times New Roman" w:cs="Times New Roman"/>
        </w:rPr>
        <w:t xml:space="preserve">% - </w:t>
      </w:r>
      <w:r w:rsidR="00CC2B02" w:rsidRPr="00681CD5">
        <w:rPr>
          <w:rFonts w:ascii="Times New Roman" w:hAnsi="Times New Roman" w:cs="Times New Roman"/>
          <w:sz w:val="28"/>
          <w:szCs w:val="28"/>
        </w:rPr>
        <w:t>дық</w:t>
      </w:r>
      <w:r w:rsidRPr="00681CD5">
        <w:rPr>
          <w:rFonts w:ascii="Times New Roman" w:hAnsi="Times New Roman" w:cs="Times New Roman"/>
          <w:sz w:val="28"/>
          <w:szCs w:val="28"/>
        </w:rPr>
        <w:t xml:space="preserve"> көрсеткіші жастардың заманауи трендтерге бейімділігі мен цифрлық кеңістікте белсенділіктерін танытып отыр. Ерлер тіліндегі заманауи сленгтердің қолданыс жиілігінің жоғарғы көрсеткіші бейресми тілдегі еркіндіктері мен эмоционалды тұрғыдан тез жауап</w:t>
      </w:r>
      <w:r w:rsidR="002305B4" w:rsidRPr="00681CD5">
        <w:rPr>
          <w:rFonts w:ascii="Times New Roman" w:hAnsi="Times New Roman" w:cs="Times New Roman"/>
          <w:sz w:val="28"/>
          <w:szCs w:val="28"/>
        </w:rPr>
        <w:t xml:space="preserve"> беруге </w:t>
      </w:r>
      <w:r w:rsidRPr="00681CD5">
        <w:rPr>
          <w:rFonts w:ascii="Times New Roman" w:hAnsi="Times New Roman" w:cs="Times New Roman"/>
          <w:sz w:val="28"/>
          <w:szCs w:val="28"/>
        </w:rPr>
        <w:t xml:space="preserve"> дайын екендіктерін танытады. Білім саласы өкілдерінің сирек жауабын таңдаулары кәсіби тілдік стандарттарды ұстауға н</w:t>
      </w:r>
      <w:r w:rsidR="006C05E7" w:rsidRPr="00681CD5">
        <w:rPr>
          <w:rFonts w:ascii="Times New Roman" w:hAnsi="Times New Roman" w:cs="Times New Roman"/>
          <w:sz w:val="28"/>
          <w:szCs w:val="28"/>
        </w:rPr>
        <w:t xml:space="preserve">иетті екендіктерін </w:t>
      </w:r>
      <w:r w:rsidR="006E6299" w:rsidRPr="00681CD5">
        <w:rPr>
          <w:rFonts w:ascii="Times New Roman" w:hAnsi="Times New Roman" w:cs="Times New Roman"/>
          <w:sz w:val="28"/>
          <w:szCs w:val="28"/>
        </w:rPr>
        <w:t>байқатады</w:t>
      </w:r>
      <w:r w:rsidR="006C05E7"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Оңтүстік өңірдің урбанизациясының басымдығы заманауи сленгтердің кең таралуына да ықпал еткендігі байқалады. </w:t>
      </w:r>
      <w:r w:rsidR="00EA27E4" w:rsidRPr="00681CD5">
        <w:rPr>
          <w:rFonts w:ascii="Times New Roman" w:hAnsi="Times New Roman" w:cs="Times New Roman"/>
          <w:sz w:val="28"/>
          <w:szCs w:val="28"/>
        </w:rPr>
        <w:t>З</w:t>
      </w:r>
      <w:r w:rsidRPr="00681CD5">
        <w:rPr>
          <w:rFonts w:ascii="Times New Roman" w:hAnsi="Times New Roman" w:cs="Times New Roman"/>
          <w:sz w:val="28"/>
          <w:szCs w:val="28"/>
        </w:rPr>
        <w:t>аманауи сленг – жастар</w:t>
      </w:r>
      <w:r w:rsidR="00EA27E4" w:rsidRPr="00681CD5">
        <w:rPr>
          <w:rFonts w:ascii="Times New Roman" w:hAnsi="Times New Roman" w:cs="Times New Roman"/>
          <w:sz w:val="28"/>
          <w:szCs w:val="28"/>
        </w:rPr>
        <w:t>дың</w:t>
      </w:r>
      <w:r w:rsidRPr="00681CD5">
        <w:rPr>
          <w:rFonts w:ascii="Times New Roman" w:hAnsi="Times New Roman" w:cs="Times New Roman"/>
          <w:sz w:val="28"/>
          <w:szCs w:val="28"/>
        </w:rPr>
        <w:t xml:space="preserve"> сөйлеу мәдениетінің ажыра</w:t>
      </w:r>
      <w:r w:rsidR="006C05E7" w:rsidRPr="00681CD5">
        <w:rPr>
          <w:rFonts w:ascii="Times New Roman" w:hAnsi="Times New Roman" w:cs="Times New Roman"/>
          <w:sz w:val="28"/>
          <w:szCs w:val="28"/>
        </w:rPr>
        <w:t>мас бөлігі</w:t>
      </w:r>
      <w:r w:rsidR="00482D02" w:rsidRPr="00681CD5">
        <w:rPr>
          <w:rFonts w:ascii="Times New Roman" w:hAnsi="Times New Roman" w:cs="Times New Roman"/>
          <w:sz w:val="28"/>
          <w:szCs w:val="28"/>
        </w:rPr>
        <w:t xml:space="preserve"> [</w:t>
      </w:r>
      <w:r w:rsidR="00D11677" w:rsidRPr="00681CD5">
        <w:rPr>
          <w:rFonts w:ascii="Times New Roman" w:hAnsi="Times New Roman" w:cs="Times New Roman"/>
          <w:sz w:val="28"/>
          <w:szCs w:val="28"/>
        </w:rPr>
        <w:t>1</w:t>
      </w:r>
      <w:r w:rsidR="00A20B85" w:rsidRPr="00681CD5">
        <w:rPr>
          <w:rFonts w:ascii="Times New Roman" w:hAnsi="Times New Roman" w:cs="Times New Roman"/>
          <w:sz w:val="28"/>
          <w:szCs w:val="28"/>
        </w:rPr>
        <w:t>7</w:t>
      </w:r>
      <w:r w:rsidR="00DC270C" w:rsidRPr="00681CD5">
        <w:rPr>
          <w:rFonts w:ascii="Times New Roman" w:hAnsi="Times New Roman" w:cs="Times New Roman"/>
          <w:sz w:val="28"/>
          <w:szCs w:val="28"/>
        </w:rPr>
        <w:t>6</w:t>
      </w:r>
      <w:r w:rsidR="00482D02" w:rsidRPr="00681CD5">
        <w:rPr>
          <w:rFonts w:ascii="Times New Roman" w:hAnsi="Times New Roman" w:cs="Times New Roman"/>
          <w:sz w:val="28"/>
          <w:szCs w:val="28"/>
        </w:rPr>
        <w:t>]</w:t>
      </w:r>
      <w:r w:rsidR="006C05E7" w:rsidRPr="00681CD5">
        <w:rPr>
          <w:rFonts w:ascii="Times New Roman" w:hAnsi="Times New Roman" w:cs="Times New Roman"/>
          <w:sz w:val="28"/>
          <w:szCs w:val="28"/>
        </w:rPr>
        <w:t>. Кез келген одағай мен сленг</w:t>
      </w:r>
      <w:r w:rsidRPr="00681CD5">
        <w:rPr>
          <w:rFonts w:ascii="Times New Roman" w:hAnsi="Times New Roman" w:cs="Times New Roman"/>
          <w:sz w:val="28"/>
          <w:szCs w:val="28"/>
        </w:rPr>
        <w:t xml:space="preserve"> эмоцияны жеткізуде, топ</w:t>
      </w:r>
      <w:r w:rsidR="00DD603B"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ішілік бірлік пен қарым-қатынас, көзқарастарды сақтауда </w:t>
      </w:r>
      <w:r w:rsidR="00AD13C4" w:rsidRPr="00681CD5">
        <w:rPr>
          <w:rFonts w:ascii="Times New Roman" w:hAnsi="Times New Roman" w:cs="Times New Roman"/>
          <w:sz w:val="28"/>
          <w:szCs w:val="28"/>
        </w:rPr>
        <w:t xml:space="preserve">ықпалды. </w:t>
      </w:r>
      <w:r w:rsidR="00320DA2" w:rsidRPr="0096161A">
        <w:rPr>
          <w:rFonts w:ascii="Times New Roman" w:hAnsi="Times New Roman" w:cs="Times New Roman"/>
          <w:sz w:val="28"/>
          <w:szCs w:val="28"/>
        </w:rPr>
        <w:t>Ең жиі қолданылатын з</w:t>
      </w:r>
      <w:r w:rsidR="00AD79E5" w:rsidRPr="0096161A">
        <w:rPr>
          <w:rFonts w:ascii="Times New Roman" w:hAnsi="Times New Roman" w:cs="Times New Roman"/>
          <w:sz w:val="28"/>
          <w:szCs w:val="28"/>
        </w:rPr>
        <w:t>аманауи сленгтер</w:t>
      </w:r>
      <w:r w:rsidR="00320DA2" w:rsidRPr="0096161A">
        <w:rPr>
          <w:rFonts w:ascii="Times New Roman" w:hAnsi="Times New Roman" w:cs="Times New Roman"/>
          <w:sz w:val="28"/>
          <w:szCs w:val="28"/>
        </w:rPr>
        <w:t xml:space="preserve"> де сарапталды </w:t>
      </w:r>
      <w:r w:rsidR="00670D18" w:rsidRPr="0096161A">
        <w:rPr>
          <w:rFonts w:ascii="Times New Roman" w:hAnsi="Times New Roman" w:cs="Times New Roman"/>
          <w:sz w:val="28"/>
          <w:szCs w:val="28"/>
        </w:rPr>
        <w:t xml:space="preserve">(кесте </w:t>
      </w:r>
      <w:r w:rsidR="00A37144" w:rsidRPr="0096161A">
        <w:rPr>
          <w:rFonts w:ascii="Times New Roman" w:hAnsi="Times New Roman" w:cs="Times New Roman"/>
          <w:sz w:val="28"/>
          <w:szCs w:val="28"/>
        </w:rPr>
        <w:t xml:space="preserve"> </w:t>
      </w:r>
      <w:r w:rsidR="00320DA2" w:rsidRPr="0096161A">
        <w:rPr>
          <w:rFonts w:ascii="Times New Roman" w:hAnsi="Times New Roman" w:cs="Times New Roman"/>
          <w:sz w:val="28"/>
          <w:szCs w:val="28"/>
        </w:rPr>
        <w:t>2</w:t>
      </w:r>
      <w:r w:rsidR="00614744" w:rsidRPr="0096161A">
        <w:rPr>
          <w:rFonts w:ascii="Times New Roman" w:hAnsi="Times New Roman" w:cs="Times New Roman"/>
          <w:sz w:val="28"/>
          <w:szCs w:val="28"/>
        </w:rPr>
        <w:t>8</w:t>
      </w:r>
      <w:r w:rsidR="00320DA2" w:rsidRPr="0096161A">
        <w:rPr>
          <w:rFonts w:ascii="Times New Roman" w:hAnsi="Times New Roman" w:cs="Times New Roman"/>
          <w:sz w:val="28"/>
          <w:szCs w:val="28"/>
        </w:rPr>
        <w:t xml:space="preserve">): </w:t>
      </w:r>
      <w:r w:rsidR="00AD79E5" w:rsidRPr="0096161A">
        <w:rPr>
          <w:rFonts w:ascii="Times New Roman" w:hAnsi="Times New Roman" w:cs="Times New Roman"/>
          <w:sz w:val="28"/>
          <w:szCs w:val="28"/>
        </w:rPr>
        <w:t xml:space="preserve">  </w:t>
      </w:r>
    </w:p>
    <w:p w14:paraId="59684E0D" w14:textId="77777777" w:rsidR="00AD79E5" w:rsidRPr="00681CD5" w:rsidRDefault="00AD79E5" w:rsidP="00EF064E">
      <w:pPr>
        <w:pStyle w:val="a7"/>
        <w:ind w:left="0" w:firstLine="567"/>
        <w:jc w:val="both"/>
        <w:rPr>
          <w:rFonts w:ascii="Times New Roman" w:hAnsi="Times New Roman" w:cs="Times New Roman"/>
          <w:sz w:val="28"/>
          <w:szCs w:val="28"/>
        </w:rPr>
      </w:pPr>
    </w:p>
    <w:p w14:paraId="12EE242A" w14:textId="53F42FF0" w:rsidR="008F50F8" w:rsidRPr="00681CD5" w:rsidRDefault="00AD79E5" w:rsidP="0096161A">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93613F" w:rsidRPr="00681CD5">
        <w:rPr>
          <w:rFonts w:ascii="Times New Roman" w:hAnsi="Times New Roman" w:cs="Times New Roman"/>
          <w:sz w:val="28"/>
          <w:szCs w:val="28"/>
        </w:rPr>
        <w:t>2</w:t>
      </w:r>
      <w:r w:rsidR="00614744" w:rsidRPr="00681CD5">
        <w:rPr>
          <w:rFonts w:ascii="Times New Roman" w:hAnsi="Times New Roman" w:cs="Times New Roman"/>
          <w:sz w:val="28"/>
          <w:szCs w:val="28"/>
        </w:rPr>
        <w:t>8</w:t>
      </w:r>
      <w:r w:rsidRPr="00681CD5">
        <w:rPr>
          <w:rFonts w:ascii="Times New Roman" w:hAnsi="Times New Roman" w:cs="Times New Roman"/>
          <w:sz w:val="28"/>
          <w:szCs w:val="28"/>
        </w:rPr>
        <w:t xml:space="preserve"> – Жиі қолданылатын </w:t>
      </w:r>
      <w:r w:rsidR="008F50F8" w:rsidRPr="00681CD5">
        <w:rPr>
          <w:rFonts w:ascii="Times New Roman" w:hAnsi="Times New Roman" w:cs="Times New Roman"/>
          <w:sz w:val="28"/>
          <w:szCs w:val="28"/>
        </w:rPr>
        <w:t>заманауи сленгтер</w:t>
      </w:r>
    </w:p>
    <w:p w14:paraId="6574E112" w14:textId="77777777" w:rsidR="007D1559" w:rsidRPr="00681CD5" w:rsidRDefault="007D1559" w:rsidP="00EF064E">
      <w:pPr>
        <w:pStyle w:val="a7"/>
        <w:ind w:left="0"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2689"/>
        <w:gridCol w:w="2835"/>
        <w:gridCol w:w="1941"/>
        <w:gridCol w:w="2169"/>
      </w:tblGrid>
      <w:tr w:rsidR="00681CD5" w:rsidRPr="00681CD5" w14:paraId="0D91FE24" w14:textId="77777777" w:rsidTr="00320DA2">
        <w:tc>
          <w:tcPr>
            <w:tcW w:w="5524" w:type="dxa"/>
            <w:gridSpan w:val="2"/>
          </w:tcPr>
          <w:p w14:paraId="4C9684DD" w14:textId="3287D33B" w:rsidR="008F50F8" w:rsidRPr="0096161A" w:rsidRDefault="008F50F8" w:rsidP="009638B5">
            <w:pPr>
              <w:pStyle w:val="a7"/>
              <w:ind w:left="0"/>
              <w:jc w:val="center"/>
              <w:rPr>
                <w:rFonts w:ascii="Times New Roman" w:hAnsi="Times New Roman" w:cs="Times New Roman"/>
              </w:rPr>
            </w:pPr>
            <w:r w:rsidRPr="0096161A">
              <w:rPr>
                <w:rFonts w:ascii="Times New Roman" w:hAnsi="Times New Roman" w:cs="Times New Roman"/>
              </w:rPr>
              <w:t>Одағай</w:t>
            </w:r>
          </w:p>
        </w:tc>
        <w:tc>
          <w:tcPr>
            <w:tcW w:w="4110" w:type="dxa"/>
            <w:gridSpan w:val="2"/>
          </w:tcPr>
          <w:p w14:paraId="4573FBDC" w14:textId="2F834285" w:rsidR="008F50F8" w:rsidRPr="0096161A" w:rsidRDefault="00320DA2" w:rsidP="009638B5">
            <w:pPr>
              <w:pStyle w:val="a7"/>
              <w:ind w:left="0"/>
              <w:jc w:val="center"/>
              <w:rPr>
                <w:rFonts w:ascii="Times New Roman" w:hAnsi="Times New Roman" w:cs="Times New Roman"/>
              </w:rPr>
            </w:pPr>
            <w:r w:rsidRPr="0096161A">
              <w:rPr>
                <w:rFonts w:ascii="Times New Roman" w:hAnsi="Times New Roman" w:cs="Times New Roman"/>
              </w:rPr>
              <w:t>Қыстырма\</w:t>
            </w:r>
            <w:r w:rsidR="008F50F8" w:rsidRPr="0096161A">
              <w:rPr>
                <w:rFonts w:ascii="Times New Roman" w:hAnsi="Times New Roman" w:cs="Times New Roman"/>
              </w:rPr>
              <w:t>Қаратпа</w:t>
            </w:r>
          </w:p>
        </w:tc>
      </w:tr>
      <w:tr w:rsidR="00681CD5" w:rsidRPr="00681CD5" w14:paraId="14E3A2CF" w14:textId="77777777" w:rsidTr="008106D3">
        <w:tc>
          <w:tcPr>
            <w:tcW w:w="9634" w:type="dxa"/>
            <w:gridSpan w:val="4"/>
          </w:tcPr>
          <w:p w14:paraId="34CF6F0A" w14:textId="77777777" w:rsidR="008F50F8" w:rsidRPr="0096161A" w:rsidRDefault="008F50F8" w:rsidP="009638B5">
            <w:pPr>
              <w:pStyle w:val="a7"/>
              <w:ind w:left="0"/>
              <w:jc w:val="center"/>
              <w:rPr>
                <w:rFonts w:ascii="Times New Roman" w:hAnsi="Times New Roman" w:cs="Times New Roman"/>
              </w:rPr>
            </w:pPr>
            <w:r w:rsidRPr="0096161A">
              <w:rPr>
                <w:rFonts w:ascii="Times New Roman" w:hAnsi="Times New Roman" w:cs="Times New Roman"/>
              </w:rPr>
              <w:t>Білім</w:t>
            </w:r>
          </w:p>
        </w:tc>
      </w:tr>
      <w:tr w:rsidR="00681CD5" w:rsidRPr="00681CD5" w14:paraId="5E81C617" w14:textId="77777777" w:rsidTr="00320DA2">
        <w:tc>
          <w:tcPr>
            <w:tcW w:w="2689" w:type="dxa"/>
          </w:tcPr>
          <w:p w14:paraId="7BE9A04F" w14:textId="77777777" w:rsidR="008F50F8" w:rsidRPr="0096161A" w:rsidRDefault="008F50F8" w:rsidP="009638B5">
            <w:pPr>
              <w:pStyle w:val="a7"/>
              <w:ind w:left="0"/>
              <w:jc w:val="center"/>
              <w:rPr>
                <w:rFonts w:ascii="Times New Roman" w:hAnsi="Times New Roman" w:cs="Times New Roman"/>
              </w:rPr>
            </w:pPr>
            <w:r w:rsidRPr="0096161A">
              <w:rPr>
                <w:rFonts w:ascii="Times New Roman" w:hAnsi="Times New Roman" w:cs="Times New Roman"/>
              </w:rPr>
              <w:t>Ер</w:t>
            </w:r>
          </w:p>
        </w:tc>
        <w:tc>
          <w:tcPr>
            <w:tcW w:w="2835" w:type="dxa"/>
          </w:tcPr>
          <w:p w14:paraId="4CB7F0FB" w14:textId="77777777" w:rsidR="008F50F8" w:rsidRPr="0096161A" w:rsidRDefault="008F50F8" w:rsidP="009638B5">
            <w:pPr>
              <w:pStyle w:val="a7"/>
              <w:ind w:left="0"/>
              <w:jc w:val="center"/>
              <w:rPr>
                <w:rFonts w:ascii="Times New Roman" w:hAnsi="Times New Roman" w:cs="Times New Roman"/>
              </w:rPr>
            </w:pPr>
            <w:r w:rsidRPr="0096161A">
              <w:rPr>
                <w:rFonts w:ascii="Times New Roman" w:hAnsi="Times New Roman" w:cs="Times New Roman"/>
              </w:rPr>
              <w:t>Әйел</w:t>
            </w:r>
          </w:p>
        </w:tc>
        <w:tc>
          <w:tcPr>
            <w:tcW w:w="1941" w:type="dxa"/>
          </w:tcPr>
          <w:p w14:paraId="47A4B7CE" w14:textId="77777777" w:rsidR="008F50F8" w:rsidRPr="0096161A" w:rsidRDefault="008F50F8" w:rsidP="009638B5">
            <w:pPr>
              <w:pStyle w:val="a7"/>
              <w:ind w:left="0"/>
              <w:jc w:val="center"/>
              <w:rPr>
                <w:rFonts w:ascii="Times New Roman" w:hAnsi="Times New Roman" w:cs="Times New Roman"/>
              </w:rPr>
            </w:pPr>
            <w:r w:rsidRPr="0096161A">
              <w:rPr>
                <w:rFonts w:ascii="Times New Roman" w:hAnsi="Times New Roman" w:cs="Times New Roman"/>
              </w:rPr>
              <w:t>Ер</w:t>
            </w:r>
          </w:p>
        </w:tc>
        <w:tc>
          <w:tcPr>
            <w:tcW w:w="2169" w:type="dxa"/>
          </w:tcPr>
          <w:p w14:paraId="152C45E3" w14:textId="77777777" w:rsidR="008F50F8" w:rsidRPr="0096161A" w:rsidRDefault="008F50F8" w:rsidP="009638B5">
            <w:pPr>
              <w:pStyle w:val="a7"/>
              <w:ind w:left="0"/>
              <w:jc w:val="center"/>
              <w:rPr>
                <w:rFonts w:ascii="Times New Roman" w:hAnsi="Times New Roman" w:cs="Times New Roman"/>
              </w:rPr>
            </w:pPr>
            <w:r w:rsidRPr="0096161A">
              <w:rPr>
                <w:rFonts w:ascii="Times New Roman" w:hAnsi="Times New Roman" w:cs="Times New Roman"/>
              </w:rPr>
              <w:t>Әйел</w:t>
            </w:r>
          </w:p>
        </w:tc>
      </w:tr>
      <w:tr w:rsidR="0096161A" w:rsidRPr="00681CD5" w14:paraId="6CEACCEC" w14:textId="77777777" w:rsidTr="00320DA2">
        <w:tc>
          <w:tcPr>
            <w:tcW w:w="2689" w:type="dxa"/>
          </w:tcPr>
          <w:p w14:paraId="156388DF" w14:textId="15D3C468" w:rsidR="0096161A" w:rsidRPr="0096161A" w:rsidRDefault="0096161A" w:rsidP="0096161A">
            <w:pPr>
              <w:pStyle w:val="a7"/>
              <w:ind w:left="0"/>
              <w:jc w:val="center"/>
              <w:rPr>
                <w:rFonts w:ascii="Times New Roman" w:hAnsi="Times New Roman" w:cs="Times New Roman"/>
                <w:lang w:val="ru-RU"/>
              </w:rPr>
            </w:pPr>
            <w:r>
              <w:rPr>
                <w:rFonts w:ascii="Times New Roman" w:hAnsi="Times New Roman" w:cs="Times New Roman"/>
                <w:lang w:val="ru-RU"/>
              </w:rPr>
              <w:t>1</w:t>
            </w:r>
          </w:p>
        </w:tc>
        <w:tc>
          <w:tcPr>
            <w:tcW w:w="2835" w:type="dxa"/>
          </w:tcPr>
          <w:p w14:paraId="26867DF3" w14:textId="7822832C" w:rsidR="0096161A" w:rsidRPr="0096161A" w:rsidRDefault="0096161A" w:rsidP="0096161A">
            <w:pPr>
              <w:pStyle w:val="a7"/>
              <w:ind w:left="0"/>
              <w:jc w:val="center"/>
              <w:rPr>
                <w:rFonts w:ascii="Times New Roman" w:hAnsi="Times New Roman" w:cs="Times New Roman"/>
                <w:lang w:val="ru-RU"/>
              </w:rPr>
            </w:pPr>
            <w:r>
              <w:rPr>
                <w:rFonts w:ascii="Times New Roman" w:hAnsi="Times New Roman" w:cs="Times New Roman"/>
                <w:lang w:val="ru-RU"/>
              </w:rPr>
              <w:t>2</w:t>
            </w:r>
          </w:p>
        </w:tc>
        <w:tc>
          <w:tcPr>
            <w:tcW w:w="1941" w:type="dxa"/>
          </w:tcPr>
          <w:p w14:paraId="109A89D4" w14:textId="5F0F346E"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3</w:t>
            </w:r>
          </w:p>
        </w:tc>
        <w:tc>
          <w:tcPr>
            <w:tcW w:w="2169" w:type="dxa"/>
          </w:tcPr>
          <w:p w14:paraId="13A6467C" w14:textId="655B4D21"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4</w:t>
            </w:r>
          </w:p>
        </w:tc>
      </w:tr>
      <w:tr w:rsidR="00681CD5" w:rsidRPr="00681CD5" w14:paraId="7E4ECC56" w14:textId="77777777" w:rsidTr="0096161A">
        <w:tc>
          <w:tcPr>
            <w:tcW w:w="2689" w:type="dxa"/>
            <w:tcBorders>
              <w:bottom w:val="single" w:sz="4" w:space="0" w:color="auto"/>
            </w:tcBorders>
          </w:tcPr>
          <w:p w14:paraId="69288FE7" w14:textId="7F62D878" w:rsidR="00320DA2" w:rsidRPr="0096161A" w:rsidRDefault="00320DA2" w:rsidP="009638B5">
            <w:pPr>
              <w:pStyle w:val="a7"/>
              <w:ind w:left="0"/>
              <w:rPr>
                <w:rFonts w:ascii="Times New Roman" w:hAnsi="Times New Roman" w:cs="Times New Roman"/>
              </w:rPr>
            </w:pPr>
            <w:r w:rsidRPr="0096161A">
              <w:rPr>
                <w:rFonts w:ascii="Times New Roman" w:hAnsi="Times New Roman" w:cs="Times New Roman"/>
                <w:lang w:val="ru-RU"/>
              </w:rPr>
              <w:t>Кайф</w:t>
            </w:r>
            <w:r w:rsidRPr="0096161A">
              <w:rPr>
                <w:rFonts w:ascii="Times New Roman" w:hAnsi="Times New Roman" w:cs="Times New Roman"/>
              </w:rPr>
              <w:t xml:space="preserve">  (сүйсіну)! 28,4%</w:t>
            </w:r>
          </w:p>
        </w:tc>
        <w:tc>
          <w:tcPr>
            <w:tcW w:w="2835" w:type="dxa"/>
            <w:tcBorders>
              <w:bottom w:val="single" w:sz="4" w:space="0" w:color="auto"/>
            </w:tcBorders>
          </w:tcPr>
          <w:p w14:paraId="54256ECD" w14:textId="2D2A3AFE" w:rsidR="00320DA2" w:rsidRPr="0096161A" w:rsidRDefault="00320DA2" w:rsidP="009638B5">
            <w:pPr>
              <w:pStyle w:val="a7"/>
              <w:ind w:left="0"/>
              <w:rPr>
                <w:rFonts w:ascii="Times New Roman" w:hAnsi="Times New Roman" w:cs="Times New Roman"/>
              </w:rPr>
            </w:pPr>
            <w:r w:rsidRPr="0096161A">
              <w:rPr>
                <w:rFonts w:ascii="Times New Roman" w:hAnsi="Times New Roman" w:cs="Times New Roman"/>
                <w:lang w:val="ru-RU"/>
              </w:rPr>
              <w:t>Уау</w:t>
            </w:r>
            <w:r w:rsidRPr="0096161A">
              <w:rPr>
                <w:rFonts w:ascii="Times New Roman" w:hAnsi="Times New Roman" w:cs="Times New Roman"/>
              </w:rPr>
              <w:t xml:space="preserve"> (сүйсіну)! 17,4%</w:t>
            </w:r>
          </w:p>
        </w:tc>
        <w:tc>
          <w:tcPr>
            <w:tcW w:w="1941" w:type="dxa"/>
            <w:tcBorders>
              <w:bottom w:val="single" w:sz="4" w:space="0" w:color="auto"/>
            </w:tcBorders>
          </w:tcPr>
          <w:p w14:paraId="3B189F2A" w14:textId="27E16F51" w:rsidR="00320DA2" w:rsidRPr="0096161A" w:rsidRDefault="00320DA2" w:rsidP="009638B5">
            <w:pPr>
              <w:pStyle w:val="a7"/>
              <w:ind w:left="0"/>
              <w:rPr>
                <w:rFonts w:ascii="Times New Roman" w:hAnsi="Times New Roman" w:cs="Times New Roman"/>
              </w:rPr>
            </w:pPr>
            <w:r w:rsidRPr="0096161A">
              <w:rPr>
                <w:rFonts w:ascii="Times New Roman" w:hAnsi="Times New Roman" w:cs="Times New Roman"/>
              </w:rPr>
              <w:t>Зашквар 3,7%</w:t>
            </w:r>
          </w:p>
        </w:tc>
        <w:tc>
          <w:tcPr>
            <w:tcW w:w="2169" w:type="dxa"/>
            <w:tcBorders>
              <w:bottom w:val="single" w:sz="4" w:space="0" w:color="auto"/>
            </w:tcBorders>
          </w:tcPr>
          <w:p w14:paraId="3A9EEF4A" w14:textId="0E784268" w:rsidR="00320DA2" w:rsidRPr="0096161A" w:rsidRDefault="00320DA2" w:rsidP="009638B5">
            <w:pPr>
              <w:pStyle w:val="a7"/>
              <w:ind w:left="0"/>
              <w:rPr>
                <w:rFonts w:ascii="Times New Roman" w:hAnsi="Times New Roman" w:cs="Times New Roman"/>
              </w:rPr>
            </w:pPr>
            <w:r w:rsidRPr="0096161A">
              <w:rPr>
                <w:rFonts w:ascii="Times New Roman" w:hAnsi="Times New Roman" w:cs="Times New Roman"/>
              </w:rPr>
              <w:t>Зашквар 8,5%</w:t>
            </w:r>
          </w:p>
        </w:tc>
      </w:tr>
      <w:tr w:rsidR="00681CD5" w:rsidRPr="00681CD5" w14:paraId="30B409AD" w14:textId="77777777" w:rsidTr="0096161A">
        <w:tc>
          <w:tcPr>
            <w:tcW w:w="2689" w:type="dxa"/>
            <w:tcBorders>
              <w:bottom w:val="nil"/>
            </w:tcBorders>
          </w:tcPr>
          <w:p w14:paraId="33995C23" w14:textId="0E175FDE" w:rsidR="00320DA2" w:rsidRPr="0096161A" w:rsidRDefault="00320DA2" w:rsidP="009638B5">
            <w:pPr>
              <w:pStyle w:val="a7"/>
              <w:ind w:left="0"/>
              <w:jc w:val="both"/>
              <w:rPr>
                <w:rFonts w:ascii="Times New Roman" w:hAnsi="Times New Roman" w:cs="Times New Roman"/>
              </w:rPr>
            </w:pPr>
            <w:r w:rsidRPr="0096161A">
              <w:rPr>
                <w:rFonts w:ascii="Times New Roman" w:hAnsi="Times New Roman" w:cs="Times New Roman"/>
                <w:lang w:val="ru-RU"/>
              </w:rPr>
              <w:t xml:space="preserve">Бомбо </w:t>
            </w:r>
            <w:r w:rsidRPr="0096161A">
              <w:rPr>
                <w:rFonts w:ascii="Times New Roman" w:hAnsi="Times New Roman" w:cs="Times New Roman"/>
              </w:rPr>
              <w:t>(мақұлдау) 15,2%</w:t>
            </w:r>
          </w:p>
        </w:tc>
        <w:tc>
          <w:tcPr>
            <w:tcW w:w="2835" w:type="dxa"/>
            <w:tcBorders>
              <w:bottom w:val="nil"/>
            </w:tcBorders>
          </w:tcPr>
          <w:p w14:paraId="1D708741" w14:textId="4825DA65" w:rsidR="00320DA2" w:rsidRPr="0096161A" w:rsidRDefault="00320DA2" w:rsidP="009638B5">
            <w:pPr>
              <w:pStyle w:val="a7"/>
              <w:ind w:left="0"/>
              <w:jc w:val="both"/>
              <w:rPr>
                <w:rFonts w:ascii="Times New Roman" w:hAnsi="Times New Roman" w:cs="Times New Roman"/>
              </w:rPr>
            </w:pPr>
            <w:r w:rsidRPr="0096161A">
              <w:rPr>
                <w:rFonts w:ascii="Times New Roman" w:hAnsi="Times New Roman" w:cs="Times New Roman"/>
              </w:rPr>
              <w:t>Ок (мақұлдау) 14,3%</w:t>
            </w:r>
          </w:p>
        </w:tc>
        <w:tc>
          <w:tcPr>
            <w:tcW w:w="1941" w:type="dxa"/>
            <w:tcBorders>
              <w:bottom w:val="nil"/>
            </w:tcBorders>
          </w:tcPr>
          <w:p w14:paraId="0101889B" w14:textId="394C28CC" w:rsidR="00320DA2" w:rsidRPr="0096161A" w:rsidRDefault="00320DA2" w:rsidP="009638B5">
            <w:pPr>
              <w:pStyle w:val="a7"/>
              <w:ind w:left="0"/>
              <w:jc w:val="both"/>
              <w:rPr>
                <w:rFonts w:ascii="Times New Roman" w:hAnsi="Times New Roman" w:cs="Times New Roman"/>
              </w:rPr>
            </w:pPr>
            <w:r w:rsidRPr="0096161A">
              <w:rPr>
                <w:rFonts w:ascii="Times New Roman" w:hAnsi="Times New Roman" w:cs="Times New Roman"/>
                <w:lang w:val="ru-RU"/>
              </w:rPr>
              <w:t xml:space="preserve">Дружище </w:t>
            </w:r>
            <w:r w:rsidRPr="0096161A">
              <w:rPr>
                <w:rFonts w:ascii="Times New Roman" w:hAnsi="Times New Roman" w:cs="Times New Roman"/>
              </w:rPr>
              <w:t>37,0%</w:t>
            </w:r>
          </w:p>
        </w:tc>
        <w:tc>
          <w:tcPr>
            <w:tcW w:w="2169" w:type="dxa"/>
            <w:tcBorders>
              <w:bottom w:val="nil"/>
            </w:tcBorders>
          </w:tcPr>
          <w:p w14:paraId="32E25A6E" w14:textId="49B55CD5" w:rsidR="00320DA2" w:rsidRPr="0096161A" w:rsidRDefault="00320DA2" w:rsidP="009638B5">
            <w:pPr>
              <w:pStyle w:val="a7"/>
              <w:ind w:left="0"/>
              <w:jc w:val="both"/>
              <w:rPr>
                <w:rFonts w:ascii="Times New Roman" w:hAnsi="Times New Roman" w:cs="Times New Roman"/>
              </w:rPr>
            </w:pPr>
            <w:r w:rsidRPr="0096161A">
              <w:rPr>
                <w:rFonts w:ascii="Times New Roman" w:hAnsi="Times New Roman" w:cs="Times New Roman"/>
                <w:lang w:val="ru-RU"/>
              </w:rPr>
              <w:t>Милый</w:t>
            </w:r>
            <w:r w:rsidRPr="0096161A">
              <w:rPr>
                <w:rFonts w:ascii="Times New Roman" w:hAnsi="Times New Roman" w:cs="Times New Roman"/>
              </w:rPr>
              <w:t xml:space="preserve"> 23,2%</w:t>
            </w:r>
          </w:p>
        </w:tc>
      </w:tr>
    </w:tbl>
    <w:p w14:paraId="75AE3C4F" w14:textId="11446346" w:rsidR="0096161A" w:rsidRPr="0096161A" w:rsidRDefault="0096161A" w:rsidP="0096161A">
      <w:pPr>
        <w:rPr>
          <w:rFonts w:ascii="Times New Roman" w:hAnsi="Times New Roman" w:cs="Times New Roman"/>
          <w:sz w:val="28"/>
          <w:szCs w:val="28"/>
        </w:rPr>
      </w:pPr>
      <w:r w:rsidRPr="0096161A">
        <w:rPr>
          <w:rFonts w:ascii="Times New Roman" w:hAnsi="Times New Roman" w:cs="Times New Roman"/>
          <w:sz w:val="28"/>
          <w:szCs w:val="28"/>
        </w:rPr>
        <w:lastRenderedPageBreak/>
        <w:t>2</w:t>
      </w:r>
      <w:r w:rsidR="00E06F90">
        <w:rPr>
          <w:rFonts w:ascii="Times New Roman" w:hAnsi="Times New Roman" w:cs="Times New Roman"/>
          <w:sz w:val="28"/>
          <w:szCs w:val="28"/>
          <w:lang w:val="ru-RU"/>
        </w:rPr>
        <w:t>8</w:t>
      </w:r>
      <w:r w:rsidRPr="0096161A">
        <w:rPr>
          <w:rFonts w:ascii="Times New Roman" w:hAnsi="Times New Roman" w:cs="Times New Roman"/>
          <w:sz w:val="28"/>
          <w:szCs w:val="28"/>
        </w:rPr>
        <w:t xml:space="preserve"> – кестенің  жалғасы</w:t>
      </w:r>
    </w:p>
    <w:p w14:paraId="37F278B0" w14:textId="6C0CDB37" w:rsidR="0096161A" w:rsidRDefault="0096161A"/>
    <w:tbl>
      <w:tblPr>
        <w:tblStyle w:val="ac"/>
        <w:tblW w:w="9634" w:type="dxa"/>
        <w:tblLook w:val="04A0" w:firstRow="1" w:lastRow="0" w:firstColumn="1" w:lastColumn="0" w:noHBand="0" w:noVBand="1"/>
      </w:tblPr>
      <w:tblGrid>
        <w:gridCol w:w="2689"/>
        <w:gridCol w:w="2835"/>
        <w:gridCol w:w="1941"/>
        <w:gridCol w:w="43"/>
        <w:gridCol w:w="2126"/>
      </w:tblGrid>
      <w:tr w:rsidR="0096161A" w:rsidRPr="00681CD5" w14:paraId="5AEA8EBF" w14:textId="77777777" w:rsidTr="00320DA2">
        <w:tc>
          <w:tcPr>
            <w:tcW w:w="2689" w:type="dxa"/>
          </w:tcPr>
          <w:p w14:paraId="0DDF3C73" w14:textId="427CBFA5"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lang w:val="ru-RU"/>
              </w:rPr>
              <w:t>1</w:t>
            </w:r>
          </w:p>
        </w:tc>
        <w:tc>
          <w:tcPr>
            <w:tcW w:w="2835" w:type="dxa"/>
          </w:tcPr>
          <w:p w14:paraId="481EC824" w14:textId="46D0E1E0" w:rsidR="0096161A" w:rsidRPr="0096161A" w:rsidRDefault="0096161A" w:rsidP="0096161A">
            <w:pPr>
              <w:pStyle w:val="a7"/>
              <w:ind w:left="0"/>
              <w:jc w:val="center"/>
              <w:rPr>
                <w:rFonts w:ascii="Times New Roman" w:hAnsi="Times New Roman" w:cs="Times New Roman"/>
                <w:lang w:val="ru-RU"/>
              </w:rPr>
            </w:pPr>
            <w:r>
              <w:rPr>
                <w:rFonts w:ascii="Times New Roman" w:hAnsi="Times New Roman" w:cs="Times New Roman"/>
                <w:lang w:val="ru-RU"/>
              </w:rPr>
              <w:t>2</w:t>
            </w:r>
          </w:p>
        </w:tc>
        <w:tc>
          <w:tcPr>
            <w:tcW w:w="1941" w:type="dxa"/>
          </w:tcPr>
          <w:p w14:paraId="5FF0E80A" w14:textId="56762C69" w:rsidR="0096161A" w:rsidRPr="0096161A" w:rsidRDefault="0096161A" w:rsidP="0096161A">
            <w:pPr>
              <w:pStyle w:val="a7"/>
              <w:ind w:left="0"/>
              <w:jc w:val="center"/>
              <w:rPr>
                <w:rFonts w:ascii="Times New Roman" w:hAnsi="Times New Roman" w:cs="Times New Roman"/>
                <w:lang w:val="ru-RU"/>
              </w:rPr>
            </w:pPr>
            <w:r>
              <w:rPr>
                <w:rFonts w:ascii="Times New Roman" w:hAnsi="Times New Roman" w:cs="Times New Roman"/>
              </w:rPr>
              <w:t>3</w:t>
            </w:r>
          </w:p>
        </w:tc>
        <w:tc>
          <w:tcPr>
            <w:tcW w:w="2169" w:type="dxa"/>
            <w:gridSpan w:val="2"/>
          </w:tcPr>
          <w:p w14:paraId="3802B51B" w14:textId="0E92906A" w:rsidR="0096161A" w:rsidRPr="0096161A" w:rsidRDefault="0096161A" w:rsidP="0096161A">
            <w:pPr>
              <w:pStyle w:val="a7"/>
              <w:ind w:left="0"/>
              <w:jc w:val="center"/>
              <w:rPr>
                <w:rFonts w:ascii="Times New Roman" w:hAnsi="Times New Roman" w:cs="Times New Roman"/>
                <w:lang w:val="ru-RU"/>
              </w:rPr>
            </w:pPr>
            <w:r>
              <w:rPr>
                <w:rFonts w:ascii="Times New Roman" w:hAnsi="Times New Roman" w:cs="Times New Roman"/>
              </w:rPr>
              <w:t>4</w:t>
            </w:r>
          </w:p>
        </w:tc>
      </w:tr>
      <w:tr w:rsidR="0096161A" w:rsidRPr="00681CD5" w14:paraId="0F8565A2" w14:textId="77777777" w:rsidTr="00320DA2">
        <w:tc>
          <w:tcPr>
            <w:tcW w:w="2689" w:type="dxa"/>
          </w:tcPr>
          <w:p w14:paraId="05E3FD6B" w14:textId="27BAE4F0" w:rsidR="0096161A" w:rsidRPr="0096161A" w:rsidRDefault="0096161A" w:rsidP="0096161A">
            <w:pPr>
              <w:rPr>
                <w:rFonts w:ascii="Times New Roman" w:hAnsi="Times New Roman" w:cs="Times New Roman"/>
                <w:sz w:val="28"/>
                <w:szCs w:val="28"/>
              </w:rPr>
            </w:pPr>
            <w:r w:rsidRPr="0096161A">
              <w:rPr>
                <w:rFonts w:ascii="Times New Roman" w:hAnsi="Times New Roman" w:cs="Times New Roman"/>
              </w:rPr>
              <w:t xml:space="preserve">Уау (таң қалу) </w:t>
            </w:r>
            <w:r>
              <w:rPr>
                <w:rFonts w:ascii="Times New Roman" w:hAnsi="Times New Roman" w:cs="Times New Roman"/>
                <w:sz w:val="28"/>
                <w:szCs w:val="28"/>
              </w:rPr>
              <w:t xml:space="preserve"> </w:t>
            </w:r>
            <w:r w:rsidRPr="0096161A">
              <w:rPr>
                <w:rFonts w:ascii="Times New Roman" w:hAnsi="Times New Roman" w:cs="Times New Roman"/>
              </w:rPr>
              <w:t>8,7%</w:t>
            </w:r>
          </w:p>
        </w:tc>
        <w:tc>
          <w:tcPr>
            <w:tcW w:w="2835" w:type="dxa"/>
          </w:tcPr>
          <w:p w14:paraId="167D9940" w14:textId="6F38306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Базара нет</w:t>
            </w:r>
            <w:r w:rsidRPr="0096161A">
              <w:rPr>
                <w:rFonts w:ascii="Times New Roman" w:hAnsi="Times New Roman" w:cs="Times New Roman"/>
              </w:rPr>
              <w:t xml:space="preserve"> (таң қалу) 13%</w:t>
            </w:r>
          </w:p>
        </w:tc>
        <w:tc>
          <w:tcPr>
            <w:tcW w:w="1941" w:type="dxa"/>
          </w:tcPr>
          <w:p w14:paraId="6B6CDDE3" w14:textId="35955566"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Чувак</w:t>
            </w:r>
            <w:r w:rsidRPr="0096161A">
              <w:rPr>
                <w:rFonts w:ascii="Times New Roman" w:hAnsi="Times New Roman" w:cs="Times New Roman"/>
              </w:rPr>
              <w:t xml:space="preserve">  25,9%</w:t>
            </w:r>
          </w:p>
        </w:tc>
        <w:tc>
          <w:tcPr>
            <w:tcW w:w="2169" w:type="dxa"/>
            <w:gridSpan w:val="2"/>
          </w:tcPr>
          <w:p w14:paraId="4A894769" w14:textId="5E4B44E2"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Родной</w:t>
            </w:r>
            <w:r w:rsidRPr="0096161A">
              <w:rPr>
                <w:rFonts w:ascii="Times New Roman" w:hAnsi="Times New Roman" w:cs="Times New Roman"/>
              </w:rPr>
              <w:t xml:space="preserve">  19%</w:t>
            </w:r>
          </w:p>
        </w:tc>
      </w:tr>
      <w:tr w:rsidR="0096161A" w:rsidRPr="00681CD5" w14:paraId="1F21C23F" w14:textId="77777777" w:rsidTr="00320DA2">
        <w:tc>
          <w:tcPr>
            <w:tcW w:w="2689" w:type="dxa"/>
          </w:tcPr>
          <w:p w14:paraId="0B98AD34" w14:textId="636B6C8C" w:rsidR="0096161A" w:rsidRPr="0096161A" w:rsidRDefault="0096161A" w:rsidP="0096161A">
            <w:pPr>
              <w:pStyle w:val="a7"/>
              <w:ind w:left="0"/>
              <w:jc w:val="both"/>
              <w:rPr>
                <w:rFonts w:ascii="Times New Roman" w:hAnsi="Times New Roman" w:cs="Times New Roman"/>
              </w:rPr>
            </w:pPr>
          </w:p>
        </w:tc>
        <w:tc>
          <w:tcPr>
            <w:tcW w:w="2835" w:type="dxa"/>
          </w:tcPr>
          <w:p w14:paraId="7B3963F3" w14:textId="59A5C5D8"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Типа </w:t>
            </w:r>
            <w:r w:rsidRPr="0096161A">
              <w:rPr>
                <w:rFonts w:ascii="Times New Roman" w:hAnsi="Times New Roman" w:cs="Times New Roman"/>
              </w:rPr>
              <w:t>14,9%</w:t>
            </w:r>
          </w:p>
        </w:tc>
        <w:tc>
          <w:tcPr>
            <w:tcW w:w="1941" w:type="dxa"/>
          </w:tcPr>
          <w:p w14:paraId="63BC6D17" w14:textId="4CEDA53A"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Бомба  22,2%</w:t>
            </w:r>
          </w:p>
        </w:tc>
        <w:tc>
          <w:tcPr>
            <w:tcW w:w="2169" w:type="dxa"/>
            <w:gridSpan w:val="2"/>
          </w:tcPr>
          <w:p w14:paraId="4EB20976" w14:textId="3F945C90"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Малыш</w:t>
            </w:r>
            <w:r w:rsidRPr="0096161A">
              <w:rPr>
                <w:rFonts w:ascii="Times New Roman" w:hAnsi="Times New Roman" w:cs="Times New Roman"/>
              </w:rPr>
              <w:t xml:space="preserve"> 18,3%</w:t>
            </w:r>
          </w:p>
        </w:tc>
      </w:tr>
      <w:tr w:rsidR="0096161A" w:rsidRPr="00681CD5" w14:paraId="03A054E4" w14:textId="77777777" w:rsidTr="00320DA2">
        <w:tc>
          <w:tcPr>
            <w:tcW w:w="2689" w:type="dxa"/>
          </w:tcPr>
          <w:p w14:paraId="6D259E36" w14:textId="6636240B" w:rsidR="0096161A" w:rsidRPr="0096161A" w:rsidRDefault="0096161A" w:rsidP="0096161A">
            <w:pPr>
              <w:pStyle w:val="a7"/>
              <w:ind w:left="0"/>
              <w:jc w:val="both"/>
              <w:rPr>
                <w:rFonts w:ascii="Times New Roman" w:hAnsi="Times New Roman" w:cs="Times New Roman"/>
              </w:rPr>
            </w:pPr>
          </w:p>
        </w:tc>
        <w:tc>
          <w:tcPr>
            <w:tcW w:w="2835" w:type="dxa"/>
          </w:tcPr>
          <w:p w14:paraId="573367B7" w14:textId="6F4A78E0" w:rsidR="0096161A" w:rsidRPr="0096161A" w:rsidRDefault="0096161A" w:rsidP="0096161A">
            <w:pPr>
              <w:pStyle w:val="a7"/>
              <w:ind w:left="0"/>
              <w:jc w:val="both"/>
              <w:rPr>
                <w:rFonts w:ascii="Times New Roman" w:hAnsi="Times New Roman" w:cs="Times New Roman"/>
              </w:rPr>
            </w:pPr>
          </w:p>
        </w:tc>
        <w:tc>
          <w:tcPr>
            <w:tcW w:w="1941" w:type="dxa"/>
          </w:tcPr>
          <w:p w14:paraId="6A1EB91C" w14:textId="51B5732F"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Брат</w:t>
            </w:r>
            <w:r w:rsidRPr="0096161A">
              <w:rPr>
                <w:rFonts w:ascii="Times New Roman" w:hAnsi="Times New Roman" w:cs="Times New Roman"/>
              </w:rPr>
              <w:t xml:space="preserve"> 11,1%</w:t>
            </w:r>
          </w:p>
        </w:tc>
        <w:tc>
          <w:tcPr>
            <w:tcW w:w="2169" w:type="dxa"/>
            <w:gridSpan w:val="2"/>
          </w:tcPr>
          <w:p w14:paraId="37B05B03" w14:textId="54D9B4D6"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Братан  15,5%</w:t>
            </w:r>
          </w:p>
        </w:tc>
      </w:tr>
      <w:tr w:rsidR="0096161A" w:rsidRPr="00681CD5" w14:paraId="63057332" w14:textId="77777777" w:rsidTr="00320DA2">
        <w:tc>
          <w:tcPr>
            <w:tcW w:w="2689" w:type="dxa"/>
          </w:tcPr>
          <w:p w14:paraId="0A34D3F9" w14:textId="77777777" w:rsidR="0096161A" w:rsidRPr="0096161A" w:rsidRDefault="0096161A" w:rsidP="0096161A">
            <w:pPr>
              <w:pStyle w:val="a7"/>
              <w:ind w:left="0"/>
              <w:jc w:val="both"/>
              <w:rPr>
                <w:rFonts w:ascii="Times New Roman" w:hAnsi="Times New Roman" w:cs="Times New Roman"/>
              </w:rPr>
            </w:pPr>
          </w:p>
        </w:tc>
        <w:tc>
          <w:tcPr>
            <w:tcW w:w="2835" w:type="dxa"/>
          </w:tcPr>
          <w:p w14:paraId="27B4AB29" w14:textId="77777777" w:rsidR="0096161A" w:rsidRPr="0096161A" w:rsidRDefault="0096161A" w:rsidP="0096161A">
            <w:pPr>
              <w:pStyle w:val="a7"/>
              <w:ind w:left="0"/>
              <w:jc w:val="both"/>
              <w:rPr>
                <w:rFonts w:ascii="Times New Roman" w:hAnsi="Times New Roman" w:cs="Times New Roman"/>
              </w:rPr>
            </w:pPr>
          </w:p>
        </w:tc>
        <w:tc>
          <w:tcPr>
            <w:tcW w:w="4110" w:type="dxa"/>
            <w:gridSpan w:val="3"/>
          </w:tcPr>
          <w:p w14:paraId="5917041B"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Басқа сленгтер 15,5%</w:t>
            </w:r>
          </w:p>
        </w:tc>
      </w:tr>
      <w:tr w:rsidR="0096161A" w:rsidRPr="00681CD5" w14:paraId="0CDC8AEE" w14:textId="77777777" w:rsidTr="008106D3">
        <w:tc>
          <w:tcPr>
            <w:tcW w:w="9634" w:type="dxa"/>
            <w:gridSpan w:val="5"/>
          </w:tcPr>
          <w:p w14:paraId="63213AE0" w14:textId="7129D2EE"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Орта білім</w:t>
            </w:r>
          </w:p>
        </w:tc>
      </w:tr>
      <w:tr w:rsidR="0096161A" w:rsidRPr="00681CD5" w14:paraId="04EC18F4" w14:textId="77777777" w:rsidTr="0096161A">
        <w:tc>
          <w:tcPr>
            <w:tcW w:w="2689" w:type="dxa"/>
          </w:tcPr>
          <w:p w14:paraId="03CA80FD"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Ер</w:t>
            </w:r>
          </w:p>
        </w:tc>
        <w:tc>
          <w:tcPr>
            <w:tcW w:w="2835" w:type="dxa"/>
          </w:tcPr>
          <w:p w14:paraId="0AC32A0D"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c>
          <w:tcPr>
            <w:tcW w:w="1984" w:type="dxa"/>
            <w:gridSpan w:val="2"/>
          </w:tcPr>
          <w:p w14:paraId="7C30FAC7"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Ер</w:t>
            </w:r>
          </w:p>
        </w:tc>
        <w:tc>
          <w:tcPr>
            <w:tcW w:w="2126" w:type="dxa"/>
          </w:tcPr>
          <w:p w14:paraId="7E119E1F"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r>
      <w:tr w:rsidR="0096161A" w:rsidRPr="00681CD5" w14:paraId="1144AC7C" w14:textId="77777777" w:rsidTr="0096161A">
        <w:tc>
          <w:tcPr>
            <w:tcW w:w="2689" w:type="dxa"/>
            <w:tcBorders>
              <w:bottom w:val="single" w:sz="4" w:space="0" w:color="auto"/>
            </w:tcBorders>
          </w:tcPr>
          <w:p w14:paraId="70860EB2" w14:textId="00D0ED86"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Кайф</w:t>
            </w:r>
            <w:r w:rsidRPr="0096161A">
              <w:rPr>
                <w:rFonts w:ascii="Times New Roman" w:hAnsi="Times New Roman" w:cs="Times New Roman"/>
              </w:rPr>
              <w:t xml:space="preserve"> (сүйсіну)! 28,4%</w:t>
            </w:r>
          </w:p>
        </w:tc>
        <w:tc>
          <w:tcPr>
            <w:tcW w:w="2835" w:type="dxa"/>
            <w:tcBorders>
              <w:bottom w:val="single" w:sz="4" w:space="0" w:color="auto"/>
            </w:tcBorders>
          </w:tcPr>
          <w:p w14:paraId="61EEBC7F" w14:textId="244384B6"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Кайф</w:t>
            </w:r>
            <w:r w:rsidRPr="0096161A">
              <w:rPr>
                <w:rFonts w:ascii="Times New Roman" w:hAnsi="Times New Roman" w:cs="Times New Roman"/>
              </w:rPr>
              <w:t xml:space="preserve"> (сүйсіну)! 17,4%</w:t>
            </w:r>
          </w:p>
        </w:tc>
        <w:tc>
          <w:tcPr>
            <w:tcW w:w="1984" w:type="dxa"/>
            <w:gridSpan w:val="2"/>
            <w:tcBorders>
              <w:bottom w:val="single" w:sz="4" w:space="0" w:color="auto"/>
            </w:tcBorders>
          </w:tcPr>
          <w:p w14:paraId="1EC23B77" w14:textId="675C4499"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Дружище </w:t>
            </w:r>
            <w:r w:rsidRPr="0096161A">
              <w:rPr>
                <w:rFonts w:ascii="Times New Roman" w:hAnsi="Times New Roman" w:cs="Times New Roman"/>
              </w:rPr>
              <w:t xml:space="preserve">30,8% </w:t>
            </w:r>
          </w:p>
        </w:tc>
        <w:tc>
          <w:tcPr>
            <w:tcW w:w="2126" w:type="dxa"/>
            <w:tcBorders>
              <w:bottom w:val="single" w:sz="4" w:space="0" w:color="auto"/>
            </w:tcBorders>
          </w:tcPr>
          <w:p w14:paraId="1C700A37" w14:textId="5940F3E3"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Милый</w:t>
            </w:r>
            <w:r w:rsidRPr="0096161A">
              <w:rPr>
                <w:rFonts w:ascii="Times New Roman" w:hAnsi="Times New Roman" w:cs="Times New Roman"/>
              </w:rPr>
              <w:t xml:space="preserve"> 29,4%</w:t>
            </w:r>
          </w:p>
        </w:tc>
      </w:tr>
      <w:tr w:rsidR="0096161A" w:rsidRPr="00681CD5" w14:paraId="1A13AF13" w14:textId="77777777" w:rsidTr="0096161A">
        <w:tc>
          <w:tcPr>
            <w:tcW w:w="2689" w:type="dxa"/>
            <w:tcBorders>
              <w:bottom w:val="nil"/>
            </w:tcBorders>
          </w:tcPr>
          <w:p w14:paraId="1299D5FC"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Ок (мақұлдау) 15,2%</w:t>
            </w:r>
          </w:p>
        </w:tc>
        <w:tc>
          <w:tcPr>
            <w:tcW w:w="2835" w:type="dxa"/>
            <w:tcBorders>
              <w:bottom w:val="nil"/>
            </w:tcBorders>
          </w:tcPr>
          <w:p w14:paraId="32B2DC38"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Ок (мақұлдау) 15,2%</w:t>
            </w:r>
          </w:p>
        </w:tc>
        <w:tc>
          <w:tcPr>
            <w:tcW w:w="1984" w:type="dxa"/>
            <w:gridSpan w:val="2"/>
            <w:tcBorders>
              <w:bottom w:val="nil"/>
            </w:tcBorders>
          </w:tcPr>
          <w:p w14:paraId="12B7289D" w14:textId="05021D7E"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Родной</w:t>
            </w:r>
            <w:r w:rsidRPr="0096161A">
              <w:rPr>
                <w:rFonts w:ascii="Times New Roman" w:hAnsi="Times New Roman" w:cs="Times New Roman"/>
              </w:rPr>
              <w:t xml:space="preserve"> 23,1%</w:t>
            </w:r>
          </w:p>
        </w:tc>
        <w:tc>
          <w:tcPr>
            <w:tcW w:w="2126" w:type="dxa"/>
            <w:tcBorders>
              <w:bottom w:val="nil"/>
            </w:tcBorders>
          </w:tcPr>
          <w:p w14:paraId="179DC177" w14:textId="47EA4179"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Родной</w:t>
            </w:r>
            <w:r w:rsidRPr="0096161A">
              <w:rPr>
                <w:rFonts w:ascii="Times New Roman" w:hAnsi="Times New Roman" w:cs="Times New Roman"/>
              </w:rPr>
              <w:t xml:space="preserve"> 23,5%</w:t>
            </w:r>
          </w:p>
        </w:tc>
      </w:tr>
      <w:tr w:rsidR="0096161A" w:rsidRPr="00681CD5" w14:paraId="6159DC0B" w14:textId="77777777" w:rsidTr="0096161A">
        <w:tc>
          <w:tcPr>
            <w:tcW w:w="2689" w:type="dxa"/>
          </w:tcPr>
          <w:p w14:paraId="00303244" w14:textId="30A8B3C8"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Уау (таң қалу) 8,7%</w:t>
            </w:r>
          </w:p>
        </w:tc>
        <w:tc>
          <w:tcPr>
            <w:tcW w:w="2835" w:type="dxa"/>
          </w:tcPr>
          <w:p w14:paraId="5404FD52" w14:textId="6973C2C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Уау (таң қалу) 8,7%</w:t>
            </w:r>
          </w:p>
        </w:tc>
        <w:tc>
          <w:tcPr>
            <w:tcW w:w="1984" w:type="dxa"/>
            <w:gridSpan w:val="2"/>
          </w:tcPr>
          <w:p w14:paraId="5E77097B" w14:textId="0C043024"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Чувак</w:t>
            </w:r>
            <w:r w:rsidRPr="0096161A">
              <w:rPr>
                <w:rFonts w:ascii="Times New Roman" w:hAnsi="Times New Roman" w:cs="Times New Roman"/>
              </w:rPr>
              <w:t xml:space="preserve">  22,2%</w:t>
            </w:r>
          </w:p>
        </w:tc>
        <w:tc>
          <w:tcPr>
            <w:tcW w:w="2126" w:type="dxa"/>
          </w:tcPr>
          <w:p w14:paraId="17B3A1FB" w14:textId="5D47B513"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Чувак</w:t>
            </w:r>
            <w:r w:rsidRPr="0096161A">
              <w:rPr>
                <w:rFonts w:ascii="Times New Roman" w:hAnsi="Times New Roman" w:cs="Times New Roman"/>
              </w:rPr>
              <w:t xml:space="preserve"> 20,6%</w:t>
            </w:r>
          </w:p>
        </w:tc>
      </w:tr>
      <w:tr w:rsidR="0096161A" w:rsidRPr="00681CD5" w14:paraId="6F17A47F" w14:textId="77777777" w:rsidTr="0096161A">
        <w:tc>
          <w:tcPr>
            <w:tcW w:w="2689" w:type="dxa"/>
          </w:tcPr>
          <w:p w14:paraId="4F5B853C" w14:textId="385D089A"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Нет слов  (сүйсіну) 17,4%</w:t>
            </w:r>
          </w:p>
        </w:tc>
        <w:tc>
          <w:tcPr>
            <w:tcW w:w="2835" w:type="dxa"/>
          </w:tcPr>
          <w:p w14:paraId="05133694" w14:textId="4838713D"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Флекс </w:t>
            </w:r>
            <w:r w:rsidRPr="0096161A">
              <w:rPr>
                <w:rFonts w:ascii="Times New Roman" w:hAnsi="Times New Roman" w:cs="Times New Roman"/>
              </w:rPr>
              <w:t>(сүйсіну) 17,4%</w:t>
            </w:r>
          </w:p>
        </w:tc>
        <w:tc>
          <w:tcPr>
            <w:tcW w:w="1984" w:type="dxa"/>
            <w:gridSpan w:val="2"/>
          </w:tcPr>
          <w:p w14:paraId="4D216ED5" w14:textId="756ED96A"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Брат</w:t>
            </w:r>
            <w:r w:rsidRPr="0096161A">
              <w:rPr>
                <w:rFonts w:ascii="Times New Roman" w:hAnsi="Times New Roman" w:cs="Times New Roman"/>
              </w:rPr>
              <w:t xml:space="preserve"> 15,4%</w:t>
            </w:r>
          </w:p>
        </w:tc>
        <w:tc>
          <w:tcPr>
            <w:tcW w:w="2126" w:type="dxa"/>
          </w:tcPr>
          <w:p w14:paraId="16A5BB85" w14:textId="56DE1244"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Брат </w:t>
            </w:r>
            <w:r w:rsidRPr="0096161A">
              <w:rPr>
                <w:rFonts w:ascii="Times New Roman" w:hAnsi="Times New Roman" w:cs="Times New Roman"/>
              </w:rPr>
              <w:t xml:space="preserve"> 14,7%</w:t>
            </w:r>
          </w:p>
        </w:tc>
      </w:tr>
      <w:tr w:rsidR="0096161A" w:rsidRPr="00681CD5" w14:paraId="4C1D8B6D" w14:textId="77777777" w:rsidTr="0096161A">
        <w:tc>
          <w:tcPr>
            <w:tcW w:w="2689" w:type="dxa"/>
          </w:tcPr>
          <w:p w14:paraId="790E8B67" w14:textId="6CAD21B3" w:rsidR="0096161A" w:rsidRPr="0096161A" w:rsidRDefault="0096161A" w:rsidP="0096161A">
            <w:pPr>
              <w:pStyle w:val="a7"/>
              <w:ind w:left="0"/>
              <w:jc w:val="both"/>
              <w:rPr>
                <w:rFonts w:ascii="Times New Roman" w:hAnsi="Times New Roman" w:cs="Times New Roman"/>
              </w:rPr>
            </w:pPr>
          </w:p>
        </w:tc>
        <w:tc>
          <w:tcPr>
            <w:tcW w:w="2835" w:type="dxa"/>
          </w:tcPr>
          <w:p w14:paraId="3E06E495" w14:textId="580FAEAE" w:rsidR="0096161A" w:rsidRPr="0096161A" w:rsidRDefault="0096161A" w:rsidP="0096161A">
            <w:pPr>
              <w:pStyle w:val="a7"/>
              <w:ind w:left="0"/>
              <w:jc w:val="both"/>
              <w:rPr>
                <w:rFonts w:ascii="Times New Roman" w:hAnsi="Times New Roman" w:cs="Times New Roman"/>
              </w:rPr>
            </w:pPr>
          </w:p>
        </w:tc>
        <w:tc>
          <w:tcPr>
            <w:tcW w:w="1984" w:type="dxa"/>
            <w:gridSpan w:val="2"/>
          </w:tcPr>
          <w:p w14:paraId="297BECD7" w14:textId="3C005C1D"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Сестра </w:t>
            </w:r>
            <w:r w:rsidRPr="0096161A">
              <w:rPr>
                <w:rFonts w:ascii="Times New Roman" w:hAnsi="Times New Roman" w:cs="Times New Roman"/>
              </w:rPr>
              <w:t>7,7%</w:t>
            </w:r>
          </w:p>
        </w:tc>
        <w:tc>
          <w:tcPr>
            <w:tcW w:w="2126" w:type="dxa"/>
          </w:tcPr>
          <w:p w14:paraId="1239BD3D" w14:textId="5EBF508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Сестра </w:t>
            </w:r>
            <w:r w:rsidRPr="0096161A">
              <w:rPr>
                <w:rFonts w:ascii="Times New Roman" w:hAnsi="Times New Roman" w:cs="Times New Roman"/>
              </w:rPr>
              <w:t xml:space="preserve"> 11,8%</w:t>
            </w:r>
          </w:p>
        </w:tc>
      </w:tr>
      <w:tr w:rsidR="0096161A" w:rsidRPr="00681CD5" w14:paraId="112F741D" w14:textId="77777777" w:rsidTr="008106D3">
        <w:tc>
          <w:tcPr>
            <w:tcW w:w="9634" w:type="dxa"/>
            <w:gridSpan w:val="5"/>
          </w:tcPr>
          <w:p w14:paraId="247AAC44"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Медицина</w:t>
            </w:r>
          </w:p>
        </w:tc>
      </w:tr>
      <w:tr w:rsidR="0096161A" w:rsidRPr="00681CD5" w14:paraId="585F4CB4" w14:textId="77777777" w:rsidTr="0096161A">
        <w:tc>
          <w:tcPr>
            <w:tcW w:w="2689" w:type="dxa"/>
          </w:tcPr>
          <w:p w14:paraId="648633FB"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Ер</w:t>
            </w:r>
          </w:p>
        </w:tc>
        <w:tc>
          <w:tcPr>
            <w:tcW w:w="2835" w:type="dxa"/>
          </w:tcPr>
          <w:p w14:paraId="0B850DE9"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c>
          <w:tcPr>
            <w:tcW w:w="1984" w:type="dxa"/>
            <w:gridSpan w:val="2"/>
          </w:tcPr>
          <w:p w14:paraId="0A736270"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Ер</w:t>
            </w:r>
          </w:p>
        </w:tc>
        <w:tc>
          <w:tcPr>
            <w:tcW w:w="2126" w:type="dxa"/>
          </w:tcPr>
          <w:p w14:paraId="07941E69"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r>
      <w:tr w:rsidR="0096161A" w:rsidRPr="00681CD5" w14:paraId="1A07E357" w14:textId="77777777" w:rsidTr="0096161A">
        <w:tc>
          <w:tcPr>
            <w:tcW w:w="2689" w:type="dxa"/>
          </w:tcPr>
          <w:p w14:paraId="5B0E75D2" w14:textId="65238DB8"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Кайф</w:t>
            </w:r>
            <w:r w:rsidRPr="0096161A">
              <w:rPr>
                <w:rFonts w:ascii="Times New Roman" w:hAnsi="Times New Roman" w:cs="Times New Roman"/>
              </w:rPr>
              <w:t xml:space="preserve"> (сүйсіну)! 17,4%</w:t>
            </w:r>
          </w:p>
        </w:tc>
        <w:tc>
          <w:tcPr>
            <w:tcW w:w="2835" w:type="dxa"/>
          </w:tcPr>
          <w:p w14:paraId="54CAF0B9" w14:textId="479A7613"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Клас 15,4 %</w:t>
            </w:r>
          </w:p>
        </w:tc>
        <w:tc>
          <w:tcPr>
            <w:tcW w:w="1984" w:type="dxa"/>
            <w:gridSpan w:val="2"/>
          </w:tcPr>
          <w:p w14:paraId="0881D795" w14:textId="35BCC371"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Дружище</w:t>
            </w:r>
            <w:r w:rsidRPr="0096161A">
              <w:rPr>
                <w:rFonts w:ascii="Times New Roman" w:hAnsi="Times New Roman" w:cs="Times New Roman"/>
              </w:rPr>
              <w:t xml:space="preserve"> 100%</w:t>
            </w:r>
          </w:p>
        </w:tc>
        <w:tc>
          <w:tcPr>
            <w:tcW w:w="2126" w:type="dxa"/>
          </w:tcPr>
          <w:p w14:paraId="78381198" w14:textId="78B5E451"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Милый</w:t>
            </w:r>
            <w:r w:rsidRPr="0096161A">
              <w:rPr>
                <w:rFonts w:ascii="Times New Roman" w:hAnsi="Times New Roman" w:cs="Times New Roman"/>
              </w:rPr>
              <w:t xml:space="preserve"> 50%</w:t>
            </w:r>
          </w:p>
        </w:tc>
      </w:tr>
      <w:tr w:rsidR="0096161A" w:rsidRPr="00681CD5" w14:paraId="672DCDB0" w14:textId="77777777" w:rsidTr="0096161A">
        <w:tc>
          <w:tcPr>
            <w:tcW w:w="2689" w:type="dxa"/>
          </w:tcPr>
          <w:p w14:paraId="3BA94278"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Ок (мақұлдау) 15,2%</w:t>
            </w:r>
          </w:p>
        </w:tc>
        <w:tc>
          <w:tcPr>
            <w:tcW w:w="2835" w:type="dxa"/>
          </w:tcPr>
          <w:p w14:paraId="6767C278" w14:textId="2EB71F7B"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Супер  15,4%</w:t>
            </w:r>
          </w:p>
        </w:tc>
        <w:tc>
          <w:tcPr>
            <w:tcW w:w="1984" w:type="dxa"/>
            <w:gridSpan w:val="2"/>
          </w:tcPr>
          <w:p w14:paraId="129C5D5F" w14:textId="77777777" w:rsidR="0096161A" w:rsidRPr="0096161A" w:rsidRDefault="0096161A" w:rsidP="0096161A">
            <w:pPr>
              <w:pStyle w:val="a7"/>
              <w:ind w:left="0"/>
              <w:jc w:val="both"/>
              <w:rPr>
                <w:rFonts w:ascii="Times New Roman" w:hAnsi="Times New Roman" w:cs="Times New Roman"/>
              </w:rPr>
            </w:pPr>
          </w:p>
        </w:tc>
        <w:tc>
          <w:tcPr>
            <w:tcW w:w="2126" w:type="dxa"/>
          </w:tcPr>
          <w:p w14:paraId="13B6CEF2" w14:textId="257A0DF9"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Малыш</w:t>
            </w:r>
            <w:r w:rsidRPr="0096161A">
              <w:rPr>
                <w:rFonts w:ascii="Times New Roman" w:hAnsi="Times New Roman" w:cs="Times New Roman"/>
              </w:rPr>
              <w:t xml:space="preserve"> 50%</w:t>
            </w:r>
          </w:p>
        </w:tc>
      </w:tr>
      <w:tr w:rsidR="0096161A" w:rsidRPr="00681CD5" w14:paraId="25299636" w14:textId="77777777" w:rsidTr="0096161A">
        <w:tc>
          <w:tcPr>
            <w:tcW w:w="2689" w:type="dxa"/>
          </w:tcPr>
          <w:p w14:paraId="6338C67B" w14:textId="364359F4"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Трэш  (түкке емес) 10,9%</w:t>
            </w:r>
          </w:p>
        </w:tc>
        <w:tc>
          <w:tcPr>
            <w:tcW w:w="2835" w:type="dxa"/>
          </w:tcPr>
          <w:p w14:paraId="14234BF5"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Кринж 10%</w:t>
            </w:r>
          </w:p>
        </w:tc>
        <w:tc>
          <w:tcPr>
            <w:tcW w:w="1984" w:type="dxa"/>
            <w:gridSpan w:val="2"/>
          </w:tcPr>
          <w:p w14:paraId="29259F5E" w14:textId="77777777" w:rsidR="0096161A" w:rsidRPr="0096161A" w:rsidRDefault="0096161A" w:rsidP="0096161A">
            <w:pPr>
              <w:pStyle w:val="a7"/>
              <w:ind w:left="0"/>
              <w:jc w:val="both"/>
              <w:rPr>
                <w:rFonts w:ascii="Times New Roman" w:hAnsi="Times New Roman" w:cs="Times New Roman"/>
              </w:rPr>
            </w:pPr>
          </w:p>
        </w:tc>
        <w:tc>
          <w:tcPr>
            <w:tcW w:w="2126" w:type="dxa"/>
          </w:tcPr>
          <w:p w14:paraId="235F96D1" w14:textId="77777777" w:rsidR="0096161A" w:rsidRPr="0096161A" w:rsidRDefault="0096161A" w:rsidP="0096161A">
            <w:pPr>
              <w:pStyle w:val="a7"/>
              <w:ind w:left="0"/>
              <w:jc w:val="both"/>
              <w:rPr>
                <w:rFonts w:ascii="Times New Roman" w:hAnsi="Times New Roman" w:cs="Times New Roman"/>
              </w:rPr>
            </w:pPr>
          </w:p>
        </w:tc>
      </w:tr>
      <w:tr w:rsidR="0096161A" w:rsidRPr="00681CD5" w14:paraId="348FD8E1" w14:textId="77777777" w:rsidTr="0096161A">
        <w:tc>
          <w:tcPr>
            <w:tcW w:w="2689" w:type="dxa"/>
          </w:tcPr>
          <w:p w14:paraId="477457A1" w14:textId="390DC0B1"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Гонишь  (таң қалу) 8,7%</w:t>
            </w:r>
          </w:p>
        </w:tc>
        <w:tc>
          <w:tcPr>
            <w:tcW w:w="2835" w:type="dxa"/>
          </w:tcPr>
          <w:p w14:paraId="5552964D" w14:textId="142997A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Не гони  (таң қалу) 18,7%</w:t>
            </w:r>
          </w:p>
        </w:tc>
        <w:tc>
          <w:tcPr>
            <w:tcW w:w="1984" w:type="dxa"/>
            <w:gridSpan w:val="2"/>
          </w:tcPr>
          <w:p w14:paraId="5C5CE781" w14:textId="77777777" w:rsidR="0096161A" w:rsidRPr="0096161A" w:rsidRDefault="0096161A" w:rsidP="0096161A">
            <w:pPr>
              <w:pStyle w:val="a7"/>
              <w:ind w:left="0"/>
              <w:jc w:val="both"/>
              <w:rPr>
                <w:rFonts w:ascii="Times New Roman" w:hAnsi="Times New Roman" w:cs="Times New Roman"/>
              </w:rPr>
            </w:pPr>
          </w:p>
        </w:tc>
        <w:tc>
          <w:tcPr>
            <w:tcW w:w="2126" w:type="dxa"/>
          </w:tcPr>
          <w:p w14:paraId="732A3067" w14:textId="77777777" w:rsidR="0096161A" w:rsidRPr="0096161A" w:rsidRDefault="0096161A" w:rsidP="0096161A">
            <w:pPr>
              <w:pStyle w:val="a7"/>
              <w:ind w:left="0"/>
              <w:jc w:val="both"/>
              <w:rPr>
                <w:rFonts w:ascii="Times New Roman" w:hAnsi="Times New Roman" w:cs="Times New Roman"/>
              </w:rPr>
            </w:pPr>
          </w:p>
        </w:tc>
      </w:tr>
      <w:tr w:rsidR="0096161A" w:rsidRPr="00681CD5" w14:paraId="00C6296E" w14:textId="77777777" w:rsidTr="008106D3">
        <w:tc>
          <w:tcPr>
            <w:tcW w:w="9634" w:type="dxa"/>
            <w:gridSpan w:val="5"/>
          </w:tcPr>
          <w:p w14:paraId="0D7FF427"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Техника</w:t>
            </w:r>
          </w:p>
        </w:tc>
      </w:tr>
      <w:tr w:rsidR="0096161A" w:rsidRPr="00681CD5" w14:paraId="55E6D4CB" w14:textId="77777777" w:rsidTr="0096161A">
        <w:tc>
          <w:tcPr>
            <w:tcW w:w="2689" w:type="dxa"/>
          </w:tcPr>
          <w:p w14:paraId="4D300959"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Ер</w:t>
            </w:r>
          </w:p>
        </w:tc>
        <w:tc>
          <w:tcPr>
            <w:tcW w:w="2835" w:type="dxa"/>
          </w:tcPr>
          <w:p w14:paraId="46E37180"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c>
          <w:tcPr>
            <w:tcW w:w="1984" w:type="dxa"/>
            <w:gridSpan w:val="2"/>
          </w:tcPr>
          <w:p w14:paraId="1E861C76"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Ер</w:t>
            </w:r>
          </w:p>
        </w:tc>
        <w:tc>
          <w:tcPr>
            <w:tcW w:w="2126" w:type="dxa"/>
          </w:tcPr>
          <w:p w14:paraId="19FE8FFE"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r>
      <w:tr w:rsidR="0096161A" w:rsidRPr="00681CD5" w14:paraId="30D9D21C" w14:textId="77777777" w:rsidTr="0096161A">
        <w:tc>
          <w:tcPr>
            <w:tcW w:w="2689" w:type="dxa"/>
          </w:tcPr>
          <w:p w14:paraId="137E6191" w14:textId="50DEB6D8"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Кайф</w:t>
            </w:r>
            <w:r w:rsidRPr="0096161A">
              <w:rPr>
                <w:rFonts w:ascii="Times New Roman" w:hAnsi="Times New Roman" w:cs="Times New Roman"/>
              </w:rPr>
              <w:t xml:space="preserve"> (сүйсіну) 14,2%</w:t>
            </w:r>
          </w:p>
        </w:tc>
        <w:tc>
          <w:tcPr>
            <w:tcW w:w="2835" w:type="dxa"/>
          </w:tcPr>
          <w:p w14:paraId="7271A7C7" w14:textId="05F6901C"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Кайф</w:t>
            </w:r>
            <w:r w:rsidRPr="0096161A">
              <w:rPr>
                <w:rFonts w:ascii="Times New Roman" w:hAnsi="Times New Roman" w:cs="Times New Roman"/>
              </w:rPr>
              <w:t xml:space="preserve"> (сүйсіну) 10,9%</w:t>
            </w:r>
          </w:p>
        </w:tc>
        <w:tc>
          <w:tcPr>
            <w:tcW w:w="1984" w:type="dxa"/>
            <w:gridSpan w:val="2"/>
          </w:tcPr>
          <w:p w14:paraId="0D3E6EAA" w14:textId="70C96E59"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Дружище</w:t>
            </w:r>
            <w:r w:rsidRPr="0096161A">
              <w:rPr>
                <w:rFonts w:ascii="Times New Roman" w:hAnsi="Times New Roman" w:cs="Times New Roman"/>
              </w:rPr>
              <w:t xml:space="preserve"> 25,3% </w:t>
            </w:r>
          </w:p>
        </w:tc>
        <w:tc>
          <w:tcPr>
            <w:tcW w:w="2126" w:type="dxa"/>
          </w:tcPr>
          <w:p w14:paraId="2F281C7E" w14:textId="34A69699"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Милый </w:t>
            </w:r>
            <w:r w:rsidRPr="0096161A">
              <w:rPr>
                <w:rFonts w:ascii="Times New Roman" w:hAnsi="Times New Roman" w:cs="Times New Roman"/>
              </w:rPr>
              <w:t xml:space="preserve">26,7% </w:t>
            </w:r>
          </w:p>
        </w:tc>
      </w:tr>
      <w:tr w:rsidR="0096161A" w:rsidRPr="00681CD5" w14:paraId="3C3FAB34" w14:textId="77777777" w:rsidTr="0096161A">
        <w:tc>
          <w:tcPr>
            <w:tcW w:w="2689" w:type="dxa"/>
          </w:tcPr>
          <w:p w14:paraId="2F5E48D3"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Ок (мақұлдау) 9,4%</w:t>
            </w:r>
          </w:p>
        </w:tc>
        <w:tc>
          <w:tcPr>
            <w:tcW w:w="2835" w:type="dxa"/>
          </w:tcPr>
          <w:p w14:paraId="4F1C9986"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Ок (мақұлдау) 14,1%</w:t>
            </w:r>
          </w:p>
        </w:tc>
        <w:tc>
          <w:tcPr>
            <w:tcW w:w="1984" w:type="dxa"/>
            <w:gridSpan w:val="2"/>
          </w:tcPr>
          <w:p w14:paraId="173A7F7A" w14:textId="7BA6E828"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Брат </w:t>
            </w:r>
            <w:r w:rsidRPr="0096161A">
              <w:rPr>
                <w:rFonts w:ascii="Times New Roman" w:hAnsi="Times New Roman" w:cs="Times New Roman"/>
              </w:rPr>
              <w:t>23%</w:t>
            </w:r>
          </w:p>
        </w:tc>
        <w:tc>
          <w:tcPr>
            <w:tcW w:w="2126" w:type="dxa"/>
          </w:tcPr>
          <w:p w14:paraId="3A391DF9" w14:textId="7803FDA5"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w:t>
            </w:r>
            <w:r w:rsidRPr="0096161A">
              <w:rPr>
                <w:rFonts w:ascii="Times New Roman" w:hAnsi="Times New Roman" w:cs="Times New Roman"/>
                <w:lang w:val="ru-RU"/>
              </w:rPr>
              <w:t>рат</w:t>
            </w:r>
            <w:r w:rsidRPr="0096161A">
              <w:rPr>
                <w:rFonts w:ascii="Times New Roman" w:hAnsi="Times New Roman" w:cs="Times New Roman"/>
              </w:rPr>
              <w:t xml:space="preserve">  23,3%</w:t>
            </w:r>
          </w:p>
        </w:tc>
      </w:tr>
      <w:tr w:rsidR="0096161A" w:rsidRPr="00681CD5" w14:paraId="78CAF25B" w14:textId="77777777" w:rsidTr="0096161A">
        <w:tc>
          <w:tcPr>
            <w:tcW w:w="2689" w:type="dxa"/>
          </w:tcPr>
          <w:p w14:paraId="7197CA3F" w14:textId="22274773"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Нет слов  (сүйсіну)! 10,9%</w:t>
            </w:r>
          </w:p>
        </w:tc>
        <w:tc>
          <w:tcPr>
            <w:tcW w:w="2835" w:type="dxa"/>
          </w:tcPr>
          <w:p w14:paraId="6736C35A" w14:textId="7E2B7E30"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Уау 10,9%</w:t>
            </w:r>
          </w:p>
        </w:tc>
        <w:tc>
          <w:tcPr>
            <w:tcW w:w="1984" w:type="dxa"/>
            <w:gridSpan w:val="2"/>
          </w:tcPr>
          <w:p w14:paraId="3AF14643" w14:textId="1D791F6E"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Друг </w:t>
            </w:r>
            <w:r w:rsidRPr="0096161A">
              <w:rPr>
                <w:rFonts w:ascii="Times New Roman" w:hAnsi="Times New Roman" w:cs="Times New Roman"/>
              </w:rPr>
              <w:t>20,7%</w:t>
            </w:r>
          </w:p>
        </w:tc>
        <w:tc>
          <w:tcPr>
            <w:tcW w:w="2126" w:type="dxa"/>
          </w:tcPr>
          <w:p w14:paraId="552147C3" w14:textId="262E2ADA"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Малыш </w:t>
            </w:r>
            <w:r w:rsidRPr="0096161A">
              <w:rPr>
                <w:rFonts w:ascii="Times New Roman" w:hAnsi="Times New Roman" w:cs="Times New Roman"/>
              </w:rPr>
              <w:t>20%</w:t>
            </w:r>
          </w:p>
        </w:tc>
      </w:tr>
      <w:tr w:rsidR="0096161A" w:rsidRPr="00681CD5" w14:paraId="1B13B9AD" w14:textId="77777777" w:rsidTr="0096161A">
        <w:tc>
          <w:tcPr>
            <w:tcW w:w="2689" w:type="dxa"/>
          </w:tcPr>
          <w:p w14:paraId="1CC08A31"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Уау (таң қалу) 8,7%</w:t>
            </w:r>
          </w:p>
        </w:tc>
        <w:tc>
          <w:tcPr>
            <w:tcW w:w="2835" w:type="dxa"/>
          </w:tcPr>
          <w:p w14:paraId="21823A77"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Уау (таң қалу) 7,8%</w:t>
            </w:r>
          </w:p>
        </w:tc>
        <w:tc>
          <w:tcPr>
            <w:tcW w:w="1984" w:type="dxa"/>
            <w:gridSpan w:val="2"/>
          </w:tcPr>
          <w:p w14:paraId="1C09B7B5" w14:textId="6106D21F"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Чувак </w:t>
            </w:r>
            <w:r w:rsidRPr="0096161A">
              <w:rPr>
                <w:rFonts w:ascii="Times New Roman" w:hAnsi="Times New Roman" w:cs="Times New Roman"/>
              </w:rPr>
              <w:t>18,4%</w:t>
            </w:r>
          </w:p>
        </w:tc>
        <w:tc>
          <w:tcPr>
            <w:tcW w:w="2126" w:type="dxa"/>
          </w:tcPr>
          <w:p w14:paraId="3BD95161" w14:textId="3E65FDCB"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Друг</w:t>
            </w:r>
            <w:r w:rsidRPr="0096161A">
              <w:rPr>
                <w:rFonts w:ascii="Times New Roman" w:hAnsi="Times New Roman" w:cs="Times New Roman"/>
              </w:rPr>
              <w:t xml:space="preserve"> 16,7%</w:t>
            </w:r>
          </w:p>
        </w:tc>
      </w:tr>
      <w:tr w:rsidR="0096161A" w:rsidRPr="00681CD5" w14:paraId="6DAA227E" w14:textId="77777777" w:rsidTr="0096161A">
        <w:tc>
          <w:tcPr>
            <w:tcW w:w="2689" w:type="dxa"/>
          </w:tcPr>
          <w:p w14:paraId="5EC6E79B" w14:textId="748D98B9"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 xml:space="preserve">Упс (қателесу)10,8% </w:t>
            </w:r>
          </w:p>
        </w:tc>
        <w:tc>
          <w:tcPr>
            <w:tcW w:w="2835" w:type="dxa"/>
          </w:tcPr>
          <w:p w14:paraId="0FB00346" w14:textId="77777777" w:rsidR="0096161A" w:rsidRPr="0096161A" w:rsidRDefault="0096161A" w:rsidP="0096161A">
            <w:pPr>
              <w:pStyle w:val="a7"/>
              <w:ind w:left="0"/>
              <w:jc w:val="both"/>
              <w:rPr>
                <w:rFonts w:ascii="Times New Roman" w:hAnsi="Times New Roman" w:cs="Times New Roman"/>
              </w:rPr>
            </w:pPr>
          </w:p>
        </w:tc>
        <w:tc>
          <w:tcPr>
            <w:tcW w:w="1984" w:type="dxa"/>
            <w:gridSpan w:val="2"/>
          </w:tcPr>
          <w:p w14:paraId="6E7A3F5C" w14:textId="58DEE39E"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Зашквар 12,6%</w:t>
            </w:r>
          </w:p>
        </w:tc>
        <w:tc>
          <w:tcPr>
            <w:tcW w:w="2126" w:type="dxa"/>
          </w:tcPr>
          <w:p w14:paraId="62DDAFB2" w14:textId="7901AFB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Родной</w:t>
            </w:r>
            <w:r w:rsidRPr="0096161A">
              <w:rPr>
                <w:rFonts w:ascii="Times New Roman" w:hAnsi="Times New Roman" w:cs="Times New Roman"/>
              </w:rPr>
              <w:t xml:space="preserve"> 13,3%</w:t>
            </w:r>
          </w:p>
        </w:tc>
      </w:tr>
      <w:tr w:rsidR="0096161A" w:rsidRPr="00681CD5" w14:paraId="42777330" w14:textId="77777777" w:rsidTr="008106D3">
        <w:tc>
          <w:tcPr>
            <w:tcW w:w="9634" w:type="dxa"/>
            <w:gridSpan w:val="5"/>
          </w:tcPr>
          <w:p w14:paraId="32FA2C04"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Бизнес</w:t>
            </w:r>
          </w:p>
        </w:tc>
      </w:tr>
      <w:tr w:rsidR="0096161A" w:rsidRPr="00681CD5" w14:paraId="612BF6FC" w14:textId="77777777" w:rsidTr="0096161A">
        <w:tc>
          <w:tcPr>
            <w:tcW w:w="5524" w:type="dxa"/>
            <w:gridSpan w:val="2"/>
          </w:tcPr>
          <w:p w14:paraId="7B8ADB31"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c>
          <w:tcPr>
            <w:tcW w:w="1984" w:type="dxa"/>
            <w:gridSpan w:val="2"/>
          </w:tcPr>
          <w:p w14:paraId="1907D014" w14:textId="7728EBB6"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Ер</w:t>
            </w:r>
          </w:p>
        </w:tc>
        <w:tc>
          <w:tcPr>
            <w:tcW w:w="2126" w:type="dxa"/>
          </w:tcPr>
          <w:p w14:paraId="5BC64AAF" w14:textId="77E7A4B8"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r>
      <w:tr w:rsidR="0096161A" w:rsidRPr="00681CD5" w14:paraId="026CBABB" w14:textId="77777777" w:rsidTr="0096161A">
        <w:tc>
          <w:tcPr>
            <w:tcW w:w="5524" w:type="dxa"/>
            <w:gridSpan w:val="2"/>
          </w:tcPr>
          <w:p w14:paraId="6EAF1276" w14:textId="527EF922"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Кайф</w:t>
            </w:r>
            <w:r w:rsidRPr="0096161A">
              <w:rPr>
                <w:rFonts w:ascii="Times New Roman" w:hAnsi="Times New Roman" w:cs="Times New Roman"/>
              </w:rPr>
              <w:t xml:space="preserve"> (сүйсіну)</w:t>
            </w:r>
          </w:p>
        </w:tc>
        <w:tc>
          <w:tcPr>
            <w:tcW w:w="1984" w:type="dxa"/>
            <w:gridSpan w:val="2"/>
          </w:tcPr>
          <w:p w14:paraId="4D642ECE" w14:textId="1C13B259"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Дружище</w:t>
            </w:r>
            <w:r w:rsidRPr="0096161A">
              <w:rPr>
                <w:rFonts w:ascii="Times New Roman" w:hAnsi="Times New Roman" w:cs="Times New Roman"/>
              </w:rPr>
              <w:t xml:space="preserve"> 33,3%</w:t>
            </w:r>
          </w:p>
        </w:tc>
        <w:tc>
          <w:tcPr>
            <w:tcW w:w="2126" w:type="dxa"/>
          </w:tcPr>
          <w:p w14:paraId="17646B15" w14:textId="1FA21276"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Милый</w:t>
            </w:r>
            <w:r w:rsidRPr="0096161A">
              <w:rPr>
                <w:rFonts w:ascii="Times New Roman" w:hAnsi="Times New Roman" w:cs="Times New Roman"/>
              </w:rPr>
              <w:t xml:space="preserve"> 37,5% </w:t>
            </w:r>
          </w:p>
        </w:tc>
      </w:tr>
      <w:tr w:rsidR="0096161A" w:rsidRPr="00681CD5" w14:paraId="5D79641A" w14:textId="77777777" w:rsidTr="0096161A">
        <w:tc>
          <w:tcPr>
            <w:tcW w:w="5524" w:type="dxa"/>
            <w:gridSpan w:val="2"/>
          </w:tcPr>
          <w:p w14:paraId="204450F5" w14:textId="79D2353A"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Нет слов  (сүйсіну)! 15,1%</w:t>
            </w:r>
          </w:p>
        </w:tc>
        <w:tc>
          <w:tcPr>
            <w:tcW w:w="1984" w:type="dxa"/>
            <w:gridSpan w:val="2"/>
          </w:tcPr>
          <w:p w14:paraId="77E2833F" w14:textId="384D2758"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Брат </w:t>
            </w:r>
            <w:r w:rsidRPr="0096161A">
              <w:rPr>
                <w:rFonts w:ascii="Times New Roman" w:hAnsi="Times New Roman" w:cs="Times New Roman"/>
              </w:rPr>
              <w:t>33,3%</w:t>
            </w:r>
          </w:p>
        </w:tc>
        <w:tc>
          <w:tcPr>
            <w:tcW w:w="2126" w:type="dxa"/>
          </w:tcPr>
          <w:p w14:paraId="47D1FA3A" w14:textId="4BF6C4F2"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Малыш</w:t>
            </w:r>
            <w:r w:rsidRPr="0096161A">
              <w:rPr>
                <w:rFonts w:ascii="Times New Roman" w:hAnsi="Times New Roman" w:cs="Times New Roman"/>
              </w:rPr>
              <w:t xml:space="preserve"> 25% </w:t>
            </w:r>
          </w:p>
        </w:tc>
      </w:tr>
      <w:tr w:rsidR="0096161A" w:rsidRPr="00681CD5" w14:paraId="2ABBAB58" w14:textId="77777777" w:rsidTr="0096161A">
        <w:tc>
          <w:tcPr>
            <w:tcW w:w="5524" w:type="dxa"/>
            <w:gridSpan w:val="2"/>
          </w:tcPr>
          <w:p w14:paraId="15021BE7"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Ок (мақұлдау) 15 %</w:t>
            </w:r>
          </w:p>
        </w:tc>
        <w:tc>
          <w:tcPr>
            <w:tcW w:w="1984" w:type="dxa"/>
            <w:gridSpan w:val="2"/>
          </w:tcPr>
          <w:p w14:paraId="0CF53A53" w14:textId="3C7AC3F0"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Малыш</w:t>
            </w:r>
            <w:r w:rsidRPr="0096161A">
              <w:rPr>
                <w:rFonts w:ascii="Times New Roman" w:hAnsi="Times New Roman" w:cs="Times New Roman"/>
              </w:rPr>
              <w:t>,</w:t>
            </w:r>
            <w:r w:rsidRPr="0096161A">
              <w:rPr>
                <w:rFonts w:ascii="Times New Roman" w:hAnsi="Times New Roman" w:cs="Times New Roman"/>
                <w:lang w:val="ru-RU"/>
              </w:rPr>
              <w:t xml:space="preserve"> </w:t>
            </w:r>
            <w:r w:rsidRPr="0096161A">
              <w:rPr>
                <w:rFonts w:ascii="Times New Roman" w:hAnsi="Times New Roman" w:cs="Times New Roman"/>
              </w:rPr>
              <w:t>33,4%</w:t>
            </w:r>
          </w:p>
        </w:tc>
        <w:tc>
          <w:tcPr>
            <w:tcW w:w="2126" w:type="dxa"/>
          </w:tcPr>
          <w:p w14:paraId="36CB279E" w14:textId="320A1F42"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Родной</w:t>
            </w:r>
            <w:r w:rsidRPr="0096161A">
              <w:rPr>
                <w:rFonts w:ascii="Times New Roman" w:hAnsi="Times New Roman" w:cs="Times New Roman"/>
              </w:rPr>
              <w:t xml:space="preserve"> 25%</w:t>
            </w:r>
          </w:p>
        </w:tc>
      </w:tr>
      <w:tr w:rsidR="0096161A" w:rsidRPr="00681CD5" w14:paraId="449CD76C" w14:textId="77777777" w:rsidTr="0096161A">
        <w:tc>
          <w:tcPr>
            <w:tcW w:w="5524" w:type="dxa"/>
            <w:gridSpan w:val="2"/>
          </w:tcPr>
          <w:p w14:paraId="7CA92BBA" w14:textId="77777777" w:rsidR="0096161A" w:rsidRPr="0096161A" w:rsidRDefault="0096161A" w:rsidP="0096161A">
            <w:pPr>
              <w:pStyle w:val="a7"/>
              <w:ind w:left="0"/>
              <w:jc w:val="both"/>
              <w:rPr>
                <w:rFonts w:ascii="Times New Roman" w:hAnsi="Times New Roman" w:cs="Times New Roman"/>
              </w:rPr>
            </w:pPr>
          </w:p>
        </w:tc>
        <w:tc>
          <w:tcPr>
            <w:tcW w:w="1984" w:type="dxa"/>
            <w:gridSpan w:val="2"/>
          </w:tcPr>
          <w:p w14:paraId="00FF79D5" w14:textId="77777777" w:rsidR="0096161A" w:rsidRPr="0096161A" w:rsidRDefault="0096161A" w:rsidP="0096161A">
            <w:pPr>
              <w:pStyle w:val="a7"/>
              <w:ind w:left="0"/>
              <w:jc w:val="both"/>
              <w:rPr>
                <w:rFonts w:ascii="Times New Roman" w:hAnsi="Times New Roman" w:cs="Times New Roman"/>
              </w:rPr>
            </w:pPr>
          </w:p>
        </w:tc>
        <w:tc>
          <w:tcPr>
            <w:tcW w:w="2126" w:type="dxa"/>
          </w:tcPr>
          <w:p w14:paraId="63F18C36" w14:textId="4CFA1BD2"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Друг</w:t>
            </w:r>
            <w:r w:rsidRPr="0096161A">
              <w:rPr>
                <w:rFonts w:ascii="Times New Roman" w:hAnsi="Times New Roman" w:cs="Times New Roman"/>
              </w:rPr>
              <w:t xml:space="preserve"> 12,5%</w:t>
            </w:r>
          </w:p>
        </w:tc>
      </w:tr>
      <w:tr w:rsidR="0096161A" w:rsidRPr="00681CD5" w14:paraId="58390E68" w14:textId="77777777" w:rsidTr="008106D3">
        <w:tc>
          <w:tcPr>
            <w:tcW w:w="9634" w:type="dxa"/>
            <w:gridSpan w:val="5"/>
          </w:tcPr>
          <w:p w14:paraId="50012D70"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Әскери</w:t>
            </w:r>
          </w:p>
        </w:tc>
      </w:tr>
      <w:tr w:rsidR="0096161A" w:rsidRPr="00681CD5" w14:paraId="76C0F9E6" w14:textId="77777777" w:rsidTr="0096161A">
        <w:tc>
          <w:tcPr>
            <w:tcW w:w="2689" w:type="dxa"/>
          </w:tcPr>
          <w:p w14:paraId="1FEA9B21"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Ер</w:t>
            </w:r>
          </w:p>
        </w:tc>
        <w:tc>
          <w:tcPr>
            <w:tcW w:w="2835" w:type="dxa"/>
          </w:tcPr>
          <w:p w14:paraId="064DF152"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c>
          <w:tcPr>
            <w:tcW w:w="4110" w:type="dxa"/>
            <w:gridSpan w:val="3"/>
          </w:tcPr>
          <w:p w14:paraId="772F9055"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Әйел</w:t>
            </w:r>
          </w:p>
        </w:tc>
      </w:tr>
      <w:tr w:rsidR="0096161A" w:rsidRPr="00681CD5" w14:paraId="360ECBA0" w14:textId="77777777" w:rsidTr="0096161A">
        <w:tc>
          <w:tcPr>
            <w:tcW w:w="2689" w:type="dxa"/>
          </w:tcPr>
          <w:p w14:paraId="643FD17B" w14:textId="6575CB93"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Нет слов  (сүйсіну)! 15,1%</w:t>
            </w:r>
          </w:p>
        </w:tc>
        <w:tc>
          <w:tcPr>
            <w:tcW w:w="2835" w:type="dxa"/>
          </w:tcPr>
          <w:p w14:paraId="7F544F4B"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Ок (мақұлдау) 15 %</w:t>
            </w:r>
          </w:p>
        </w:tc>
        <w:tc>
          <w:tcPr>
            <w:tcW w:w="4110" w:type="dxa"/>
            <w:gridSpan w:val="3"/>
          </w:tcPr>
          <w:p w14:paraId="6072FADD" w14:textId="536CCD7E"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Дружище</w:t>
            </w:r>
            <w:r w:rsidRPr="0096161A">
              <w:rPr>
                <w:rFonts w:ascii="Times New Roman" w:hAnsi="Times New Roman" w:cs="Times New Roman"/>
              </w:rPr>
              <w:t xml:space="preserve"> 50%. </w:t>
            </w:r>
            <w:r w:rsidRPr="0096161A">
              <w:rPr>
                <w:rFonts w:ascii="Times New Roman" w:hAnsi="Times New Roman" w:cs="Times New Roman"/>
                <w:lang w:val="ru-RU"/>
              </w:rPr>
              <w:t>Малыш</w:t>
            </w:r>
            <w:r w:rsidRPr="0096161A">
              <w:rPr>
                <w:rFonts w:ascii="Times New Roman" w:hAnsi="Times New Roman" w:cs="Times New Roman"/>
              </w:rPr>
              <w:t xml:space="preserve">  25%</w:t>
            </w:r>
          </w:p>
        </w:tc>
      </w:tr>
      <w:tr w:rsidR="0096161A" w:rsidRPr="00681CD5" w14:paraId="0E4DE614" w14:textId="77777777" w:rsidTr="0096161A">
        <w:tc>
          <w:tcPr>
            <w:tcW w:w="2689" w:type="dxa"/>
          </w:tcPr>
          <w:p w14:paraId="70A67CB5"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Ок (мақұлдау) 10 %</w:t>
            </w:r>
          </w:p>
        </w:tc>
        <w:tc>
          <w:tcPr>
            <w:tcW w:w="2835" w:type="dxa"/>
          </w:tcPr>
          <w:p w14:paraId="3E0B25D0" w14:textId="4B0A09A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Клас  11,1 %</w:t>
            </w:r>
          </w:p>
        </w:tc>
        <w:tc>
          <w:tcPr>
            <w:tcW w:w="4110" w:type="dxa"/>
            <w:gridSpan w:val="3"/>
          </w:tcPr>
          <w:p w14:paraId="4CB6725B" w14:textId="6F0AE0E0"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Брат</w:t>
            </w:r>
            <w:r w:rsidRPr="0096161A">
              <w:rPr>
                <w:rFonts w:ascii="Times New Roman" w:hAnsi="Times New Roman" w:cs="Times New Roman"/>
              </w:rPr>
              <w:t xml:space="preserve"> 25% </w:t>
            </w:r>
          </w:p>
        </w:tc>
      </w:tr>
      <w:tr w:rsidR="0096161A" w:rsidRPr="00681CD5" w14:paraId="6CBEB3EA" w14:textId="77777777" w:rsidTr="008106D3">
        <w:tc>
          <w:tcPr>
            <w:tcW w:w="9634" w:type="dxa"/>
            <w:gridSpan w:val="5"/>
          </w:tcPr>
          <w:p w14:paraId="688C62FF" w14:textId="4FF44FE4"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Өнер</w:t>
            </w:r>
          </w:p>
        </w:tc>
      </w:tr>
      <w:tr w:rsidR="0096161A" w:rsidRPr="00681CD5" w14:paraId="50A33302" w14:textId="77777777" w:rsidTr="0096161A">
        <w:tc>
          <w:tcPr>
            <w:tcW w:w="5524" w:type="dxa"/>
            <w:gridSpan w:val="2"/>
          </w:tcPr>
          <w:p w14:paraId="6D60FBDC"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Әйел</w:t>
            </w:r>
          </w:p>
        </w:tc>
        <w:tc>
          <w:tcPr>
            <w:tcW w:w="1984" w:type="dxa"/>
            <w:gridSpan w:val="2"/>
          </w:tcPr>
          <w:p w14:paraId="3CAB196A"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 xml:space="preserve">Ер </w:t>
            </w:r>
          </w:p>
        </w:tc>
        <w:tc>
          <w:tcPr>
            <w:tcW w:w="2126" w:type="dxa"/>
          </w:tcPr>
          <w:p w14:paraId="0AFABFF8"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 xml:space="preserve">Әйел </w:t>
            </w:r>
          </w:p>
        </w:tc>
      </w:tr>
      <w:tr w:rsidR="0096161A" w:rsidRPr="00681CD5" w14:paraId="001E7E1C" w14:textId="77777777" w:rsidTr="0096161A">
        <w:tc>
          <w:tcPr>
            <w:tcW w:w="5524" w:type="dxa"/>
            <w:gridSpan w:val="2"/>
          </w:tcPr>
          <w:p w14:paraId="1FE8AA1F" w14:textId="78E6CB03"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Нет слов  (сүйсіну)! 20%</w:t>
            </w:r>
          </w:p>
        </w:tc>
        <w:tc>
          <w:tcPr>
            <w:tcW w:w="1984" w:type="dxa"/>
            <w:gridSpan w:val="2"/>
          </w:tcPr>
          <w:p w14:paraId="3BD32B4C" w14:textId="32724C9F"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Дружище</w:t>
            </w:r>
            <w:r w:rsidRPr="0096161A">
              <w:rPr>
                <w:rFonts w:ascii="Times New Roman" w:hAnsi="Times New Roman" w:cs="Times New Roman"/>
              </w:rPr>
              <w:t xml:space="preserve"> 100%</w:t>
            </w:r>
          </w:p>
        </w:tc>
        <w:tc>
          <w:tcPr>
            <w:tcW w:w="2126" w:type="dxa"/>
          </w:tcPr>
          <w:p w14:paraId="2F30D9C1" w14:textId="3EE913A6"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 xml:space="preserve">Милый </w:t>
            </w:r>
            <w:r w:rsidRPr="0096161A">
              <w:rPr>
                <w:rFonts w:ascii="Times New Roman" w:hAnsi="Times New Roman" w:cs="Times New Roman"/>
              </w:rPr>
              <w:t xml:space="preserve">26,7% </w:t>
            </w:r>
          </w:p>
        </w:tc>
      </w:tr>
      <w:tr w:rsidR="0096161A" w:rsidRPr="00681CD5" w14:paraId="4C6CFE02" w14:textId="77777777" w:rsidTr="0096161A">
        <w:tc>
          <w:tcPr>
            <w:tcW w:w="5524" w:type="dxa"/>
            <w:gridSpan w:val="2"/>
          </w:tcPr>
          <w:p w14:paraId="2CD8A61B" w14:textId="77777777" w:rsidR="0096161A" w:rsidRPr="0096161A" w:rsidRDefault="0096161A" w:rsidP="0096161A">
            <w:pPr>
              <w:pStyle w:val="a7"/>
              <w:ind w:left="0"/>
              <w:jc w:val="both"/>
              <w:rPr>
                <w:rFonts w:ascii="Times New Roman" w:hAnsi="Times New Roman" w:cs="Times New Roman"/>
              </w:rPr>
            </w:pPr>
          </w:p>
        </w:tc>
        <w:tc>
          <w:tcPr>
            <w:tcW w:w="1984" w:type="dxa"/>
            <w:gridSpan w:val="2"/>
          </w:tcPr>
          <w:p w14:paraId="0E691A8D" w14:textId="77777777" w:rsidR="0096161A" w:rsidRPr="0096161A" w:rsidRDefault="0096161A" w:rsidP="0096161A">
            <w:pPr>
              <w:pStyle w:val="a7"/>
              <w:ind w:left="0"/>
              <w:jc w:val="both"/>
              <w:rPr>
                <w:rFonts w:ascii="Times New Roman" w:hAnsi="Times New Roman" w:cs="Times New Roman"/>
              </w:rPr>
            </w:pPr>
          </w:p>
        </w:tc>
        <w:tc>
          <w:tcPr>
            <w:tcW w:w="2126" w:type="dxa"/>
          </w:tcPr>
          <w:p w14:paraId="712C52AF" w14:textId="76982568"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Малыш</w:t>
            </w:r>
            <w:r w:rsidRPr="0096161A">
              <w:rPr>
                <w:rFonts w:ascii="Times New Roman" w:hAnsi="Times New Roman" w:cs="Times New Roman"/>
              </w:rPr>
              <w:t xml:space="preserve">  23,3%</w:t>
            </w:r>
          </w:p>
        </w:tc>
      </w:tr>
      <w:tr w:rsidR="0096161A" w:rsidRPr="00681CD5" w14:paraId="6E714E27" w14:textId="77777777" w:rsidTr="0096161A">
        <w:tc>
          <w:tcPr>
            <w:tcW w:w="5524" w:type="dxa"/>
            <w:gridSpan w:val="2"/>
          </w:tcPr>
          <w:p w14:paraId="0C596514" w14:textId="77777777" w:rsidR="0096161A" w:rsidRPr="0096161A" w:rsidRDefault="0096161A" w:rsidP="0096161A">
            <w:pPr>
              <w:pStyle w:val="a7"/>
              <w:ind w:left="0"/>
              <w:jc w:val="both"/>
              <w:rPr>
                <w:rFonts w:ascii="Times New Roman" w:hAnsi="Times New Roman" w:cs="Times New Roman"/>
              </w:rPr>
            </w:pPr>
          </w:p>
        </w:tc>
        <w:tc>
          <w:tcPr>
            <w:tcW w:w="1984" w:type="dxa"/>
            <w:gridSpan w:val="2"/>
          </w:tcPr>
          <w:p w14:paraId="5C875547" w14:textId="77777777" w:rsidR="0096161A" w:rsidRPr="0096161A" w:rsidRDefault="0096161A" w:rsidP="0096161A">
            <w:pPr>
              <w:pStyle w:val="a7"/>
              <w:ind w:left="0"/>
              <w:jc w:val="both"/>
              <w:rPr>
                <w:rFonts w:ascii="Times New Roman" w:hAnsi="Times New Roman" w:cs="Times New Roman"/>
              </w:rPr>
            </w:pPr>
          </w:p>
        </w:tc>
        <w:tc>
          <w:tcPr>
            <w:tcW w:w="2126" w:type="dxa"/>
          </w:tcPr>
          <w:p w14:paraId="4EDF7AA8" w14:textId="6C452314"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Брат</w:t>
            </w:r>
            <w:r w:rsidRPr="0096161A">
              <w:rPr>
                <w:rFonts w:ascii="Times New Roman" w:hAnsi="Times New Roman" w:cs="Times New Roman"/>
              </w:rPr>
              <w:t xml:space="preserve">  20%</w:t>
            </w:r>
          </w:p>
        </w:tc>
      </w:tr>
      <w:tr w:rsidR="0096161A" w:rsidRPr="00681CD5" w14:paraId="136DB1E2" w14:textId="77777777" w:rsidTr="0096161A">
        <w:tc>
          <w:tcPr>
            <w:tcW w:w="5524" w:type="dxa"/>
            <w:gridSpan w:val="2"/>
          </w:tcPr>
          <w:p w14:paraId="0BD0272E" w14:textId="77777777" w:rsidR="0096161A" w:rsidRPr="0096161A" w:rsidRDefault="0096161A" w:rsidP="0096161A">
            <w:pPr>
              <w:pStyle w:val="a7"/>
              <w:ind w:left="0"/>
              <w:jc w:val="both"/>
              <w:rPr>
                <w:rFonts w:ascii="Times New Roman" w:hAnsi="Times New Roman" w:cs="Times New Roman"/>
              </w:rPr>
            </w:pPr>
          </w:p>
        </w:tc>
        <w:tc>
          <w:tcPr>
            <w:tcW w:w="1984" w:type="dxa"/>
            <w:gridSpan w:val="2"/>
          </w:tcPr>
          <w:p w14:paraId="4B7BD0AC" w14:textId="77777777" w:rsidR="0096161A" w:rsidRPr="0096161A" w:rsidRDefault="0096161A" w:rsidP="0096161A">
            <w:pPr>
              <w:pStyle w:val="a7"/>
              <w:ind w:left="0"/>
              <w:jc w:val="both"/>
              <w:rPr>
                <w:rFonts w:ascii="Times New Roman" w:hAnsi="Times New Roman" w:cs="Times New Roman"/>
              </w:rPr>
            </w:pPr>
          </w:p>
        </w:tc>
        <w:tc>
          <w:tcPr>
            <w:tcW w:w="2126" w:type="dxa"/>
          </w:tcPr>
          <w:p w14:paraId="680142D4" w14:textId="5FD42DD5"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lang w:val="ru-RU"/>
              </w:rPr>
              <w:t>Друг</w:t>
            </w:r>
            <w:r w:rsidRPr="0096161A">
              <w:rPr>
                <w:rFonts w:ascii="Times New Roman" w:hAnsi="Times New Roman" w:cs="Times New Roman"/>
              </w:rPr>
              <w:t xml:space="preserve"> 16,7%</w:t>
            </w:r>
          </w:p>
        </w:tc>
      </w:tr>
    </w:tbl>
    <w:p w14:paraId="724DF008" w14:textId="77777777" w:rsidR="008F50F8" w:rsidRPr="00681CD5" w:rsidRDefault="008F50F8" w:rsidP="00EF064E">
      <w:pPr>
        <w:pStyle w:val="a7"/>
        <w:ind w:left="0" w:firstLine="567"/>
        <w:jc w:val="both"/>
        <w:rPr>
          <w:rFonts w:ascii="Times New Roman" w:hAnsi="Times New Roman" w:cs="Times New Roman"/>
          <w:sz w:val="28"/>
          <w:szCs w:val="28"/>
        </w:rPr>
      </w:pPr>
    </w:p>
    <w:p w14:paraId="32FE674E" w14:textId="76BA052F" w:rsidR="008F50F8" w:rsidRPr="00681CD5" w:rsidRDefault="003F3EE5"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Талдау нәтижесі көрсеткендей, сүйсіну мен мақұлдауды білдіретін </w:t>
      </w:r>
      <w:r w:rsidR="009C4F16" w:rsidRPr="00681CD5">
        <w:rPr>
          <w:rFonts w:ascii="Times New Roman" w:hAnsi="Times New Roman" w:cs="Times New Roman"/>
          <w:i/>
          <w:iCs/>
          <w:sz w:val="28"/>
          <w:szCs w:val="28"/>
        </w:rPr>
        <w:t>к</w:t>
      </w:r>
      <w:r w:rsidR="008F50F8" w:rsidRPr="00681CD5">
        <w:rPr>
          <w:rFonts w:ascii="Times New Roman" w:hAnsi="Times New Roman" w:cs="Times New Roman"/>
          <w:i/>
          <w:iCs/>
          <w:sz w:val="28"/>
          <w:szCs w:val="28"/>
        </w:rPr>
        <w:t>айф,</w:t>
      </w:r>
      <w:r w:rsidRPr="00681CD5">
        <w:rPr>
          <w:rFonts w:ascii="Times New Roman" w:hAnsi="Times New Roman" w:cs="Times New Roman"/>
          <w:i/>
          <w:iCs/>
          <w:sz w:val="28"/>
          <w:szCs w:val="28"/>
        </w:rPr>
        <w:t xml:space="preserve"> ок, бомба</w:t>
      </w:r>
      <w:r w:rsidRPr="00681CD5">
        <w:rPr>
          <w:rFonts w:ascii="Times New Roman" w:hAnsi="Times New Roman" w:cs="Times New Roman"/>
          <w:sz w:val="28"/>
          <w:szCs w:val="28"/>
        </w:rPr>
        <w:t xml:space="preserve"> сияқты бірліктер барлық сала өкілдерін</w:t>
      </w:r>
      <w:r w:rsidR="009C4F16" w:rsidRPr="00681CD5">
        <w:rPr>
          <w:rFonts w:ascii="Times New Roman" w:hAnsi="Times New Roman" w:cs="Times New Roman"/>
          <w:sz w:val="28"/>
          <w:szCs w:val="28"/>
        </w:rPr>
        <w:t>д</w:t>
      </w:r>
      <w:r w:rsidRPr="00681CD5">
        <w:rPr>
          <w:rFonts w:ascii="Times New Roman" w:hAnsi="Times New Roman" w:cs="Times New Roman"/>
          <w:sz w:val="28"/>
          <w:szCs w:val="28"/>
        </w:rPr>
        <w:t xml:space="preserve">е жоғары жиілікке ие. Әсіресе, </w:t>
      </w:r>
      <w:r w:rsidRPr="00681CD5">
        <w:rPr>
          <w:rFonts w:ascii="Times New Roman" w:hAnsi="Times New Roman" w:cs="Times New Roman"/>
          <w:sz w:val="28"/>
          <w:szCs w:val="28"/>
        </w:rPr>
        <w:lastRenderedPageBreak/>
        <w:t xml:space="preserve">білім беру және техника саласының еразаматтары арасында </w:t>
      </w:r>
      <w:r w:rsidRPr="00681CD5">
        <w:rPr>
          <w:rFonts w:ascii="Times New Roman" w:hAnsi="Times New Roman" w:cs="Times New Roman"/>
          <w:i/>
          <w:iCs/>
          <w:sz w:val="28"/>
          <w:szCs w:val="28"/>
        </w:rPr>
        <w:t>кайф</w:t>
      </w:r>
      <w:r w:rsidRPr="00681CD5">
        <w:rPr>
          <w:rFonts w:ascii="Times New Roman" w:hAnsi="Times New Roman" w:cs="Times New Roman"/>
          <w:sz w:val="28"/>
          <w:szCs w:val="28"/>
        </w:rPr>
        <w:t xml:space="preserve"> (28,4</w:t>
      </w:r>
      <w:r w:rsidR="009C4F16" w:rsidRPr="00681CD5">
        <w:rPr>
          <w:rFonts w:ascii="Times New Roman" w:hAnsi="Times New Roman" w:cs="Times New Roman"/>
          <w:sz w:val="28"/>
          <w:szCs w:val="28"/>
        </w:rPr>
        <w:t>%</w:t>
      </w:r>
      <w:r w:rsidRPr="00681CD5">
        <w:rPr>
          <w:rFonts w:ascii="Times New Roman" w:hAnsi="Times New Roman" w:cs="Times New Roman"/>
          <w:sz w:val="28"/>
          <w:szCs w:val="28"/>
        </w:rPr>
        <w:t xml:space="preserve">) сөзі басым болса, әйелдер қауымы таңданыс пен сүйсінуді білдіруде </w:t>
      </w:r>
      <w:r w:rsidRPr="00681CD5">
        <w:rPr>
          <w:rFonts w:ascii="Times New Roman" w:hAnsi="Times New Roman" w:cs="Times New Roman"/>
          <w:i/>
          <w:iCs/>
          <w:sz w:val="28"/>
          <w:szCs w:val="28"/>
        </w:rPr>
        <w:t>уау</w:t>
      </w:r>
      <w:r w:rsidRPr="00681CD5">
        <w:rPr>
          <w:rFonts w:ascii="Times New Roman" w:hAnsi="Times New Roman" w:cs="Times New Roman"/>
          <w:sz w:val="28"/>
          <w:szCs w:val="28"/>
        </w:rPr>
        <w:t xml:space="preserve"> (17,4</w:t>
      </w:r>
      <w:r w:rsidR="009C4F16" w:rsidRPr="00681CD5">
        <w:rPr>
          <w:rFonts w:ascii="Times New Roman" w:hAnsi="Times New Roman" w:cs="Times New Roman"/>
          <w:sz w:val="28"/>
          <w:szCs w:val="28"/>
        </w:rPr>
        <w:t>%</w:t>
      </w:r>
      <w:r w:rsidRPr="00681CD5">
        <w:rPr>
          <w:rFonts w:ascii="Times New Roman" w:hAnsi="Times New Roman" w:cs="Times New Roman"/>
          <w:sz w:val="28"/>
          <w:szCs w:val="28"/>
        </w:rPr>
        <w:t xml:space="preserve">) және </w:t>
      </w:r>
      <w:r w:rsidRPr="00681CD5">
        <w:rPr>
          <w:rFonts w:ascii="Times New Roman" w:hAnsi="Times New Roman" w:cs="Times New Roman"/>
          <w:i/>
          <w:iCs/>
          <w:sz w:val="28"/>
          <w:szCs w:val="28"/>
        </w:rPr>
        <w:t>нет слов</w:t>
      </w:r>
      <w:r w:rsidRPr="00681CD5">
        <w:rPr>
          <w:rFonts w:ascii="Times New Roman" w:hAnsi="Times New Roman" w:cs="Times New Roman"/>
          <w:sz w:val="28"/>
          <w:szCs w:val="28"/>
        </w:rPr>
        <w:t xml:space="preserve"> (17,4</w:t>
      </w:r>
      <w:r w:rsidR="009C4F16" w:rsidRPr="00681CD5">
        <w:rPr>
          <w:rFonts w:ascii="Times New Roman" w:hAnsi="Times New Roman" w:cs="Times New Roman"/>
          <w:sz w:val="28"/>
          <w:szCs w:val="28"/>
        </w:rPr>
        <w:t>%</w:t>
      </w:r>
      <w:r w:rsidRPr="00681CD5">
        <w:rPr>
          <w:rFonts w:ascii="Times New Roman" w:hAnsi="Times New Roman" w:cs="Times New Roman"/>
          <w:sz w:val="28"/>
          <w:szCs w:val="28"/>
        </w:rPr>
        <w:t>) сияқты сленгтерді жиі қолданады. Бұл әйелдер тіліндегі эмоционалды-экспрессияның вербализ</w:t>
      </w:r>
      <w:r w:rsidR="009C4F16" w:rsidRPr="00681CD5">
        <w:rPr>
          <w:rFonts w:ascii="Times New Roman" w:hAnsi="Times New Roman" w:cs="Times New Roman"/>
          <w:sz w:val="28"/>
          <w:szCs w:val="28"/>
        </w:rPr>
        <w:t>а</w:t>
      </w:r>
      <w:r w:rsidRPr="00681CD5">
        <w:rPr>
          <w:rFonts w:ascii="Times New Roman" w:hAnsi="Times New Roman" w:cs="Times New Roman"/>
          <w:sz w:val="28"/>
          <w:szCs w:val="28"/>
        </w:rPr>
        <w:t xml:space="preserve">циялану деңгейінің жоғары екенін көрсетеді. </w:t>
      </w:r>
      <w:r w:rsidR="009C4F16" w:rsidRPr="00681CD5">
        <w:rPr>
          <w:rFonts w:ascii="Times New Roman" w:hAnsi="Times New Roman" w:cs="Times New Roman"/>
          <w:sz w:val="28"/>
          <w:szCs w:val="28"/>
        </w:rPr>
        <w:t>К</w:t>
      </w:r>
      <w:r w:rsidRPr="00681CD5">
        <w:rPr>
          <w:rFonts w:ascii="Times New Roman" w:hAnsi="Times New Roman" w:cs="Times New Roman"/>
          <w:sz w:val="28"/>
          <w:szCs w:val="28"/>
        </w:rPr>
        <w:t xml:space="preserve">әсіби және гендерлік айырмашылықтар </w:t>
      </w:r>
      <w:r w:rsidR="009C4F16" w:rsidRPr="00681CD5">
        <w:rPr>
          <w:rFonts w:ascii="Times New Roman" w:hAnsi="Times New Roman" w:cs="Times New Roman"/>
          <w:sz w:val="28"/>
          <w:szCs w:val="28"/>
        </w:rPr>
        <w:t xml:space="preserve">қаратпа сленгтерді таңдауда айқын </w:t>
      </w:r>
      <w:r w:rsidRPr="00681CD5">
        <w:rPr>
          <w:rFonts w:ascii="Times New Roman" w:hAnsi="Times New Roman" w:cs="Times New Roman"/>
          <w:sz w:val="28"/>
          <w:szCs w:val="28"/>
        </w:rPr>
        <w:t xml:space="preserve">байқалады: білім және техника саласының ерлері арасында </w:t>
      </w:r>
      <w:r w:rsidRPr="00681CD5">
        <w:rPr>
          <w:rFonts w:ascii="Times New Roman" w:hAnsi="Times New Roman" w:cs="Times New Roman"/>
          <w:i/>
          <w:iCs/>
          <w:sz w:val="28"/>
          <w:szCs w:val="28"/>
        </w:rPr>
        <w:t xml:space="preserve">Дружище </w:t>
      </w:r>
      <w:r w:rsidRPr="00681CD5">
        <w:rPr>
          <w:rFonts w:ascii="Times New Roman" w:hAnsi="Times New Roman" w:cs="Times New Roman"/>
          <w:sz w:val="28"/>
          <w:szCs w:val="28"/>
        </w:rPr>
        <w:t>(25,3</w:t>
      </w:r>
      <w:r w:rsidR="009C4F16" w:rsidRPr="00681CD5">
        <w:rPr>
          <w:rFonts w:ascii="Times New Roman" w:hAnsi="Times New Roman" w:cs="Times New Roman"/>
          <w:sz w:val="28"/>
          <w:szCs w:val="28"/>
        </w:rPr>
        <w:t>%</w:t>
      </w:r>
      <w:r w:rsidRPr="00681CD5">
        <w:rPr>
          <w:rFonts w:ascii="Times New Roman" w:hAnsi="Times New Roman" w:cs="Times New Roman"/>
          <w:sz w:val="28"/>
          <w:szCs w:val="28"/>
        </w:rPr>
        <w:t>-37</w:t>
      </w:r>
      <w:r w:rsidR="009C4F16" w:rsidRPr="00681CD5">
        <w:rPr>
          <w:rFonts w:ascii="Times New Roman" w:hAnsi="Times New Roman" w:cs="Times New Roman"/>
          <w:sz w:val="28"/>
          <w:szCs w:val="28"/>
        </w:rPr>
        <w:t>%</w:t>
      </w:r>
      <w:r w:rsidRPr="00681CD5">
        <w:rPr>
          <w:rFonts w:ascii="Times New Roman" w:hAnsi="Times New Roman" w:cs="Times New Roman"/>
          <w:sz w:val="28"/>
          <w:szCs w:val="28"/>
        </w:rPr>
        <w:t xml:space="preserve">) және </w:t>
      </w:r>
      <w:r w:rsidRPr="00681CD5">
        <w:rPr>
          <w:rFonts w:ascii="Times New Roman" w:hAnsi="Times New Roman" w:cs="Times New Roman"/>
          <w:i/>
          <w:iCs/>
          <w:sz w:val="28"/>
          <w:szCs w:val="28"/>
        </w:rPr>
        <w:t>чувак</w:t>
      </w:r>
      <w:r w:rsidRPr="00681CD5">
        <w:rPr>
          <w:rFonts w:ascii="Times New Roman" w:hAnsi="Times New Roman" w:cs="Times New Roman"/>
          <w:sz w:val="28"/>
          <w:szCs w:val="28"/>
        </w:rPr>
        <w:t xml:space="preserve"> 18,4</w:t>
      </w:r>
      <w:r w:rsidR="009C4F16" w:rsidRPr="00681CD5">
        <w:rPr>
          <w:rFonts w:ascii="Times New Roman" w:hAnsi="Times New Roman" w:cs="Times New Roman"/>
          <w:sz w:val="28"/>
          <w:szCs w:val="28"/>
        </w:rPr>
        <w:t>%</w:t>
      </w:r>
      <w:r w:rsidRPr="00681CD5">
        <w:rPr>
          <w:rFonts w:ascii="Times New Roman" w:hAnsi="Times New Roman" w:cs="Times New Roman"/>
          <w:sz w:val="28"/>
          <w:szCs w:val="28"/>
        </w:rPr>
        <w:t>-25,9</w:t>
      </w:r>
      <w:r w:rsidR="009C4F16" w:rsidRPr="00681CD5">
        <w:rPr>
          <w:rFonts w:ascii="Times New Roman" w:hAnsi="Times New Roman" w:cs="Times New Roman"/>
          <w:sz w:val="28"/>
          <w:szCs w:val="28"/>
        </w:rPr>
        <w:t>%</w:t>
      </w:r>
      <w:r w:rsidRPr="00681CD5">
        <w:rPr>
          <w:rFonts w:ascii="Times New Roman" w:hAnsi="Times New Roman" w:cs="Times New Roman"/>
          <w:sz w:val="28"/>
          <w:szCs w:val="28"/>
        </w:rPr>
        <w:t xml:space="preserve"> ) сөздері басым. </w:t>
      </w:r>
      <w:r w:rsidR="009C4F16" w:rsidRPr="00681CD5">
        <w:rPr>
          <w:rFonts w:ascii="Times New Roman" w:hAnsi="Times New Roman" w:cs="Times New Roman"/>
          <w:sz w:val="28"/>
          <w:szCs w:val="28"/>
        </w:rPr>
        <w:t>Б</w:t>
      </w:r>
      <w:r w:rsidRPr="00681CD5">
        <w:rPr>
          <w:rFonts w:ascii="Times New Roman" w:hAnsi="Times New Roman" w:cs="Times New Roman"/>
          <w:sz w:val="28"/>
          <w:szCs w:val="28"/>
        </w:rPr>
        <w:t xml:space="preserve">ұл достық қарым-қатынастағы демократиялық және бейресми стильді танудың көрінісі. Барлық саланың әйелдер қауымы </w:t>
      </w:r>
      <w:r w:rsidRPr="00681CD5">
        <w:rPr>
          <w:rFonts w:ascii="Times New Roman" w:hAnsi="Times New Roman" w:cs="Times New Roman"/>
          <w:i/>
          <w:iCs/>
          <w:sz w:val="28"/>
          <w:szCs w:val="28"/>
        </w:rPr>
        <w:t xml:space="preserve">малыш, </w:t>
      </w:r>
      <w:r w:rsidR="009C4F16" w:rsidRPr="00681CD5">
        <w:rPr>
          <w:rFonts w:ascii="Times New Roman" w:hAnsi="Times New Roman" w:cs="Times New Roman"/>
          <w:i/>
          <w:iCs/>
          <w:sz w:val="28"/>
          <w:szCs w:val="28"/>
        </w:rPr>
        <w:t>милый</w:t>
      </w:r>
      <w:r w:rsidR="009C4F16" w:rsidRPr="00681CD5">
        <w:rPr>
          <w:rFonts w:ascii="Times New Roman" w:hAnsi="Times New Roman" w:cs="Times New Roman"/>
          <w:sz w:val="28"/>
          <w:szCs w:val="28"/>
        </w:rPr>
        <w:t xml:space="preserve"> сияқты антропоөзектік, мейірімділік реңкі басым бірліктерге басымдық береді. Сауалнамадағы ашық сұрақтарға жауап беруде техника саласының мамандары ерекше белсенділік танытқан. Олардың жауаптарында батыс өңіріне тән </w:t>
      </w:r>
      <w:r w:rsidR="009C4F16" w:rsidRPr="00681CD5">
        <w:rPr>
          <w:rFonts w:ascii="Times New Roman" w:hAnsi="Times New Roman" w:cs="Times New Roman"/>
          <w:i/>
          <w:iCs/>
          <w:sz w:val="28"/>
          <w:szCs w:val="28"/>
        </w:rPr>
        <w:t>қасқа, құршы</w:t>
      </w:r>
      <w:r w:rsidR="009C4F16" w:rsidRPr="00681CD5">
        <w:rPr>
          <w:rFonts w:ascii="Times New Roman" w:hAnsi="Times New Roman" w:cs="Times New Roman"/>
          <w:sz w:val="28"/>
          <w:szCs w:val="28"/>
        </w:rPr>
        <w:t xml:space="preserve"> сияқты дәстүрлі одағайлар кездессе, оңтүстік өңірді </w:t>
      </w:r>
      <w:r w:rsidR="009C4F16" w:rsidRPr="00681CD5">
        <w:rPr>
          <w:rFonts w:ascii="Times New Roman" w:hAnsi="Times New Roman" w:cs="Times New Roman"/>
          <w:i/>
          <w:iCs/>
          <w:sz w:val="28"/>
          <w:szCs w:val="28"/>
        </w:rPr>
        <w:t>токсик</w:t>
      </w:r>
      <w:r w:rsidR="009C4F16" w:rsidRPr="00681CD5">
        <w:rPr>
          <w:rFonts w:ascii="Times New Roman" w:hAnsi="Times New Roman" w:cs="Times New Roman"/>
          <w:sz w:val="28"/>
          <w:szCs w:val="28"/>
        </w:rPr>
        <w:t xml:space="preserve"> сөзі тіркеледі. Заманауи сленгтер – қазіргі жастар  мен түрлі кәсіби топтардың тілдік бейімінің нәтижесі. Ерлер тіліндегі сленгтер көбіне прагматикалық-бейресми сипатта болса, әйелдер тілінде эмотивті-сүйіспеншілік реңкі басым. Бұл зерттеу</w:t>
      </w:r>
      <w:r w:rsidR="00E2720A" w:rsidRPr="00681CD5">
        <w:rPr>
          <w:rFonts w:ascii="Times New Roman" w:hAnsi="Times New Roman" w:cs="Times New Roman"/>
          <w:sz w:val="28"/>
          <w:szCs w:val="28"/>
        </w:rPr>
        <w:t xml:space="preserve"> </w:t>
      </w:r>
      <w:r w:rsidR="009C4F16" w:rsidRPr="00681CD5">
        <w:rPr>
          <w:rFonts w:ascii="Times New Roman" w:hAnsi="Times New Roman" w:cs="Times New Roman"/>
          <w:sz w:val="28"/>
          <w:szCs w:val="28"/>
        </w:rPr>
        <w:t>тілдік тұлғаның мамандығы мен жынысы оның тілінің лексика-семантикалық өрісін қалыптастырудағы басты факторлар екендігін ғылыми  тұрғыда дәйектейді.</w:t>
      </w:r>
      <w:r w:rsidR="009C4F16" w:rsidRPr="00681CD5">
        <w:rPr>
          <w:rFonts w:ascii="Times New Roman" w:hAnsi="Times New Roman" w:cs="Times New Roman"/>
          <w:i/>
          <w:iCs/>
          <w:sz w:val="28"/>
          <w:szCs w:val="28"/>
        </w:rPr>
        <w:t xml:space="preserve">  </w:t>
      </w:r>
    </w:p>
    <w:p w14:paraId="3BBDCAC8" w14:textId="28F1477D" w:rsidR="00722E51" w:rsidRPr="00681CD5" w:rsidRDefault="00344271"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Зерттеу аясында </w:t>
      </w:r>
      <w:r w:rsidR="00A80FAC" w:rsidRPr="00681CD5">
        <w:rPr>
          <w:rFonts w:ascii="Times New Roman" w:hAnsi="Times New Roman" w:cs="Times New Roman"/>
          <w:sz w:val="28"/>
          <w:szCs w:val="28"/>
        </w:rPr>
        <w:t>респонденттердің одағай, қыстырма және қаратпа бірліктердің қолданыстан шығу үрдісіне қатысты субъективті рефлексиясы</w:t>
      </w:r>
      <w:r w:rsidRPr="00681CD5">
        <w:rPr>
          <w:rFonts w:ascii="Times New Roman" w:hAnsi="Times New Roman" w:cs="Times New Roman"/>
          <w:sz w:val="28"/>
          <w:szCs w:val="28"/>
        </w:rPr>
        <w:t xml:space="preserve"> да сараланды. </w:t>
      </w:r>
      <w:r w:rsidR="00A80FAC" w:rsidRPr="00681CD5">
        <w:rPr>
          <w:rFonts w:ascii="Times New Roman" w:hAnsi="Times New Roman" w:cs="Times New Roman"/>
          <w:sz w:val="28"/>
          <w:szCs w:val="28"/>
        </w:rPr>
        <w:t>С</w:t>
      </w:r>
      <w:r w:rsidR="008F50F8" w:rsidRPr="00681CD5">
        <w:rPr>
          <w:rFonts w:ascii="Times New Roman" w:hAnsi="Times New Roman" w:cs="Times New Roman"/>
          <w:sz w:val="28"/>
          <w:szCs w:val="28"/>
        </w:rPr>
        <w:t>ауалнама</w:t>
      </w:r>
      <w:r w:rsidR="00A80FAC" w:rsidRPr="00681CD5">
        <w:rPr>
          <w:rFonts w:ascii="Times New Roman" w:hAnsi="Times New Roman" w:cs="Times New Roman"/>
          <w:sz w:val="28"/>
          <w:szCs w:val="28"/>
        </w:rPr>
        <w:t xml:space="preserve"> нәтижелеріне сәйкес, р</w:t>
      </w:r>
      <w:r w:rsidR="008F50F8" w:rsidRPr="00681CD5">
        <w:rPr>
          <w:rFonts w:ascii="Times New Roman" w:hAnsi="Times New Roman" w:cs="Times New Roman"/>
          <w:sz w:val="28"/>
          <w:szCs w:val="28"/>
        </w:rPr>
        <w:t xml:space="preserve">еспонденттердің </w:t>
      </w:r>
      <w:r w:rsidR="00A80FAC" w:rsidRPr="00681CD5">
        <w:rPr>
          <w:rFonts w:ascii="Times New Roman" w:hAnsi="Times New Roman" w:cs="Times New Roman"/>
          <w:sz w:val="28"/>
          <w:szCs w:val="28"/>
        </w:rPr>
        <w:t>60,4</w:t>
      </w:r>
      <w:r w:rsidR="008B1B1A" w:rsidRPr="00681CD5">
        <w:rPr>
          <w:rFonts w:ascii="Times New Roman" w:hAnsi="Times New Roman" w:cs="Times New Roman"/>
          <w:sz w:val="28"/>
          <w:szCs w:val="28"/>
        </w:rPr>
        <w:t xml:space="preserve">%-ы </w:t>
      </w:r>
      <w:r w:rsidR="00A80FAC" w:rsidRPr="00681CD5">
        <w:rPr>
          <w:rFonts w:ascii="Times New Roman" w:hAnsi="Times New Roman" w:cs="Times New Roman"/>
          <w:sz w:val="28"/>
          <w:szCs w:val="28"/>
        </w:rPr>
        <w:t xml:space="preserve"> (93</w:t>
      </w:r>
      <w:r w:rsidR="008B1B1A" w:rsidRPr="00681CD5">
        <w:rPr>
          <w:rFonts w:ascii="Times New Roman" w:hAnsi="Times New Roman" w:cs="Times New Roman"/>
          <w:sz w:val="28"/>
          <w:szCs w:val="28"/>
        </w:rPr>
        <w:t xml:space="preserve"> адам</w:t>
      </w:r>
      <w:r w:rsidR="00A80FAC" w:rsidRPr="00681CD5">
        <w:rPr>
          <w:rFonts w:ascii="Times New Roman" w:hAnsi="Times New Roman" w:cs="Times New Roman"/>
          <w:sz w:val="28"/>
          <w:szCs w:val="28"/>
        </w:rPr>
        <w:t>) аталған бірліктерді «</w:t>
      </w:r>
      <w:r w:rsidR="00A80FAC" w:rsidRPr="00681CD5">
        <w:rPr>
          <w:rFonts w:ascii="Times New Roman" w:hAnsi="Times New Roman" w:cs="Times New Roman"/>
          <w:i/>
          <w:iCs/>
          <w:sz w:val="28"/>
          <w:szCs w:val="28"/>
        </w:rPr>
        <w:t>ұлттық мәдениеттің ажырамас бөлігі</w:t>
      </w:r>
      <w:r w:rsidR="00A80FAC" w:rsidRPr="00681CD5">
        <w:rPr>
          <w:rFonts w:ascii="Times New Roman" w:hAnsi="Times New Roman" w:cs="Times New Roman"/>
          <w:sz w:val="28"/>
          <w:szCs w:val="28"/>
        </w:rPr>
        <w:t xml:space="preserve"> </w:t>
      </w:r>
      <w:r w:rsidR="00A80FAC" w:rsidRPr="00681CD5">
        <w:rPr>
          <w:rFonts w:ascii="Times New Roman" w:hAnsi="Times New Roman" w:cs="Times New Roman"/>
          <w:i/>
          <w:iCs/>
          <w:sz w:val="28"/>
          <w:szCs w:val="28"/>
        </w:rPr>
        <w:t xml:space="preserve">ретінде сақталуы тиіс» </w:t>
      </w:r>
      <w:r w:rsidR="00A80FAC" w:rsidRPr="00681CD5">
        <w:rPr>
          <w:rFonts w:ascii="Times New Roman" w:hAnsi="Times New Roman" w:cs="Times New Roman"/>
          <w:sz w:val="28"/>
          <w:szCs w:val="28"/>
        </w:rPr>
        <w:t xml:space="preserve">деп есептейді. </w:t>
      </w:r>
      <w:r w:rsidR="008B1B1A" w:rsidRPr="00681CD5">
        <w:rPr>
          <w:rFonts w:ascii="Times New Roman" w:hAnsi="Times New Roman" w:cs="Times New Roman"/>
          <w:sz w:val="28"/>
          <w:szCs w:val="28"/>
        </w:rPr>
        <w:t xml:space="preserve">Ал </w:t>
      </w:r>
      <w:r w:rsidR="008F50F8" w:rsidRPr="00681CD5">
        <w:rPr>
          <w:rFonts w:ascii="Times New Roman" w:hAnsi="Times New Roman" w:cs="Times New Roman"/>
          <w:sz w:val="28"/>
          <w:szCs w:val="28"/>
        </w:rPr>
        <w:t>23,4</w:t>
      </w:r>
      <w:r w:rsidR="008B1B1A" w:rsidRPr="00681CD5">
        <w:rPr>
          <w:rFonts w:ascii="Times New Roman" w:hAnsi="Times New Roman" w:cs="Times New Roman"/>
          <w:sz w:val="28"/>
          <w:szCs w:val="28"/>
        </w:rPr>
        <w:t xml:space="preserve">%-ы </w:t>
      </w:r>
      <w:r w:rsidR="008F50F8" w:rsidRPr="00681CD5">
        <w:rPr>
          <w:rFonts w:ascii="Times New Roman" w:hAnsi="Times New Roman" w:cs="Times New Roman"/>
          <w:sz w:val="28"/>
          <w:szCs w:val="28"/>
        </w:rPr>
        <w:t xml:space="preserve"> (36</w:t>
      </w:r>
      <w:r w:rsidR="008B1B1A" w:rsidRPr="00681CD5">
        <w:rPr>
          <w:rFonts w:ascii="Times New Roman" w:hAnsi="Times New Roman" w:cs="Times New Roman"/>
          <w:sz w:val="28"/>
          <w:szCs w:val="28"/>
        </w:rPr>
        <w:t xml:space="preserve"> адам</w:t>
      </w:r>
      <w:r w:rsidR="008F50F8" w:rsidRPr="00681CD5">
        <w:rPr>
          <w:rFonts w:ascii="Times New Roman" w:hAnsi="Times New Roman" w:cs="Times New Roman"/>
          <w:sz w:val="28"/>
          <w:szCs w:val="28"/>
        </w:rPr>
        <w:t xml:space="preserve">) </w:t>
      </w:r>
      <w:r w:rsidR="008B1B1A" w:rsidRPr="00681CD5">
        <w:rPr>
          <w:rFonts w:ascii="Times New Roman" w:hAnsi="Times New Roman" w:cs="Times New Roman"/>
          <w:sz w:val="28"/>
          <w:szCs w:val="28"/>
        </w:rPr>
        <w:t>нақты ұстанымын білдірмесе («</w:t>
      </w:r>
      <w:r w:rsidR="008F50F8" w:rsidRPr="00681CD5">
        <w:rPr>
          <w:rFonts w:ascii="Times New Roman" w:hAnsi="Times New Roman" w:cs="Times New Roman"/>
          <w:i/>
          <w:iCs/>
          <w:sz w:val="28"/>
          <w:szCs w:val="28"/>
        </w:rPr>
        <w:t>білмеймін</w:t>
      </w:r>
      <w:r w:rsidR="008B1B1A" w:rsidRPr="00681CD5">
        <w:rPr>
          <w:rFonts w:ascii="Times New Roman" w:hAnsi="Times New Roman" w:cs="Times New Roman"/>
          <w:i/>
          <w:iCs/>
          <w:sz w:val="28"/>
          <w:szCs w:val="28"/>
        </w:rPr>
        <w:t>»),</w:t>
      </w:r>
      <w:r w:rsidR="008F50F8" w:rsidRPr="00681CD5">
        <w:rPr>
          <w:rFonts w:ascii="Times New Roman" w:hAnsi="Times New Roman" w:cs="Times New Roman"/>
          <w:sz w:val="28"/>
          <w:szCs w:val="28"/>
        </w:rPr>
        <w:t xml:space="preserve"> 15,6</w:t>
      </w:r>
      <w:r w:rsidR="008B1B1A" w:rsidRPr="00681CD5">
        <w:rPr>
          <w:rFonts w:ascii="Times New Roman" w:hAnsi="Times New Roman" w:cs="Times New Roman"/>
          <w:sz w:val="28"/>
          <w:szCs w:val="28"/>
        </w:rPr>
        <w:t xml:space="preserve">%-ы </w:t>
      </w:r>
      <w:r w:rsidR="008F50F8" w:rsidRPr="00681CD5">
        <w:rPr>
          <w:rFonts w:ascii="Times New Roman" w:hAnsi="Times New Roman" w:cs="Times New Roman"/>
          <w:sz w:val="28"/>
          <w:szCs w:val="28"/>
        </w:rPr>
        <w:t xml:space="preserve"> (24</w:t>
      </w:r>
      <w:r w:rsidR="008B1B1A" w:rsidRPr="00681CD5">
        <w:rPr>
          <w:rFonts w:ascii="Times New Roman" w:hAnsi="Times New Roman" w:cs="Times New Roman"/>
          <w:sz w:val="28"/>
          <w:szCs w:val="28"/>
        </w:rPr>
        <w:t xml:space="preserve"> адам</w:t>
      </w:r>
      <w:r w:rsidR="008F50F8" w:rsidRPr="00681CD5">
        <w:rPr>
          <w:rFonts w:ascii="Times New Roman" w:hAnsi="Times New Roman" w:cs="Times New Roman"/>
          <w:sz w:val="28"/>
          <w:szCs w:val="28"/>
        </w:rPr>
        <w:t xml:space="preserve">) </w:t>
      </w:r>
      <w:r w:rsidR="008B1B1A" w:rsidRPr="00681CD5">
        <w:rPr>
          <w:rFonts w:ascii="Times New Roman" w:hAnsi="Times New Roman" w:cs="Times New Roman"/>
          <w:sz w:val="28"/>
          <w:szCs w:val="28"/>
        </w:rPr>
        <w:t xml:space="preserve">тілдік бірліктердің трансформациясын уақыт талабы ретінде (өзгеруі қажет) қабылдайды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614744" w:rsidRPr="00681CD5">
        <w:rPr>
          <w:rFonts w:ascii="Times New Roman" w:hAnsi="Times New Roman" w:cs="Times New Roman"/>
          <w:sz w:val="28"/>
          <w:szCs w:val="28"/>
        </w:rPr>
        <w:t>29</w:t>
      </w:r>
      <w:r w:rsidR="008B1B1A" w:rsidRPr="00681CD5">
        <w:rPr>
          <w:rFonts w:ascii="Times New Roman" w:hAnsi="Times New Roman" w:cs="Times New Roman"/>
          <w:sz w:val="28"/>
          <w:szCs w:val="28"/>
        </w:rPr>
        <w:t>):</w:t>
      </w:r>
    </w:p>
    <w:p w14:paraId="4B854CAC" w14:textId="77777777" w:rsidR="00406C5B" w:rsidRPr="00681CD5" w:rsidRDefault="00406C5B" w:rsidP="00EF064E">
      <w:pPr>
        <w:ind w:firstLine="567"/>
        <w:jc w:val="both"/>
        <w:rPr>
          <w:rFonts w:ascii="Times New Roman" w:hAnsi="Times New Roman" w:cs="Times New Roman"/>
          <w:sz w:val="28"/>
          <w:szCs w:val="28"/>
        </w:rPr>
      </w:pPr>
    </w:p>
    <w:p w14:paraId="0AA4DDAD" w14:textId="49DE8684" w:rsidR="00AD79E5" w:rsidRPr="00681CD5" w:rsidRDefault="00AD79E5" w:rsidP="0096161A">
      <w:pPr>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614744" w:rsidRPr="00681CD5">
        <w:rPr>
          <w:rFonts w:ascii="Times New Roman" w:hAnsi="Times New Roman" w:cs="Times New Roman"/>
          <w:sz w:val="28"/>
          <w:szCs w:val="28"/>
        </w:rPr>
        <w:t>29</w:t>
      </w:r>
      <w:r w:rsidRPr="00681CD5">
        <w:rPr>
          <w:rFonts w:ascii="Times New Roman" w:hAnsi="Times New Roman" w:cs="Times New Roman"/>
          <w:sz w:val="28"/>
          <w:szCs w:val="28"/>
        </w:rPr>
        <w:t xml:space="preserve"> – Одағайлардың қолданыстан шығуы </w:t>
      </w:r>
    </w:p>
    <w:p w14:paraId="0E33FE04" w14:textId="1BAFD60E" w:rsidR="00722E51" w:rsidRPr="00681CD5" w:rsidRDefault="00722E51" w:rsidP="00EF064E">
      <w:pPr>
        <w:pStyle w:val="a7"/>
        <w:ind w:left="0"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4672"/>
        <w:gridCol w:w="4962"/>
      </w:tblGrid>
      <w:tr w:rsidR="00681CD5" w:rsidRPr="00681CD5" w14:paraId="773C3264" w14:textId="77777777" w:rsidTr="005E581E">
        <w:tc>
          <w:tcPr>
            <w:tcW w:w="4672" w:type="dxa"/>
          </w:tcPr>
          <w:p w14:paraId="7BA488E3" w14:textId="77777777" w:rsidR="00722E51" w:rsidRPr="0096161A" w:rsidRDefault="00722E51" w:rsidP="00406C5B">
            <w:pPr>
              <w:pStyle w:val="a7"/>
              <w:ind w:left="0"/>
              <w:jc w:val="center"/>
              <w:rPr>
                <w:rFonts w:ascii="Times New Roman" w:hAnsi="Times New Roman" w:cs="Times New Roman"/>
              </w:rPr>
            </w:pPr>
            <w:r w:rsidRPr="0096161A">
              <w:rPr>
                <w:rFonts w:ascii="Times New Roman" w:hAnsi="Times New Roman" w:cs="Times New Roman"/>
              </w:rPr>
              <w:t>Одағай</w:t>
            </w:r>
          </w:p>
        </w:tc>
        <w:tc>
          <w:tcPr>
            <w:tcW w:w="4962" w:type="dxa"/>
          </w:tcPr>
          <w:p w14:paraId="72245776" w14:textId="0FFAEC88" w:rsidR="00722E51" w:rsidRPr="0096161A" w:rsidRDefault="00320DA2" w:rsidP="00406C5B">
            <w:pPr>
              <w:pStyle w:val="a7"/>
              <w:ind w:left="0"/>
              <w:jc w:val="center"/>
              <w:rPr>
                <w:rFonts w:ascii="Times New Roman" w:hAnsi="Times New Roman" w:cs="Times New Roman"/>
              </w:rPr>
            </w:pPr>
            <w:r w:rsidRPr="0096161A">
              <w:rPr>
                <w:rFonts w:ascii="Times New Roman" w:hAnsi="Times New Roman" w:cs="Times New Roman"/>
              </w:rPr>
              <w:t>Қыстырма\</w:t>
            </w:r>
            <w:r w:rsidR="00722E51" w:rsidRPr="0096161A">
              <w:rPr>
                <w:rFonts w:ascii="Times New Roman" w:hAnsi="Times New Roman" w:cs="Times New Roman"/>
              </w:rPr>
              <w:t>Қаратпа</w:t>
            </w:r>
          </w:p>
        </w:tc>
      </w:tr>
      <w:tr w:rsidR="00681CD5" w:rsidRPr="00681CD5" w14:paraId="052507A5" w14:textId="77777777" w:rsidTr="005E581E">
        <w:tc>
          <w:tcPr>
            <w:tcW w:w="9634" w:type="dxa"/>
            <w:gridSpan w:val="2"/>
          </w:tcPr>
          <w:p w14:paraId="75602980" w14:textId="09993DA9" w:rsidR="00722E51" w:rsidRPr="0096161A" w:rsidRDefault="00722E51" w:rsidP="00406C5B">
            <w:pPr>
              <w:pStyle w:val="a7"/>
              <w:ind w:left="0"/>
              <w:jc w:val="center"/>
              <w:rPr>
                <w:rFonts w:ascii="Times New Roman" w:hAnsi="Times New Roman" w:cs="Times New Roman"/>
              </w:rPr>
            </w:pPr>
            <w:r w:rsidRPr="0096161A">
              <w:rPr>
                <w:rFonts w:ascii="Times New Roman" w:hAnsi="Times New Roman" w:cs="Times New Roman"/>
              </w:rPr>
              <w:t xml:space="preserve">Иә, мәдениеттің бөлігі ретінде сақталуы керек </w:t>
            </w:r>
          </w:p>
        </w:tc>
      </w:tr>
      <w:tr w:rsidR="0096161A" w:rsidRPr="00681CD5" w14:paraId="0608774A" w14:textId="77777777" w:rsidTr="005E581E">
        <w:tc>
          <w:tcPr>
            <w:tcW w:w="4672" w:type="dxa"/>
          </w:tcPr>
          <w:p w14:paraId="76D9AE0E" w14:textId="0DD5165F"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1</w:t>
            </w:r>
          </w:p>
        </w:tc>
        <w:tc>
          <w:tcPr>
            <w:tcW w:w="4962" w:type="dxa"/>
          </w:tcPr>
          <w:p w14:paraId="17F751C3" w14:textId="42C7EEBD"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2</w:t>
            </w:r>
          </w:p>
        </w:tc>
      </w:tr>
      <w:tr w:rsidR="00681CD5" w:rsidRPr="00681CD5" w14:paraId="08E917BC" w14:textId="77777777" w:rsidTr="005E581E">
        <w:tc>
          <w:tcPr>
            <w:tcW w:w="4672" w:type="dxa"/>
          </w:tcPr>
          <w:p w14:paraId="78A2E708"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Білім: Ер – 50,0%; Әйел – 60,4%;</w:t>
            </w:r>
          </w:p>
          <w:p w14:paraId="1C86108D" w14:textId="7D00E79F" w:rsidR="00722E51" w:rsidRPr="0096161A" w:rsidRDefault="0078138A" w:rsidP="00406C5B">
            <w:pPr>
              <w:pStyle w:val="a7"/>
              <w:ind w:left="0"/>
              <w:jc w:val="both"/>
              <w:rPr>
                <w:rFonts w:ascii="Times New Roman" w:hAnsi="Times New Roman" w:cs="Times New Roman"/>
              </w:rPr>
            </w:pPr>
            <w:r w:rsidRPr="0096161A">
              <w:rPr>
                <w:rFonts w:ascii="Times New Roman" w:hAnsi="Times New Roman" w:cs="Times New Roman"/>
              </w:rPr>
              <w:t xml:space="preserve">Орта білім </w:t>
            </w:r>
            <w:r w:rsidR="00722E51" w:rsidRPr="0096161A">
              <w:rPr>
                <w:rFonts w:ascii="Times New Roman" w:hAnsi="Times New Roman" w:cs="Times New Roman"/>
              </w:rPr>
              <w:t xml:space="preserve">: Әйел – 66,7%; Ер – 80%; </w:t>
            </w:r>
          </w:p>
          <w:p w14:paraId="5E35A166"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Медицина: Ер – 57,1%; Әйел – 100%;</w:t>
            </w:r>
          </w:p>
          <w:p w14:paraId="4A7DBE64"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Техника: Ер – 62,1%; Әйел – 72,7%;</w:t>
            </w:r>
          </w:p>
          <w:p w14:paraId="54FDD13A"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Бизнес: Әйел – 66,7%;</w:t>
            </w:r>
          </w:p>
          <w:p w14:paraId="2850822D" w14:textId="77777777" w:rsidR="00722E51" w:rsidRPr="0096161A" w:rsidRDefault="00722E51" w:rsidP="00406C5B">
            <w:pPr>
              <w:jc w:val="both"/>
              <w:rPr>
                <w:rFonts w:ascii="Times New Roman" w:hAnsi="Times New Roman" w:cs="Times New Roman"/>
              </w:rPr>
            </w:pPr>
            <w:r w:rsidRPr="0096161A">
              <w:rPr>
                <w:rFonts w:ascii="Times New Roman" w:hAnsi="Times New Roman" w:cs="Times New Roman"/>
              </w:rPr>
              <w:t>Әскери: Әйел – 66,7%;</w:t>
            </w:r>
          </w:p>
          <w:p w14:paraId="339EC59A" w14:textId="77777777" w:rsidR="00722E51" w:rsidRPr="0096161A" w:rsidRDefault="00722E51" w:rsidP="00406C5B">
            <w:pPr>
              <w:jc w:val="both"/>
              <w:rPr>
                <w:rFonts w:ascii="Times New Roman" w:hAnsi="Times New Roman" w:cs="Times New Roman"/>
              </w:rPr>
            </w:pPr>
            <w:r w:rsidRPr="0096161A">
              <w:rPr>
                <w:rFonts w:ascii="Times New Roman" w:hAnsi="Times New Roman" w:cs="Times New Roman"/>
              </w:rPr>
              <w:t xml:space="preserve">Өнер: Әйел – 50,0%;  </w:t>
            </w:r>
          </w:p>
        </w:tc>
        <w:tc>
          <w:tcPr>
            <w:tcW w:w="4962" w:type="dxa"/>
          </w:tcPr>
          <w:p w14:paraId="6D0F62D5"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Білім: Ер – 42,9%; Әйел – 79,2%;</w:t>
            </w:r>
          </w:p>
          <w:p w14:paraId="024F86EF" w14:textId="48BB97AD" w:rsidR="00722E51" w:rsidRPr="0096161A" w:rsidRDefault="0078138A" w:rsidP="00406C5B">
            <w:pPr>
              <w:pStyle w:val="a7"/>
              <w:ind w:left="0"/>
              <w:jc w:val="both"/>
              <w:rPr>
                <w:rFonts w:ascii="Times New Roman" w:hAnsi="Times New Roman" w:cs="Times New Roman"/>
              </w:rPr>
            </w:pPr>
            <w:r w:rsidRPr="0096161A">
              <w:rPr>
                <w:rFonts w:ascii="Times New Roman" w:hAnsi="Times New Roman" w:cs="Times New Roman"/>
              </w:rPr>
              <w:t xml:space="preserve">Орта білім </w:t>
            </w:r>
            <w:r w:rsidR="00722E51" w:rsidRPr="0096161A">
              <w:rPr>
                <w:rFonts w:ascii="Times New Roman" w:hAnsi="Times New Roman" w:cs="Times New Roman"/>
              </w:rPr>
              <w:t xml:space="preserve">: Әйел – 66,7 %; Ер – 66,7%; </w:t>
            </w:r>
          </w:p>
          <w:p w14:paraId="3FF8348C"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Медицина: Әйел – 50%;</w:t>
            </w:r>
          </w:p>
          <w:p w14:paraId="3004C1C5"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Техника: Ер –64,9%; Әйел – 81,8%;</w:t>
            </w:r>
          </w:p>
          <w:p w14:paraId="418A640E"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Бизнес: Ер –33,3%; Әйел – 50%;</w:t>
            </w:r>
          </w:p>
          <w:p w14:paraId="752D3D7B" w14:textId="77777777" w:rsidR="00722E51" w:rsidRPr="0096161A" w:rsidRDefault="00722E51" w:rsidP="00406C5B">
            <w:pPr>
              <w:jc w:val="both"/>
              <w:rPr>
                <w:rFonts w:ascii="Times New Roman" w:hAnsi="Times New Roman" w:cs="Times New Roman"/>
              </w:rPr>
            </w:pPr>
            <w:r w:rsidRPr="0096161A">
              <w:rPr>
                <w:rFonts w:ascii="Times New Roman" w:hAnsi="Times New Roman" w:cs="Times New Roman"/>
              </w:rPr>
              <w:t>Әскери: Әйел – 75%;</w:t>
            </w:r>
          </w:p>
          <w:p w14:paraId="639C9410" w14:textId="77777777" w:rsidR="00722E51" w:rsidRPr="0096161A" w:rsidRDefault="00722E51" w:rsidP="00406C5B">
            <w:pPr>
              <w:jc w:val="both"/>
              <w:rPr>
                <w:rFonts w:ascii="Times New Roman" w:hAnsi="Times New Roman" w:cs="Times New Roman"/>
              </w:rPr>
            </w:pPr>
            <w:r w:rsidRPr="0096161A">
              <w:rPr>
                <w:rFonts w:ascii="Times New Roman" w:hAnsi="Times New Roman" w:cs="Times New Roman"/>
              </w:rPr>
              <w:t xml:space="preserve">Өнер: Ер – 100%; Әйел – 50,0%;  </w:t>
            </w:r>
          </w:p>
        </w:tc>
      </w:tr>
      <w:tr w:rsidR="00681CD5" w:rsidRPr="00681CD5" w14:paraId="581DBC47" w14:textId="77777777" w:rsidTr="001F258B">
        <w:tc>
          <w:tcPr>
            <w:tcW w:w="9634" w:type="dxa"/>
            <w:gridSpan w:val="2"/>
          </w:tcPr>
          <w:p w14:paraId="4ACA90B1" w14:textId="31EC1919" w:rsidR="00722E51" w:rsidRPr="0096161A" w:rsidRDefault="00722E51" w:rsidP="00406C5B">
            <w:pPr>
              <w:pStyle w:val="a7"/>
              <w:ind w:left="0"/>
              <w:jc w:val="center"/>
              <w:rPr>
                <w:rFonts w:ascii="Times New Roman" w:hAnsi="Times New Roman" w:cs="Times New Roman"/>
              </w:rPr>
            </w:pPr>
            <w:r w:rsidRPr="0096161A">
              <w:rPr>
                <w:rFonts w:ascii="Times New Roman" w:hAnsi="Times New Roman" w:cs="Times New Roman"/>
              </w:rPr>
              <w:t>Жоқ</w:t>
            </w:r>
            <w:r w:rsidR="00894CF2" w:rsidRPr="0096161A">
              <w:rPr>
                <w:rFonts w:ascii="Times New Roman" w:hAnsi="Times New Roman" w:cs="Times New Roman"/>
              </w:rPr>
              <w:t>,</w:t>
            </w:r>
            <w:r w:rsidRPr="0096161A">
              <w:rPr>
                <w:rFonts w:ascii="Times New Roman" w:hAnsi="Times New Roman" w:cs="Times New Roman"/>
              </w:rPr>
              <w:t xml:space="preserve"> уақыт өте келе өзгеруі қажет </w:t>
            </w:r>
          </w:p>
        </w:tc>
      </w:tr>
      <w:tr w:rsidR="00681CD5" w:rsidRPr="00681CD5" w14:paraId="4073C2B1" w14:textId="77777777" w:rsidTr="001F258B">
        <w:tc>
          <w:tcPr>
            <w:tcW w:w="4672" w:type="dxa"/>
          </w:tcPr>
          <w:p w14:paraId="07CCD1CE"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Білім: Ер – 27,8%; Әйел – 16,7%;</w:t>
            </w:r>
          </w:p>
          <w:p w14:paraId="57996F6D" w14:textId="26C2C629" w:rsidR="00722E51" w:rsidRPr="0096161A" w:rsidRDefault="0078138A" w:rsidP="00406C5B">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Әйел – 14,3</w:t>
            </w:r>
            <w:r w:rsidR="00344271" w:rsidRPr="0096161A">
              <w:rPr>
                <w:rFonts w:ascii="Times New Roman" w:hAnsi="Times New Roman" w:cs="Times New Roman"/>
              </w:rPr>
              <w:t>%;</w:t>
            </w:r>
            <w:r w:rsidR="00722E51" w:rsidRPr="0096161A">
              <w:rPr>
                <w:rFonts w:ascii="Times New Roman" w:hAnsi="Times New Roman" w:cs="Times New Roman"/>
              </w:rPr>
              <w:t xml:space="preserve"> </w:t>
            </w:r>
          </w:p>
          <w:p w14:paraId="34548D27"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Техника: Ер – 20,7 %; Әйел – 18,2 %;</w:t>
            </w:r>
          </w:p>
          <w:p w14:paraId="2AB7E1DE" w14:textId="77777777" w:rsidR="00722E51" w:rsidRPr="0096161A" w:rsidRDefault="00722E51" w:rsidP="00406C5B">
            <w:pPr>
              <w:pStyle w:val="a7"/>
              <w:ind w:left="0"/>
              <w:jc w:val="both"/>
              <w:rPr>
                <w:rFonts w:ascii="Times New Roman" w:hAnsi="Times New Roman" w:cs="Times New Roman"/>
              </w:rPr>
            </w:pPr>
          </w:p>
        </w:tc>
        <w:tc>
          <w:tcPr>
            <w:tcW w:w="4962" w:type="dxa"/>
          </w:tcPr>
          <w:p w14:paraId="116A1947" w14:textId="77777777" w:rsidR="00E61CE2"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Білім: Ер – 35,7%; Әйел – 13,2%;</w:t>
            </w:r>
          </w:p>
          <w:p w14:paraId="7BAC14C8" w14:textId="1938CF11" w:rsidR="00722E51" w:rsidRPr="0096161A" w:rsidRDefault="0078138A" w:rsidP="00406C5B">
            <w:pPr>
              <w:pStyle w:val="a7"/>
              <w:ind w:left="0"/>
              <w:jc w:val="both"/>
              <w:rPr>
                <w:rFonts w:ascii="Times New Roman" w:hAnsi="Times New Roman" w:cs="Times New Roman"/>
              </w:rPr>
            </w:pPr>
            <w:r w:rsidRPr="0096161A">
              <w:rPr>
                <w:rFonts w:ascii="Times New Roman" w:hAnsi="Times New Roman" w:cs="Times New Roman"/>
              </w:rPr>
              <w:t>Орта білім</w:t>
            </w:r>
            <w:r w:rsidR="00722E51" w:rsidRPr="0096161A">
              <w:rPr>
                <w:rFonts w:ascii="Times New Roman" w:hAnsi="Times New Roman" w:cs="Times New Roman"/>
              </w:rPr>
              <w:t xml:space="preserve">: Әйел – 13,3; </w:t>
            </w:r>
          </w:p>
          <w:p w14:paraId="13A629FB"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Техника: Ер – 21,6 %; Әйел – 9,1 %;</w:t>
            </w:r>
          </w:p>
          <w:p w14:paraId="68A53642" w14:textId="77777777" w:rsidR="00722E51" w:rsidRPr="0096161A" w:rsidRDefault="00722E51" w:rsidP="00406C5B">
            <w:pPr>
              <w:jc w:val="both"/>
              <w:rPr>
                <w:rFonts w:ascii="Times New Roman" w:hAnsi="Times New Roman" w:cs="Times New Roman"/>
              </w:rPr>
            </w:pPr>
            <w:r w:rsidRPr="0096161A">
              <w:rPr>
                <w:rFonts w:ascii="Times New Roman" w:hAnsi="Times New Roman" w:cs="Times New Roman"/>
              </w:rPr>
              <w:t>Әскери: Әйел – 25%;</w:t>
            </w:r>
          </w:p>
          <w:p w14:paraId="251F6509" w14:textId="77777777" w:rsidR="00722E51" w:rsidRPr="0096161A" w:rsidRDefault="00722E51" w:rsidP="00406C5B">
            <w:pPr>
              <w:pStyle w:val="a7"/>
              <w:ind w:left="0"/>
              <w:jc w:val="both"/>
              <w:rPr>
                <w:rFonts w:ascii="Times New Roman" w:hAnsi="Times New Roman" w:cs="Times New Roman"/>
              </w:rPr>
            </w:pPr>
            <w:r w:rsidRPr="0096161A">
              <w:rPr>
                <w:rFonts w:ascii="Times New Roman" w:hAnsi="Times New Roman" w:cs="Times New Roman"/>
              </w:rPr>
              <w:t>Бизнес: Ер –66,7%; Әйел – 50%;</w:t>
            </w:r>
          </w:p>
        </w:tc>
      </w:tr>
    </w:tbl>
    <w:p w14:paraId="67AF4962" w14:textId="77777777" w:rsidR="001F258B" w:rsidRDefault="001F258B" w:rsidP="0096161A">
      <w:pPr>
        <w:rPr>
          <w:rFonts w:ascii="Times New Roman" w:hAnsi="Times New Roman" w:cs="Times New Roman"/>
          <w:sz w:val="28"/>
          <w:szCs w:val="28"/>
          <w:lang w:val="ru-RU"/>
        </w:rPr>
      </w:pPr>
    </w:p>
    <w:p w14:paraId="545B66D1" w14:textId="77777777" w:rsidR="001F258B" w:rsidRDefault="001F258B" w:rsidP="0096161A">
      <w:pPr>
        <w:rPr>
          <w:rFonts w:ascii="Times New Roman" w:hAnsi="Times New Roman" w:cs="Times New Roman"/>
          <w:sz w:val="28"/>
          <w:szCs w:val="28"/>
          <w:lang w:val="ru-RU"/>
        </w:rPr>
      </w:pPr>
    </w:p>
    <w:p w14:paraId="78E19555" w14:textId="4A9F17A8" w:rsidR="0096161A" w:rsidRPr="0096161A" w:rsidRDefault="0096161A" w:rsidP="0096161A">
      <w:pPr>
        <w:rPr>
          <w:rFonts w:ascii="Times New Roman" w:hAnsi="Times New Roman" w:cs="Times New Roman"/>
          <w:sz w:val="28"/>
          <w:szCs w:val="28"/>
        </w:rPr>
      </w:pPr>
      <w:r w:rsidRPr="0096161A">
        <w:rPr>
          <w:rFonts w:ascii="Times New Roman" w:hAnsi="Times New Roman" w:cs="Times New Roman"/>
          <w:sz w:val="28"/>
          <w:szCs w:val="28"/>
        </w:rPr>
        <w:lastRenderedPageBreak/>
        <w:t>2</w:t>
      </w:r>
      <w:r>
        <w:rPr>
          <w:rFonts w:ascii="Times New Roman" w:hAnsi="Times New Roman" w:cs="Times New Roman"/>
          <w:sz w:val="28"/>
          <w:szCs w:val="28"/>
        </w:rPr>
        <w:t>9</w:t>
      </w:r>
      <w:r w:rsidRPr="0096161A">
        <w:rPr>
          <w:rFonts w:ascii="Times New Roman" w:hAnsi="Times New Roman" w:cs="Times New Roman"/>
          <w:sz w:val="28"/>
          <w:szCs w:val="28"/>
        </w:rPr>
        <w:t xml:space="preserve"> – кестенің  жалғасы</w:t>
      </w:r>
    </w:p>
    <w:p w14:paraId="672AF148" w14:textId="757732B7" w:rsidR="0096161A" w:rsidRPr="0096161A" w:rsidRDefault="0096161A">
      <w:pPr>
        <w:rPr>
          <w:sz w:val="28"/>
          <w:szCs w:val="28"/>
        </w:rPr>
      </w:pPr>
    </w:p>
    <w:tbl>
      <w:tblPr>
        <w:tblStyle w:val="ac"/>
        <w:tblW w:w="9634" w:type="dxa"/>
        <w:tblLook w:val="04A0" w:firstRow="1" w:lastRow="0" w:firstColumn="1" w:lastColumn="0" w:noHBand="0" w:noVBand="1"/>
      </w:tblPr>
      <w:tblGrid>
        <w:gridCol w:w="4672"/>
        <w:gridCol w:w="4962"/>
      </w:tblGrid>
      <w:tr w:rsidR="0096161A" w:rsidRPr="00681CD5" w14:paraId="562DB15E" w14:textId="77777777" w:rsidTr="005E581E">
        <w:tc>
          <w:tcPr>
            <w:tcW w:w="4672" w:type="dxa"/>
          </w:tcPr>
          <w:p w14:paraId="7A84AB91" w14:textId="1C4AA092"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1</w:t>
            </w:r>
          </w:p>
        </w:tc>
        <w:tc>
          <w:tcPr>
            <w:tcW w:w="4962" w:type="dxa"/>
          </w:tcPr>
          <w:p w14:paraId="4EB6CEF0" w14:textId="75FECA64"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2</w:t>
            </w:r>
          </w:p>
        </w:tc>
      </w:tr>
      <w:tr w:rsidR="0096161A" w:rsidRPr="00681CD5" w14:paraId="1E72D7A0" w14:textId="77777777" w:rsidTr="005E581E">
        <w:tc>
          <w:tcPr>
            <w:tcW w:w="9634" w:type="dxa"/>
            <w:gridSpan w:val="2"/>
          </w:tcPr>
          <w:p w14:paraId="3400D186"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Білмеймін</w:t>
            </w:r>
          </w:p>
        </w:tc>
      </w:tr>
      <w:tr w:rsidR="0096161A" w:rsidRPr="00681CD5" w14:paraId="464EC740" w14:textId="77777777" w:rsidTr="005E581E">
        <w:tc>
          <w:tcPr>
            <w:tcW w:w="4672" w:type="dxa"/>
          </w:tcPr>
          <w:p w14:paraId="36C6D5B7" w14:textId="77777777" w:rsidR="0096161A" w:rsidRPr="00681CD5" w:rsidRDefault="0096161A" w:rsidP="0096161A">
            <w:pPr>
              <w:pStyle w:val="a7"/>
              <w:ind w:left="0"/>
              <w:jc w:val="both"/>
              <w:rPr>
                <w:rFonts w:ascii="Times New Roman" w:hAnsi="Times New Roman" w:cs="Times New Roman"/>
              </w:rPr>
            </w:pPr>
            <w:r w:rsidRPr="00681CD5">
              <w:rPr>
                <w:rFonts w:ascii="Times New Roman" w:hAnsi="Times New Roman" w:cs="Times New Roman"/>
              </w:rPr>
              <w:t>Білім: Ер – 22,2%; Әйел – 22,9%;</w:t>
            </w:r>
          </w:p>
          <w:p w14:paraId="050196FD" w14:textId="499F0769" w:rsidR="0096161A" w:rsidRPr="00681CD5" w:rsidRDefault="0096161A" w:rsidP="0096161A">
            <w:pPr>
              <w:pStyle w:val="a7"/>
              <w:ind w:left="0"/>
              <w:jc w:val="both"/>
              <w:rPr>
                <w:rFonts w:ascii="Times New Roman" w:hAnsi="Times New Roman" w:cs="Times New Roman"/>
              </w:rPr>
            </w:pPr>
            <w:r w:rsidRPr="00681CD5">
              <w:rPr>
                <w:rFonts w:ascii="Times New Roman" w:hAnsi="Times New Roman" w:cs="Times New Roman"/>
              </w:rPr>
              <w:t xml:space="preserve">Орта білім : Әйел – 66,7%; Ер – 80%; </w:t>
            </w:r>
          </w:p>
          <w:p w14:paraId="290A22A8" w14:textId="77777777" w:rsidR="0096161A" w:rsidRPr="00681CD5" w:rsidRDefault="0096161A" w:rsidP="0096161A">
            <w:pPr>
              <w:jc w:val="both"/>
              <w:rPr>
                <w:rFonts w:ascii="Times New Roman" w:hAnsi="Times New Roman" w:cs="Times New Roman"/>
              </w:rPr>
            </w:pPr>
            <w:r w:rsidRPr="00681CD5">
              <w:rPr>
                <w:rFonts w:ascii="Times New Roman" w:hAnsi="Times New Roman" w:cs="Times New Roman"/>
              </w:rPr>
              <w:t>Медицина: Әйел – 42,9%;</w:t>
            </w:r>
          </w:p>
          <w:p w14:paraId="04E04A19" w14:textId="77777777" w:rsidR="0096161A" w:rsidRPr="00681CD5" w:rsidRDefault="0096161A" w:rsidP="0096161A">
            <w:pPr>
              <w:pStyle w:val="a7"/>
              <w:ind w:left="0"/>
              <w:jc w:val="both"/>
              <w:rPr>
                <w:rFonts w:ascii="Times New Roman" w:hAnsi="Times New Roman" w:cs="Times New Roman"/>
              </w:rPr>
            </w:pPr>
            <w:r w:rsidRPr="00681CD5">
              <w:rPr>
                <w:rFonts w:ascii="Times New Roman" w:hAnsi="Times New Roman" w:cs="Times New Roman"/>
              </w:rPr>
              <w:t>Техника: Ер – 17,2%; Әйел – 9,1%;</w:t>
            </w:r>
          </w:p>
          <w:p w14:paraId="2B874400" w14:textId="77777777" w:rsidR="0096161A" w:rsidRPr="00681CD5" w:rsidRDefault="0096161A" w:rsidP="0096161A">
            <w:pPr>
              <w:pStyle w:val="a7"/>
              <w:ind w:left="0"/>
              <w:jc w:val="both"/>
              <w:rPr>
                <w:rFonts w:ascii="Times New Roman" w:hAnsi="Times New Roman" w:cs="Times New Roman"/>
              </w:rPr>
            </w:pPr>
            <w:r w:rsidRPr="00681CD5">
              <w:rPr>
                <w:rFonts w:ascii="Times New Roman" w:hAnsi="Times New Roman" w:cs="Times New Roman"/>
              </w:rPr>
              <w:t>Бизнес: Әйел – 83,3%;</w:t>
            </w:r>
          </w:p>
          <w:p w14:paraId="7F488033" w14:textId="77777777" w:rsidR="0096161A" w:rsidRPr="00681CD5" w:rsidRDefault="0096161A" w:rsidP="0096161A">
            <w:pPr>
              <w:pStyle w:val="a7"/>
              <w:ind w:left="0"/>
              <w:jc w:val="both"/>
              <w:rPr>
                <w:rFonts w:ascii="Times New Roman" w:hAnsi="Times New Roman" w:cs="Times New Roman"/>
              </w:rPr>
            </w:pPr>
            <w:r w:rsidRPr="00681CD5">
              <w:rPr>
                <w:rFonts w:ascii="Times New Roman" w:hAnsi="Times New Roman" w:cs="Times New Roman"/>
              </w:rPr>
              <w:t>Әскери: Ер – 100%; Әйел – 33,3%;</w:t>
            </w:r>
          </w:p>
          <w:p w14:paraId="1B6B1A51" w14:textId="77777777" w:rsidR="0096161A" w:rsidRPr="00681CD5" w:rsidRDefault="0096161A" w:rsidP="0096161A">
            <w:pPr>
              <w:jc w:val="both"/>
              <w:rPr>
                <w:rFonts w:ascii="Times New Roman" w:hAnsi="Times New Roman" w:cs="Times New Roman"/>
              </w:rPr>
            </w:pPr>
            <w:r w:rsidRPr="00681CD5">
              <w:rPr>
                <w:rFonts w:ascii="Times New Roman" w:hAnsi="Times New Roman" w:cs="Times New Roman"/>
              </w:rPr>
              <w:t>Өнер: Әйел – 50,0%;</w:t>
            </w:r>
          </w:p>
        </w:tc>
        <w:tc>
          <w:tcPr>
            <w:tcW w:w="4962" w:type="dxa"/>
          </w:tcPr>
          <w:p w14:paraId="76DD5D94" w14:textId="77777777" w:rsidR="0096161A" w:rsidRPr="00681CD5" w:rsidRDefault="0096161A" w:rsidP="0096161A">
            <w:pPr>
              <w:pStyle w:val="a7"/>
              <w:ind w:left="0"/>
              <w:jc w:val="both"/>
              <w:rPr>
                <w:rFonts w:ascii="Times New Roman" w:hAnsi="Times New Roman" w:cs="Times New Roman"/>
              </w:rPr>
            </w:pPr>
            <w:r w:rsidRPr="00681CD5">
              <w:rPr>
                <w:rFonts w:ascii="Times New Roman" w:hAnsi="Times New Roman" w:cs="Times New Roman"/>
              </w:rPr>
              <w:t>Білім: Ер – 22,2%; Әйел – 22,9%;</w:t>
            </w:r>
          </w:p>
          <w:p w14:paraId="255BF3E6" w14:textId="336C6D2F" w:rsidR="0096161A" w:rsidRPr="00681CD5" w:rsidRDefault="0096161A" w:rsidP="0096161A">
            <w:pPr>
              <w:pStyle w:val="a7"/>
              <w:ind w:left="0"/>
              <w:jc w:val="both"/>
              <w:rPr>
                <w:rFonts w:ascii="Times New Roman" w:hAnsi="Times New Roman" w:cs="Times New Roman"/>
              </w:rPr>
            </w:pPr>
            <w:r w:rsidRPr="00681CD5">
              <w:rPr>
                <w:rFonts w:ascii="Times New Roman" w:hAnsi="Times New Roman" w:cs="Times New Roman"/>
              </w:rPr>
              <w:t xml:space="preserve">Орта білім: Әйел – 20%; Ер – 33,3%; </w:t>
            </w:r>
          </w:p>
          <w:p w14:paraId="53A87F38" w14:textId="77777777" w:rsidR="0096161A" w:rsidRPr="00681CD5" w:rsidRDefault="0096161A" w:rsidP="0096161A">
            <w:pPr>
              <w:jc w:val="both"/>
              <w:rPr>
                <w:rFonts w:ascii="Times New Roman" w:hAnsi="Times New Roman" w:cs="Times New Roman"/>
              </w:rPr>
            </w:pPr>
            <w:r w:rsidRPr="00681CD5">
              <w:rPr>
                <w:rFonts w:ascii="Times New Roman" w:hAnsi="Times New Roman" w:cs="Times New Roman"/>
              </w:rPr>
              <w:t>Медицина: Ер – 100 %; Әйел – 50 %;</w:t>
            </w:r>
          </w:p>
          <w:p w14:paraId="022557D2" w14:textId="77777777" w:rsidR="0096161A" w:rsidRPr="00681CD5" w:rsidRDefault="0096161A" w:rsidP="0096161A">
            <w:pPr>
              <w:pStyle w:val="a7"/>
              <w:ind w:left="0"/>
              <w:jc w:val="both"/>
              <w:rPr>
                <w:rFonts w:ascii="Times New Roman" w:hAnsi="Times New Roman" w:cs="Times New Roman"/>
              </w:rPr>
            </w:pPr>
            <w:r w:rsidRPr="00681CD5">
              <w:rPr>
                <w:rFonts w:ascii="Times New Roman" w:hAnsi="Times New Roman" w:cs="Times New Roman"/>
              </w:rPr>
              <w:t>Техника: Ер – 13,5%; Әйел – 9,1%;</w:t>
            </w:r>
          </w:p>
          <w:p w14:paraId="6DA6C9E9" w14:textId="77777777" w:rsidR="0096161A" w:rsidRPr="00681CD5" w:rsidRDefault="0096161A" w:rsidP="0096161A">
            <w:pPr>
              <w:jc w:val="both"/>
              <w:rPr>
                <w:rFonts w:ascii="Times New Roman" w:hAnsi="Times New Roman" w:cs="Times New Roman"/>
              </w:rPr>
            </w:pPr>
            <w:r w:rsidRPr="00681CD5">
              <w:rPr>
                <w:rFonts w:ascii="Times New Roman" w:hAnsi="Times New Roman" w:cs="Times New Roman"/>
              </w:rPr>
              <w:t xml:space="preserve">Өнер: Әйел – 50,0%;  </w:t>
            </w:r>
          </w:p>
          <w:p w14:paraId="329CD972" w14:textId="77777777" w:rsidR="0096161A" w:rsidRPr="00681CD5" w:rsidRDefault="0096161A" w:rsidP="0096161A">
            <w:pPr>
              <w:pStyle w:val="a7"/>
              <w:ind w:left="0"/>
              <w:jc w:val="both"/>
              <w:rPr>
                <w:rFonts w:ascii="Times New Roman" w:hAnsi="Times New Roman" w:cs="Times New Roman"/>
              </w:rPr>
            </w:pPr>
          </w:p>
        </w:tc>
      </w:tr>
    </w:tbl>
    <w:p w14:paraId="573EBE1C" w14:textId="77777777" w:rsidR="00722E51" w:rsidRPr="00681CD5" w:rsidRDefault="00722E51" w:rsidP="00EF064E">
      <w:pPr>
        <w:pStyle w:val="a7"/>
        <w:ind w:left="0" w:firstLine="567"/>
        <w:jc w:val="both"/>
        <w:rPr>
          <w:rFonts w:ascii="Times New Roman" w:hAnsi="Times New Roman" w:cs="Times New Roman"/>
          <w:i/>
          <w:iCs/>
          <w:sz w:val="28"/>
          <w:szCs w:val="28"/>
        </w:rPr>
      </w:pPr>
    </w:p>
    <w:p w14:paraId="7EB78336" w14:textId="05FD71CD" w:rsidR="005F3AAB" w:rsidRPr="00B3380D" w:rsidRDefault="005F3AAB" w:rsidP="009F417F">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Деректерді сапалық тұрғыдан талдау барысында әйел респонденттердің (75,3%) дәстүрлі лингвомәдени құндылықтарды сақтауға деген ықыласы жоғары екені анықталды. Бұл көрсеткіш әйелдер қауымының тілдік ортадағы «мәден</w:t>
      </w:r>
      <w:r w:rsidR="00DA6041" w:rsidRPr="00681CD5">
        <w:rPr>
          <w:rFonts w:ascii="Times New Roman" w:hAnsi="Times New Roman" w:cs="Times New Roman"/>
          <w:sz w:val="28"/>
          <w:szCs w:val="28"/>
        </w:rPr>
        <w:t>и</w:t>
      </w:r>
      <w:r w:rsidRPr="00681CD5">
        <w:rPr>
          <w:rFonts w:ascii="Times New Roman" w:hAnsi="Times New Roman" w:cs="Times New Roman"/>
          <w:sz w:val="28"/>
          <w:szCs w:val="28"/>
        </w:rPr>
        <w:t xml:space="preserve"> кодты тасымалдаушы» ретіндегі әлеуметтік орнын айқындайды. Әйелдер қауымының дәстүрлі құндылықтарды ұстанушы екендіктерін зерттеуші </w:t>
      </w:r>
      <w:r w:rsidR="007A3192" w:rsidRPr="00681CD5">
        <w:rPr>
          <w:rFonts w:ascii="Times New Roman" w:hAnsi="Times New Roman" w:cs="Times New Roman"/>
          <w:sz w:val="28"/>
          <w:szCs w:val="28"/>
        </w:rPr>
        <w:t>А.</w:t>
      </w:r>
      <w:r w:rsidRPr="00681CD5">
        <w:rPr>
          <w:rFonts w:ascii="Times New Roman" w:hAnsi="Times New Roman" w:cs="Times New Roman"/>
          <w:sz w:val="28"/>
          <w:szCs w:val="28"/>
        </w:rPr>
        <w:t>Еаги</w:t>
      </w:r>
      <w:r w:rsidR="00344271" w:rsidRPr="00681CD5">
        <w:rPr>
          <w:rFonts w:ascii="Times New Roman" w:hAnsi="Times New Roman" w:cs="Times New Roman"/>
          <w:sz w:val="28"/>
          <w:szCs w:val="28"/>
        </w:rPr>
        <w:t xml:space="preserve"> </w:t>
      </w:r>
      <w:r w:rsidRPr="00681CD5">
        <w:rPr>
          <w:rFonts w:ascii="Times New Roman" w:hAnsi="Times New Roman" w:cs="Times New Roman"/>
          <w:sz w:val="28"/>
          <w:szCs w:val="28"/>
        </w:rPr>
        <w:t>де алға тартады [1</w:t>
      </w:r>
      <w:r w:rsidR="00A20B85" w:rsidRPr="00681CD5">
        <w:rPr>
          <w:rFonts w:ascii="Times New Roman" w:hAnsi="Times New Roman" w:cs="Times New Roman"/>
          <w:sz w:val="28"/>
          <w:szCs w:val="28"/>
        </w:rPr>
        <w:t>7</w:t>
      </w:r>
      <w:r w:rsidR="00DC270C" w:rsidRPr="00681CD5">
        <w:rPr>
          <w:rFonts w:ascii="Times New Roman" w:hAnsi="Times New Roman" w:cs="Times New Roman"/>
          <w:sz w:val="28"/>
          <w:szCs w:val="28"/>
        </w:rPr>
        <w:t>5</w:t>
      </w:r>
      <w:r w:rsidR="009F417F" w:rsidRPr="009F417F">
        <w:rPr>
          <w:rFonts w:ascii="Times New Roman" w:hAnsi="Times New Roman" w:cs="Times New Roman"/>
          <w:sz w:val="28"/>
          <w:szCs w:val="28"/>
        </w:rPr>
        <w:t>,р. 408</w:t>
      </w:r>
      <w:r w:rsidRPr="00681CD5">
        <w:rPr>
          <w:rFonts w:ascii="Times New Roman" w:hAnsi="Times New Roman" w:cs="Times New Roman"/>
          <w:sz w:val="28"/>
          <w:szCs w:val="28"/>
        </w:rPr>
        <w:t xml:space="preserve">]. Мұндай нәтиже олардың ұлттық дүниетанымдық кодты тіл арқылы қорғауға бейім екендігін көрсетеді. Ал ерлер тарапынан </w:t>
      </w:r>
      <w:r w:rsidRPr="00681CD5">
        <w:rPr>
          <w:rFonts w:ascii="Times New Roman" w:hAnsi="Times New Roman" w:cs="Times New Roman"/>
          <w:i/>
          <w:iCs/>
          <w:sz w:val="28"/>
          <w:szCs w:val="28"/>
        </w:rPr>
        <w:t xml:space="preserve">білмеймін </w:t>
      </w:r>
      <w:r w:rsidRPr="00681CD5">
        <w:rPr>
          <w:rFonts w:ascii="Times New Roman" w:hAnsi="Times New Roman" w:cs="Times New Roman"/>
          <w:sz w:val="28"/>
          <w:szCs w:val="28"/>
        </w:rPr>
        <w:t xml:space="preserve">немесе </w:t>
      </w:r>
      <w:r w:rsidRPr="00681CD5">
        <w:rPr>
          <w:rFonts w:ascii="Times New Roman" w:hAnsi="Times New Roman" w:cs="Times New Roman"/>
          <w:i/>
          <w:iCs/>
          <w:sz w:val="28"/>
          <w:szCs w:val="28"/>
        </w:rPr>
        <w:t>өзгеруі тиіс</w:t>
      </w:r>
      <w:r w:rsidRPr="00681CD5">
        <w:rPr>
          <w:rFonts w:ascii="Times New Roman" w:hAnsi="Times New Roman" w:cs="Times New Roman"/>
          <w:sz w:val="28"/>
          <w:szCs w:val="28"/>
        </w:rPr>
        <w:t xml:space="preserve"> деген жауаптардың жиі кездесуі олардың тілдік бірліктерге функционалды-прагматикалық тұрғыдан қарауымен түсіндіріледі.  Мамандықтардың мәнмәтінде білім беру саласының өкілдері тілдік бірліктердің консервативті моделін қолдаса, техника және экономика саласының мамандары жаһандану үдерісіне бейімделген бейтарап ұстанымды ұстанады. Респонденттердің (</w:t>
      </w:r>
      <w:r w:rsidR="00F01131" w:rsidRPr="00681CD5">
        <w:rPr>
          <w:rFonts w:ascii="Times New Roman" w:hAnsi="Times New Roman" w:cs="Times New Roman"/>
          <w:sz w:val="28"/>
          <w:szCs w:val="28"/>
        </w:rPr>
        <w:t>22 жастағы қатысушы</w:t>
      </w:r>
      <w:r w:rsidRPr="00681CD5">
        <w:rPr>
          <w:rFonts w:ascii="Times New Roman" w:hAnsi="Times New Roman" w:cs="Times New Roman"/>
          <w:sz w:val="28"/>
          <w:szCs w:val="28"/>
        </w:rPr>
        <w:t xml:space="preserve">) </w:t>
      </w:r>
      <w:r w:rsidR="00722E51" w:rsidRPr="00681CD5">
        <w:rPr>
          <w:rFonts w:ascii="Times New Roman" w:hAnsi="Times New Roman" w:cs="Times New Roman"/>
          <w:i/>
          <w:iCs/>
          <w:sz w:val="28"/>
          <w:szCs w:val="28"/>
        </w:rPr>
        <w:t>«Мәселе деп ойлаймын, әрине, бірақ барлығын түгелімен өзгерту қиынырақ болады. Қазіргі сәтте таза қазақша одағайлар қолданса, күлетін жағдайға жетті»</w:t>
      </w:r>
      <w:r w:rsidRPr="00681CD5">
        <w:rPr>
          <w:rFonts w:ascii="Times New Roman" w:hAnsi="Times New Roman" w:cs="Times New Roman"/>
          <w:sz w:val="28"/>
          <w:szCs w:val="28"/>
        </w:rPr>
        <w:t xml:space="preserve"> деген пікірі жастар арасындағы тілдік өгейсіну (лингвистикалық маргинализация) мәселесінің өзектілігін көрсетеді.</w:t>
      </w:r>
    </w:p>
    <w:p w14:paraId="1C48787A" w14:textId="649D9386" w:rsidR="00B13379" w:rsidRPr="00681CD5" w:rsidRDefault="00311C8F"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О</w:t>
      </w:r>
      <w:r w:rsidR="00722E51" w:rsidRPr="00681CD5">
        <w:rPr>
          <w:rFonts w:ascii="Times New Roman" w:hAnsi="Times New Roman" w:cs="Times New Roman"/>
          <w:i/>
          <w:sz w:val="28"/>
          <w:szCs w:val="28"/>
        </w:rPr>
        <w:t>дағай\қаратпа, қыстырмалардың  орнына орыс\ағылшын сөздерін қолдануға деген көзқарасыңы</w:t>
      </w:r>
      <w:r w:rsidR="00D10640" w:rsidRPr="00681CD5">
        <w:rPr>
          <w:rFonts w:ascii="Times New Roman" w:hAnsi="Times New Roman" w:cs="Times New Roman"/>
          <w:i/>
          <w:sz w:val="28"/>
          <w:szCs w:val="28"/>
        </w:rPr>
        <w:t>з</w:t>
      </w:r>
      <w:r w:rsidR="00722E51" w:rsidRPr="00681CD5">
        <w:rPr>
          <w:rFonts w:ascii="Times New Roman" w:hAnsi="Times New Roman" w:cs="Times New Roman"/>
          <w:sz w:val="28"/>
          <w:szCs w:val="28"/>
        </w:rPr>
        <w:t xml:space="preserve"> сұрағын</w:t>
      </w:r>
      <w:r w:rsidR="00467B5A" w:rsidRPr="00681CD5">
        <w:rPr>
          <w:rFonts w:ascii="Times New Roman" w:hAnsi="Times New Roman" w:cs="Times New Roman"/>
          <w:sz w:val="28"/>
          <w:szCs w:val="28"/>
        </w:rPr>
        <w:t>ың жауабы</w:t>
      </w:r>
      <w:r w:rsidR="00CB690C" w:rsidRPr="00681CD5">
        <w:rPr>
          <w:rFonts w:ascii="Times New Roman" w:hAnsi="Times New Roman" w:cs="Times New Roman"/>
          <w:sz w:val="28"/>
          <w:szCs w:val="28"/>
        </w:rPr>
        <w:t xml:space="preserve">на </w:t>
      </w:r>
      <w:r w:rsidR="00D10640" w:rsidRPr="00681CD5">
        <w:rPr>
          <w:rFonts w:ascii="Times New Roman" w:hAnsi="Times New Roman" w:cs="Times New Roman"/>
          <w:i/>
          <w:iCs/>
          <w:sz w:val="28"/>
          <w:szCs w:val="28"/>
        </w:rPr>
        <w:t>т</w:t>
      </w:r>
      <w:r w:rsidR="008F50F8" w:rsidRPr="00681CD5">
        <w:rPr>
          <w:rFonts w:ascii="Times New Roman" w:hAnsi="Times New Roman" w:cs="Times New Roman"/>
          <w:i/>
          <w:iCs/>
          <w:sz w:val="28"/>
          <w:szCs w:val="28"/>
        </w:rPr>
        <w:t xml:space="preserve">іл тазалығына төнген қауіп; </w:t>
      </w:r>
      <w:r w:rsidR="00D10640" w:rsidRPr="00681CD5">
        <w:rPr>
          <w:rFonts w:ascii="Times New Roman" w:hAnsi="Times New Roman" w:cs="Times New Roman"/>
          <w:i/>
          <w:iCs/>
          <w:sz w:val="28"/>
          <w:szCs w:val="28"/>
        </w:rPr>
        <w:t>з</w:t>
      </w:r>
      <w:r w:rsidR="008F50F8" w:rsidRPr="00681CD5">
        <w:rPr>
          <w:rFonts w:ascii="Times New Roman" w:hAnsi="Times New Roman" w:cs="Times New Roman"/>
          <w:i/>
          <w:iCs/>
          <w:sz w:val="28"/>
          <w:szCs w:val="28"/>
        </w:rPr>
        <w:t xml:space="preserve">аман талабы; </w:t>
      </w:r>
      <w:r w:rsidR="00D10640" w:rsidRPr="00681CD5">
        <w:rPr>
          <w:rFonts w:ascii="Times New Roman" w:hAnsi="Times New Roman" w:cs="Times New Roman"/>
          <w:i/>
          <w:iCs/>
          <w:sz w:val="28"/>
          <w:szCs w:val="28"/>
        </w:rPr>
        <w:t>м</w:t>
      </w:r>
      <w:r w:rsidR="008F50F8" w:rsidRPr="00681CD5">
        <w:rPr>
          <w:rFonts w:ascii="Times New Roman" w:hAnsi="Times New Roman" w:cs="Times New Roman"/>
          <w:i/>
          <w:iCs/>
          <w:sz w:val="28"/>
          <w:szCs w:val="28"/>
        </w:rPr>
        <w:t xml:space="preserve">аңызды емес; </w:t>
      </w:r>
      <w:r w:rsidR="00D10640" w:rsidRPr="00681CD5">
        <w:rPr>
          <w:rFonts w:ascii="Times New Roman" w:hAnsi="Times New Roman" w:cs="Times New Roman"/>
          <w:i/>
          <w:iCs/>
          <w:sz w:val="28"/>
          <w:szCs w:val="28"/>
        </w:rPr>
        <w:t>қ</w:t>
      </w:r>
      <w:r w:rsidR="008F50F8" w:rsidRPr="00681CD5">
        <w:rPr>
          <w:rFonts w:ascii="Times New Roman" w:hAnsi="Times New Roman" w:cs="Times New Roman"/>
          <w:i/>
          <w:iCs/>
          <w:sz w:val="28"/>
          <w:szCs w:val="28"/>
        </w:rPr>
        <w:t xml:space="preserve">олдаймын </w:t>
      </w:r>
      <w:r w:rsidR="008F50F8" w:rsidRPr="00681CD5">
        <w:rPr>
          <w:rFonts w:ascii="Times New Roman" w:hAnsi="Times New Roman" w:cs="Times New Roman"/>
          <w:sz w:val="28"/>
          <w:szCs w:val="28"/>
        </w:rPr>
        <w:t>нұсқалары</w:t>
      </w:r>
      <w:r w:rsidR="00467B5A" w:rsidRPr="00681CD5">
        <w:rPr>
          <w:rFonts w:ascii="Times New Roman" w:hAnsi="Times New Roman" w:cs="Times New Roman"/>
          <w:sz w:val="28"/>
          <w:szCs w:val="28"/>
        </w:rPr>
        <w:t xml:space="preserve"> берілді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B13379" w:rsidRPr="00681CD5">
        <w:rPr>
          <w:rFonts w:ascii="Times New Roman" w:hAnsi="Times New Roman" w:cs="Times New Roman"/>
          <w:sz w:val="28"/>
          <w:szCs w:val="28"/>
        </w:rPr>
        <w:t>3</w:t>
      </w:r>
      <w:r w:rsidR="00614744" w:rsidRPr="00681CD5">
        <w:rPr>
          <w:rFonts w:ascii="Times New Roman" w:hAnsi="Times New Roman" w:cs="Times New Roman"/>
          <w:sz w:val="28"/>
          <w:szCs w:val="28"/>
        </w:rPr>
        <w:t>0</w:t>
      </w:r>
      <w:r w:rsidR="00467B5A" w:rsidRPr="00681CD5">
        <w:rPr>
          <w:rFonts w:ascii="Times New Roman" w:hAnsi="Times New Roman" w:cs="Times New Roman"/>
          <w:sz w:val="28"/>
          <w:szCs w:val="28"/>
        </w:rPr>
        <w:t>):</w:t>
      </w:r>
    </w:p>
    <w:p w14:paraId="44321F5E" w14:textId="21B0F234" w:rsidR="008F50F8" w:rsidRPr="00681CD5" w:rsidRDefault="008F50F8"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p w14:paraId="108960FC" w14:textId="036745EC" w:rsidR="00722E51" w:rsidRPr="00681CD5" w:rsidRDefault="008F50F8" w:rsidP="0096161A">
      <w:pPr>
        <w:pStyle w:val="a7"/>
        <w:ind w:left="0"/>
        <w:jc w:val="both"/>
        <w:rPr>
          <w:rFonts w:ascii="Times New Roman" w:hAnsi="Times New Roman" w:cs="Times New Roman"/>
          <w:sz w:val="28"/>
          <w:szCs w:val="28"/>
        </w:rPr>
      </w:pPr>
      <w:bookmarkStart w:id="98" w:name="_Hlk200028257"/>
      <w:r w:rsidRPr="00681CD5">
        <w:rPr>
          <w:rFonts w:ascii="Times New Roman" w:hAnsi="Times New Roman" w:cs="Times New Roman"/>
          <w:sz w:val="28"/>
          <w:szCs w:val="28"/>
        </w:rPr>
        <w:t xml:space="preserve">Кесте </w:t>
      </w:r>
      <w:r w:rsidR="00B13379" w:rsidRPr="00681CD5">
        <w:rPr>
          <w:rFonts w:ascii="Times New Roman" w:hAnsi="Times New Roman" w:cs="Times New Roman"/>
          <w:sz w:val="28"/>
          <w:szCs w:val="28"/>
        </w:rPr>
        <w:t>3</w:t>
      </w:r>
      <w:r w:rsidR="00614744" w:rsidRPr="00681CD5">
        <w:rPr>
          <w:rFonts w:ascii="Times New Roman" w:hAnsi="Times New Roman" w:cs="Times New Roman"/>
          <w:sz w:val="28"/>
          <w:szCs w:val="28"/>
        </w:rPr>
        <w:t>0</w:t>
      </w:r>
      <w:r w:rsidRPr="00681CD5">
        <w:rPr>
          <w:rFonts w:ascii="Times New Roman" w:hAnsi="Times New Roman" w:cs="Times New Roman"/>
          <w:sz w:val="28"/>
          <w:szCs w:val="28"/>
        </w:rPr>
        <w:t xml:space="preserve"> – Одағай\қаратпа, қыстырмалардың  орнына орыс\ағылшын сөздерін қолдануға деген көзқарас</w:t>
      </w:r>
    </w:p>
    <w:p w14:paraId="015A5587" w14:textId="77777777" w:rsidR="00722E51" w:rsidRPr="00681CD5" w:rsidRDefault="00722E51"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p>
    <w:tbl>
      <w:tblPr>
        <w:tblStyle w:val="ac"/>
        <w:tblW w:w="9634" w:type="dxa"/>
        <w:tblLook w:val="04A0" w:firstRow="1" w:lastRow="0" w:firstColumn="1" w:lastColumn="0" w:noHBand="0" w:noVBand="1"/>
      </w:tblPr>
      <w:tblGrid>
        <w:gridCol w:w="4672"/>
        <w:gridCol w:w="4962"/>
      </w:tblGrid>
      <w:tr w:rsidR="00681CD5" w:rsidRPr="0096161A" w14:paraId="30E9662A" w14:textId="77777777" w:rsidTr="005E581E">
        <w:tc>
          <w:tcPr>
            <w:tcW w:w="4672" w:type="dxa"/>
          </w:tcPr>
          <w:p w14:paraId="018FD571" w14:textId="728273C2" w:rsidR="00722E51" w:rsidRPr="0096161A" w:rsidRDefault="00722E51" w:rsidP="00E64B89">
            <w:pPr>
              <w:pStyle w:val="a7"/>
              <w:ind w:left="0"/>
              <w:jc w:val="center"/>
              <w:rPr>
                <w:rFonts w:ascii="Times New Roman" w:hAnsi="Times New Roman" w:cs="Times New Roman"/>
              </w:rPr>
            </w:pPr>
            <w:r w:rsidRPr="0096161A">
              <w:rPr>
                <w:rFonts w:ascii="Times New Roman" w:hAnsi="Times New Roman" w:cs="Times New Roman"/>
              </w:rPr>
              <w:t>Одағай</w:t>
            </w:r>
          </w:p>
        </w:tc>
        <w:tc>
          <w:tcPr>
            <w:tcW w:w="4962" w:type="dxa"/>
          </w:tcPr>
          <w:p w14:paraId="05FC08C7" w14:textId="385A64C4" w:rsidR="00722E51" w:rsidRPr="0096161A" w:rsidRDefault="00467B5A" w:rsidP="00E64B89">
            <w:pPr>
              <w:pStyle w:val="a7"/>
              <w:ind w:left="0"/>
              <w:jc w:val="center"/>
              <w:rPr>
                <w:rFonts w:ascii="Times New Roman" w:hAnsi="Times New Roman" w:cs="Times New Roman"/>
              </w:rPr>
            </w:pPr>
            <w:r w:rsidRPr="0096161A">
              <w:rPr>
                <w:rFonts w:ascii="Times New Roman" w:hAnsi="Times New Roman" w:cs="Times New Roman"/>
              </w:rPr>
              <w:t>Қыстырма\</w:t>
            </w:r>
            <w:r w:rsidR="00722E51" w:rsidRPr="0096161A">
              <w:rPr>
                <w:rFonts w:ascii="Times New Roman" w:hAnsi="Times New Roman" w:cs="Times New Roman"/>
              </w:rPr>
              <w:t>Қаратпа</w:t>
            </w:r>
          </w:p>
        </w:tc>
      </w:tr>
      <w:tr w:rsidR="00681CD5" w:rsidRPr="0096161A" w14:paraId="1E72F0B0" w14:textId="77777777" w:rsidTr="005E581E">
        <w:tc>
          <w:tcPr>
            <w:tcW w:w="9634" w:type="dxa"/>
            <w:gridSpan w:val="2"/>
          </w:tcPr>
          <w:p w14:paraId="15C41554" w14:textId="56DF40CE" w:rsidR="00722E51" w:rsidRPr="0096161A" w:rsidRDefault="00722E51" w:rsidP="00E64B89">
            <w:pPr>
              <w:pStyle w:val="a7"/>
              <w:ind w:left="0"/>
              <w:jc w:val="center"/>
              <w:rPr>
                <w:rFonts w:ascii="Times New Roman" w:hAnsi="Times New Roman" w:cs="Times New Roman"/>
              </w:rPr>
            </w:pPr>
            <w:r w:rsidRPr="0096161A">
              <w:rPr>
                <w:rFonts w:ascii="Times New Roman" w:hAnsi="Times New Roman" w:cs="Times New Roman"/>
              </w:rPr>
              <w:t xml:space="preserve">Тіл тазалығына төнген қауіп </w:t>
            </w:r>
          </w:p>
        </w:tc>
      </w:tr>
      <w:tr w:rsidR="0096161A" w:rsidRPr="0096161A" w14:paraId="67361347" w14:textId="77777777" w:rsidTr="005E581E">
        <w:tc>
          <w:tcPr>
            <w:tcW w:w="4672" w:type="dxa"/>
          </w:tcPr>
          <w:p w14:paraId="6A1FA10B" w14:textId="208E660F"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1</w:t>
            </w:r>
          </w:p>
        </w:tc>
        <w:tc>
          <w:tcPr>
            <w:tcW w:w="4962" w:type="dxa"/>
          </w:tcPr>
          <w:p w14:paraId="5A721FAD" w14:textId="11EE0A12"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2</w:t>
            </w:r>
          </w:p>
        </w:tc>
      </w:tr>
      <w:tr w:rsidR="00681CD5" w:rsidRPr="0096161A" w14:paraId="7B4B6D7E" w14:textId="77777777" w:rsidTr="0096161A">
        <w:tc>
          <w:tcPr>
            <w:tcW w:w="4672" w:type="dxa"/>
            <w:tcBorders>
              <w:bottom w:val="single" w:sz="4" w:space="0" w:color="auto"/>
            </w:tcBorders>
          </w:tcPr>
          <w:p w14:paraId="3A885A1E"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Білім: Ер – 50,0%; Әйел – 54,2%;</w:t>
            </w:r>
          </w:p>
          <w:p w14:paraId="1BF603FF" w14:textId="75BFBB26" w:rsidR="00722E51" w:rsidRPr="0096161A" w:rsidRDefault="0078138A" w:rsidP="00E64B89">
            <w:pPr>
              <w:pStyle w:val="a7"/>
              <w:ind w:left="0"/>
              <w:jc w:val="both"/>
              <w:rPr>
                <w:rFonts w:ascii="Times New Roman" w:hAnsi="Times New Roman" w:cs="Times New Roman"/>
              </w:rPr>
            </w:pPr>
            <w:r w:rsidRPr="0096161A">
              <w:rPr>
                <w:rFonts w:ascii="Times New Roman" w:hAnsi="Times New Roman" w:cs="Times New Roman"/>
              </w:rPr>
              <w:t xml:space="preserve">Орта білім </w:t>
            </w:r>
            <w:r w:rsidR="00722E51" w:rsidRPr="0096161A">
              <w:rPr>
                <w:rFonts w:ascii="Times New Roman" w:hAnsi="Times New Roman" w:cs="Times New Roman"/>
              </w:rPr>
              <w:t xml:space="preserve">: Ер – 60%; Әйел – 38,1%; </w:t>
            </w:r>
          </w:p>
          <w:p w14:paraId="480411F9"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Медицина: Ер – 50%; Әйел – 28,6%;</w:t>
            </w:r>
          </w:p>
          <w:p w14:paraId="5F324A1B"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Техника: Ер – 31%; Әйел – 45,5%;</w:t>
            </w:r>
          </w:p>
          <w:p w14:paraId="2751E70B"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Бизнес: Әйел – 16,7%;</w:t>
            </w:r>
          </w:p>
          <w:p w14:paraId="0C1966CB"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Әскери: Әйел – 33,3%;</w:t>
            </w:r>
          </w:p>
          <w:p w14:paraId="45892C66"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 xml:space="preserve">Өнер: Әйел – 33,3%;  </w:t>
            </w:r>
          </w:p>
        </w:tc>
        <w:tc>
          <w:tcPr>
            <w:tcW w:w="4962" w:type="dxa"/>
            <w:tcBorders>
              <w:bottom w:val="single" w:sz="4" w:space="0" w:color="auto"/>
            </w:tcBorders>
          </w:tcPr>
          <w:p w14:paraId="3A7916CD"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Білім: Ер – 45%; Әйел – 50%;</w:t>
            </w:r>
          </w:p>
          <w:p w14:paraId="526C96D4" w14:textId="3D6C5502" w:rsidR="00722E51" w:rsidRPr="0096161A" w:rsidRDefault="0078138A" w:rsidP="00E64B89">
            <w:pPr>
              <w:pStyle w:val="a7"/>
              <w:ind w:left="0"/>
              <w:jc w:val="both"/>
              <w:rPr>
                <w:rFonts w:ascii="Times New Roman" w:hAnsi="Times New Roman" w:cs="Times New Roman"/>
              </w:rPr>
            </w:pPr>
            <w:r w:rsidRPr="0096161A">
              <w:rPr>
                <w:rFonts w:ascii="Times New Roman" w:hAnsi="Times New Roman" w:cs="Times New Roman"/>
              </w:rPr>
              <w:t xml:space="preserve">Орта білім </w:t>
            </w:r>
            <w:r w:rsidR="00722E51" w:rsidRPr="0096161A">
              <w:rPr>
                <w:rFonts w:ascii="Times New Roman" w:hAnsi="Times New Roman" w:cs="Times New Roman"/>
              </w:rPr>
              <w:t xml:space="preserve">: Ер – 65%; Әйел – 55%; </w:t>
            </w:r>
          </w:p>
          <w:p w14:paraId="2AE3337C"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Медицина: Ер – 25%; Әйел – 35%;</w:t>
            </w:r>
          </w:p>
          <w:p w14:paraId="693AE82C"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Техника: Ер – 30%; Әйел – 35%</w:t>
            </w:r>
          </w:p>
          <w:p w14:paraId="13E9CECE"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Бизнес: Ер – 25%; Әйел – 35%;</w:t>
            </w:r>
          </w:p>
          <w:p w14:paraId="0BAF811E"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Әскери: Әйел – 66,6%;</w:t>
            </w:r>
          </w:p>
          <w:p w14:paraId="66F90BED"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 xml:space="preserve">Өнер: Ер – 55%; Әйел – 45%; </w:t>
            </w:r>
          </w:p>
        </w:tc>
      </w:tr>
      <w:tr w:rsidR="00681CD5" w:rsidRPr="0096161A" w14:paraId="01771F3A" w14:textId="77777777" w:rsidTr="0096161A">
        <w:tc>
          <w:tcPr>
            <w:tcW w:w="9634" w:type="dxa"/>
            <w:gridSpan w:val="2"/>
            <w:tcBorders>
              <w:bottom w:val="nil"/>
            </w:tcBorders>
          </w:tcPr>
          <w:p w14:paraId="17B47848" w14:textId="77777777" w:rsidR="00722E51" w:rsidRPr="0096161A" w:rsidRDefault="00722E51" w:rsidP="00E64B89">
            <w:pPr>
              <w:pStyle w:val="a7"/>
              <w:ind w:left="0"/>
              <w:jc w:val="center"/>
              <w:rPr>
                <w:rFonts w:ascii="Times New Roman" w:hAnsi="Times New Roman" w:cs="Times New Roman"/>
              </w:rPr>
            </w:pPr>
            <w:r w:rsidRPr="0096161A">
              <w:rPr>
                <w:rFonts w:ascii="Times New Roman" w:hAnsi="Times New Roman" w:cs="Times New Roman"/>
              </w:rPr>
              <w:t>Заман талабы</w:t>
            </w:r>
          </w:p>
        </w:tc>
      </w:tr>
    </w:tbl>
    <w:p w14:paraId="548652BE" w14:textId="041E6415" w:rsidR="0096161A" w:rsidRPr="0096161A" w:rsidRDefault="0096161A" w:rsidP="0096161A">
      <w:pPr>
        <w:rPr>
          <w:rFonts w:ascii="Times New Roman" w:hAnsi="Times New Roman" w:cs="Times New Roman"/>
          <w:sz w:val="28"/>
          <w:szCs w:val="28"/>
        </w:rPr>
      </w:pPr>
      <w:r>
        <w:rPr>
          <w:rFonts w:ascii="Times New Roman" w:hAnsi="Times New Roman" w:cs="Times New Roman"/>
          <w:sz w:val="28"/>
          <w:szCs w:val="28"/>
        </w:rPr>
        <w:lastRenderedPageBreak/>
        <w:t>30</w:t>
      </w:r>
      <w:r w:rsidRPr="0096161A">
        <w:rPr>
          <w:rFonts w:ascii="Times New Roman" w:hAnsi="Times New Roman" w:cs="Times New Roman"/>
          <w:sz w:val="28"/>
          <w:szCs w:val="28"/>
        </w:rPr>
        <w:t xml:space="preserve"> – кестенің  жалғасы</w:t>
      </w:r>
    </w:p>
    <w:p w14:paraId="0CABC100" w14:textId="3417CA42" w:rsidR="0096161A" w:rsidRPr="0096161A" w:rsidRDefault="0096161A">
      <w:pPr>
        <w:rPr>
          <w:sz w:val="28"/>
          <w:szCs w:val="28"/>
        </w:rPr>
      </w:pPr>
    </w:p>
    <w:tbl>
      <w:tblPr>
        <w:tblStyle w:val="ac"/>
        <w:tblW w:w="9634" w:type="dxa"/>
        <w:tblLook w:val="04A0" w:firstRow="1" w:lastRow="0" w:firstColumn="1" w:lastColumn="0" w:noHBand="0" w:noVBand="1"/>
      </w:tblPr>
      <w:tblGrid>
        <w:gridCol w:w="4672"/>
        <w:gridCol w:w="4962"/>
      </w:tblGrid>
      <w:tr w:rsidR="0096161A" w:rsidRPr="0096161A" w14:paraId="0FE9FFE9" w14:textId="77777777" w:rsidTr="005E581E">
        <w:trPr>
          <w:trHeight w:val="300"/>
        </w:trPr>
        <w:tc>
          <w:tcPr>
            <w:tcW w:w="4672" w:type="dxa"/>
          </w:tcPr>
          <w:p w14:paraId="7FAAB3DA" w14:textId="7ECE944E"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1</w:t>
            </w:r>
          </w:p>
        </w:tc>
        <w:tc>
          <w:tcPr>
            <w:tcW w:w="4962" w:type="dxa"/>
          </w:tcPr>
          <w:p w14:paraId="52C2A2BD" w14:textId="561C6926" w:rsidR="0096161A" w:rsidRPr="0096161A" w:rsidRDefault="0096161A" w:rsidP="0096161A">
            <w:pPr>
              <w:pStyle w:val="a7"/>
              <w:ind w:left="0"/>
              <w:jc w:val="center"/>
              <w:rPr>
                <w:rFonts w:ascii="Times New Roman" w:hAnsi="Times New Roman" w:cs="Times New Roman"/>
              </w:rPr>
            </w:pPr>
            <w:r>
              <w:rPr>
                <w:rFonts w:ascii="Times New Roman" w:hAnsi="Times New Roman" w:cs="Times New Roman"/>
              </w:rPr>
              <w:t>2</w:t>
            </w:r>
          </w:p>
        </w:tc>
      </w:tr>
      <w:tr w:rsidR="0096161A" w:rsidRPr="0096161A" w14:paraId="10E22B19" w14:textId="77777777" w:rsidTr="005E581E">
        <w:trPr>
          <w:trHeight w:val="300"/>
        </w:trPr>
        <w:tc>
          <w:tcPr>
            <w:tcW w:w="4672" w:type="dxa"/>
          </w:tcPr>
          <w:p w14:paraId="51F5A8F8"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Білім: Ер – 38,9%; Әйел – 27,1%</w:t>
            </w:r>
          </w:p>
          <w:p w14:paraId="79591F4E" w14:textId="11EDB54D"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Орта білім : Әйел – 28,6</w:t>
            </w:r>
          </w:p>
        </w:tc>
        <w:tc>
          <w:tcPr>
            <w:tcW w:w="4962" w:type="dxa"/>
          </w:tcPr>
          <w:p w14:paraId="6B12F21D"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Білім: Ер – 30%; Әйел – 25%;</w:t>
            </w:r>
          </w:p>
          <w:p w14:paraId="69558527" w14:textId="417DCB51"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Орта білім : Ер – 15%; Әйел – 25%;</w:t>
            </w:r>
          </w:p>
        </w:tc>
      </w:tr>
      <w:tr w:rsidR="0096161A" w:rsidRPr="0096161A" w14:paraId="4D1CCE5E" w14:textId="77777777" w:rsidTr="005E581E">
        <w:trPr>
          <w:trHeight w:val="1356"/>
        </w:trPr>
        <w:tc>
          <w:tcPr>
            <w:tcW w:w="4672" w:type="dxa"/>
          </w:tcPr>
          <w:p w14:paraId="782BA9EB" w14:textId="67C2375B"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Техника: Ер – 62,1%; Әйел – 45,5% Медицина: Ер – 50 %; Әйел – 28,6 %</w:t>
            </w:r>
          </w:p>
          <w:p w14:paraId="3E22A437"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Бизнес: Әйел – 66,7%</w:t>
            </w:r>
          </w:p>
          <w:p w14:paraId="5202B7F5" w14:textId="77777777" w:rsidR="0096161A" w:rsidRPr="0096161A" w:rsidRDefault="0096161A" w:rsidP="0096161A">
            <w:pPr>
              <w:jc w:val="both"/>
              <w:rPr>
                <w:rFonts w:ascii="Times New Roman" w:hAnsi="Times New Roman" w:cs="Times New Roman"/>
              </w:rPr>
            </w:pPr>
            <w:r w:rsidRPr="0096161A">
              <w:rPr>
                <w:rFonts w:ascii="Times New Roman" w:hAnsi="Times New Roman" w:cs="Times New Roman"/>
              </w:rPr>
              <w:t>Әскери: Әйел – 33,3 %</w:t>
            </w:r>
          </w:p>
          <w:p w14:paraId="62D1DAEB" w14:textId="77777777" w:rsidR="0096161A" w:rsidRPr="0096161A" w:rsidRDefault="0096161A" w:rsidP="0096161A">
            <w:pPr>
              <w:jc w:val="both"/>
              <w:rPr>
                <w:rFonts w:ascii="Times New Roman" w:hAnsi="Times New Roman" w:cs="Times New Roman"/>
              </w:rPr>
            </w:pPr>
            <w:r w:rsidRPr="0096161A">
              <w:rPr>
                <w:rFonts w:ascii="Times New Roman" w:hAnsi="Times New Roman" w:cs="Times New Roman"/>
              </w:rPr>
              <w:t xml:space="preserve">Өнер: Әйел – 66,7%;  </w:t>
            </w:r>
          </w:p>
        </w:tc>
        <w:tc>
          <w:tcPr>
            <w:tcW w:w="4962" w:type="dxa"/>
          </w:tcPr>
          <w:p w14:paraId="09E4EDCA"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Техника: Ер – 45%; Әйел – 35%</w:t>
            </w:r>
          </w:p>
          <w:p w14:paraId="6CAC5CEB" w14:textId="2F3B1D6F"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Медицина: Ер – 55%; Әйел – 35%;</w:t>
            </w:r>
          </w:p>
          <w:p w14:paraId="2B759544"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Бизнес: Ер – 50%; Әйел – 40%;</w:t>
            </w:r>
          </w:p>
          <w:p w14:paraId="58EC08C6" w14:textId="77777777" w:rsidR="0096161A" w:rsidRPr="0096161A" w:rsidRDefault="0096161A" w:rsidP="0096161A">
            <w:pPr>
              <w:jc w:val="both"/>
              <w:rPr>
                <w:rFonts w:ascii="Times New Roman" w:hAnsi="Times New Roman" w:cs="Times New Roman"/>
              </w:rPr>
            </w:pPr>
            <w:r w:rsidRPr="0096161A">
              <w:rPr>
                <w:rFonts w:ascii="Times New Roman" w:hAnsi="Times New Roman" w:cs="Times New Roman"/>
              </w:rPr>
              <w:t>Әскери: Әйел – 33,3%;</w:t>
            </w:r>
          </w:p>
          <w:p w14:paraId="27C86022"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Өнер: Ер – 20%; Әйел – 30%;</w:t>
            </w:r>
          </w:p>
        </w:tc>
      </w:tr>
      <w:tr w:rsidR="0096161A" w:rsidRPr="0096161A" w14:paraId="3126AEF3" w14:textId="77777777" w:rsidTr="005E581E">
        <w:tc>
          <w:tcPr>
            <w:tcW w:w="9634" w:type="dxa"/>
            <w:gridSpan w:val="2"/>
          </w:tcPr>
          <w:p w14:paraId="4F9C1035"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 xml:space="preserve">Маңызды емес </w:t>
            </w:r>
          </w:p>
        </w:tc>
      </w:tr>
      <w:tr w:rsidR="0096161A" w:rsidRPr="0096161A" w14:paraId="2B9BDD0E" w14:textId="77777777" w:rsidTr="005E581E">
        <w:tc>
          <w:tcPr>
            <w:tcW w:w="4672" w:type="dxa"/>
          </w:tcPr>
          <w:p w14:paraId="3412771F"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Білім: Ер – 11,1%; Әйел – 16,7%;</w:t>
            </w:r>
          </w:p>
          <w:p w14:paraId="4370A7BE" w14:textId="24D0E546"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 xml:space="preserve">Орта білім : Ер – 40%; Әйел – 33,3%; </w:t>
            </w:r>
          </w:p>
          <w:p w14:paraId="53E008CD" w14:textId="77777777" w:rsidR="0096161A" w:rsidRPr="0096161A" w:rsidRDefault="0096161A" w:rsidP="0096161A">
            <w:pPr>
              <w:jc w:val="both"/>
              <w:rPr>
                <w:rFonts w:ascii="Times New Roman" w:hAnsi="Times New Roman" w:cs="Times New Roman"/>
              </w:rPr>
            </w:pPr>
            <w:r w:rsidRPr="0096161A">
              <w:rPr>
                <w:rFonts w:ascii="Times New Roman" w:hAnsi="Times New Roman" w:cs="Times New Roman"/>
              </w:rPr>
              <w:t>Медицина: Ер – 50%; Әйел – 9,1%</w:t>
            </w:r>
          </w:p>
          <w:p w14:paraId="54BE8613"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Техника: Ер – 6,9%; Әйел – 9,1%</w:t>
            </w:r>
          </w:p>
          <w:p w14:paraId="2C2A6C6F"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Бизнес: Әйел – 16,7%</w:t>
            </w:r>
          </w:p>
          <w:p w14:paraId="728E9685"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Әскери: Ер – 100%; Әйел – 33,3%</w:t>
            </w:r>
          </w:p>
          <w:p w14:paraId="63314EFF" w14:textId="77777777" w:rsidR="0096161A" w:rsidRPr="0096161A" w:rsidRDefault="0096161A" w:rsidP="0096161A">
            <w:pPr>
              <w:jc w:val="both"/>
              <w:rPr>
                <w:rFonts w:ascii="Times New Roman" w:hAnsi="Times New Roman" w:cs="Times New Roman"/>
              </w:rPr>
            </w:pPr>
            <w:r w:rsidRPr="0096161A">
              <w:rPr>
                <w:rFonts w:ascii="Times New Roman" w:hAnsi="Times New Roman" w:cs="Times New Roman"/>
              </w:rPr>
              <w:t xml:space="preserve">Өнер: Әйел – 50,0%;  </w:t>
            </w:r>
          </w:p>
        </w:tc>
        <w:tc>
          <w:tcPr>
            <w:tcW w:w="4962" w:type="dxa"/>
          </w:tcPr>
          <w:p w14:paraId="75B06F04"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Білім: Ер – 25%; Әйел – 25%;</w:t>
            </w:r>
          </w:p>
          <w:p w14:paraId="0C9FD941" w14:textId="63884825"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 xml:space="preserve">Орта білім : Ер – 20%; Әйел – 20%; </w:t>
            </w:r>
          </w:p>
          <w:p w14:paraId="6B5E3C32"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Медицина: Ер – 20%; Әйел – 30%;</w:t>
            </w:r>
          </w:p>
          <w:p w14:paraId="1938431A"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Техника: Ер –  25%; Әйел – 30%</w:t>
            </w:r>
          </w:p>
          <w:p w14:paraId="1E72F684"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Бизнес: Ер – 25%; Әйел – 25%;</w:t>
            </w:r>
          </w:p>
          <w:p w14:paraId="3B67F707"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 xml:space="preserve">Өнер: Ер – 25%; Әйел – 25%;  </w:t>
            </w:r>
          </w:p>
          <w:p w14:paraId="1E7C8F8D" w14:textId="77777777" w:rsidR="0096161A" w:rsidRPr="0096161A" w:rsidRDefault="0096161A" w:rsidP="0096161A">
            <w:pPr>
              <w:pStyle w:val="a7"/>
              <w:ind w:left="0"/>
              <w:jc w:val="both"/>
              <w:rPr>
                <w:rFonts w:ascii="Times New Roman" w:hAnsi="Times New Roman" w:cs="Times New Roman"/>
              </w:rPr>
            </w:pPr>
          </w:p>
        </w:tc>
      </w:tr>
      <w:tr w:rsidR="0096161A" w:rsidRPr="0096161A" w14:paraId="57846241" w14:textId="77777777" w:rsidTr="005E581E">
        <w:tc>
          <w:tcPr>
            <w:tcW w:w="9634" w:type="dxa"/>
            <w:gridSpan w:val="2"/>
          </w:tcPr>
          <w:p w14:paraId="157C2AD8" w14:textId="77777777" w:rsidR="0096161A" w:rsidRPr="0096161A" w:rsidRDefault="0096161A" w:rsidP="0096161A">
            <w:pPr>
              <w:pStyle w:val="a7"/>
              <w:ind w:left="0"/>
              <w:jc w:val="center"/>
              <w:rPr>
                <w:rFonts w:ascii="Times New Roman" w:hAnsi="Times New Roman" w:cs="Times New Roman"/>
              </w:rPr>
            </w:pPr>
            <w:r w:rsidRPr="0096161A">
              <w:rPr>
                <w:rFonts w:ascii="Times New Roman" w:hAnsi="Times New Roman" w:cs="Times New Roman"/>
              </w:rPr>
              <w:t>Қолдаймын</w:t>
            </w:r>
          </w:p>
        </w:tc>
      </w:tr>
      <w:tr w:rsidR="0096161A" w:rsidRPr="0096161A" w14:paraId="6BBDC60E" w14:textId="77777777" w:rsidTr="005E581E">
        <w:tc>
          <w:tcPr>
            <w:tcW w:w="4672" w:type="dxa"/>
          </w:tcPr>
          <w:p w14:paraId="0CBA43E3" w14:textId="77777777" w:rsidR="0096161A" w:rsidRPr="0096161A" w:rsidRDefault="0096161A" w:rsidP="0096161A">
            <w:pPr>
              <w:pStyle w:val="a7"/>
              <w:ind w:left="0"/>
              <w:jc w:val="both"/>
              <w:rPr>
                <w:rFonts w:ascii="Times New Roman" w:hAnsi="Times New Roman" w:cs="Times New Roman"/>
              </w:rPr>
            </w:pPr>
            <w:r w:rsidRPr="0096161A">
              <w:rPr>
                <w:rFonts w:ascii="Times New Roman" w:hAnsi="Times New Roman" w:cs="Times New Roman"/>
              </w:rPr>
              <w:t>Білім: Әйел – 2,1%;</w:t>
            </w:r>
          </w:p>
        </w:tc>
        <w:tc>
          <w:tcPr>
            <w:tcW w:w="4962" w:type="dxa"/>
          </w:tcPr>
          <w:p w14:paraId="60CB20FF" w14:textId="77777777" w:rsidR="0096161A" w:rsidRPr="0096161A" w:rsidRDefault="0096161A" w:rsidP="0096161A">
            <w:pPr>
              <w:pStyle w:val="a7"/>
              <w:ind w:left="0"/>
              <w:jc w:val="both"/>
              <w:rPr>
                <w:rFonts w:ascii="Times New Roman" w:hAnsi="Times New Roman" w:cs="Times New Roman"/>
              </w:rPr>
            </w:pPr>
          </w:p>
        </w:tc>
      </w:tr>
      <w:bookmarkEnd w:id="98"/>
    </w:tbl>
    <w:p w14:paraId="6A63E4BE" w14:textId="77777777" w:rsidR="00722E51" w:rsidRPr="0096161A" w:rsidRDefault="00722E51" w:rsidP="00EF064E">
      <w:pPr>
        <w:pStyle w:val="a7"/>
        <w:ind w:left="0" w:firstLine="567"/>
        <w:jc w:val="both"/>
        <w:rPr>
          <w:rFonts w:ascii="Times New Roman" w:hAnsi="Times New Roman" w:cs="Times New Roman"/>
          <w:sz w:val="28"/>
          <w:szCs w:val="28"/>
        </w:rPr>
      </w:pPr>
    </w:p>
    <w:p w14:paraId="42BC297C" w14:textId="370FE72E" w:rsidR="00C65B32" w:rsidRPr="00681CD5" w:rsidRDefault="006E6299"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Сауалнамалық </w:t>
      </w:r>
      <w:r w:rsidR="00C65B32" w:rsidRPr="00681CD5">
        <w:rPr>
          <w:rFonts w:ascii="Times New Roman" w:hAnsi="Times New Roman" w:cs="Times New Roman"/>
          <w:sz w:val="28"/>
          <w:szCs w:val="28"/>
        </w:rPr>
        <w:t xml:space="preserve"> деректерді талдау негізінде респонденттердің тілдік бағдары мен олардың кәсіби іс-әрекетінің сипаты арасында заңды байланыс бар екендігі анықталды. Сауалнама нәтижелеріне жасалған сапалық талдау қазіргі қазақ қоғамындағы тілдік сананың тасымалдануын келесідей екі парадигмаға жіктеуге мүмкіндік береді: </w:t>
      </w:r>
    </w:p>
    <w:p w14:paraId="66D0EF48" w14:textId="245FF57E" w:rsidR="009C4EC3" w:rsidRPr="00681CD5" w:rsidRDefault="009C4EC3"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Консервативті-нормативтік парадигма (с</w:t>
      </w:r>
      <w:r w:rsidR="00FF5CD8" w:rsidRPr="00681CD5">
        <w:rPr>
          <w:rFonts w:ascii="Times New Roman" w:hAnsi="Times New Roman" w:cs="Times New Roman"/>
          <w:b/>
          <w:bCs/>
          <w:sz w:val="28"/>
          <w:szCs w:val="28"/>
        </w:rPr>
        <w:t>ақтаушы</w:t>
      </w:r>
      <w:r w:rsidRPr="00681CD5">
        <w:rPr>
          <w:rFonts w:ascii="Times New Roman" w:hAnsi="Times New Roman" w:cs="Times New Roman"/>
          <w:b/>
          <w:bCs/>
          <w:sz w:val="28"/>
          <w:szCs w:val="28"/>
        </w:rPr>
        <w:t xml:space="preserve"> бағыт).</w:t>
      </w:r>
      <w:r w:rsidRPr="00681CD5">
        <w:rPr>
          <w:rFonts w:ascii="Times New Roman" w:hAnsi="Times New Roman" w:cs="Times New Roman"/>
          <w:sz w:val="28"/>
          <w:szCs w:val="28"/>
        </w:rPr>
        <w:t xml:space="preserve"> Медицина және білім беру саласының мамандары тілдік жаңару үдерістерін, атап айтқанда</w:t>
      </w:r>
      <w:r w:rsidR="00F33978" w:rsidRPr="00681CD5">
        <w:rPr>
          <w:rFonts w:ascii="Times New Roman" w:hAnsi="Times New Roman" w:cs="Times New Roman"/>
          <w:sz w:val="28"/>
          <w:szCs w:val="28"/>
        </w:rPr>
        <w:t>,</w:t>
      </w:r>
      <w:r w:rsidRPr="00681CD5">
        <w:rPr>
          <w:rFonts w:ascii="Times New Roman" w:hAnsi="Times New Roman" w:cs="Times New Roman"/>
          <w:sz w:val="28"/>
          <w:szCs w:val="28"/>
        </w:rPr>
        <w:t xml:space="preserve"> кірме сөздер мен сленгтердің енуін </w:t>
      </w:r>
      <w:r w:rsidRPr="00681CD5">
        <w:rPr>
          <w:rFonts w:ascii="Times New Roman" w:hAnsi="Times New Roman" w:cs="Times New Roman"/>
          <w:i/>
          <w:iCs/>
          <w:sz w:val="28"/>
          <w:szCs w:val="28"/>
        </w:rPr>
        <w:t xml:space="preserve">«тіл тазалығына төнген қауіп» </w:t>
      </w:r>
      <w:r w:rsidRPr="00681CD5">
        <w:rPr>
          <w:rFonts w:ascii="Times New Roman" w:hAnsi="Times New Roman" w:cs="Times New Roman"/>
          <w:sz w:val="28"/>
          <w:szCs w:val="28"/>
        </w:rPr>
        <w:t xml:space="preserve">деп бағалайды. Бұл топ өкілдері үшін </w:t>
      </w:r>
      <w:r w:rsidR="00FF5CD8" w:rsidRPr="00681CD5">
        <w:rPr>
          <w:rFonts w:ascii="Times New Roman" w:hAnsi="Times New Roman" w:cs="Times New Roman"/>
          <w:sz w:val="28"/>
          <w:szCs w:val="28"/>
        </w:rPr>
        <w:t>тіл – ұлттық мәдениет</w:t>
      </w:r>
      <w:r w:rsidRPr="00681CD5">
        <w:rPr>
          <w:rFonts w:ascii="Times New Roman" w:hAnsi="Times New Roman" w:cs="Times New Roman"/>
          <w:sz w:val="28"/>
          <w:szCs w:val="28"/>
        </w:rPr>
        <w:t xml:space="preserve"> пен болмыстың н</w:t>
      </w:r>
      <w:r w:rsidR="00FF5CD8" w:rsidRPr="00681CD5">
        <w:rPr>
          <w:rFonts w:ascii="Times New Roman" w:hAnsi="Times New Roman" w:cs="Times New Roman"/>
          <w:sz w:val="28"/>
          <w:szCs w:val="28"/>
        </w:rPr>
        <w:t>егізі,</w:t>
      </w:r>
      <w:r w:rsidRPr="00681CD5">
        <w:rPr>
          <w:rFonts w:ascii="Times New Roman" w:hAnsi="Times New Roman" w:cs="Times New Roman"/>
          <w:sz w:val="28"/>
          <w:szCs w:val="28"/>
        </w:rPr>
        <w:t xml:space="preserve"> </w:t>
      </w:r>
      <w:r w:rsidR="00FF5CD8" w:rsidRPr="00681CD5">
        <w:rPr>
          <w:rFonts w:ascii="Times New Roman" w:hAnsi="Times New Roman" w:cs="Times New Roman"/>
          <w:sz w:val="28"/>
          <w:szCs w:val="28"/>
        </w:rPr>
        <w:t xml:space="preserve"> сондықтан о</w:t>
      </w:r>
      <w:r w:rsidRPr="00681CD5">
        <w:rPr>
          <w:rFonts w:ascii="Times New Roman" w:hAnsi="Times New Roman" w:cs="Times New Roman"/>
          <w:sz w:val="28"/>
          <w:szCs w:val="28"/>
        </w:rPr>
        <w:t xml:space="preserve">лардың тілдік санасында нормативтік-сақтаушы бағдар үстемдік етеді. Олардың кәсіби этикасы тілдік нормаларды қатаң сақтауға және ұлттық тілдік кодты өзгеріссіз болашақ ұрпаққа жеткізуге бағытталған. </w:t>
      </w:r>
    </w:p>
    <w:p w14:paraId="154B4F54" w14:textId="21900780" w:rsidR="00722E51" w:rsidRPr="00681CD5" w:rsidRDefault="009C4EC3"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Прагматикалық-функционалды парадигма (жаңартушы бағыт).</w:t>
      </w:r>
      <w:r w:rsidRPr="00681CD5">
        <w:rPr>
          <w:rFonts w:ascii="Times New Roman" w:hAnsi="Times New Roman" w:cs="Times New Roman"/>
          <w:sz w:val="28"/>
          <w:szCs w:val="28"/>
        </w:rPr>
        <w:t xml:space="preserve"> Т</w:t>
      </w:r>
      <w:r w:rsidR="00FF5CD8" w:rsidRPr="00681CD5">
        <w:rPr>
          <w:rFonts w:ascii="Times New Roman" w:hAnsi="Times New Roman" w:cs="Times New Roman"/>
          <w:sz w:val="28"/>
          <w:szCs w:val="28"/>
        </w:rPr>
        <w:t>ехника, бизнес, өнер сала</w:t>
      </w:r>
      <w:r w:rsidRPr="00681CD5">
        <w:rPr>
          <w:rFonts w:ascii="Times New Roman" w:hAnsi="Times New Roman" w:cs="Times New Roman"/>
          <w:sz w:val="28"/>
          <w:szCs w:val="28"/>
        </w:rPr>
        <w:t xml:space="preserve">сының өкілдері кірме бірліктерді қолдануды </w:t>
      </w:r>
      <w:r w:rsidRPr="00681CD5">
        <w:rPr>
          <w:rFonts w:ascii="Times New Roman" w:hAnsi="Times New Roman" w:cs="Times New Roman"/>
          <w:i/>
          <w:iCs/>
          <w:sz w:val="28"/>
          <w:szCs w:val="28"/>
        </w:rPr>
        <w:t>«заман талабы»</w:t>
      </w:r>
      <w:r w:rsidRPr="00681CD5">
        <w:rPr>
          <w:rFonts w:ascii="Times New Roman" w:hAnsi="Times New Roman" w:cs="Times New Roman"/>
          <w:sz w:val="28"/>
          <w:szCs w:val="28"/>
        </w:rPr>
        <w:t xml:space="preserve"> ретінде қабылдайды. Б</w:t>
      </w:r>
      <w:r w:rsidR="00755570" w:rsidRPr="00681CD5">
        <w:rPr>
          <w:rFonts w:ascii="Times New Roman" w:hAnsi="Times New Roman" w:cs="Times New Roman"/>
          <w:sz w:val="28"/>
          <w:szCs w:val="28"/>
        </w:rPr>
        <w:t>ұл топ үшін тіл</w:t>
      </w:r>
      <w:r w:rsidRPr="00681CD5">
        <w:rPr>
          <w:rFonts w:ascii="Times New Roman" w:hAnsi="Times New Roman" w:cs="Times New Roman"/>
          <w:sz w:val="28"/>
          <w:szCs w:val="28"/>
        </w:rPr>
        <w:t xml:space="preserve"> </w:t>
      </w:r>
      <w:r w:rsidR="00583BAA" w:rsidRPr="00681CD5">
        <w:rPr>
          <w:rFonts w:ascii="Times New Roman" w:hAnsi="Times New Roman" w:cs="Times New Roman"/>
          <w:sz w:val="28"/>
          <w:szCs w:val="28"/>
        </w:rPr>
        <w:t>–</w:t>
      </w:r>
      <w:r w:rsidRPr="00681CD5">
        <w:rPr>
          <w:rFonts w:ascii="Times New Roman" w:hAnsi="Times New Roman" w:cs="Times New Roman"/>
          <w:sz w:val="28"/>
          <w:szCs w:val="28"/>
        </w:rPr>
        <w:t xml:space="preserve"> ақпарат алмасудың тиімді құралы. Олардың тілдік қолданысында прагматикалық-функционалды бейімделу басым.</w:t>
      </w:r>
      <w:r w:rsidR="00583BAA" w:rsidRPr="00681CD5">
        <w:rPr>
          <w:rFonts w:ascii="Times New Roman" w:hAnsi="Times New Roman" w:cs="Times New Roman"/>
          <w:sz w:val="28"/>
          <w:szCs w:val="28"/>
        </w:rPr>
        <w:t xml:space="preserve"> </w:t>
      </w:r>
      <w:r w:rsidRPr="00681CD5">
        <w:rPr>
          <w:rFonts w:ascii="Times New Roman" w:hAnsi="Times New Roman" w:cs="Times New Roman"/>
          <w:sz w:val="28"/>
          <w:szCs w:val="28"/>
        </w:rPr>
        <w:t>Халықаралық терминдер мен заманауи қатысымдық бірліктерді (</w:t>
      </w:r>
      <w:r w:rsidRPr="00681CD5">
        <w:rPr>
          <w:rFonts w:ascii="Times New Roman" w:hAnsi="Times New Roman" w:cs="Times New Roman"/>
          <w:i/>
          <w:iCs/>
          <w:sz w:val="28"/>
          <w:szCs w:val="28"/>
        </w:rPr>
        <w:t>ок, дедлайн, кейс</w:t>
      </w:r>
      <w:r w:rsidRPr="00681CD5">
        <w:rPr>
          <w:rFonts w:ascii="Times New Roman" w:hAnsi="Times New Roman" w:cs="Times New Roman"/>
          <w:sz w:val="28"/>
          <w:szCs w:val="28"/>
        </w:rPr>
        <w:t xml:space="preserve">)  </w:t>
      </w:r>
      <w:r w:rsidR="002A2B5B" w:rsidRPr="00681CD5">
        <w:rPr>
          <w:rFonts w:ascii="Times New Roman" w:hAnsi="Times New Roman" w:cs="Times New Roman"/>
          <w:sz w:val="28"/>
          <w:szCs w:val="28"/>
        </w:rPr>
        <w:t>қолдану арқылы қарым-қатынастың жылдамдығы мен жаһандық деңгейдегі түсініктілігіне басымдық беріледі. Олардың пайымдауынша, тіл</w:t>
      </w:r>
      <w:r w:rsidR="00A33FDA" w:rsidRPr="00681CD5">
        <w:rPr>
          <w:rFonts w:ascii="Times New Roman" w:hAnsi="Times New Roman" w:cs="Times New Roman"/>
          <w:sz w:val="28"/>
          <w:szCs w:val="28"/>
        </w:rPr>
        <w:t xml:space="preserve"> – </w:t>
      </w:r>
      <w:r w:rsidR="002A2B5B" w:rsidRPr="00681CD5">
        <w:rPr>
          <w:rFonts w:ascii="Times New Roman" w:hAnsi="Times New Roman" w:cs="Times New Roman"/>
          <w:sz w:val="28"/>
          <w:szCs w:val="28"/>
        </w:rPr>
        <w:t xml:space="preserve"> қоғамдық өзгерістермен бірге дамитын динамикалық жүйе. Сауалнама нәтижелері т</w:t>
      </w:r>
      <w:r w:rsidR="00755570" w:rsidRPr="00681CD5">
        <w:rPr>
          <w:rFonts w:ascii="Times New Roman" w:hAnsi="Times New Roman" w:cs="Times New Roman"/>
          <w:sz w:val="28"/>
          <w:szCs w:val="28"/>
        </w:rPr>
        <w:t>ілдік тұлғаның кәсібі оның сөйлеу мәдениеті мен тілді қабылдауына тікелей әсер ете</w:t>
      </w:r>
      <w:r w:rsidR="002A2B5B" w:rsidRPr="00681CD5">
        <w:rPr>
          <w:rFonts w:ascii="Times New Roman" w:hAnsi="Times New Roman" w:cs="Times New Roman"/>
          <w:sz w:val="28"/>
          <w:szCs w:val="28"/>
        </w:rPr>
        <w:t>тіндігін дәлелдеді. Қ</w:t>
      </w:r>
      <w:r w:rsidR="00755570" w:rsidRPr="00681CD5">
        <w:rPr>
          <w:rFonts w:ascii="Times New Roman" w:hAnsi="Times New Roman" w:cs="Times New Roman"/>
          <w:sz w:val="28"/>
          <w:szCs w:val="28"/>
        </w:rPr>
        <w:t xml:space="preserve">оғамда бір жағынан тіл тазалығын қорғауға тырысатын, екінші жағынан оны заманға сай жаңғыртуды қалайтын екі түрлі көзқарас қалыптасқан. </w:t>
      </w:r>
    </w:p>
    <w:p w14:paraId="7128D50D" w14:textId="603F6C39" w:rsidR="000A7837" w:rsidRPr="00681CD5" w:rsidRDefault="009C0713"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Сауалнамада </w:t>
      </w:r>
      <w:r w:rsidR="00467B5A" w:rsidRPr="00681CD5">
        <w:rPr>
          <w:rFonts w:ascii="Times New Roman" w:hAnsi="Times New Roman" w:cs="Times New Roman"/>
          <w:sz w:val="28"/>
          <w:szCs w:val="28"/>
        </w:rPr>
        <w:t>одағай, қыстырма, қаратпалардың</w:t>
      </w:r>
      <w:r w:rsidR="00755570" w:rsidRPr="00681CD5">
        <w:rPr>
          <w:rFonts w:ascii="Times New Roman" w:hAnsi="Times New Roman" w:cs="Times New Roman"/>
          <w:sz w:val="28"/>
          <w:szCs w:val="28"/>
        </w:rPr>
        <w:t xml:space="preserve"> қолданыс аясын кеңейтуге бағытталған стратегиялық шаралар с</w:t>
      </w:r>
      <w:r w:rsidR="00583BAA" w:rsidRPr="00681CD5">
        <w:rPr>
          <w:rFonts w:ascii="Times New Roman" w:hAnsi="Times New Roman" w:cs="Times New Roman"/>
          <w:sz w:val="28"/>
          <w:szCs w:val="28"/>
        </w:rPr>
        <w:t xml:space="preserve">ұралды </w:t>
      </w:r>
      <w:r w:rsidR="00670D18">
        <w:rPr>
          <w:rFonts w:ascii="Times New Roman" w:hAnsi="Times New Roman" w:cs="Times New Roman"/>
          <w:sz w:val="28"/>
          <w:szCs w:val="28"/>
        </w:rPr>
        <w:t xml:space="preserve">(кесте </w:t>
      </w:r>
      <w:r w:rsidR="00A37144">
        <w:rPr>
          <w:rFonts w:ascii="Times New Roman" w:hAnsi="Times New Roman" w:cs="Times New Roman"/>
          <w:sz w:val="28"/>
          <w:szCs w:val="28"/>
        </w:rPr>
        <w:t xml:space="preserve"> </w:t>
      </w:r>
      <w:r w:rsidR="00B13379" w:rsidRPr="00681CD5">
        <w:rPr>
          <w:rFonts w:ascii="Times New Roman" w:hAnsi="Times New Roman" w:cs="Times New Roman"/>
          <w:sz w:val="28"/>
          <w:szCs w:val="28"/>
        </w:rPr>
        <w:t>3</w:t>
      </w:r>
      <w:r w:rsidR="00614744" w:rsidRPr="00681CD5">
        <w:rPr>
          <w:rFonts w:ascii="Times New Roman" w:hAnsi="Times New Roman" w:cs="Times New Roman"/>
          <w:sz w:val="28"/>
          <w:szCs w:val="28"/>
        </w:rPr>
        <w:t>1</w:t>
      </w:r>
      <w:r w:rsidR="00755570" w:rsidRPr="00681CD5">
        <w:rPr>
          <w:rFonts w:ascii="Times New Roman" w:hAnsi="Times New Roman" w:cs="Times New Roman"/>
          <w:sz w:val="28"/>
          <w:szCs w:val="28"/>
        </w:rPr>
        <w:t xml:space="preserve">):  </w:t>
      </w:r>
    </w:p>
    <w:p w14:paraId="7D4094E2" w14:textId="77777777" w:rsidR="000A7837" w:rsidRPr="00681CD5" w:rsidRDefault="000A7837" w:rsidP="00EF064E">
      <w:pPr>
        <w:pStyle w:val="a7"/>
        <w:ind w:left="0" w:firstLine="567"/>
        <w:jc w:val="both"/>
        <w:rPr>
          <w:rFonts w:ascii="Times New Roman" w:hAnsi="Times New Roman" w:cs="Times New Roman"/>
          <w:sz w:val="28"/>
          <w:szCs w:val="28"/>
        </w:rPr>
      </w:pPr>
    </w:p>
    <w:p w14:paraId="052EF820" w14:textId="5E4752A3" w:rsidR="00722E51" w:rsidRPr="00681CD5" w:rsidRDefault="000A7837" w:rsidP="0096161A">
      <w:pPr>
        <w:pStyle w:val="a7"/>
        <w:ind w:left="0"/>
        <w:jc w:val="both"/>
        <w:rPr>
          <w:rFonts w:ascii="Times New Roman" w:hAnsi="Times New Roman" w:cs="Times New Roman"/>
          <w:sz w:val="28"/>
          <w:szCs w:val="28"/>
        </w:rPr>
      </w:pPr>
      <w:r w:rsidRPr="00681CD5">
        <w:rPr>
          <w:rFonts w:ascii="Times New Roman" w:hAnsi="Times New Roman" w:cs="Times New Roman"/>
          <w:sz w:val="28"/>
          <w:szCs w:val="28"/>
        </w:rPr>
        <w:t xml:space="preserve">Кесте </w:t>
      </w:r>
      <w:r w:rsidR="00B13379" w:rsidRPr="00681CD5">
        <w:rPr>
          <w:rFonts w:ascii="Times New Roman" w:hAnsi="Times New Roman" w:cs="Times New Roman"/>
          <w:sz w:val="28"/>
          <w:szCs w:val="28"/>
        </w:rPr>
        <w:t>3</w:t>
      </w:r>
      <w:r w:rsidR="00614744" w:rsidRPr="00681CD5">
        <w:rPr>
          <w:rFonts w:ascii="Times New Roman" w:hAnsi="Times New Roman" w:cs="Times New Roman"/>
          <w:sz w:val="28"/>
          <w:szCs w:val="28"/>
        </w:rPr>
        <w:t>1</w:t>
      </w:r>
      <w:r w:rsidRPr="00681CD5">
        <w:rPr>
          <w:rFonts w:ascii="Times New Roman" w:hAnsi="Times New Roman" w:cs="Times New Roman"/>
          <w:sz w:val="28"/>
          <w:szCs w:val="28"/>
        </w:rPr>
        <w:t xml:space="preserve"> – </w:t>
      </w:r>
      <w:r w:rsidR="00722E51" w:rsidRPr="00681CD5">
        <w:rPr>
          <w:rFonts w:ascii="Times New Roman" w:hAnsi="Times New Roman" w:cs="Times New Roman"/>
          <w:sz w:val="28"/>
          <w:szCs w:val="28"/>
        </w:rPr>
        <w:t>Одағай, қаратпа, қыстырмалар</w:t>
      </w:r>
      <w:r w:rsidRPr="00681CD5">
        <w:rPr>
          <w:rFonts w:ascii="Times New Roman" w:hAnsi="Times New Roman" w:cs="Times New Roman"/>
          <w:sz w:val="28"/>
          <w:szCs w:val="28"/>
        </w:rPr>
        <w:t>дың</w:t>
      </w:r>
      <w:r w:rsidR="00722E51" w:rsidRPr="00681CD5">
        <w:rPr>
          <w:rFonts w:ascii="Times New Roman" w:hAnsi="Times New Roman" w:cs="Times New Roman"/>
          <w:sz w:val="28"/>
          <w:szCs w:val="28"/>
        </w:rPr>
        <w:t xml:space="preserve"> қолданыс аясын кеңейтуге  арналған шаралар</w:t>
      </w:r>
    </w:p>
    <w:p w14:paraId="4DECD62F" w14:textId="77777777" w:rsidR="000A7837" w:rsidRPr="00681CD5" w:rsidRDefault="000A7837" w:rsidP="00EF064E">
      <w:pPr>
        <w:pStyle w:val="a7"/>
        <w:ind w:left="0" w:firstLine="567"/>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4672"/>
        <w:gridCol w:w="4962"/>
      </w:tblGrid>
      <w:tr w:rsidR="00681CD5" w:rsidRPr="00681CD5" w14:paraId="3CB83F62" w14:textId="77777777" w:rsidTr="005E581E">
        <w:tc>
          <w:tcPr>
            <w:tcW w:w="4672" w:type="dxa"/>
          </w:tcPr>
          <w:p w14:paraId="75F19659" w14:textId="00292617" w:rsidR="00722E51" w:rsidRPr="0096161A" w:rsidRDefault="00722E51" w:rsidP="00E64B89">
            <w:pPr>
              <w:pStyle w:val="a7"/>
              <w:ind w:left="0"/>
              <w:jc w:val="center"/>
              <w:rPr>
                <w:rFonts w:ascii="Times New Roman" w:hAnsi="Times New Roman" w:cs="Times New Roman"/>
              </w:rPr>
            </w:pPr>
            <w:r w:rsidRPr="0096161A">
              <w:rPr>
                <w:rFonts w:ascii="Times New Roman" w:hAnsi="Times New Roman" w:cs="Times New Roman"/>
              </w:rPr>
              <w:t>Одағай</w:t>
            </w:r>
          </w:p>
        </w:tc>
        <w:tc>
          <w:tcPr>
            <w:tcW w:w="4962" w:type="dxa"/>
          </w:tcPr>
          <w:p w14:paraId="5021D369" w14:textId="70011AB9" w:rsidR="00722E51" w:rsidRPr="0096161A" w:rsidRDefault="00583BAA" w:rsidP="00E64B89">
            <w:pPr>
              <w:pStyle w:val="a7"/>
              <w:ind w:left="0"/>
              <w:jc w:val="center"/>
              <w:rPr>
                <w:rFonts w:ascii="Times New Roman" w:hAnsi="Times New Roman" w:cs="Times New Roman"/>
              </w:rPr>
            </w:pPr>
            <w:r w:rsidRPr="0096161A">
              <w:rPr>
                <w:rFonts w:ascii="Times New Roman" w:hAnsi="Times New Roman" w:cs="Times New Roman"/>
              </w:rPr>
              <w:t>Қыстырма\</w:t>
            </w:r>
            <w:r w:rsidR="00722E51" w:rsidRPr="0096161A">
              <w:rPr>
                <w:rFonts w:ascii="Times New Roman" w:hAnsi="Times New Roman" w:cs="Times New Roman"/>
              </w:rPr>
              <w:t>Қаратпа</w:t>
            </w:r>
          </w:p>
        </w:tc>
      </w:tr>
      <w:tr w:rsidR="00681CD5" w:rsidRPr="00681CD5" w14:paraId="3C53B73C" w14:textId="77777777" w:rsidTr="005E581E">
        <w:tc>
          <w:tcPr>
            <w:tcW w:w="9634" w:type="dxa"/>
            <w:gridSpan w:val="2"/>
          </w:tcPr>
          <w:p w14:paraId="03645D16" w14:textId="77777777" w:rsidR="00722E51" w:rsidRPr="0096161A" w:rsidRDefault="00722E51" w:rsidP="00E64B89">
            <w:pPr>
              <w:pStyle w:val="a7"/>
              <w:ind w:left="0"/>
              <w:jc w:val="center"/>
              <w:rPr>
                <w:rFonts w:ascii="Times New Roman" w:hAnsi="Times New Roman" w:cs="Times New Roman"/>
              </w:rPr>
            </w:pPr>
            <w:r w:rsidRPr="0096161A">
              <w:rPr>
                <w:rFonts w:ascii="Times New Roman" w:hAnsi="Times New Roman" w:cs="Times New Roman"/>
              </w:rPr>
              <w:t xml:space="preserve">Әлеуметтік желілерде насихаттау </w:t>
            </w:r>
          </w:p>
        </w:tc>
      </w:tr>
      <w:tr w:rsidR="00681CD5" w:rsidRPr="00681CD5" w14:paraId="1AFFE9F2" w14:textId="77777777" w:rsidTr="005E581E">
        <w:tc>
          <w:tcPr>
            <w:tcW w:w="4672" w:type="dxa"/>
          </w:tcPr>
          <w:p w14:paraId="72A95302"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Білім: Ер – 55,6%; Әйел – 50,2%</w:t>
            </w:r>
          </w:p>
          <w:p w14:paraId="64E2683D" w14:textId="20C0F13E" w:rsidR="00722E51" w:rsidRPr="0096161A" w:rsidRDefault="0078138A" w:rsidP="00E64B89">
            <w:pPr>
              <w:pStyle w:val="a7"/>
              <w:ind w:left="0"/>
              <w:jc w:val="both"/>
              <w:rPr>
                <w:rFonts w:ascii="Times New Roman" w:hAnsi="Times New Roman" w:cs="Times New Roman"/>
              </w:rPr>
            </w:pPr>
            <w:r w:rsidRPr="0096161A">
              <w:rPr>
                <w:rFonts w:ascii="Times New Roman" w:hAnsi="Times New Roman" w:cs="Times New Roman"/>
              </w:rPr>
              <w:t xml:space="preserve">Орта білім </w:t>
            </w:r>
            <w:r w:rsidR="00722E51" w:rsidRPr="0096161A">
              <w:rPr>
                <w:rFonts w:ascii="Times New Roman" w:hAnsi="Times New Roman" w:cs="Times New Roman"/>
              </w:rPr>
              <w:t xml:space="preserve">: Әйел – 38,1%; Ер – 40% </w:t>
            </w:r>
          </w:p>
          <w:p w14:paraId="5CC5D762"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Медицина: Ер – 50%; Әйел – 42,9%</w:t>
            </w:r>
          </w:p>
          <w:p w14:paraId="2CE4A1AB"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Техника: Ер – 20,7%; Әйел – 45,5%</w:t>
            </w:r>
          </w:p>
          <w:p w14:paraId="5A1AF982"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Бизнес: Әйел – 83,3%</w:t>
            </w:r>
          </w:p>
          <w:p w14:paraId="57E2C8A4"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Әскери: Әйел – 33,3%</w:t>
            </w:r>
          </w:p>
          <w:p w14:paraId="3238224E"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 xml:space="preserve">Өнер: Әйел – 66,7% </w:t>
            </w:r>
          </w:p>
        </w:tc>
        <w:tc>
          <w:tcPr>
            <w:tcW w:w="4962" w:type="dxa"/>
          </w:tcPr>
          <w:p w14:paraId="2E88E54D"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Білім: Ер – 29%; Әйел – 30%;</w:t>
            </w:r>
          </w:p>
          <w:p w14:paraId="54D18214" w14:textId="322D6260" w:rsidR="00722E51" w:rsidRPr="0096161A" w:rsidRDefault="0078138A" w:rsidP="00E64B89">
            <w:pPr>
              <w:pStyle w:val="a7"/>
              <w:ind w:left="0"/>
              <w:jc w:val="both"/>
              <w:rPr>
                <w:rFonts w:ascii="Times New Roman" w:hAnsi="Times New Roman" w:cs="Times New Roman"/>
              </w:rPr>
            </w:pPr>
            <w:r w:rsidRPr="0096161A">
              <w:rPr>
                <w:rFonts w:ascii="Times New Roman" w:hAnsi="Times New Roman" w:cs="Times New Roman"/>
              </w:rPr>
              <w:t xml:space="preserve">Орта білім </w:t>
            </w:r>
            <w:r w:rsidR="00722E51" w:rsidRPr="0096161A">
              <w:rPr>
                <w:rFonts w:ascii="Times New Roman" w:hAnsi="Times New Roman" w:cs="Times New Roman"/>
              </w:rPr>
              <w:t xml:space="preserve">: Ер – 25%; Әйел – 25% </w:t>
            </w:r>
          </w:p>
          <w:p w14:paraId="04782192"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Медицина: Ер – 15%; Әйел – 19%</w:t>
            </w:r>
          </w:p>
          <w:p w14:paraId="0FAC8B86"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Техника: Ер – 29%; Әйел – 31%</w:t>
            </w:r>
          </w:p>
          <w:p w14:paraId="697150F8"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Бизнес: Ер – 18%;  Әйел – 22%</w:t>
            </w:r>
          </w:p>
          <w:p w14:paraId="3B3C2A43"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Әскери: Ер – 25%;  Әйел – 25%</w:t>
            </w:r>
          </w:p>
          <w:p w14:paraId="0E2E22F6"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Өнер: Ер – 20%;  Әйел – 20 %;</w:t>
            </w:r>
          </w:p>
        </w:tc>
      </w:tr>
      <w:tr w:rsidR="00681CD5" w:rsidRPr="00681CD5" w14:paraId="3D0071C8" w14:textId="77777777" w:rsidTr="005E581E">
        <w:tc>
          <w:tcPr>
            <w:tcW w:w="9634" w:type="dxa"/>
            <w:gridSpan w:val="2"/>
          </w:tcPr>
          <w:p w14:paraId="66BEB3B1" w14:textId="77777777" w:rsidR="00722E51" w:rsidRPr="0096161A" w:rsidRDefault="00722E51" w:rsidP="00E64B89">
            <w:pPr>
              <w:pStyle w:val="a7"/>
              <w:ind w:left="0"/>
              <w:jc w:val="center"/>
              <w:rPr>
                <w:rFonts w:ascii="Times New Roman" w:hAnsi="Times New Roman" w:cs="Times New Roman"/>
              </w:rPr>
            </w:pPr>
            <w:r w:rsidRPr="0096161A">
              <w:rPr>
                <w:rFonts w:ascii="Times New Roman" w:hAnsi="Times New Roman" w:cs="Times New Roman"/>
              </w:rPr>
              <w:t>Мектепте оқыту</w:t>
            </w:r>
          </w:p>
        </w:tc>
      </w:tr>
      <w:tr w:rsidR="00681CD5" w:rsidRPr="00681CD5" w14:paraId="4B58F81A" w14:textId="77777777" w:rsidTr="005E581E">
        <w:trPr>
          <w:trHeight w:val="204"/>
        </w:trPr>
        <w:tc>
          <w:tcPr>
            <w:tcW w:w="4672" w:type="dxa"/>
          </w:tcPr>
          <w:p w14:paraId="737EAA70" w14:textId="2ACEF73D" w:rsidR="00722E51" w:rsidRPr="0096161A" w:rsidRDefault="00722E51" w:rsidP="00E64B89">
            <w:pPr>
              <w:pStyle w:val="a7"/>
              <w:ind w:left="0"/>
              <w:rPr>
                <w:rFonts w:ascii="Times New Roman" w:hAnsi="Times New Roman" w:cs="Times New Roman"/>
              </w:rPr>
            </w:pPr>
            <w:r w:rsidRPr="0096161A">
              <w:rPr>
                <w:rFonts w:ascii="Times New Roman" w:hAnsi="Times New Roman" w:cs="Times New Roman"/>
              </w:rPr>
              <w:t>Білім: Ер – 27,8%; Әйел – 25%</w:t>
            </w:r>
          </w:p>
        </w:tc>
        <w:tc>
          <w:tcPr>
            <w:tcW w:w="4962" w:type="dxa"/>
          </w:tcPr>
          <w:p w14:paraId="60DAF795" w14:textId="25C5A81C" w:rsidR="00722E51" w:rsidRPr="0096161A" w:rsidRDefault="00722E51" w:rsidP="00E64B89">
            <w:pPr>
              <w:pStyle w:val="a7"/>
              <w:ind w:left="0"/>
              <w:rPr>
                <w:rFonts w:ascii="Times New Roman" w:hAnsi="Times New Roman" w:cs="Times New Roman"/>
              </w:rPr>
            </w:pPr>
            <w:r w:rsidRPr="0096161A">
              <w:rPr>
                <w:rFonts w:ascii="Times New Roman" w:hAnsi="Times New Roman" w:cs="Times New Roman"/>
              </w:rPr>
              <w:t>Білім: Ер – 43%; Әйел – 46%;</w:t>
            </w:r>
          </w:p>
        </w:tc>
      </w:tr>
      <w:tr w:rsidR="00681CD5" w:rsidRPr="00681CD5" w14:paraId="64E1EBAB" w14:textId="77777777" w:rsidTr="0096161A">
        <w:trPr>
          <w:trHeight w:val="640"/>
        </w:trPr>
        <w:tc>
          <w:tcPr>
            <w:tcW w:w="4672" w:type="dxa"/>
          </w:tcPr>
          <w:p w14:paraId="03CB5DFD" w14:textId="77777777" w:rsidR="00287BA3" w:rsidRPr="0096161A" w:rsidRDefault="00287BA3" w:rsidP="00E64B89">
            <w:pPr>
              <w:pStyle w:val="a7"/>
              <w:ind w:left="0"/>
              <w:jc w:val="both"/>
              <w:rPr>
                <w:rFonts w:ascii="Times New Roman" w:hAnsi="Times New Roman" w:cs="Times New Roman"/>
              </w:rPr>
            </w:pPr>
            <w:r w:rsidRPr="0096161A">
              <w:rPr>
                <w:rFonts w:ascii="Times New Roman" w:hAnsi="Times New Roman" w:cs="Times New Roman"/>
              </w:rPr>
              <w:t>Орта білім : Ер – 20%; Әйел – 47,6%</w:t>
            </w:r>
          </w:p>
          <w:p w14:paraId="2BE1785F" w14:textId="77777777" w:rsidR="00287BA3" w:rsidRPr="0096161A" w:rsidRDefault="00287BA3" w:rsidP="00E64B89">
            <w:pPr>
              <w:pStyle w:val="a7"/>
              <w:ind w:left="0"/>
              <w:jc w:val="both"/>
              <w:rPr>
                <w:rFonts w:ascii="Times New Roman" w:hAnsi="Times New Roman" w:cs="Times New Roman"/>
              </w:rPr>
            </w:pPr>
            <w:r w:rsidRPr="0096161A">
              <w:rPr>
                <w:rFonts w:ascii="Times New Roman" w:hAnsi="Times New Roman" w:cs="Times New Roman"/>
              </w:rPr>
              <w:t>Техника: Ер – 27,6%; Әйел – 27,3%</w:t>
            </w:r>
          </w:p>
          <w:p w14:paraId="03D3969A" w14:textId="77777777" w:rsidR="00287BA3" w:rsidRPr="0096161A" w:rsidRDefault="00287BA3" w:rsidP="00E64B89">
            <w:pPr>
              <w:pStyle w:val="a7"/>
              <w:ind w:left="0"/>
              <w:jc w:val="both"/>
              <w:rPr>
                <w:rFonts w:ascii="Times New Roman" w:hAnsi="Times New Roman" w:cs="Times New Roman"/>
              </w:rPr>
            </w:pPr>
            <w:r w:rsidRPr="0096161A">
              <w:rPr>
                <w:rFonts w:ascii="Times New Roman" w:hAnsi="Times New Roman" w:cs="Times New Roman"/>
              </w:rPr>
              <w:t>Медицина: Ер – 50%; Әйел – 28,6%</w:t>
            </w:r>
          </w:p>
          <w:p w14:paraId="67454D5D" w14:textId="77777777" w:rsidR="00287BA3" w:rsidRPr="0096161A" w:rsidRDefault="00287BA3" w:rsidP="00E64B89">
            <w:pPr>
              <w:pStyle w:val="a7"/>
              <w:ind w:left="0"/>
              <w:jc w:val="both"/>
              <w:rPr>
                <w:rFonts w:ascii="Times New Roman" w:hAnsi="Times New Roman" w:cs="Times New Roman"/>
              </w:rPr>
            </w:pPr>
            <w:r w:rsidRPr="0096161A">
              <w:rPr>
                <w:rFonts w:ascii="Times New Roman" w:hAnsi="Times New Roman" w:cs="Times New Roman"/>
              </w:rPr>
              <w:t>Бизнес: Әйел – 16,7%</w:t>
            </w:r>
          </w:p>
          <w:p w14:paraId="68B5C432" w14:textId="77777777" w:rsidR="00287BA3" w:rsidRPr="0096161A" w:rsidRDefault="00287BA3" w:rsidP="00E64B89">
            <w:pPr>
              <w:jc w:val="both"/>
              <w:rPr>
                <w:rFonts w:ascii="Times New Roman" w:hAnsi="Times New Roman" w:cs="Times New Roman"/>
              </w:rPr>
            </w:pPr>
            <w:r w:rsidRPr="0096161A">
              <w:rPr>
                <w:rFonts w:ascii="Times New Roman" w:hAnsi="Times New Roman" w:cs="Times New Roman"/>
              </w:rPr>
              <w:t>Әскери: Әйел – 33,3%</w:t>
            </w:r>
          </w:p>
          <w:p w14:paraId="4DD246DE" w14:textId="77777777" w:rsidR="00287BA3" w:rsidRPr="0096161A" w:rsidRDefault="00287BA3" w:rsidP="00E64B89">
            <w:pPr>
              <w:jc w:val="both"/>
              <w:rPr>
                <w:rFonts w:ascii="Times New Roman" w:hAnsi="Times New Roman" w:cs="Times New Roman"/>
              </w:rPr>
            </w:pPr>
            <w:r w:rsidRPr="0096161A">
              <w:rPr>
                <w:rFonts w:ascii="Times New Roman" w:hAnsi="Times New Roman" w:cs="Times New Roman"/>
              </w:rPr>
              <w:t xml:space="preserve">Өнер: Әйел – 33,3%;  </w:t>
            </w:r>
          </w:p>
        </w:tc>
        <w:tc>
          <w:tcPr>
            <w:tcW w:w="4962" w:type="dxa"/>
          </w:tcPr>
          <w:p w14:paraId="6D383E12" w14:textId="77777777" w:rsidR="00287BA3" w:rsidRPr="0096161A" w:rsidRDefault="00287BA3" w:rsidP="00E64B89">
            <w:pPr>
              <w:pStyle w:val="a7"/>
              <w:ind w:left="0"/>
              <w:jc w:val="both"/>
              <w:rPr>
                <w:rFonts w:ascii="Times New Roman" w:hAnsi="Times New Roman" w:cs="Times New Roman"/>
              </w:rPr>
            </w:pPr>
            <w:r w:rsidRPr="0096161A">
              <w:rPr>
                <w:rFonts w:ascii="Times New Roman" w:hAnsi="Times New Roman" w:cs="Times New Roman"/>
              </w:rPr>
              <w:t xml:space="preserve">Орта білім : Ер – 52; Әйел – 48% </w:t>
            </w:r>
          </w:p>
          <w:p w14:paraId="21B2202B" w14:textId="77777777" w:rsidR="00287BA3" w:rsidRPr="0096161A" w:rsidRDefault="00287BA3" w:rsidP="00E64B89">
            <w:pPr>
              <w:pStyle w:val="a7"/>
              <w:ind w:left="0"/>
              <w:jc w:val="both"/>
              <w:rPr>
                <w:rFonts w:ascii="Times New Roman" w:hAnsi="Times New Roman" w:cs="Times New Roman"/>
              </w:rPr>
            </w:pPr>
            <w:r w:rsidRPr="0096161A">
              <w:rPr>
                <w:rFonts w:ascii="Times New Roman" w:hAnsi="Times New Roman" w:cs="Times New Roman"/>
              </w:rPr>
              <w:t>Техника: Ер – 36%; Әйел – 42%</w:t>
            </w:r>
          </w:p>
          <w:p w14:paraId="4988CD30" w14:textId="7E09664D" w:rsidR="00287BA3" w:rsidRPr="0096161A" w:rsidRDefault="00287BA3" w:rsidP="00E64B89">
            <w:pPr>
              <w:jc w:val="both"/>
              <w:rPr>
                <w:rFonts w:ascii="Times New Roman" w:hAnsi="Times New Roman" w:cs="Times New Roman"/>
                <w:lang w:val="ru-RU"/>
              </w:rPr>
            </w:pPr>
            <w:r w:rsidRPr="0096161A">
              <w:rPr>
                <w:rFonts w:ascii="Times New Roman" w:hAnsi="Times New Roman" w:cs="Times New Roman"/>
              </w:rPr>
              <w:t>Медицина: Ер – 30 %; Әйел – 36%</w:t>
            </w:r>
          </w:p>
          <w:p w14:paraId="203493CA" w14:textId="77777777" w:rsidR="00287BA3" w:rsidRPr="0096161A" w:rsidRDefault="00287BA3" w:rsidP="00E64B89">
            <w:pPr>
              <w:pStyle w:val="a7"/>
              <w:ind w:left="0"/>
              <w:jc w:val="both"/>
              <w:rPr>
                <w:rFonts w:ascii="Times New Roman" w:hAnsi="Times New Roman" w:cs="Times New Roman"/>
              </w:rPr>
            </w:pPr>
            <w:r w:rsidRPr="0096161A">
              <w:rPr>
                <w:rFonts w:ascii="Times New Roman" w:hAnsi="Times New Roman" w:cs="Times New Roman"/>
              </w:rPr>
              <w:t>Бизнес: Ер – 52%;  Әйел – 48%</w:t>
            </w:r>
          </w:p>
          <w:p w14:paraId="1C166EB2" w14:textId="77777777" w:rsidR="00287BA3" w:rsidRPr="0096161A" w:rsidRDefault="00287BA3" w:rsidP="00E64B89">
            <w:pPr>
              <w:jc w:val="both"/>
              <w:rPr>
                <w:rFonts w:ascii="Times New Roman" w:hAnsi="Times New Roman" w:cs="Times New Roman"/>
              </w:rPr>
            </w:pPr>
            <w:r w:rsidRPr="0096161A">
              <w:rPr>
                <w:rFonts w:ascii="Times New Roman" w:hAnsi="Times New Roman" w:cs="Times New Roman"/>
              </w:rPr>
              <w:t>Әскери: Ер – 50%;  Әйел – 50%</w:t>
            </w:r>
          </w:p>
          <w:p w14:paraId="16F58AFE" w14:textId="77777777" w:rsidR="00287BA3" w:rsidRPr="0096161A" w:rsidRDefault="00287BA3" w:rsidP="00E64B89">
            <w:pPr>
              <w:jc w:val="both"/>
              <w:rPr>
                <w:rFonts w:ascii="Times New Roman" w:hAnsi="Times New Roman" w:cs="Times New Roman"/>
              </w:rPr>
            </w:pPr>
            <w:r w:rsidRPr="0096161A">
              <w:rPr>
                <w:rFonts w:ascii="Times New Roman" w:hAnsi="Times New Roman" w:cs="Times New Roman"/>
              </w:rPr>
              <w:t xml:space="preserve">Өнер: Ер – 38%;  Әйел – 42%; </w:t>
            </w:r>
          </w:p>
        </w:tc>
      </w:tr>
      <w:tr w:rsidR="00681CD5" w:rsidRPr="00681CD5" w14:paraId="4F3A1D82" w14:textId="77777777" w:rsidTr="005E581E">
        <w:tc>
          <w:tcPr>
            <w:tcW w:w="9634" w:type="dxa"/>
            <w:gridSpan w:val="2"/>
          </w:tcPr>
          <w:p w14:paraId="2F32E9A5" w14:textId="77777777" w:rsidR="00722E51" w:rsidRPr="0096161A" w:rsidRDefault="00722E51" w:rsidP="00E64B89">
            <w:pPr>
              <w:pStyle w:val="a7"/>
              <w:ind w:left="0"/>
              <w:jc w:val="center"/>
              <w:rPr>
                <w:rFonts w:ascii="Times New Roman" w:hAnsi="Times New Roman" w:cs="Times New Roman"/>
              </w:rPr>
            </w:pPr>
            <w:r w:rsidRPr="0096161A">
              <w:rPr>
                <w:rFonts w:ascii="Times New Roman" w:hAnsi="Times New Roman" w:cs="Times New Roman"/>
              </w:rPr>
              <w:t>Медиада (фильмдер, әзілдер) қолдану</w:t>
            </w:r>
          </w:p>
        </w:tc>
      </w:tr>
      <w:tr w:rsidR="00681CD5" w:rsidRPr="00681CD5" w14:paraId="177A6483" w14:textId="77777777" w:rsidTr="005E581E">
        <w:tc>
          <w:tcPr>
            <w:tcW w:w="4672" w:type="dxa"/>
          </w:tcPr>
          <w:p w14:paraId="038AD168" w14:textId="7BA071ED"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Білім: Ер – 27,8%; Әйел – 28,6 %</w:t>
            </w:r>
          </w:p>
          <w:p w14:paraId="7F9039B3" w14:textId="553F998B" w:rsidR="00722E51" w:rsidRPr="0096161A" w:rsidRDefault="0078138A" w:rsidP="00E64B89">
            <w:pPr>
              <w:pStyle w:val="a7"/>
              <w:ind w:left="0"/>
              <w:jc w:val="both"/>
              <w:rPr>
                <w:rFonts w:ascii="Times New Roman" w:hAnsi="Times New Roman" w:cs="Times New Roman"/>
              </w:rPr>
            </w:pPr>
            <w:r w:rsidRPr="0096161A">
              <w:rPr>
                <w:rFonts w:ascii="Times New Roman" w:hAnsi="Times New Roman" w:cs="Times New Roman"/>
              </w:rPr>
              <w:t xml:space="preserve">Орта білім </w:t>
            </w:r>
            <w:r w:rsidR="00722E51" w:rsidRPr="0096161A">
              <w:rPr>
                <w:rFonts w:ascii="Times New Roman" w:hAnsi="Times New Roman" w:cs="Times New Roman"/>
              </w:rPr>
              <w:t xml:space="preserve">: Ер – 40%; Әйел – 14,3% </w:t>
            </w:r>
          </w:p>
          <w:p w14:paraId="5B028DB3" w14:textId="3138C46E" w:rsidR="00722E51" w:rsidRPr="0096161A" w:rsidRDefault="00722E51" w:rsidP="00E64B89">
            <w:pPr>
              <w:jc w:val="both"/>
              <w:rPr>
                <w:rFonts w:ascii="Times New Roman" w:hAnsi="Times New Roman" w:cs="Times New Roman"/>
              </w:rPr>
            </w:pPr>
            <w:r w:rsidRPr="0096161A">
              <w:rPr>
                <w:rFonts w:ascii="Times New Roman" w:hAnsi="Times New Roman" w:cs="Times New Roman"/>
              </w:rPr>
              <w:t>Медицина: Ер – 50%; Әйел – 28,6%</w:t>
            </w:r>
          </w:p>
          <w:p w14:paraId="0C02E7AB" w14:textId="61771A4C"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Техника: Ер – 51,7%; Әйел – 27,3%</w:t>
            </w:r>
          </w:p>
          <w:p w14:paraId="667E4437" w14:textId="69D47C3C"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Бизнес: Әйел – 16,7%</w:t>
            </w:r>
          </w:p>
          <w:p w14:paraId="150BDB8F" w14:textId="17AF068E"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Әскери: Ер – 100%; Әйел – 33,3%</w:t>
            </w:r>
          </w:p>
          <w:p w14:paraId="02F2ADCE" w14:textId="1448E934" w:rsidR="00722E51" w:rsidRPr="0096161A" w:rsidRDefault="00722E51" w:rsidP="00E64B89">
            <w:pPr>
              <w:jc w:val="both"/>
              <w:rPr>
                <w:rFonts w:ascii="Times New Roman" w:hAnsi="Times New Roman" w:cs="Times New Roman"/>
              </w:rPr>
            </w:pPr>
            <w:r w:rsidRPr="0096161A">
              <w:rPr>
                <w:rFonts w:ascii="Times New Roman" w:hAnsi="Times New Roman" w:cs="Times New Roman"/>
              </w:rPr>
              <w:t xml:space="preserve">Өнер: Әйел – 50,0%; </w:t>
            </w:r>
          </w:p>
        </w:tc>
        <w:tc>
          <w:tcPr>
            <w:tcW w:w="4962" w:type="dxa"/>
          </w:tcPr>
          <w:p w14:paraId="33027BCC"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Білім: Ер – 28%; Әйел – 24%;</w:t>
            </w:r>
          </w:p>
          <w:p w14:paraId="0154114A" w14:textId="2DD9651A" w:rsidR="00722E51" w:rsidRPr="0096161A" w:rsidRDefault="0078138A" w:rsidP="00E64B89">
            <w:pPr>
              <w:pStyle w:val="a7"/>
              <w:ind w:left="0"/>
              <w:jc w:val="both"/>
              <w:rPr>
                <w:rFonts w:ascii="Times New Roman" w:hAnsi="Times New Roman" w:cs="Times New Roman"/>
              </w:rPr>
            </w:pPr>
            <w:r w:rsidRPr="0096161A">
              <w:rPr>
                <w:rFonts w:ascii="Times New Roman" w:hAnsi="Times New Roman" w:cs="Times New Roman"/>
              </w:rPr>
              <w:t xml:space="preserve">Орта білім </w:t>
            </w:r>
            <w:r w:rsidR="00722E51" w:rsidRPr="0096161A">
              <w:rPr>
                <w:rFonts w:ascii="Times New Roman" w:hAnsi="Times New Roman" w:cs="Times New Roman"/>
              </w:rPr>
              <w:t xml:space="preserve">: Ер – 52%; Әйел – 48% </w:t>
            </w:r>
          </w:p>
          <w:p w14:paraId="1127F5A3"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Техника: Ер – 35%; Әйел – 27%</w:t>
            </w:r>
          </w:p>
          <w:p w14:paraId="45073912"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Медицина: Ер – 55 %; Әйел – 45%</w:t>
            </w:r>
          </w:p>
          <w:p w14:paraId="41253820" w14:textId="77777777"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Бизнес: Ер – 30%;  Әйел – 30%</w:t>
            </w:r>
          </w:p>
          <w:p w14:paraId="4BE6F7D8"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Әскери: Ер – 25%;  Әйел – 25%</w:t>
            </w:r>
          </w:p>
          <w:p w14:paraId="76BEF999" w14:textId="77777777" w:rsidR="00722E51" w:rsidRPr="0096161A" w:rsidRDefault="00722E51" w:rsidP="00E64B89">
            <w:pPr>
              <w:jc w:val="both"/>
              <w:rPr>
                <w:rFonts w:ascii="Times New Roman" w:hAnsi="Times New Roman" w:cs="Times New Roman"/>
              </w:rPr>
            </w:pPr>
            <w:r w:rsidRPr="0096161A">
              <w:rPr>
                <w:rFonts w:ascii="Times New Roman" w:hAnsi="Times New Roman" w:cs="Times New Roman"/>
              </w:rPr>
              <w:t>Өнер: Ер – 42%;  Әйел – 38%;</w:t>
            </w:r>
          </w:p>
        </w:tc>
      </w:tr>
      <w:tr w:rsidR="00681CD5" w:rsidRPr="00681CD5" w14:paraId="292AC4EB" w14:textId="77777777" w:rsidTr="005E581E">
        <w:tc>
          <w:tcPr>
            <w:tcW w:w="9634" w:type="dxa"/>
            <w:gridSpan w:val="2"/>
          </w:tcPr>
          <w:p w14:paraId="4D6EA7DE" w14:textId="77777777" w:rsidR="00722E51" w:rsidRPr="0096161A" w:rsidRDefault="00722E51" w:rsidP="00E64B89">
            <w:pPr>
              <w:pStyle w:val="a7"/>
              <w:ind w:left="0"/>
              <w:jc w:val="center"/>
              <w:rPr>
                <w:rFonts w:ascii="Times New Roman" w:hAnsi="Times New Roman" w:cs="Times New Roman"/>
              </w:rPr>
            </w:pPr>
            <w:r w:rsidRPr="0096161A">
              <w:rPr>
                <w:rFonts w:ascii="Times New Roman" w:hAnsi="Times New Roman" w:cs="Times New Roman"/>
              </w:rPr>
              <w:t>Қолдаймын</w:t>
            </w:r>
          </w:p>
        </w:tc>
      </w:tr>
      <w:tr w:rsidR="002E5418" w:rsidRPr="00681CD5" w14:paraId="3644B6AC" w14:textId="77777777" w:rsidTr="005E581E">
        <w:tc>
          <w:tcPr>
            <w:tcW w:w="4672" w:type="dxa"/>
          </w:tcPr>
          <w:p w14:paraId="68D139F8" w14:textId="309B399F" w:rsidR="00722E51" w:rsidRPr="0096161A" w:rsidRDefault="00722E51" w:rsidP="00E64B89">
            <w:pPr>
              <w:pStyle w:val="a7"/>
              <w:ind w:left="0"/>
              <w:jc w:val="both"/>
              <w:rPr>
                <w:rFonts w:ascii="Times New Roman" w:hAnsi="Times New Roman" w:cs="Times New Roman"/>
              </w:rPr>
            </w:pPr>
            <w:r w:rsidRPr="0096161A">
              <w:rPr>
                <w:rFonts w:ascii="Times New Roman" w:hAnsi="Times New Roman" w:cs="Times New Roman"/>
              </w:rPr>
              <w:t>Білім: Әйел – 2,1%;</w:t>
            </w:r>
          </w:p>
        </w:tc>
        <w:tc>
          <w:tcPr>
            <w:tcW w:w="4962" w:type="dxa"/>
          </w:tcPr>
          <w:p w14:paraId="3DA9CDB0" w14:textId="77777777" w:rsidR="00722E51" w:rsidRPr="0096161A" w:rsidRDefault="00722E51" w:rsidP="00E64B89">
            <w:pPr>
              <w:pStyle w:val="a7"/>
              <w:ind w:left="0"/>
              <w:jc w:val="both"/>
              <w:rPr>
                <w:rFonts w:ascii="Times New Roman" w:hAnsi="Times New Roman" w:cs="Times New Roman"/>
              </w:rPr>
            </w:pPr>
          </w:p>
        </w:tc>
      </w:tr>
    </w:tbl>
    <w:p w14:paraId="0520C73E" w14:textId="77777777" w:rsidR="00722E51" w:rsidRPr="00681CD5" w:rsidRDefault="00722E51" w:rsidP="00EF064E">
      <w:pPr>
        <w:pStyle w:val="a7"/>
        <w:ind w:left="0" w:firstLine="567"/>
        <w:jc w:val="both"/>
        <w:rPr>
          <w:rFonts w:ascii="Times New Roman" w:hAnsi="Times New Roman" w:cs="Times New Roman"/>
          <w:sz w:val="28"/>
          <w:szCs w:val="28"/>
        </w:rPr>
      </w:pPr>
    </w:p>
    <w:p w14:paraId="52EF9AF8" w14:textId="354E71EF" w:rsidR="00B36B63" w:rsidRPr="00681CD5" w:rsidRDefault="00755570"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Респонденттердің жас ерекшеліктеріне байланысты ақпаратты визуалды және мультимедиялық форматта қабылдауға бейімді</w:t>
      </w:r>
      <w:r w:rsidR="00B36B63" w:rsidRPr="00681CD5">
        <w:rPr>
          <w:rFonts w:ascii="Times New Roman" w:hAnsi="Times New Roman" w:cs="Times New Roman"/>
          <w:sz w:val="28"/>
          <w:szCs w:val="28"/>
        </w:rPr>
        <w:t>лігі байқалады. Осыған орай одағай, қаратпа, қыстырмаларды «</w:t>
      </w:r>
      <w:r w:rsidR="00B36B63" w:rsidRPr="00681CD5">
        <w:rPr>
          <w:rFonts w:ascii="Times New Roman" w:hAnsi="Times New Roman" w:cs="Times New Roman"/>
          <w:i/>
          <w:iCs/>
          <w:sz w:val="28"/>
          <w:szCs w:val="28"/>
        </w:rPr>
        <w:t xml:space="preserve">әлеуметтік желілерде насихаттау» және «медиа-кеңістікте (фильмдер, әзілдер) қолдану» </w:t>
      </w:r>
      <w:r w:rsidR="00B36B63" w:rsidRPr="00681CD5">
        <w:rPr>
          <w:rFonts w:ascii="Times New Roman" w:hAnsi="Times New Roman" w:cs="Times New Roman"/>
          <w:sz w:val="28"/>
          <w:szCs w:val="28"/>
        </w:rPr>
        <w:t xml:space="preserve">ең тиімді тетіктер ретінде ұсынылды. </w:t>
      </w:r>
      <w:r w:rsidR="002A2B5B" w:rsidRPr="00681CD5">
        <w:rPr>
          <w:rFonts w:ascii="Times New Roman" w:hAnsi="Times New Roman" w:cs="Times New Roman"/>
          <w:sz w:val="28"/>
          <w:szCs w:val="28"/>
        </w:rPr>
        <w:t xml:space="preserve">Әсіресе </w:t>
      </w:r>
      <w:r w:rsidR="00583BAA" w:rsidRPr="00681CD5">
        <w:rPr>
          <w:rFonts w:ascii="Times New Roman" w:hAnsi="Times New Roman" w:cs="Times New Roman"/>
          <w:sz w:val="28"/>
          <w:szCs w:val="28"/>
        </w:rPr>
        <w:t xml:space="preserve">ер </w:t>
      </w:r>
      <w:r w:rsidR="002A2B5B" w:rsidRPr="00681CD5">
        <w:rPr>
          <w:rFonts w:ascii="Times New Roman" w:hAnsi="Times New Roman" w:cs="Times New Roman"/>
          <w:sz w:val="28"/>
          <w:szCs w:val="28"/>
        </w:rPr>
        <w:t xml:space="preserve">респонденттер медиа-кеңістіктің әлеуетін жоғары бағалайды. </w:t>
      </w:r>
      <w:r w:rsidR="00B36B63" w:rsidRPr="00681CD5">
        <w:rPr>
          <w:rFonts w:ascii="Times New Roman" w:hAnsi="Times New Roman" w:cs="Times New Roman"/>
          <w:sz w:val="28"/>
          <w:szCs w:val="28"/>
        </w:rPr>
        <w:t xml:space="preserve">Техника саласының өкілдері ақпараттық технологиялар мен әлеуметтік желілердің мүмкіндіктеріне басымдық береді. </w:t>
      </w:r>
      <w:r w:rsidR="002A2B5B" w:rsidRPr="00681CD5">
        <w:rPr>
          <w:rFonts w:ascii="Times New Roman" w:hAnsi="Times New Roman" w:cs="Times New Roman"/>
          <w:sz w:val="28"/>
          <w:szCs w:val="28"/>
        </w:rPr>
        <w:t>Бұл – ұлттық тілдік бірліктерді цифрлық форматтарға бейімдеу арқылы жастардың тілдік санасына табиғи түрде сіңіру қажеттілігін негіздейді</w:t>
      </w:r>
      <w:r w:rsidR="00315074" w:rsidRPr="00681CD5">
        <w:rPr>
          <w:rFonts w:ascii="Times New Roman" w:hAnsi="Times New Roman" w:cs="Times New Roman"/>
          <w:sz w:val="28"/>
          <w:szCs w:val="28"/>
        </w:rPr>
        <w:t xml:space="preserve"> [</w:t>
      </w:r>
      <w:r w:rsidR="009F417F" w:rsidRPr="009F417F">
        <w:rPr>
          <w:rFonts w:ascii="Times New Roman" w:hAnsi="Times New Roman" w:cs="Times New Roman"/>
          <w:sz w:val="28"/>
          <w:szCs w:val="28"/>
        </w:rPr>
        <w:t>176,</w:t>
      </w:r>
      <w:r w:rsidR="00315074" w:rsidRPr="00681CD5">
        <w:rPr>
          <w:rFonts w:ascii="Times New Roman" w:hAnsi="Times New Roman" w:cs="Times New Roman"/>
          <w:sz w:val="28"/>
          <w:szCs w:val="28"/>
        </w:rPr>
        <w:t>1</w:t>
      </w:r>
      <w:r w:rsidR="00A20B85" w:rsidRPr="00681CD5">
        <w:rPr>
          <w:rFonts w:ascii="Times New Roman" w:hAnsi="Times New Roman" w:cs="Times New Roman"/>
          <w:sz w:val="28"/>
          <w:szCs w:val="28"/>
        </w:rPr>
        <w:t>7</w:t>
      </w:r>
      <w:r w:rsidR="00DC270C" w:rsidRPr="00681CD5">
        <w:rPr>
          <w:rFonts w:ascii="Times New Roman" w:hAnsi="Times New Roman" w:cs="Times New Roman"/>
          <w:sz w:val="28"/>
          <w:szCs w:val="28"/>
        </w:rPr>
        <w:t>7</w:t>
      </w:r>
      <w:r w:rsidR="00315074" w:rsidRPr="00681CD5">
        <w:rPr>
          <w:rFonts w:ascii="Times New Roman" w:hAnsi="Times New Roman" w:cs="Times New Roman"/>
          <w:sz w:val="28"/>
          <w:szCs w:val="28"/>
        </w:rPr>
        <w:t>]</w:t>
      </w:r>
      <w:r w:rsidR="002A2B5B" w:rsidRPr="00681CD5">
        <w:rPr>
          <w:rFonts w:ascii="Times New Roman" w:hAnsi="Times New Roman" w:cs="Times New Roman"/>
          <w:sz w:val="28"/>
          <w:szCs w:val="28"/>
        </w:rPr>
        <w:t xml:space="preserve">. </w:t>
      </w:r>
      <w:r w:rsidR="00B36B63" w:rsidRPr="00681CD5">
        <w:rPr>
          <w:rFonts w:ascii="Times New Roman" w:hAnsi="Times New Roman" w:cs="Times New Roman"/>
          <w:sz w:val="28"/>
          <w:szCs w:val="28"/>
        </w:rPr>
        <w:t>Білім беру саласының мамандары бұл мәселені жүйелі түрде «мектеп бағдарламасына енгізу» арқылы шешуді жөн санайды.</w:t>
      </w:r>
      <w:r w:rsidR="002A2B5B" w:rsidRPr="00681CD5">
        <w:rPr>
          <w:rFonts w:ascii="Times New Roman" w:hAnsi="Times New Roman" w:cs="Times New Roman"/>
          <w:sz w:val="28"/>
          <w:szCs w:val="28"/>
        </w:rPr>
        <w:t xml:space="preserve"> Тілдік бірліктердің ұрпақтар сабақтастығымен академиялық ор</w:t>
      </w:r>
      <w:r w:rsidR="00F018FB" w:rsidRPr="00681CD5">
        <w:rPr>
          <w:rFonts w:ascii="Times New Roman" w:hAnsi="Times New Roman" w:cs="Times New Roman"/>
          <w:sz w:val="28"/>
          <w:szCs w:val="28"/>
        </w:rPr>
        <w:t>нық</w:t>
      </w:r>
      <w:r w:rsidR="002A2B5B" w:rsidRPr="00681CD5">
        <w:rPr>
          <w:rFonts w:ascii="Times New Roman" w:hAnsi="Times New Roman" w:cs="Times New Roman"/>
          <w:sz w:val="28"/>
          <w:szCs w:val="28"/>
        </w:rPr>
        <w:t xml:space="preserve">тылығын қамтамасыз етудің институционалдық жолы болып табылады.  </w:t>
      </w:r>
      <w:r w:rsidR="00B36B63" w:rsidRPr="00681CD5">
        <w:rPr>
          <w:rFonts w:ascii="Times New Roman" w:hAnsi="Times New Roman" w:cs="Times New Roman"/>
          <w:sz w:val="28"/>
          <w:szCs w:val="28"/>
        </w:rPr>
        <w:t xml:space="preserve"> </w:t>
      </w:r>
      <w:r w:rsidR="002A2B5B" w:rsidRPr="00681CD5">
        <w:rPr>
          <w:rFonts w:ascii="Times New Roman" w:hAnsi="Times New Roman" w:cs="Times New Roman"/>
          <w:sz w:val="28"/>
          <w:szCs w:val="28"/>
        </w:rPr>
        <w:t>Одағай, қы</w:t>
      </w:r>
      <w:r w:rsidR="00F018FB" w:rsidRPr="00681CD5">
        <w:rPr>
          <w:rFonts w:ascii="Times New Roman" w:hAnsi="Times New Roman" w:cs="Times New Roman"/>
          <w:sz w:val="28"/>
          <w:szCs w:val="28"/>
        </w:rPr>
        <w:t>с</w:t>
      </w:r>
      <w:r w:rsidR="002A2B5B" w:rsidRPr="00681CD5">
        <w:rPr>
          <w:rFonts w:ascii="Times New Roman" w:hAnsi="Times New Roman" w:cs="Times New Roman"/>
          <w:sz w:val="28"/>
          <w:szCs w:val="28"/>
        </w:rPr>
        <w:t xml:space="preserve">тырма, қаратпалардың </w:t>
      </w:r>
      <w:r w:rsidR="00B36B63" w:rsidRPr="00681CD5">
        <w:rPr>
          <w:rFonts w:ascii="Times New Roman" w:hAnsi="Times New Roman" w:cs="Times New Roman"/>
          <w:sz w:val="28"/>
          <w:szCs w:val="28"/>
        </w:rPr>
        <w:t>қолданыс аясын арттыру үшін оларды заманауи цифрлық форматтарға</w:t>
      </w:r>
      <w:r w:rsidR="00D11677" w:rsidRPr="00681CD5">
        <w:rPr>
          <w:rFonts w:ascii="Times New Roman" w:hAnsi="Times New Roman" w:cs="Times New Roman"/>
          <w:sz w:val="28"/>
          <w:szCs w:val="28"/>
        </w:rPr>
        <w:t xml:space="preserve">, </w:t>
      </w:r>
      <w:r w:rsidR="00B36B63" w:rsidRPr="00681CD5">
        <w:rPr>
          <w:rFonts w:ascii="Times New Roman" w:hAnsi="Times New Roman" w:cs="Times New Roman"/>
          <w:sz w:val="28"/>
          <w:szCs w:val="28"/>
        </w:rPr>
        <w:t xml:space="preserve">медиа-дискурсқа бейімдеу және білім </w:t>
      </w:r>
      <w:r w:rsidR="00B36B63" w:rsidRPr="00681CD5">
        <w:rPr>
          <w:rFonts w:ascii="Times New Roman" w:hAnsi="Times New Roman" w:cs="Times New Roman"/>
          <w:sz w:val="28"/>
          <w:szCs w:val="28"/>
        </w:rPr>
        <w:lastRenderedPageBreak/>
        <w:t xml:space="preserve">беру жүйесі арқылы ұрпақтар сабақтастығын қамтамасыз ету қажеттілігі </w:t>
      </w:r>
      <w:r w:rsidR="00D11677" w:rsidRPr="00681CD5">
        <w:rPr>
          <w:rFonts w:ascii="Times New Roman" w:hAnsi="Times New Roman" w:cs="Times New Roman"/>
          <w:sz w:val="28"/>
          <w:szCs w:val="28"/>
        </w:rPr>
        <w:t xml:space="preserve">туындайды. </w:t>
      </w:r>
    </w:p>
    <w:p w14:paraId="4D403986" w14:textId="123846A4" w:rsidR="000D1D87" w:rsidRPr="00681CD5" w:rsidRDefault="001D5CE5"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Кестелерде ұсынылған сандық көрсеткіштер мен респонденттердің субъективті пікірлерінің нәтижелері респонденттердің күнделікті қатысымдағы тілдік таңдауы мен одағай, қыстырма, қаратпаларды қолдану деңгейі әлеуметтік-демографиялық және кәсіби факторлармен тығыз байлан</w:t>
      </w:r>
      <w:r w:rsidR="00F744EA" w:rsidRPr="00681CD5">
        <w:rPr>
          <w:rFonts w:ascii="Times New Roman" w:hAnsi="Times New Roman" w:cs="Times New Roman"/>
          <w:sz w:val="28"/>
          <w:szCs w:val="28"/>
        </w:rPr>
        <w:t>ы</w:t>
      </w:r>
      <w:r w:rsidRPr="00681CD5">
        <w:rPr>
          <w:rFonts w:ascii="Times New Roman" w:hAnsi="Times New Roman" w:cs="Times New Roman"/>
          <w:sz w:val="28"/>
          <w:szCs w:val="28"/>
        </w:rPr>
        <w:t xml:space="preserve">сты екендігін айқындады. </w:t>
      </w:r>
      <w:r w:rsidR="00F744EA" w:rsidRPr="00681CD5">
        <w:rPr>
          <w:rFonts w:ascii="Times New Roman" w:hAnsi="Times New Roman" w:cs="Times New Roman"/>
          <w:sz w:val="28"/>
          <w:szCs w:val="28"/>
        </w:rPr>
        <w:t>Алынған статистикалық мәліметтерді өзара сабақтастыра отырып жинақтау, қ</w:t>
      </w:r>
      <w:r w:rsidRPr="00681CD5">
        <w:rPr>
          <w:rFonts w:ascii="Times New Roman" w:hAnsi="Times New Roman" w:cs="Times New Roman"/>
          <w:sz w:val="28"/>
          <w:szCs w:val="28"/>
        </w:rPr>
        <w:t>азіргі</w:t>
      </w:r>
      <w:r w:rsidR="00F744EA" w:rsidRPr="00681CD5">
        <w:rPr>
          <w:rFonts w:ascii="Times New Roman" w:hAnsi="Times New Roman" w:cs="Times New Roman"/>
          <w:sz w:val="28"/>
          <w:szCs w:val="28"/>
        </w:rPr>
        <w:t xml:space="preserve"> тілдік санадағы дәстүрлі кодтар мен жаңа қатысымдық трендтердің арақатынасын келесідей тұжырымда</w:t>
      </w:r>
      <w:r w:rsidR="00774672" w:rsidRPr="00681CD5">
        <w:rPr>
          <w:rFonts w:ascii="Times New Roman" w:hAnsi="Times New Roman" w:cs="Times New Roman"/>
          <w:sz w:val="28"/>
          <w:szCs w:val="28"/>
        </w:rPr>
        <w:t xml:space="preserve">уға </w:t>
      </w:r>
      <w:r w:rsidR="00F744EA" w:rsidRPr="00681CD5">
        <w:rPr>
          <w:rFonts w:ascii="Times New Roman" w:hAnsi="Times New Roman" w:cs="Times New Roman"/>
          <w:sz w:val="28"/>
          <w:szCs w:val="28"/>
        </w:rPr>
        <w:t>мүмкіндік берді</w:t>
      </w:r>
      <w:r w:rsidR="00467B5A" w:rsidRPr="00681CD5">
        <w:rPr>
          <w:rFonts w:ascii="Times New Roman" w:hAnsi="Times New Roman" w:cs="Times New Roman"/>
          <w:sz w:val="28"/>
          <w:szCs w:val="28"/>
        </w:rPr>
        <w:t>:</w:t>
      </w:r>
      <w:r w:rsidR="00F744EA"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p>
    <w:p w14:paraId="2A39A726" w14:textId="5C54B60E" w:rsidR="00467B5A" w:rsidRPr="00681CD5" w:rsidRDefault="00467B5A">
      <w:pPr>
        <w:pStyle w:val="a7"/>
        <w:numPr>
          <w:ilvl w:val="0"/>
          <w:numId w:val="4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э</w:t>
      </w:r>
      <w:r w:rsidR="00D905AE" w:rsidRPr="00681CD5">
        <w:rPr>
          <w:rFonts w:ascii="Times New Roman" w:hAnsi="Times New Roman" w:cs="Times New Roman"/>
          <w:b/>
          <w:bCs/>
          <w:sz w:val="28"/>
          <w:szCs w:val="28"/>
        </w:rPr>
        <w:t>тнолингвистикалық кодтың трансформациясы.</w:t>
      </w:r>
      <w:r w:rsidR="00D905AE" w:rsidRPr="00681CD5">
        <w:rPr>
          <w:rFonts w:ascii="Times New Roman" w:hAnsi="Times New Roman" w:cs="Times New Roman"/>
          <w:sz w:val="28"/>
          <w:szCs w:val="28"/>
        </w:rPr>
        <w:t xml:space="preserve"> Қазақ тіліндегі дәстүрлі метеонимдік </w:t>
      </w:r>
      <w:r w:rsidR="00D905AE" w:rsidRPr="00681CD5">
        <w:rPr>
          <w:rFonts w:ascii="Times New Roman" w:hAnsi="Times New Roman" w:cs="Times New Roman"/>
          <w:i/>
          <w:iCs/>
          <w:sz w:val="28"/>
          <w:szCs w:val="28"/>
        </w:rPr>
        <w:t>(күнім, айым</w:t>
      </w:r>
      <w:r w:rsidR="002B5E5D" w:rsidRPr="00681CD5">
        <w:rPr>
          <w:rFonts w:ascii="Times New Roman" w:hAnsi="Times New Roman" w:cs="Times New Roman"/>
          <w:i/>
          <w:iCs/>
          <w:sz w:val="28"/>
          <w:szCs w:val="28"/>
        </w:rPr>
        <w:t>, жарығым, жұлдызым</w:t>
      </w:r>
      <w:r w:rsidR="00D905AE" w:rsidRPr="00681CD5">
        <w:rPr>
          <w:rFonts w:ascii="Times New Roman" w:hAnsi="Times New Roman" w:cs="Times New Roman"/>
          <w:i/>
          <w:iCs/>
          <w:sz w:val="28"/>
          <w:szCs w:val="28"/>
        </w:rPr>
        <w:t>)</w:t>
      </w:r>
      <w:r w:rsidR="002B5E5D" w:rsidRPr="00681CD5">
        <w:rPr>
          <w:rFonts w:ascii="Times New Roman" w:hAnsi="Times New Roman" w:cs="Times New Roman"/>
          <w:i/>
          <w:iCs/>
          <w:sz w:val="28"/>
          <w:szCs w:val="28"/>
        </w:rPr>
        <w:t>,</w:t>
      </w:r>
      <w:r w:rsidR="002B5E5D" w:rsidRPr="00681CD5">
        <w:rPr>
          <w:rFonts w:ascii="Times New Roman" w:hAnsi="Times New Roman" w:cs="Times New Roman"/>
          <w:sz w:val="28"/>
          <w:szCs w:val="28"/>
        </w:rPr>
        <w:t xml:space="preserve"> зоонимдік </w:t>
      </w:r>
      <w:r w:rsidR="002B5E5D" w:rsidRPr="00681CD5">
        <w:rPr>
          <w:rFonts w:ascii="Times New Roman" w:hAnsi="Times New Roman" w:cs="Times New Roman"/>
          <w:i/>
          <w:iCs/>
          <w:sz w:val="28"/>
          <w:szCs w:val="28"/>
        </w:rPr>
        <w:t>(құлыным, ботам, құлыншағым, елігім, лағым, қозым</w:t>
      </w:r>
      <w:r w:rsidR="002B5E5D" w:rsidRPr="00681CD5">
        <w:rPr>
          <w:rFonts w:ascii="Times New Roman" w:hAnsi="Times New Roman" w:cs="Times New Roman"/>
          <w:sz w:val="28"/>
          <w:szCs w:val="28"/>
        </w:rPr>
        <w:t xml:space="preserve">) </w:t>
      </w:r>
      <w:r w:rsidR="00D905AE" w:rsidRPr="00681CD5">
        <w:rPr>
          <w:rFonts w:ascii="Times New Roman" w:hAnsi="Times New Roman" w:cs="Times New Roman"/>
          <w:sz w:val="28"/>
          <w:szCs w:val="28"/>
        </w:rPr>
        <w:t xml:space="preserve"> </w:t>
      </w:r>
      <w:r w:rsidR="002B5E5D" w:rsidRPr="00681CD5">
        <w:rPr>
          <w:rFonts w:ascii="Times New Roman" w:hAnsi="Times New Roman" w:cs="Times New Roman"/>
          <w:sz w:val="28"/>
          <w:szCs w:val="28"/>
        </w:rPr>
        <w:t xml:space="preserve">қаратпалары </w:t>
      </w:r>
      <w:r w:rsidR="00D905AE" w:rsidRPr="00681CD5">
        <w:rPr>
          <w:rFonts w:ascii="Times New Roman" w:hAnsi="Times New Roman" w:cs="Times New Roman"/>
          <w:sz w:val="28"/>
          <w:szCs w:val="28"/>
        </w:rPr>
        <w:t>жай ғана сыпайылық емес, адам мен табиғат үндестігін білдіретін антропоөзектік модель</w:t>
      </w:r>
      <w:r w:rsidR="00F018FB" w:rsidRPr="00681CD5">
        <w:rPr>
          <w:rFonts w:ascii="Times New Roman" w:hAnsi="Times New Roman" w:cs="Times New Roman"/>
          <w:sz w:val="28"/>
          <w:szCs w:val="28"/>
        </w:rPr>
        <w:t xml:space="preserve"> ретінде сақталуы тиіс.</w:t>
      </w:r>
      <w:r w:rsidR="00D905AE" w:rsidRPr="00681CD5">
        <w:rPr>
          <w:rFonts w:ascii="Times New Roman" w:hAnsi="Times New Roman" w:cs="Times New Roman"/>
          <w:sz w:val="28"/>
          <w:szCs w:val="28"/>
        </w:rPr>
        <w:t xml:space="preserve"> Олардың қолданыстан шығуы – ұлттық дүниетанымдық жүйенің жаһандану әсерінен бірізден</w:t>
      </w:r>
      <w:r w:rsidR="00C32221" w:rsidRPr="00681CD5">
        <w:rPr>
          <w:rFonts w:ascii="Times New Roman" w:hAnsi="Times New Roman" w:cs="Times New Roman"/>
          <w:sz w:val="28"/>
          <w:szCs w:val="28"/>
        </w:rPr>
        <w:t xml:space="preserve">іп жатқандығын </w:t>
      </w:r>
      <w:r w:rsidR="00D905AE" w:rsidRPr="00681CD5">
        <w:rPr>
          <w:rFonts w:ascii="Times New Roman" w:hAnsi="Times New Roman" w:cs="Times New Roman"/>
          <w:sz w:val="28"/>
          <w:szCs w:val="28"/>
        </w:rPr>
        <w:t>көрсетеді</w:t>
      </w:r>
      <w:r w:rsidRPr="00681CD5">
        <w:rPr>
          <w:rFonts w:ascii="Times New Roman" w:hAnsi="Times New Roman" w:cs="Times New Roman"/>
          <w:sz w:val="28"/>
          <w:szCs w:val="28"/>
        </w:rPr>
        <w:t>;</w:t>
      </w:r>
    </w:p>
    <w:p w14:paraId="23F10464" w14:textId="7616726E" w:rsidR="00467B5A" w:rsidRPr="00681CD5" w:rsidRDefault="00467B5A">
      <w:pPr>
        <w:pStyle w:val="a7"/>
        <w:numPr>
          <w:ilvl w:val="0"/>
          <w:numId w:val="4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л</w:t>
      </w:r>
      <w:r w:rsidR="00D905AE" w:rsidRPr="00681CD5">
        <w:rPr>
          <w:rFonts w:ascii="Times New Roman" w:hAnsi="Times New Roman" w:cs="Times New Roman"/>
          <w:b/>
          <w:bCs/>
          <w:sz w:val="28"/>
          <w:szCs w:val="28"/>
        </w:rPr>
        <w:t>ингвоэкологиялық қайшылық.</w:t>
      </w:r>
      <w:r w:rsidR="00D905AE" w:rsidRPr="00681CD5">
        <w:rPr>
          <w:rFonts w:ascii="Times New Roman" w:hAnsi="Times New Roman" w:cs="Times New Roman"/>
          <w:sz w:val="28"/>
          <w:szCs w:val="28"/>
        </w:rPr>
        <w:t xml:space="preserve"> Одағайлардың орнына ағылшын, орыс тілдеріндегі сленгтердің қолданылуы – тілді</w:t>
      </w:r>
      <w:r w:rsidR="002B5E5D" w:rsidRPr="00681CD5">
        <w:rPr>
          <w:rFonts w:ascii="Times New Roman" w:hAnsi="Times New Roman" w:cs="Times New Roman"/>
          <w:sz w:val="28"/>
          <w:szCs w:val="28"/>
        </w:rPr>
        <w:t xml:space="preserve">ң </w:t>
      </w:r>
      <w:r w:rsidR="00D905AE" w:rsidRPr="00681CD5">
        <w:rPr>
          <w:rFonts w:ascii="Times New Roman" w:hAnsi="Times New Roman" w:cs="Times New Roman"/>
          <w:sz w:val="28"/>
          <w:szCs w:val="28"/>
        </w:rPr>
        <w:t>экологиялық тепе-теңдігінің бұзылуы. Әсіресе жастар арасында төл одағайларды қолданудың «күлкілі»</w:t>
      </w:r>
      <w:r w:rsidR="008120B3" w:rsidRPr="00681CD5">
        <w:rPr>
          <w:rFonts w:ascii="Times New Roman" w:hAnsi="Times New Roman" w:cs="Times New Roman"/>
          <w:sz w:val="28"/>
          <w:szCs w:val="28"/>
        </w:rPr>
        <w:t xml:space="preserve"> не «ерсі» деп</w:t>
      </w:r>
      <w:r w:rsidR="00D905AE" w:rsidRPr="00681CD5">
        <w:rPr>
          <w:rFonts w:ascii="Times New Roman" w:hAnsi="Times New Roman" w:cs="Times New Roman"/>
          <w:sz w:val="28"/>
          <w:szCs w:val="28"/>
        </w:rPr>
        <w:t xml:space="preserve"> қабылдануы – </w:t>
      </w:r>
      <w:r w:rsidR="008120B3" w:rsidRPr="00681CD5">
        <w:rPr>
          <w:rFonts w:ascii="Times New Roman" w:hAnsi="Times New Roman" w:cs="Times New Roman"/>
          <w:sz w:val="28"/>
          <w:szCs w:val="28"/>
        </w:rPr>
        <w:t>тілдік өгейсіну</w:t>
      </w:r>
      <w:r w:rsidR="00F018FB" w:rsidRPr="00681CD5">
        <w:rPr>
          <w:rFonts w:ascii="Times New Roman" w:hAnsi="Times New Roman" w:cs="Times New Roman"/>
          <w:sz w:val="28"/>
          <w:szCs w:val="28"/>
        </w:rPr>
        <w:t>дің</w:t>
      </w:r>
      <w:r w:rsidR="008120B3" w:rsidRPr="00681CD5">
        <w:rPr>
          <w:rFonts w:ascii="Times New Roman" w:hAnsi="Times New Roman" w:cs="Times New Roman"/>
          <w:sz w:val="28"/>
          <w:szCs w:val="28"/>
        </w:rPr>
        <w:t xml:space="preserve"> (</w:t>
      </w:r>
      <w:r w:rsidR="00D905AE" w:rsidRPr="00681CD5">
        <w:rPr>
          <w:rFonts w:ascii="Times New Roman" w:hAnsi="Times New Roman" w:cs="Times New Roman"/>
          <w:sz w:val="28"/>
          <w:szCs w:val="28"/>
        </w:rPr>
        <w:t xml:space="preserve">лингвистикалық </w:t>
      </w:r>
      <w:r w:rsidR="002B5E5D" w:rsidRPr="00681CD5">
        <w:rPr>
          <w:rFonts w:ascii="Times New Roman" w:hAnsi="Times New Roman" w:cs="Times New Roman"/>
          <w:sz w:val="28"/>
          <w:szCs w:val="28"/>
        </w:rPr>
        <w:t>маргинализация) көрінісі</w:t>
      </w:r>
      <w:r w:rsidRPr="00681CD5">
        <w:rPr>
          <w:rFonts w:ascii="Times New Roman" w:hAnsi="Times New Roman" w:cs="Times New Roman"/>
          <w:sz w:val="28"/>
          <w:szCs w:val="28"/>
        </w:rPr>
        <w:t>;</w:t>
      </w:r>
    </w:p>
    <w:p w14:paraId="7F0D544D" w14:textId="77777777" w:rsidR="00467B5A" w:rsidRPr="00681CD5" w:rsidRDefault="00467B5A">
      <w:pPr>
        <w:pStyle w:val="a7"/>
        <w:numPr>
          <w:ilvl w:val="0"/>
          <w:numId w:val="4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ф</w:t>
      </w:r>
      <w:r w:rsidR="002B5E5D" w:rsidRPr="00681CD5">
        <w:rPr>
          <w:rFonts w:ascii="Times New Roman" w:hAnsi="Times New Roman" w:cs="Times New Roman"/>
          <w:b/>
          <w:bCs/>
          <w:sz w:val="28"/>
          <w:szCs w:val="28"/>
        </w:rPr>
        <w:t>ункционалдық шектелу.</w:t>
      </w:r>
      <w:r w:rsidR="002B5E5D" w:rsidRPr="00681CD5">
        <w:rPr>
          <w:rFonts w:ascii="Times New Roman" w:hAnsi="Times New Roman" w:cs="Times New Roman"/>
          <w:sz w:val="28"/>
          <w:szCs w:val="28"/>
        </w:rPr>
        <w:t xml:space="preserve"> Одағайлар мен қаратпа, қыстырмалар</w:t>
      </w:r>
      <w:r w:rsidR="008120B3" w:rsidRPr="00681CD5">
        <w:rPr>
          <w:rFonts w:ascii="Times New Roman" w:hAnsi="Times New Roman" w:cs="Times New Roman"/>
          <w:sz w:val="28"/>
          <w:szCs w:val="28"/>
        </w:rPr>
        <w:t xml:space="preserve"> табиғатынан ауызекі сөйлеу стиліне тән болғанымен, қазіргі тілдік ахуалда олардың стилистикалық дифференциациясы бұзылуда. Бұрын бұл бірліктер шешендік стильде, публицистикада және көркем мәтіндерде жоғары эстетикалық-этикалық қызмет атқарса (мысалы, ресми қаратпалар немесе интеллектуалдық қыстырмалар), қазіргі таңда олардың қолданыс аясы тек бейресми-тұрмыстық деңгеймен шектеліп отыр. Бұл қазақ тілінің экспрессивті мүмкіндіктерінің бірізденуін және интеллектуалдық-эмоционалдық тереңдігінің кемуіне әкеледі</w:t>
      </w:r>
      <w:r w:rsidRPr="00681CD5">
        <w:rPr>
          <w:rFonts w:ascii="Times New Roman" w:hAnsi="Times New Roman" w:cs="Times New Roman"/>
          <w:sz w:val="28"/>
          <w:szCs w:val="28"/>
        </w:rPr>
        <w:t>;</w:t>
      </w:r>
    </w:p>
    <w:p w14:paraId="13BFD2FC" w14:textId="4B2D4B7D" w:rsidR="008120B3" w:rsidRPr="00681CD5" w:rsidRDefault="00467B5A">
      <w:pPr>
        <w:pStyle w:val="a7"/>
        <w:numPr>
          <w:ilvl w:val="0"/>
          <w:numId w:val="46"/>
        </w:numPr>
        <w:tabs>
          <w:tab w:val="left" w:pos="851"/>
        </w:tabs>
        <w:ind w:left="0" w:firstLine="567"/>
        <w:jc w:val="both"/>
        <w:rPr>
          <w:rFonts w:ascii="Times New Roman" w:hAnsi="Times New Roman" w:cs="Times New Roman"/>
          <w:sz w:val="28"/>
          <w:szCs w:val="28"/>
        </w:rPr>
      </w:pPr>
      <w:r w:rsidRPr="00681CD5">
        <w:rPr>
          <w:rFonts w:ascii="Times New Roman" w:hAnsi="Times New Roman" w:cs="Times New Roman"/>
          <w:b/>
          <w:bCs/>
          <w:sz w:val="28"/>
          <w:szCs w:val="28"/>
        </w:rPr>
        <w:t>т</w:t>
      </w:r>
      <w:r w:rsidR="008120B3" w:rsidRPr="00681CD5">
        <w:rPr>
          <w:rFonts w:ascii="Times New Roman" w:hAnsi="Times New Roman" w:cs="Times New Roman"/>
          <w:b/>
          <w:bCs/>
          <w:sz w:val="28"/>
          <w:szCs w:val="28"/>
        </w:rPr>
        <w:t>ілдік мінез-құлықтағы гендерлік және кәсіби детерминация</w:t>
      </w:r>
      <w:r w:rsidR="008120B3" w:rsidRPr="00681CD5">
        <w:rPr>
          <w:rFonts w:ascii="Times New Roman" w:hAnsi="Times New Roman" w:cs="Times New Roman"/>
          <w:sz w:val="28"/>
          <w:szCs w:val="28"/>
        </w:rPr>
        <w:t>. Талдау барысында анықталған әйелдер қауымының дәстүрлі бірліктерді сақтауға бейімділігі (75,3) және медицина, техника саласы мамандарының прагматикалық тілдік стильді таңдауы – тілдік бірліктердің қолданысы әлеуметтік факторларға «жыныс, мамандық, орта</w:t>
      </w:r>
      <w:r w:rsidR="00583BAA" w:rsidRPr="00681CD5">
        <w:rPr>
          <w:rFonts w:ascii="Times New Roman" w:hAnsi="Times New Roman" w:cs="Times New Roman"/>
          <w:sz w:val="28"/>
          <w:szCs w:val="28"/>
        </w:rPr>
        <w:t>»</w:t>
      </w:r>
      <w:r w:rsidR="008120B3" w:rsidRPr="00681CD5">
        <w:rPr>
          <w:rFonts w:ascii="Times New Roman" w:hAnsi="Times New Roman" w:cs="Times New Roman"/>
          <w:sz w:val="28"/>
          <w:szCs w:val="28"/>
        </w:rPr>
        <w:t xml:space="preserve"> тікелей тәуелді екенін дәлелдейді. Бұл тіл біліміндегі әлеуметтік лингвистикалық заңдылықтардың қазақ тілді ортадағы нақты көрінісі болып табылады. </w:t>
      </w:r>
    </w:p>
    <w:p w14:paraId="43AAAD10" w14:textId="66762DCB" w:rsidR="00B36B63" w:rsidRPr="00681CD5" w:rsidRDefault="00DB5E18" w:rsidP="00EF064E">
      <w:pPr>
        <w:pStyle w:val="a7"/>
        <w:ind w:left="0" w:firstLine="567"/>
        <w:jc w:val="both"/>
        <w:rPr>
          <w:rFonts w:ascii="Times New Roman" w:hAnsi="Times New Roman" w:cs="Times New Roman"/>
          <w:sz w:val="28"/>
          <w:szCs w:val="28"/>
        </w:rPr>
      </w:pPr>
      <w:r w:rsidRPr="00681CD5">
        <w:rPr>
          <w:rFonts w:ascii="Times New Roman" w:hAnsi="Times New Roman" w:cs="Times New Roman"/>
          <w:sz w:val="28"/>
          <w:szCs w:val="28"/>
        </w:rPr>
        <w:t>Қорыта келгенде</w:t>
      </w:r>
      <w:r w:rsidR="00E5214D" w:rsidRPr="00681CD5">
        <w:rPr>
          <w:rFonts w:ascii="Times New Roman" w:hAnsi="Times New Roman" w:cs="Times New Roman"/>
          <w:sz w:val="28"/>
          <w:szCs w:val="28"/>
        </w:rPr>
        <w:t>,</w:t>
      </w:r>
      <w:r w:rsidRPr="00681CD5">
        <w:rPr>
          <w:rFonts w:ascii="Times New Roman" w:hAnsi="Times New Roman" w:cs="Times New Roman"/>
          <w:sz w:val="28"/>
          <w:szCs w:val="28"/>
        </w:rPr>
        <w:t xml:space="preserve"> одағай, қыстырма, қаратпала</w:t>
      </w:r>
      <w:r w:rsidR="00205E33" w:rsidRPr="00681CD5">
        <w:rPr>
          <w:rFonts w:ascii="Times New Roman" w:hAnsi="Times New Roman" w:cs="Times New Roman"/>
          <w:sz w:val="28"/>
          <w:szCs w:val="28"/>
        </w:rPr>
        <w:t>р</w:t>
      </w:r>
      <w:r w:rsidRPr="00681CD5">
        <w:rPr>
          <w:rFonts w:ascii="Times New Roman" w:hAnsi="Times New Roman" w:cs="Times New Roman"/>
          <w:sz w:val="28"/>
          <w:szCs w:val="28"/>
        </w:rPr>
        <w:t xml:space="preserve"> тек эмоция білдіретін құрал емес, тілдік тұлғаның құндылықтық бағдары мен қатысымдық стратегиясын айқындайтын маңызды эмотивті-прагматикалық бірліктер екенін дәлелдейді. </w:t>
      </w:r>
    </w:p>
    <w:p w14:paraId="3DEB86DB" w14:textId="77777777" w:rsidR="002519CC" w:rsidRPr="00681CD5" w:rsidRDefault="002519CC" w:rsidP="00EF064E">
      <w:pPr>
        <w:pStyle w:val="a7"/>
        <w:ind w:left="0" w:firstLine="567"/>
        <w:jc w:val="both"/>
        <w:rPr>
          <w:rFonts w:ascii="Times New Roman" w:hAnsi="Times New Roman" w:cs="Times New Roman"/>
          <w:sz w:val="28"/>
          <w:szCs w:val="28"/>
        </w:rPr>
      </w:pPr>
    </w:p>
    <w:p w14:paraId="4BDA78E3" w14:textId="25DB4262" w:rsidR="00A1621C" w:rsidRPr="00681CD5" w:rsidRDefault="00A1621C" w:rsidP="00EF064E">
      <w:pPr>
        <w:pStyle w:val="a7"/>
        <w:ind w:left="0" w:firstLine="567"/>
        <w:jc w:val="both"/>
        <w:outlineLvl w:val="1"/>
        <w:rPr>
          <w:rFonts w:ascii="Times New Roman" w:hAnsi="Times New Roman" w:cs="Times New Roman"/>
          <w:sz w:val="28"/>
          <w:szCs w:val="28"/>
        </w:rPr>
      </w:pPr>
      <w:bookmarkStart w:id="99" w:name="_Toc224676096"/>
      <w:r w:rsidRPr="00681CD5">
        <w:rPr>
          <w:rFonts w:ascii="Times New Roman" w:hAnsi="Times New Roman" w:cs="Times New Roman"/>
          <w:b/>
          <w:bCs/>
          <w:sz w:val="28"/>
          <w:szCs w:val="28"/>
        </w:rPr>
        <w:t>Үшінші</w:t>
      </w:r>
      <w:r w:rsidR="005E581E" w:rsidRPr="00681CD5">
        <w:rPr>
          <w:rFonts w:ascii="Times New Roman" w:hAnsi="Times New Roman" w:cs="Times New Roman"/>
          <w:b/>
          <w:bCs/>
          <w:sz w:val="28"/>
          <w:szCs w:val="28"/>
        </w:rPr>
        <w:t xml:space="preserve"> </w:t>
      </w:r>
      <w:r w:rsidRPr="00681CD5">
        <w:rPr>
          <w:rFonts w:ascii="Times New Roman" w:hAnsi="Times New Roman" w:cs="Times New Roman"/>
          <w:b/>
          <w:bCs/>
          <w:sz w:val="28"/>
          <w:szCs w:val="28"/>
        </w:rPr>
        <w:t xml:space="preserve"> </w:t>
      </w:r>
      <w:r w:rsidR="005E581E" w:rsidRPr="00681CD5">
        <w:rPr>
          <w:rStyle w:val="af9"/>
          <w:rFonts w:ascii="Times New Roman" w:hAnsi="Times New Roman" w:cs="Times New Roman"/>
          <w:noProof/>
          <w:sz w:val="28"/>
          <w:szCs w:val="28"/>
          <w:shd w:val="clear" w:color="auto" w:fill="FFFFFF"/>
        </w:rPr>
        <w:t>бөлім бойынша тұжырым</w:t>
      </w:r>
      <w:bookmarkEnd w:id="99"/>
    </w:p>
    <w:p w14:paraId="740AC0A6" w14:textId="61BF450A" w:rsidR="00FD6FDA" w:rsidRPr="00681CD5" w:rsidRDefault="00E5214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Бұл тарауда </w:t>
      </w:r>
      <w:r w:rsidR="00A932C9" w:rsidRPr="00681CD5">
        <w:rPr>
          <w:rFonts w:ascii="Times New Roman" w:hAnsi="Times New Roman" w:cs="Times New Roman"/>
          <w:sz w:val="28"/>
          <w:szCs w:val="28"/>
        </w:rPr>
        <w:t>ЭЭС-терді</w:t>
      </w:r>
      <w:r w:rsidR="007E4FFE" w:rsidRPr="00681CD5">
        <w:rPr>
          <w:rFonts w:ascii="Times New Roman" w:hAnsi="Times New Roman" w:cs="Times New Roman"/>
          <w:sz w:val="28"/>
          <w:szCs w:val="28"/>
        </w:rPr>
        <w:t xml:space="preserve"> зерттеудің цифрлық және дискурстық тәсілдерін біріктіретін </w:t>
      </w:r>
      <w:r w:rsidRPr="00681CD5">
        <w:rPr>
          <w:rFonts w:ascii="Times New Roman" w:hAnsi="Times New Roman" w:cs="Times New Roman"/>
          <w:sz w:val="28"/>
          <w:szCs w:val="28"/>
        </w:rPr>
        <w:t xml:space="preserve">инновациялық </w:t>
      </w:r>
      <w:r w:rsidR="00AE0846" w:rsidRPr="00681CD5">
        <w:rPr>
          <w:rFonts w:ascii="Times New Roman" w:hAnsi="Times New Roman" w:cs="Times New Roman"/>
          <w:sz w:val="28"/>
          <w:szCs w:val="28"/>
        </w:rPr>
        <w:t>модель</w:t>
      </w:r>
      <w:r w:rsidR="007E4FFE" w:rsidRPr="00681CD5">
        <w:rPr>
          <w:rFonts w:ascii="Times New Roman" w:hAnsi="Times New Roman" w:cs="Times New Roman"/>
          <w:sz w:val="28"/>
          <w:szCs w:val="28"/>
        </w:rPr>
        <w:t xml:space="preserve"> ұсынылды. </w:t>
      </w:r>
      <w:r w:rsidR="00F3144B" w:rsidRPr="00681CD5">
        <w:rPr>
          <w:rFonts w:ascii="Times New Roman" w:hAnsi="Times New Roman" w:cs="Times New Roman"/>
          <w:sz w:val="28"/>
          <w:szCs w:val="28"/>
        </w:rPr>
        <w:t xml:space="preserve">Ең маңызды практикалық жетістік – қазақ тіл білімінде эмоционалды-экспрессивті сөздерді цифрлық модельдеуге </w:t>
      </w:r>
      <w:r w:rsidR="00F3144B" w:rsidRPr="00681CD5">
        <w:rPr>
          <w:rFonts w:ascii="Times New Roman" w:hAnsi="Times New Roman" w:cs="Times New Roman"/>
          <w:sz w:val="28"/>
          <w:szCs w:val="28"/>
        </w:rPr>
        <w:lastRenderedPageBreak/>
        <w:t xml:space="preserve">мүмкіндік беретін </w:t>
      </w:r>
      <w:r w:rsidR="007E4FFE" w:rsidRPr="00681CD5">
        <w:rPr>
          <w:rFonts w:ascii="Times New Roman" w:hAnsi="Times New Roman" w:cs="Times New Roman"/>
          <w:sz w:val="28"/>
          <w:szCs w:val="28"/>
        </w:rPr>
        <w:t>лингвоаналитикалық құралдың (</w:t>
      </w:r>
      <w:hyperlink r:id="rId48" w:history="1">
        <w:r w:rsidR="007E4FFE" w:rsidRPr="00681CD5">
          <w:rPr>
            <w:rStyle w:val="ae"/>
            <w:rFonts w:ascii="Times New Roman" w:hAnsi="Times New Roman" w:cs="Times New Roman"/>
            <w:b/>
            <w:bCs/>
            <w:color w:val="auto"/>
            <w:sz w:val="28"/>
            <w:szCs w:val="28"/>
            <w:u w:val="none"/>
          </w:rPr>
          <w:t>https://qazemolex.kz/</w:t>
        </w:r>
      </w:hyperlink>
      <w:r w:rsidR="00F3144B" w:rsidRPr="00681CD5">
        <w:rPr>
          <w:rFonts w:ascii="Times New Roman" w:hAnsi="Times New Roman" w:cs="Times New Roman"/>
          <w:b/>
          <w:bCs/>
          <w:sz w:val="28"/>
          <w:szCs w:val="28"/>
        </w:rPr>
        <w:t xml:space="preserve"> </w:t>
      </w:r>
      <w:r w:rsidR="00F3144B" w:rsidRPr="00681CD5">
        <w:rPr>
          <w:rFonts w:ascii="Times New Roman" w:hAnsi="Times New Roman" w:cs="Times New Roman"/>
          <w:sz w:val="28"/>
          <w:szCs w:val="28"/>
        </w:rPr>
        <w:t xml:space="preserve">  веб-қосымша</w:t>
      </w:r>
      <w:r w:rsidR="007E4FFE" w:rsidRPr="00681CD5">
        <w:rPr>
          <w:rFonts w:ascii="Times New Roman" w:hAnsi="Times New Roman" w:cs="Times New Roman"/>
          <w:sz w:val="28"/>
          <w:szCs w:val="28"/>
        </w:rPr>
        <w:t>)</w:t>
      </w:r>
      <w:r w:rsidR="00F3144B" w:rsidRPr="00681CD5">
        <w:rPr>
          <w:rFonts w:ascii="Times New Roman" w:hAnsi="Times New Roman" w:cs="Times New Roman"/>
          <w:sz w:val="28"/>
          <w:szCs w:val="28"/>
        </w:rPr>
        <w:t xml:space="preserve"> </w:t>
      </w:r>
      <w:r w:rsidR="00D8581F" w:rsidRPr="00681CD5">
        <w:rPr>
          <w:rFonts w:ascii="Times New Roman" w:hAnsi="Times New Roman" w:cs="Times New Roman"/>
          <w:sz w:val="28"/>
          <w:szCs w:val="28"/>
        </w:rPr>
        <w:t>әзірленуі.</w:t>
      </w:r>
      <w:r w:rsidR="007E4FFE" w:rsidRPr="00681CD5">
        <w:rPr>
          <w:rFonts w:ascii="Times New Roman" w:hAnsi="Times New Roman" w:cs="Times New Roman"/>
          <w:sz w:val="28"/>
          <w:szCs w:val="28"/>
        </w:rPr>
        <w:t xml:space="preserve"> Оның ғылыми-қолданбалы әлеуеті көркем мәтін материалында пилоттық тестілеу арқылы дәлелденді.  </w:t>
      </w:r>
      <w:r w:rsidR="00D8581F" w:rsidRPr="00681CD5">
        <w:rPr>
          <w:rFonts w:ascii="Times New Roman" w:hAnsi="Times New Roman" w:cs="Times New Roman"/>
          <w:sz w:val="28"/>
          <w:szCs w:val="28"/>
        </w:rPr>
        <w:t xml:space="preserve"> Платформа </w:t>
      </w:r>
      <w:r w:rsidR="00F3144B" w:rsidRPr="00681CD5">
        <w:rPr>
          <w:rFonts w:ascii="Times New Roman" w:hAnsi="Times New Roman" w:cs="Times New Roman"/>
          <w:sz w:val="28"/>
          <w:szCs w:val="28"/>
        </w:rPr>
        <w:t xml:space="preserve">мәтін ішіндегі </w:t>
      </w:r>
      <w:r w:rsidR="00A932C9" w:rsidRPr="00681CD5">
        <w:rPr>
          <w:rFonts w:ascii="Times New Roman" w:hAnsi="Times New Roman" w:cs="Times New Roman"/>
          <w:sz w:val="28"/>
          <w:szCs w:val="28"/>
        </w:rPr>
        <w:t>ЭЭС-терді</w:t>
      </w:r>
      <w:r w:rsidR="00F3144B" w:rsidRPr="00681CD5">
        <w:rPr>
          <w:rFonts w:ascii="Times New Roman" w:hAnsi="Times New Roman" w:cs="Times New Roman"/>
          <w:sz w:val="28"/>
          <w:szCs w:val="28"/>
        </w:rPr>
        <w:t xml:space="preserve"> автоматты белгілеу, жиілі</w:t>
      </w:r>
      <w:r w:rsidR="00D8581F" w:rsidRPr="00681CD5">
        <w:rPr>
          <w:rFonts w:ascii="Times New Roman" w:hAnsi="Times New Roman" w:cs="Times New Roman"/>
          <w:sz w:val="28"/>
          <w:szCs w:val="28"/>
        </w:rPr>
        <w:t xml:space="preserve">кті </w:t>
      </w:r>
      <w:r w:rsidR="00F3144B" w:rsidRPr="00681CD5">
        <w:rPr>
          <w:rFonts w:ascii="Times New Roman" w:hAnsi="Times New Roman" w:cs="Times New Roman"/>
          <w:sz w:val="28"/>
          <w:szCs w:val="28"/>
        </w:rPr>
        <w:t xml:space="preserve">есептеу, </w:t>
      </w:r>
      <w:r w:rsidR="00D8581F" w:rsidRPr="00681CD5">
        <w:rPr>
          <w:rFonts w:ascii="Times New Roman" w:hAnsi="Times New Roman" w:cs="Times New Roman"/>
          <w:sz w:val="28"/>
          <w:szCs w:val="28"/>
        </w:rPr>
        <w:t xml:space="preserve">жағымды/жағымсыз валенттілікті анықтау, </w:t>
      </w:r>
      <w:r w:rsidR="00F3144B" w:rsidRPr="00681CD5">
        <w:rPr>
          <w:rFonts w:ascii="Times New Roman" w:hAnsi="Times New Roman" w:cs="Times New Roman"/>
          <w:sz w:val="28"/>
          <w:szCs w:val="28"/>
        </w:rPr>
        <w:t>эмоционалды концепт</w:t>
      </w:r>
      <w:r w:rsidR="00A932C9" w:rsidRPr="00681CD5">
        <w:rPr>
          <w:rFonts w:ascii="Times New Roman" w:hAnsi="Times New Roman" w:cs="Times New Roman"/>
          <w:sz w:val="28"/>
          <w:szCs w:val="28"/>
        </w:rPr>
        <w:t>іл</w:t>
      </w:r>
      <w:r w:rsidR="00D8581F" w:rsidRPr="00681CD5">
        <w:rPr>
          <w:rFonts w:ascii="Times New Roman" w:hAnsi="Times New Roman" w:cs="Times New Roman"/>
          <w:sz w:val="28"/>
          <w:szCs w:val="28"/>
        </w:rPr>
        <w:t xml:space="preserve">ер мен </w:t>
      </w:r>
      <w:r w:rsidR="00F3144B" w:rsidRPr="00681CD5">
        <w:rPr>
          <w:rFonts w:ascii="Times New Roman" w:hAnsi="Times New Roman" w:cs="Times New Roman"/>
          <w:sz w:val="28"/>
          <w:szCs w:val="28"/>
        </w:rPr>
        <w:t>ұлттық-мәдени код</w:t>
      </w:r>
      <w:r w:rsidR="00D8581F" w:rsidRPr="00681CD5">
        <w:rPr>
          <w:rFonts w:ascii="Times New Roman" w:hAnsi="Times New Roman" w:cs="Times New Roman"/>
          <w:sz w:val="28"/>
          <w:szCs w:val="28"/>
        </w:rPr>
        <w:t xml:space="preserve">тарды сәйкестендіру функциялары арқылы сапалық талдауды эмпирикалық деректермен бекітеді. </w:t>
      </w:r>
      <w:r w:rsidR="00F3144B" w:rsidRPr="00681CD5">
        <w:rPr>
          <w:rFonts w:ascii="Times New Roman" w:hAnsi="Times New Roman" w:cs="Times New Roman"/>
          <w:sz w:val="28"/>
          <w:szCs w:val="28"/>
        </w:rPr>
        <w:t xml:space="preserve"> </w:t>
      </w:r>
      <w:r w:rsidR="00D8581F" w:rsidRPr="00681CD5">
        <w:rPr>
          <w:rFonts w:ascii="Times New Roman" w:hAnsi="Times New Roman" w:cs="Times New Roman"/>
          <w:sz w:val="28"/>
          <w:szCs w:val="28"/>
        </w:rPr>
        <w:t xml:space="preserve">Бұл инновация </w:t>
      </w:r>
      <w:r w:rsidR="00557514" w:rsidRPr="00681CD5">
        <w:rPr>
          <w:rFonts w:ascii="Times New Roman" w:hAnsi="Times New Roman" w:cs="Times New Roman"/>
          <w:sz w:val="28"/>
          <w:szCs w:val="28"/>
        </w:rPr>
        <w:t>қазақ тіл білімінде</w:t>
      </w:r>
      <w:r w:rsidR="00D8581F" w:rsidRPr="00681CD5">
        <w:rPr>
          <w:rFonts w:ascii="Times New Roman" w:hAnsi="Times New Roman" w:cs="Times New Roman"/>
          <w:sz w:val="28"/>
          <w:szCs w:val="28"/>
        </w:rPr>
        <w:t xml:space="preserve">гі </w:t>
      </w:r>
      <w:r w:rsidR="00A932C9" w:rsidRPr="00681CD5">
        <w:rPr>
          <w:rFonts w:ascii="Times New Roman" w:hAnsi="Times New Roman" w:cs="Times New Roman"/>
          <w:sz w:val="28"/>
          <w:szCs w:val="28"/>
        </w:rPr>
        <w:t>ЭЭС-терді</w:t>
      </w:r>
      <w:r w:rsidR="00D8581F" w:rsidRPr="00681CD5">
        <w:rPr>
          <w:rFonts w:ascii="Times New Roman" w:hAnsi="Times New Roman" w:cs="Times New Roman"/>
          <w:sz w:val="28"/>
          <w:szCs w:val="28"/>
        </w:rPr>
        <w:t xml:space="preserve"> </w:t>
      </w:r>
      <w:r w:rsidR="00557514" w:rsidRPr="00681CD5">
        <w:rPr>
          <w:rFonts w:ascii="Times New Roman" w:hAnsi="Times New Roman" w:cs="Times New Roman"/>
          <w:sz w:val="28"/>
          <w:szCs w:val="28"/>
        </w:rPr>
        <w:t xml:space="preserve">зерттеуді </w:t>
      </w:r>
      <w:r w:rsidR="00D8581F" w:rsidRPr="00681CD5">
        <w:rPr>
          <w:rFonts w:ascii="Times New Roman" w:hAnsi="Times New Roman" w:cs="Times New Roman"/>
          <w:sz w:val="28"/>
          <w:szCs w:val="28"/>
        </w:rPr>
        <w:t xml:space="preserve">субъективті-сипаттамалық әдістен нақты </w:t>
      </w:r>
      <w:r w:rsidR="00557514" w:rsidRPr="00681CD5">
        <w:rPr>
          <w:rFonts w:ascii="Times New Roman" w:hAnsi="Times New Roman" w:cs="Times New Roman"/>
          <w:sz w:val="28"/>
          <w:szCs w:val="28"/>
        </w:rPr>
        <w:t>сандық-өлшемдік дәлелдеу</w:t>
      </w:r>
      <w:r w:rsidR="00D8581F" w:rsidRPr="00681CD5">
        <w:rPr>
          <w:rFonts w:ascii="Times New Roman" w:hAnsi="Times New Roman" w:cs="Times New Roman"/>
          <w:sz w:val="28"/>
          <w:szCs w:val="28"/>
        </w:rPr>
        <w:t xml:space="preserve"> парадигмасына ауыстырады.</w:t>
      </w:r>
      <w:r w:rsidR="007E4FFE" w:rsidRPr="00681CD5">
        <w:rPr>
          <w:rFonts w:ascii="Times New Roman" w:hAnsi="Times New Roman" w:cs="Times New Roman"/>
          <w:sz w:val="28"/>
          <w:szCs w:val="28"/>
        </w:rPr>
        <w:t xml:space="preserve"> «Ашық сөздік» қағидаты арқылы жүйенің өздігінен дамуы және зерттеушінің тікелей қатысуы </w:t>
      </w:r>
      <w:r w:rsidR="00B0056A" w:rsidRPr="00681CD5">
        <w:rPr>
          <w:rFonts w:ascii="Times New Roman" w:hAnsi="Times New Roman" w:cs="Times New Roman"/>
          <w:sz w:val="28"/>
          <w:szCs w:val="28"/>
        </w:rPr>
        <w:t>басты артықшылығы</w:t>
      </w:r>
      <w:r w:rsidR="007E4FFE" w:rsidRPr="00681CD5">
        <w:rPr>
          <w:rFonts w:ascii="Times New Roman" w:hAnsi="Times New Roman" w:cs="Times New Roman"/>
          <w:sz w:val="28"/>
          <w:szCs w:val="28"/>
        </w:rPr>
        <w:t>.</w:t>
      </w:r>
      <w:r w:rsidR="00D8581F" w:rsidRPr="00681CD5">
        <w:rPr>
          <w:rFonts w:ascii="Times New Roman" w:hAnsi="Times New Roman" w:cs="Times New Roman"/>
          <w:sz w:val="28"/>
          <w:szCs w:val="28"/>
        </w:rPr>
        <w:t xml:space="preserve"> </w:t>
      </w:r>
    </w:p>
    <w:p w14:paraId="75DA0309" w14:textId="42475CB3" w:rsidR="009D4CAF" w:rsidRPr="00681CD5" w:rsidRDefault="006642BF"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ЭЭБ</w:t>
      </w:r>
      <w:r w:rsidR="00036D9F" w:rsidRPr="00681CD5">
        <w:rPr>
          <w:rFonts w:ascii="Times New Roman" w:hAnsi="Times New Roman" w:cs="Times New Roman"/>
          <w:sz w:val="28"/>
          <w:szCs w:val="28"/>
        </w:rPr>
        <w:t xml:space="preserve">-тің </w:t>
      </w:r>
      <w:r w:rsidR="00766ED6" w:rsidRPr="00681CD5">
        <w:rPr>
          <w:rFonts w:ascii="Times New Roman" w:hAnsi="Times New Roman" w:cs="Times New Roman"/>
          <w:sz w:val="28"/>
          <w:szCs w:val="28"/>
        </w:rPr>
        <w:t>параметрлік дискурстық моделі эмоционалды-экспрессивті лексикалардың мәтіндегі қызметін жүйелі сипаттауға мүмкіндік берді.</w:t>
      </w:r>
    </w:p>
    <w:p w14:paraId="0EF6879D" w14:textId="5593B535" w:rsidR="00D04182" w:rsidRPr="00681CD5" w:rsidRDefault="00766ED6" w:rsidP="00766ED6">
      <w:pPr>
        <w:tabs>
          <w:tab w:val="left" w:pos="567"/>
        </w:tabs>
        <w:jc w:val="both"/>
        <w:rPr>
          <w:rFonts w:ascii="Times New Roman" w:hAnsi="Times New Roman" w:cs="Times New Roman"/>
          <w:sz w:val="28"/>
          <w:szCs w:val="28"/>
        </w:rPr>
      </w:pPr>
      <w:r w:rsidRPr="00681CD5">
        <w:rPr>
          <w:rFonts w:ascii="Times New Roman" w:hAnsi="Times New Roman" w:cs="Times New Roman"/>
          <w:b/>
          <w:bCs/>
          <w:sz w:val="28"/>
          <w:szCs w:val="28"/>
        </w:rPr>
        <w:tab/>
        <w:t>Б</w:t>
      </w:r>
      <w:r w:rsidR="00BB4D2A" w:rsidRPr="00681CD5">
        <w:rPr>
          <w:rFonts w:ascii="Times New Roman" w:hAnsi="Times New Roman" w:cs="Times New Roman"/>
          <w:b/>
          <w:bCs/>
          <w:sz w:val="28"/>
          <w:szCs w:val="28"/>
        </w:rPr>
        <w:t xml:space="preserve">ағалау </w:t>
      </w:r>
      <w:r w:rsidR="000A68FA" w:rsidRPr="00681CD5">
        <w:rPr>
          <w:rFonts w:ascii="Times New Roman" w:hAnsi="Times New Roman" w:cs="Times New Roman"/>
          <w:b/>
          <w:bCs/>
          <w:sz w:val="28"/>
          <w:szCs w:val="28"/>
        </w:rPr>
        <w:t xml:space="preserve">теориясының </w:t>
      </w:r>
      <w:r w:rsidR="00205E33" w:rsidRPr="00681CD5">
        <w:rPr>
          <w:rFonts w:ascii="Times New Roman" w:hAnsi="Times New Roman" w:cs="Times New Roman"/>
          <w:b/>
          <w:bCs/>
          <w:sz w:val="28"/>
          <w:szCs w:val="28"/>
        </w:rPr>
        <w:t>қатынас</w:t>
      </w:r>
      <w:r w:rsidR="000A68FA" w:rsidRPr="00681CD5">
        <w:rPr>
          <w:rFonts w:ascii="Times New Roman" w:hAnsi="Times New Roman" w:cs="Times New Roman"/>
          <w:b/>
          <w:bCs/>
          <w:sz w:val="28"/>
          <w:szCs w:val="28"/>
        </w:rPr>
        <w:t xml:space="preserve"> (Attitude)</w:t>
      </w:r>
      <w:r w:rsidR="0079702B" w:rsidRPr="00681CD5">
        <w:rPr>
          <w:rFonts w:ascii="Times New Roman" w:hAnsi="Times New Roman" w:cs="Times New Roman"/>
          <w:b/>
          <w:bCs/>
          <w:sz w:val="28"/>
          <w:szCs w:val="28"/>
        </w:rPr>
        <w:t xml:space="preserve"> санаты</w:t>
      </w:r>
      <w:r w:rsidR="009D4CAF" w:rsidRPr="00681CD5">
        <w:rPr>
          <w:rFonts w:ascii="Times New Roman" w:hAnsi="Times New Roman" w:cs="Times New Roman"/>
          <w:sz w:val="28"/>
          <w:szCs w:val="28"/>
        </w:rPr>
        <w:t xml:space="preserve"> </w:t>
      </w:r>
      <w:r w:rsidR="0079702B" w:rsidRPr="00681CD5">
        <w:rPr>
          <w:rFonts w:ascii="Times New Roman" w:hAnsi="Times New Roman" w:cs="Times New Roman"/>
          <w:sz w:val="28"/>
          <w:szCs w:val="28"/>
        </w:rPr>
        <w:t xml:space="preserve"> </w:t>
      </w:r>
      <w:r w:rsidR="00D8581F" w:rsidRPr="00681CD5">
        <w:rPr>
          <w:rFonts w:ascii="Times New Roman" w:hAnsi="Times New Roman" w:cs="Times New Roman"/>
          <w:sz w:val="28"/>
          <w:szCs w:val="28"/>
        </w:rPr>
        <w:t xml:space="preserve">аясында </w:t>
      </w:r>
      <w:r w:rsidR="00D01930" w:rsidRPr="00681CD5">
        <w:rPr>
          <w:rFonts w:ascii="Times New Roman" w:hAnsi="Times New Roman" w:cs="Times New Roman"/>
          <w:sz w:val="28"/>
          <w:szCs w:val="28"/>
        </w:rPr>
        <w:t>талданған</w:t>
      </w:r>
      <w:r w:rsidR="0079702B" w:rsidRPr="00681CD5">
        <w:rPr>
          <w:rFonts w:ascii="Times New Roman" w:hAnsi="Times New Roman" w:cs="Times New Roman"/>
          <w:sz w:val="28"/>
          <w:szCs w:val="28"/>
        </w:rPr>
        <w:t xml:space="preserve"> эмоциялар қазақ дүниетанымындағы </w:t>
      </w:r>
      <w:r w:rsidR="0079702B" w:rsidRPr="00681CD5">
        <w:rPr>
          <w:rFonts w:ascii="Times New Roman" w:hAnsi="Times New Roman" w:cs="Times New Roman"/>
          <w:i/>
          <w:iCs/>
          <w:sz w:val="28"/>
          <w:szCs w:val="28"/>
        </w:rPr>
        <w:t>ұят</w:t>
      </w:r>
      <w:r w:rsidR="00D8581F" w:rsidRPr="00681CD5">
        <w:rPr>
          <w:rFonts w:ascii="Times New Roman" w:hAnsi="Times New Roman" w:cs="Times New Roman"/>
          <w:i/>
          <w:iCs/>
          <w:sz w:val="28"/>
          <w:szCs w:val="28"/>
        </w:rPr>
        <w:t>,</w:t>
      </w:r>
      <w:r w:rsidR="0079702B" w:rsidRPr="00681CD5">
        <w:rPr>
          <w:rFonts w:ascii="Times New Roman" w:hAnsi="Times New Roman" w:cs="Times New Roman"/>
          <w:i/>
          <w:iCs/>
          <w:sz w:val="28"/>
          <w:szCs w:val="28"/>
        </w:rPr>
        <w:t xml:space="preserve"> адалдық, тектілік, обал, кие</w:t>
      </w:r>
      <w:r w:rsidR="0079702B" w:rsidRPr="00681CD5">
        <w:rPr>
          <w:rFonts w:ascii="Times New Roman" w:hAnsi="Times New Roman" w:cs="Times New Roman"/>
          <w:sz w:val="28"/>
          <w:szCs w:val="28"/>
        </w:rPr>
        <w:t xml:space="preserve"> сынды прагматикалық </w:t>
      </w:r>
      <w:r w:rsidR="000A68FA" w:rsidRPr="00681CD5">
        <w:rPr>
          <w:rFonts w:ascii="Times New Roman" w:hAnsi="Times New Roman" w:cs="Times New Roman"/>
          <w:sz w:val="28"/>
          <w:szCs w:val="28"/>
        </w:rPr>
        <w:t xml:space="preserve"> </w:t>
      </w:r>
      <w:r w:rsidR="0079702B" w:rsidRPr="00681CD5">
        <w:rPr>
          <w:rFonts w:ascii="Times New Roman" w:hAnsi="Times New Roman" w:cs="Times New Roman"/>
          <w:sz w:val="28"/>
          <w:szCs w:val="28"/>
        </w:rPr>
        <w:t>сүзгілер</w:t>
      </w:r>
      <w:r w:rsidR="005653CA" w:rsidRPr="00681CD5">
        <w:rPr>
          <w:rFonts w:ascii="Times New Roman" w:hAnsi="Times New Roman" w:cs="Times New Roman"/>
          <w:sz w:val="28"/>
          <w:szCs w:val="28"/>
        </w:rPr>
        <w:t xml:space="preserve"> негізінде концептуалданады</w:t>
      </w:r>
      <w:r w:rsidR="00B90359" w:rsidRPr="00681CD5">
        <w:rPr>
          <w:rFonts w:ascii="Times New Roman" w:hAnsi="Times New Roman" w:cs="Times New Roman"/>
          <w:sz w:val="28"/>
          <w:szCs w:val="28"/>
        </w:rPr>
        <w:t xml:space="preserve">. Бұл ЭЭС-тердің </w:t>
      </w:r>
      <w:r w:rsidR="0079702B" w:rsidRPr="00681CD5">
        <w:rPr>
          <w:rFonts w:ascii="Times New Roman" w:hAnsi="Times New Roman" w:cs="Times New Roman"/>
          <w:sz w:val="28"/>
          <w:szCs w:val="28"/>
        </w:rPr>
        <w:t>этникалық сана</w:t>
      </w:r>
      <w:r w:rsidR="00B90359" w:rsidRPr="00681CD5">
        <w:rPr>
          <w:rFonts w:ascii="Times New Roman" w:hAnsi="Times New Roman" w:cs="Times New Roman"/>
          <w:sz w:val="28"/>
          <w:szCs w:val="28"/>
        </w:rPr>
        <w:t xml:space="preserve">дағы </w:t>
      </w:r>
      <w:r w:rsidR="0079702B" w:rsidRPr="00681CD5">
        <w:rPr>
          <w:rFonts w:ascii="Times New Roman" w:hAnsi="Times New Roman" w:cs="Times New Roman"/>
          <w:i/>
          <w:iCs/>
          <w:sz w:val="28"/>
          <w:szCs w:val="28"/>
        </w:rPr>
        <w:t>дұрыс/бұрыс</w:t>
      </w:r>
      <w:r w:rsidR="0079702B" w:rsidRPr="00681CD5">
        <w:rPr>
          <w:rFonts w:ascii="Times New Roman" w:hAnsi="Times New Roman" w:cs="Times New Roman"/>
          <w:sz w:val="28"/>
          <w:szCs w:val="28"/>
        </w:rPr>
        <w:t xml:space="preserve"> үлгілерін келесі ұрпаққа жеткізуші басты құрал</w:t>
      </w:r>
      <w:r w:rsidR="00D04182" w:rsidRPr="00681CD5">
        <w:rPr>
          <w:rFonts w:ascii="Times New Roman" w:hAnsi="Times New Roman" w:cs="Times New Roman"/>
          <w:sz w:val="28"/>
          <w:szCs w:val="28"/>
        </w:rPr>
        <w:t xml:space="preserve"> екенін айғақтайды</w:t>
      </w:r>
      <w:r w:rsidRPr="00681CD5">
        <w:rPr>
          <w:rFonts w:ascii="Times New Roman" w:hAnsi="Times New Roman" w:cs="Times New Roman"/>
          <w:sz w:val="28"/>
          <w:szCs w:val="28"/>
        </w:rPr>
        <w:t xml:space="preserve">. </w:t>
      </w:r>
      <w:r w:rsidR="00D04182" w:rsidRPr="00681CD5">
        <w:rPr>
          <w:rFonts w:ascii="Times New Roman" w:hAnsi="Times New Roman" w:cs="Times New Roman"/>
          <w:sz w:val="28"/>
          <w:szCs w:val="28"/>
        </w:rPr>
        <w:t xml:space="preserve"> </w:t>
      </w:r>
    </w:p>
    <w:p w14:paraId="73FBD3B8" w14:textId="77777777" w:rsidR="00766ED6" w:rsidRPr="00681CD5" w:rsidRDefault="00766ED6" w:rsidP="00766ED6">
      <w:pPr>
        <w:tabs>
          <w:tab w:val="left" w:pos="567"/>
        </w:tabs>
        <w:jc w:val="both"/>
        <w:rPr>
          <w:rFonts w:ascii="Times New Roman" w:hAnsi="Times New Roman" w:cs="Times New Roman"/>
          <w:sz w:val="28"/>
          <w:szCs w:val="28"/>
        </w:rPr>
      </w:pPr>
      <w:r w:rsidRPr="00681CD5">
        <w:rPr>
          <w:rFonts w:ascii="Times New Roman" w:hAnsi="Times New Roman" w:cs="Times New Roman"/>
          <w:b/>
          <w:bCs/>
          <w:sz w:val="28"/>
          <w:szCs w:val="28"/>
        </w:rPr>
        <w:tab/>
        <w:t>Қ</w:t>
      </w:r>
      <w:r w:rsidR="00D04182" w:rsidRPr="00681CD5">
        <w:rPr>
          <w:rFonts w:ascii="Times New Roman" w:hAnsi="Times New Roman" w:cs="Times New Roman"/>
          <w:b/>
          <w:bCs/>
          <w:sz w:val="28"/>
          <w:szCs w:val="28"/>
        </w:rPr>
        <w:t>атысымдық  ұстаным  (Еngаgement)</w:t>
      </w:r>
      <w:r w:rsidR="00D04182" w:rsidRPr="00681CD5">
        <w:rPr>
          <w:rFonts w:ascii="Times New Roman" w:hAnsi="Times New Roman" w:cs="Times New Roman"/>
          <w:sz w:val="28"/>
          <w:szCs w:val="28"/>
        </w:rPr>
        <w:t xml:space="preserve"> санатында</w:t>
      </w:r>
      <w:r w:rsidR="000D3E4D" w:rsidRPr="00681CD5">
        <w:rPr>
          <w:rFonts w:ascii="Times New Roman" w:hAnsi="Times New Roman" w:cs="Times New Roman"/>
          <w:sz w:val="28"/>
          <w:szCs w:val="28"/>
        </w:rPr>
        <w:t xml:space="preserve"> </w:t>
      </w:r>
      <w:r w:rsidR="00AE5CB7" w:rsidRPr="00681CD5">
        <w:rPr>
          <w:rFonts w:ascii="Times New Roman" w:hAnsi="Times New Roman" w:cs="Times New Roman"/>
          <w:sz w:val="28"/>
          <w:szCs w:val="28"/>
        </w:rPr>
        <w:t xml:space="preserve">қазақ дискурсына тән </w:t>
      </w:r>
      <w:r w:rsidR="0079702B" w:rsidRPr="00681CD5">
        <w:rPr>
          <w:rFonts w:ascii="Times New Roman" w:hAnsi="Times New Roman" w:cs="Times New Roman"/>
          <w:sz w:val="28"/>
          <w:szCs w:val="28"/>
        </w:rPr>
        <w:t xml:space="preserve">эмоцияның астарлы (имплицитті) берілу басымдығы ұлттық </w:t>
      </w:r>
      <w:r w:rsidR="00707A6B" w:rsidRPr="00681CD5">
        <w:rPr>
          <w:rFonts w:ascii="Times New Roman" w:hAnsi="Times New Roman" w:cs="Times New Roman"/>
          <w:sz w:val="28"/>
          <w:szCs w:val="28"/>
        </w:rPr>
        <w:t>мәден</w:t>
      </w:r>
      <w:r w:rsidR="00FB4C3A" w:rsidRPr="00681CD5">
        <w:rPr>
          <w:rFonts w:ascii="Times New Roman" w:hAnsi="Times New Roman" w:cs="Times New Roman"/>
          <w:sz w:val="28"/>
          <w:szCs w:val="28"/>
        </w:rPr>
        <w:t xml:space="preserve">иеттегі </w:t>
      </w:r>
      <w:r w:rsidR="0079702B" w:rsidRPr="00681CD5">
        <w:rPr>
          <w:rFonts w:ascii="Times New Roman" w:hAnsi="Times New Roman" w:cs="Times New Roman"/>
          <w:i/>
          <w:iCs/>
          <w:sz w:val="28"/>
          <w:szCs w:val="28"/>
        </w:rPr>
        <w:t>сабырлық, би-шешендік этикет, сөзге тоқтау</w:t>
      </w:r>
      <w:r w:rsidR="0079702B" w:rsidRPr="00681CD5">
        <w:rPr>
          <w:rFonts w:ascii="Times New Roman" w:hAnsi="Times New Roman" w:cs="Times New Roman"/>
          <w:sz w:val="28"/>
          <w:szCs w:val="28"/>
        </w:rPr>
        <w:t xml:space="preserve">  кодтарының тілдік </w:t>
      </w:r>
      <w:r w:rsidR="00D8581F" w:rsidRPr="00681CD5">
        <w:rPr>
          <w:rFonts w:ascii="Times New Roman" w:hAnsi="Times New Roman" w:cs="Times New Roman"/>
          <w:sz w:val="28"/>
          <w:szCs w:val="28"/>
        </w:rPr>
        <w:t>репрезентациясы</w:t>
      </w:r>
      <w:r w:rsidR="00F50CDB" w:rsidRPr="00681CD5">
        <w:rPr>
          <w:rFonts w:ascii="Times New Roman" w:hAnsi="Times New Roman" w:cs="Times New Roman"/>
          <w:sz w:val="28"/>
          <w:szCs w:val="28"/>
        </w:rPr>
        <w:t xml:space="preserve"> арқылы </w:t>
      </w:r>
      <w:r w:rsidR="000D3E4D" w:rsidRPr="00681CD5">
        <w:rPr>
          <w:rFonts w:ascii="Times New Roman" w:hAnsi="Times New Roman" w:cs="Times New Roman"/>
          <w:sz w:val="28"/>
          <w:szCs w:val="28"/>
        </w:rPr>
        <w:t>танылады</w:t>
      </w:r>
      <w:r w:rsidR="0079702B" w:rsidRPr="00681CD5">
        <w:rPr>
          <w:rFonts w:ascii="Times New Roman" w:hAnsi="Times New Roman" w:cs="Times New Roman"/>
          <w:sz w:val="28"/>
          <w:szCs w:val="28"/>
        </w:rPr>
        <w:t>.</w:t>
      </w:r>
      <w:r w:rsidR="00813438" w:rsidRPr="00681CD5">
        <w:rPr>
          <w:rFonts w:ascii="Times New Roman" w:hAnsi="Times New Roman" w:cs="Times New Roman"/>
          <w:sz w:val="28"/>
          <w:szCs w:val="28"/>
        </w:rPr>
        <w:t xml:space="preserve"> Бұл </w:t>
      </w:r>
      <w:r w:rsidR="00F50CDB" w:rsidRPr="00681CD5">
        <w:rPr>
          <w:rFonts w:ascii="Times New Roman" w:hAnsi="Times New Roman" w:cs="Times New Roman"/>
          <w:sz w:val="28"/>
          <w:szCs w:val="28"/>
        </w:rPr>
        <w:t xml:space="preserve"> авторлық </w:t>
      </w:r>
      <w:r w:rsidR="00813438" w:rsidRPr="00681CD5">
        <w:rPr>
          <w:rFonts w:ascii="Times New Roman" w:hAnsi="Times New Roman" w:cs="Times New Roman"/>
          <w:sz w:val="28"/>
          <w:szCs w:val="28"/>
        </w:rPr>
        <w:t xml:space="preserve">ұстанымның </w:t>
      </w:r>
      <w:r w:rsidR="00F50CDB" w:rsidRPr="00681CD5">
        <w:rPr>
          <w:rFonts w:ascii="Times New Roman" w:hAnsi="Times New Roman" w:cs="Times New Roman"/>
          <w:sz w:val="28"/>
          <w:szCs w:val="28"/>
        </w:rPr>
        <w:t>идеология</w:t>
      </w:r>
      <w:r w:rsidR="00813438" w:rsidRPr="00681CD5">
        <w:rPr>
          <w:rFonts w:ascii="Times New Roman" w:hAnsi="Times New Roman" w:cs="Times New Roman"/>
          <w:sz w:val="28"/>
          <w:szCs w:val="28"/>
        </w:rPr>
        <w:t>лық</w:t>
      </w:r>
      <w:r w:rsidR="00F50CDB" w:rsidRPr="00681CD5">
        <w:rPr>
          <w:rFonts w:ascii="Times New Roman" w:hAnsi="Times New Roman" w:cs="Times New Roman"/>
          <w:sz w:val="28"/>
          <w:szCs w:val="28"/>
        </w:rPr>
        <w:t xml:space="preserve"> өзегі</w:t>
      </w:r>
      <w:r w:rsidR="00813438" w:rsidRPr="00681CD5">
        <w:rPr>
          <w:rFonts w:ascii="Times New Roman" w:hAnsi="Times New Roman" w:cs="Times New Roman"/>
          <w:sz w:val="28"/>
          <w:szCs w:val="28"/>
        </w:rPr>
        <w:t>н тануға жол ашады.</w:t>
      </w:r>
    </w:p>
    <w:p w14:paraId="10D5B0B0" w14:textId="3DBB1654" w:rsidR="00AC6ACF" w:rsidRPr="00681CD5" w:rsidRDefault="00766ED6" w:rsidP="00766ED6">
      <w:pPr>
        <w:tabs>
          <w:tab w:val="left" w:pos="567"/>
        </w:tabs>
        <w:jc w:val="both"/>
        <w:rPr>
          <w:rFonts w:ascii="Times New Roman" w:hAnsi="Times New Roman" w:cs="Times New Roman"/>
          <w:sz w:val="28"/>
          <w:szCs w:val="28"/>
        </w:rPr>
      </w:pPr>
      <w:r w:rsidRPr="00681CD5">
        <w:rPr>
          <w:rFonts w:ascii="Times New Roman" w:hAnsi="Times New Roman" w:cs="Times New Roman"/>
          <w:b/>
          <w:bCs/>
          <w:sz w:val="28"/>
          <w:szCs w:val="28"/>
        </w:rPr>
        <w:tab/>
        <w:t>Э</w:t>
      </w:r>
      <w:r w:rsidR="0079702B" w:rsidRPr="00681CD5">
        <w:rPr>
          <w:rFonts w:ascii="Times New Roman" w:hAnsi="Times New Roman" w:cs="Times New Roman"/>
          <w:b/>
          <w:bCs/>
          <w:sz w:val="28"/>
          <w:szCs w:val="28"/>
        </w:rPr>
        <w:t>моцияның қарқынд</w:t>
      </w:r>
      <w:r w:rsidR="00D01930" w:rsidRPr="00681CD5">
        <w:rPr>
          <w:rFonts w:ascii="Times New Roman" w:hAnsi="Times New Roman" w:cs="Times New Roman"/>
          <w:b/>
          <w:bCs/>
          <w:sz w:val="28"/>
          <w:szCs w:val="28"/>
        </w:rPr>
        <w:t xml:space="preserve">ылығы </w:t>
      </w:r>
      <w:r w:rsidR="00911B06" w:rsidRPr="00681CD5">
        <w:rPr>
          <w:rFonts w:ascii="Times New Roman" w:hAnsi="Times New Roman" w:cs="Times New Roman"/>
          <w:b/>
          <w:bCs/>
          <w:sz w:val="28"/>
          <w:szCs w:val="28"/>
        </w:rPr>
        <w:t>(</w:t>
      </w:r>
      <w:r w:rsidR="00AE0846" w:rsidRPr="00681CD5">
        <w:rPr>
          <w:rFonts w:ascii="Times New Roman" w:hAnsi="Times New Roman" w:cs="Times New Roman"/>
          <w:b/>
          <w:bCs/>
          <w:sz w:val="28"/>
          <w:szCs w:val="28"/>
        </w:rPr>
        <w:t>G</w:t>
      </w:r>
      <w:r w:rsidR="00911B06" w:rsidRPr="00681CD5">
        <w:rPr>
          <w:rFonts w:ascii="Times New Roman" w:hAnsi="Times New Roman" w:cs="Times New Roman"/>
          <w:b/>
          <w:bCs/>
          <w:sz w:val="28"/>
          <w:szCs w:val="28"/>
        </w:rPr>
        <w:t>raduation)</w:t>
      </w:r>
      <w:r w:rsidR="00911B06" w:rsidRPr="00681CD5">
        <w:rPr>
          <w:rFonts w:ascii="Times New Roman" w:hAnsi="Times New Roman" w:cs="Times New Roman"/>
          <w:sz w:val="28"/>
          <w:szCs w:val="28"/>
        </w:rPr>
        <w:t xml:space="preserve"> </w:t>
      </w:r>
      <w:r w:rsidR="00813438" w:rsidRPr="00681CD5">
        <w:rPr>
          <w:rFonts w:ascii="Times New Roman" w:hAnsi="Times New Roman" w:cs="Times New Roman"/>
          <w:sz w:val="28"/>
          <w:szCs w:val="28"/>
        </w:rPr>
        <w:t xml:space="preserve">параметрлері </w:t>
      </w:r>
      <w:r w:rsidR="00AC6ACF" w:rsidRPr="00681CD5">
        <w:rPr>
          <w:rFonts w:ascii="Times New Roman" w:hAnsi="Times New Roman" w:cs="Times New Roman"/>
          <w:sz w:val="28"/>
          <w:szCs w:val="28"/>
        </w:rPr>
        <w:t xml:space="preserve">(теңеулер мен күшейткіштер) </w:t>
      </w:r>
      <w:r w:rsidR="00D01930" w:rsidRPr="00681CD5">
        <w:rPr>
          <w:rFonts w:ascii="Times New Roman" w:hAnsi="Times New Roman" w:cs="Times New Roman"/>
          <w:sz w:val="28"/>
          <w:szCs w:val="28"/>
        </w:rPr>
        <w:t xml:space="preserve">мәтіннің </w:t>
      </w:r>
      <w:r w:rsidR="00911B06" w:rsidRPr="00681CD5">
        <w:rPr>
          <w:rFonts w:ascii="Times New Roman" w:hAnsi="Times New Roman" w:cs="Times New Roman"/>
          <w:sz w:val="28"/>
          <w:szCs w:val="28"/>
        </w:rPr>
        <w:t>с</w:t>
      </w:r>
      <w:r w:rsidR="00D01930" w:rsidRPr="00681CD5">
        <w:rPr>
          <w:rFonts w:ascii="Times New Roman" w:hAnsi="Times New Roman" w:cs="Times New Roman"/>
          <w:sz w:val="28"/>
          <w:szCs w:val="28"/>
        </w:rPr>
        <w:t>емантикалық өрі</w:t>
      </w:r>
      <w:r w:rsidR="00AE0846" w:rsidRPr="00681CD5">
        <w:rPr>
          <w:rFonts w:ascii="Times New Roman" w:hAnsi="Times New Roman" w:cs="Times New Roman"/>
          <w:sz w:val="28"/>
          <w:szCs w:val="28"/>
        </w:rPr>
        <w:t>с</w:t>
      </w:r>
      <w:r w:rsidR="00D01930" w:rsidRPr="00681CD5">
        <w:rPr>
          <w:rFonts w:ascii="Times New Roman" w:hAnsi="Times New Roman" w:cs="Times New Roman"/>
          <w:sz w:val="28"/>
          <w:szCs w:val="28"/>
        </w:rPr>
        <w:t xml:space="preserve">індегі </w:t>
      </w:r>
      <w:r w:rsidR="00D01930" w:rsidRPr="00681CD5">
        <w:rPr>
          <w:rFonts w:ascii="Times New Roman" w:hAnsi="Times New Roman" w:cs="Times New Roman"/>
          <w:i/>
          <w:iCs/>
          <w:sz w:val="28"/>
          <w:szCs w:val="28"/>
        </w:rPr>
        <w:t>сөздің киесі, жердің қасиеті, рухтың биіктігі</w:t>
      </w:r>
      <w:r w:rsidR="00AC6ACF" w:rsidRPr="00681CD5">
        <w:rPr>
          <w:rFonts w:ascii="Times New Roman" w:hAnsi="Times New Roman" w:cs="Times New Roman"/>
          <w:i/>
          <w:iCs/>
          <w:sz w:val="28"/>
          <w:szCs w:val="28"/>
        </w:rPr>
        <w:t xml:space="preserve"> </w:t>
      </w:r>
      <w:r w:rsidR="00AC6ACF" w:rsidRPr="00681CD5">
        <w:rPr>
          <w:rFonts w:ascii="Times New Roman" w:hAnsi="Times New Roman" w:cs="Times New Roman"/>
          <w:sz w:val="28"/>
          <w:szCs w:val="28"/>
        </w:rPr>
        <w:t>сынды</w:t>
      </w:r>
      <w:r w:rsidR="00AC6ACF" w:rsidRPr="00681CD5">
        <w:rPr>
          <w:rFonts w:ascii="Times New Roman" w:hAnsi="Times New Roman" w:cs="Times New Roman"/>
          <w:i/>
          <w:iCs/>
          <w:sz w:val="28"/>
          <w:szCs w:val="28"/>
        </w:rPr>
        <w:t xml:space="preserve"> </w:t>
      </w:r>
      <w:r w:rsidR="00D01930" w:rsidRPr="00681CD5">
        <w:rPr>
          <w:rFonts w:ascii="Times New Roman" w:hAnsi="Times New Roman" w:cs="Times New Roman"/>
          <w:sz w:val="28"/>
          <w:szCs w:val="28"/>
        </w:rPr>
        <w:t xml:space="preserve"> </w:t>
      </w:r>
      <w:r w:rsidR="00AC6ACF" w:rsidRPr="00681CD5">
        <w:rPr>
          <w:rFonts w:ascii="Times New Roman" w:hAnsi="Times New Roman" w:cs="Times New Roman"/>
          <w:sz w:val="28"/>
          <w:szCs w:val="28"/>
        </w:rPr>
        <w:t xml:space="preserve">мәдени доминанттарды </w:t>
      </w:r>
      <w:r w:rsidR="00D01930" w:rsidRPr="00681CD5">
        <w:rPr>
          <w:rFonts w:ascii="Times New Roman" w:hAnsi="Times New Roman" w:cs="Times New Roman"/>
          <w:sz w:val="28"/>
          <w:szCs w:val="28"/>
        </w:rPr>
        <w:t xml:space="preserve">белгілеуші стратегиялық тетік </w:t>
      </w:r>
      <w:r w:rsidR="00AC6ACF" w:rsidRPr="00681CD5">
        <w:rPr>
          <w:rFonts w:ascii="Times New Roman" w:hAnsi="Times New Roman" w:cs="Times New Roman"/>
          <w:sz w:val="28"/>
          <w:szCs w:val="28"/>
        </w:rPr>
        <w:t xml:space="preserve">саналады. </w:t>
      </w:r>
      <w:r w:rsidR="00D01930" w:rsidRPr="00681CD5">
        <w:rPr>
          <w:rFonts w:ascii="Times New Roman" w:hAnsi="Times New Roman" w:cs="Times New Roman"/>
          <w:sz w:val="28"/>
          <w:szCs w:val="28"/>
        </w:rPr>
        <w:t xml:space="preserve"> </w:t>
      </w:r>
      <w:r w:rsidR="00AC6ACF" w:rsidRPr="00681CD5">
        <w:rPr>
          <w:rFonts w:ascii="Times New Roman" w:hAnsi="Times New Roman" w:cs="Times New Roman"/>
          <w:sz w:val="28"/>
          <w:szCs w:val="28"/>
        </w:rPr>
        <w:t xml:space="preserve">Осы бірліктердің </w:t>
      </w:r>
      <w:r w:rsidR="00911B06" w:rsidRPr="00681CD5">
        <w:rPr>
          <w:rFonts w:ascii="Times New Roman" w:hAnsi="Times New Roman" w:cs="Times New Roman"/>
          <w:sz w:val="28"/>
          <w:szCs w:val="28"/>
        </w:rPr>
        <w:t>динамикалық өсуі ұлттық дүниетанымдағы сакральды ұғымдардың иерархиясын а</w:t>
      </w:r>
      <w:r w:rsidR="00D8581F" w:rsidRPr="00681CD5">
        <w:rPr>
          <w:rFonts w:ascii="Times New Roman" w:hAnsi="Times New Roman" w:cs="Times New Roman"/>
          <w:sz w:val="28"/>
          <w:szCs w:val="28"/>
        </w:rPr>
        <w:t>йқында</w:t>
      </w:r>
      <w:r w:rsidR="00AC6ACF" w:rsidRPr="00681CD5">
        <w:rPr>
          <w:rFonts w:ascii="Times New Roman" w:hAnsi="Times New Roman" w:cs="Times New Roman"/>
          <w:sz w:val="28"/>
          <w:szCs w:val="28"/>
        </w:rPr>
        <w:t>йды.</w:t>
      </w:r>
    </w:p>
    <w:p w14:paraId="6B5E70EC" w14:textId="78AC741B" w:rsidR="00911B06" w:rsidRPr="00681CD5" w:rsidRDefault="00911B0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ЭЭС-терді цифрлық алгоритмдер және бағалау теориясы аясында кешенді зерттеу әлемнің ұлттық бейнесін статикалық күйден динамикалық қатысымдық модель деңгейіне </w:t>
      </w:r>
      <w:r w:rsidR="00205E33" w:rsidRPr="00681CD5">
        <w:rPr>
          <w:rFonts w:ascii="Times New Roman" w:hAnsi="Times New Roman" w:cs="Times New Roman"/>
          <w:sz w:val="28"/>
          <w:szCs w:val="28"/>
        </w:rPr>
        <w:t xml:space="preserve">көтереді. </w:t>
      </w:r>
      <w:r w:rsidRPr="00681CD5">
        <w:rPr>
          <w:rFonts w:ascii="Times New Roman" w:hAnsi="Times New Roman" w:cs="Times New Roman"/>
          <w:sz w:val="28"/>
          <w:szCs w:val="28"/>
        </w:rPr>
        <w:t xml:space="preserve">Бұл инновациялық үлгі тілдің эмоционалды қабатын </w:t>
      </w:r>
      <w:r w:rsidR="00F93814" w:rsidRPr="00681CD5">
        <w:rPr>
          <w:rFonts w:ascii="Times New Roman" w:hAnsi="Times New Roman" w:cs="Times New Roman"/>
          <w:sz w:val="28"/>
          <w:szCs w:val="28"/>
        </w:rPr>
        <w:t>нақты</w:t>
      </w:r>
      <w:r w:rsidRPr="00681CD5">
        <w:rPr>
          <w:rFonts w:ascii="Times New Roman" w:hAnsi="Times New Roman" w:cs="Times New Roman"/>
          <w:sz w:val="28"/>
          <w:szCs w:val="28"/>
        </w:rPr>
        <w:t xml:space="preserve"> деректермен негіздеуге, ұлттық кодтарды автоматты түрде сәйкестендіруге және жасанды интеллект жүйелерінде қазақ тілінің прагматикалық әлеуетін толыққанды репрезентациялауға негіз болады. </w:t>
      </w:r>
    </w:p>
    <w:p w14:paraId="51545A24" w14:textId="456E62BD" w:rsidR="00716D09" w:rsidRPr="00681CD5" w:rsidRDefault="00A1621C" w:rsidP="00EF064E">
      <w:pPr>
        <w:ind w:firstLine="567"/>
        <w:jc w:val="both"/>
        <w:rPr>
          <w:rFonts w:ascii="Times New Roman" w:hAnsi="Times New Roman" w:cs="Times New Roman"/>
          <w:sz w:val="28"/>
          <w:szCs w:val="28"/>
        </w:rPr>
      </w:pPr>
      <w:r w:rsidRPr="00681CD5">
        <w:rPr>
          <w:rFonts w:ascii="Times New Roman" w:hAnsi="Times New Roman" w:cs="Times New Roman"/>
          <w:bCs/>
          <w:i/>
          <w:sz w:val="28"/>
          <w:szCs w:val="28"/>
        </w:rPr>
        <w:t xml:space="preserve">Одағай, қыстырма, қаратпа </w:t>
      </w:r>
      <w:r w:rsidRPr="00681CD5">
        <w:rPr>
          <w:rFonts w:ascii="Times New Roman" w:hAnsi="Times New Roman" w:cs="Times New Roman"/>
          <w:bCs/>
          <w:iCs/>
          <w:sz w:val="28"/>
          <w:szCs w:val="28"/>
        </w:rPr>
        <w:t xml:space="preserve">сөздердің қолданыс </w:t>
      </w:r>
      <w:r w:rsidR="00995AC4" w:rsidRPr="00681CD5">
        <w:rPr>
          <w:rFonts w:ascii="Times New Roman" w:hAnsi="Times New Roman" w:cs="Times New Roman"/>
          <w:bCs/>
          <w:iCs/>
          <w:sz w:val="28"/>
          <w:szCs w:val="28"/>
        </w:rPr>
        <w:t>өрісін әлеуметтік қырынан анықтау мақсатында</w:t>
      </w:r>
      <w:r w:rsidR="00995AC4" w:rsidRPr="00681CD5">
        <w:rPr>
          <w:rFonts w:ascii="Times New Roman" w:hAnsi="Times New Roman" w:cs="Times New Roman"/>
          <w:bCs/>
          <w:i/>
          <w:sz w:val="28"/>
          <w:szCs w:val="28"/>
        </w:rPr>
        <w:t xml:space="preserve"> </w:t>
      </w:r>
      <w:r w:rsidRPr="00681CD5">
        <w:rPr>
          <w:rFonts w:ascii="Times New Roman" w:hAnsi="Times New Roman" w:cs="Times New Roman"/>
          <w:sz w:val="28"/>
          <w:szCs w:val="28"/>
        </w:rPr>
        <w:t>Google Forms платформасында</w:t>
      </w:r>
      <w:r w:rsidR="00995AC4" w:rsidRPr="00681CD5">
        <w:rPr>
          <w:rFonts w:ascii="Times New Roman" w:hAnsi="Times New Roman" w:cs="Times New Roman"/>
          <w:sz w:val="28"/>
          <w:szCs w:val="28"/>
        </w:rPr>
        <w:t xml:space="preserve"> сауалнама жүргізіліп, олардың ортаға қарай </w:t>
      </w:r>
      <w:r w:rsidR="00071C20" w:rsidRPr="00681CD5">
        <w:rPr>
          <w:rFonts w:ascii="Times New Roman" w:hAnsi="Times New Roman" w:cs="Times New Roman"/>
          <w:sz w:val="28"/>
          <w:szCs w:val="28"/>
        </w:rPr>
        <w:t xml:space="preserve">құбылатыны дәлелденді. Әсіресе жастар тілінде жаргон, калька және нормадан ауытқыған қолданыстардың жиілеуі тілдік сананың жаңаруымен қатар лингвоэкологиялық тәуелділіктердің бар екенін көрсетті. </w:t>
      </w:r>
      <w:r w:rsidR="00716D09" w:rsidRPr="00681CD5">
        <w:rPr>
          <w:rFonts w:ascii="Times New Roman" w:hAnsi="Times New Roman" w:cs="Times New Roman"/>
          <w:sz w:val="28"/>
          <w:szCs w:val="28"/>
        </w:rPr>
        <w:t xml:space="preserve">Қазақ тіліндегі дәстүрлі метеонимдік </w:t>
      </w:r>
      <w:r w:rsidR="00716D09" w:rsidRPr="00681CD5">
        <w:rPr>
          <w:rFonts w:ascii="Times New Roman" w:hAnsi="Times New Roman" w:cs="Times New Roman"/>
          <w:i/>
          <w:iCs/>
          <w:sz w:val="28"/>
          <w:szCs w:val="28"/>
        </w:rPr>
        <w:t>(күнім, айым, жарығым, жұлдызым),</w:t>
      </w:r>
      <w:r w:rsidR="00716D09" w:rsidRPr="00681CD5">
        <w:rPr>
          <w:rFonts w:ascii="Times New Roman" w:hAnsi="Times New Roman" w:cs="Times New Roman"/>
          <w:sz w:val="28"/>
          <w:szCs w:val="28"/>
        </w:rPr>
        <w:t xml:space="preserve"> зоонимдік </w:t>
      </w:r>
      <w:r w:rsidR="00716D09" w:rsidRPr="00681CD5">
        <w:rPr>
          <w:rFonts w:ascii="Times New Roman" w:hAnsi="Times New Roman" w:cs="Times New Roman"/>
          <w:i/>
          <w:iCs/>
          <w:sz w:val="28"/>
          <w:szCs w:val="28"/>
        </w:rPr>
        <w:t>(құлыным, ботам, құлыншағым, елігім, лағым, қозым</w:t>
      </w:r>
      <w:r w:rsidR="00716D09" w:rsidRPr="00681CD5">
        <w:rPr>
          <w:rFonts w:ascii="Times New Roman" w:hAnsi="Times New Roman" w:cs="Times New Roman"/>
          <w:sz w:val="28"/>
          <w:szCs w:val="28"/>
        </w:rPr>
        <w:t>)  қаратпалары жай ғана сыпайылық емес, адам мен табиғат үндестігін білдіретін антропоөзектік модель ретінде сақталуы тиіс. Олардың қолданыстан шығуы – ұлттық дүниетанымдық жүйенің жаһандану әсерінен бірізденіп жатқандығын көрсетеді</w:t>
      </w:r>
      <w:r w:rsidR="002F3096" w:rsidRPr="00681CD5">
        <w:rPr>
          <w:rFonts w:ascii="Times New Roman" w:hAnsi="Times New Roman" w:cs="Times New Roman"/>
          <w:sz w:val="28"/>
          <w:szCs w:val="28"/>
        </w:rPr>
        <w:t>.</w:t>
      </w:r>
    </w:p>
    <w:p w14:paraId="2C12E5AE" w14:textId="796F6C30" w:rsidR="00716D09" w:rsidRPr="00681CD5" w:rsidRDefault="005420A7" w:rsidP="00EF064E">
      <w:pPr>
        <w:tabs>
          <w:tab w:val="left" w:pos="709"/>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Ж</w:t>
      </w:r>
      <w:r w:rsidR="00716D09" w:rsidRPr="00681CD5">
        <w:rPr>
          <w:rFonts w:ascii="Times New Roman" w:hAnsi="Times New Roman" w:cs="Times New Roman"/>
          <w:sz w:val="28"/>
          <w:szCs w:val="28"/>
        </w:rPr>
        <w:t>астар арасында төл одағайлардың қолданудың «күлкілі» не «ерсі» деп қабылдануы – тілдік өгейсінудің (лингвистикалық маргинализация) көрінісі</w:t>
      </w:r>
      <w:r w:rsidRPr="00681CD5">
        <w:rPr>
          <w:rFonts w:ascii="Times New Roman" w:hAnsi="Times New Roman" w:cs="Times New Roman"/>
          <w:sz w:val="28"/>
          <w:szCs w:val="28"/>
        </w:rPr>
        <w:t>.</w:t>
      </w:r>
    </w:p>
    <w:p w14:paraId="6C020C70" w14:textId="5EE875EB" w:rsidR="00716D09" w:rsidRPr="00681CD5" w:rsidRDefault="00716D09" w:rsidP="00EF064E">
      <w:pPr>
        <w:tabs>
          <w:tab w:val="left" w:pos="709"/>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Одағайлар мен қаратпа, қыстырмалар табиғатынан ауызекі сөйлеу стиліне тән болғанымен, қазіргі тілдік ахуалда олардың стилистикалық дифференциациясы бұзылуда</w:t>
      </w:r>
      <w:r w:rsidR="005420A7" w:rsidRPr="00681CD5">
        <w:rPr>
          <w:rFonts w:ascii="Times New Roman" w:hAnsi="Times New Roman" w:cs="Times New Roman"/>
          <w:sz w:val="28"/>
          <w:szCs w:val="28"/>
        </w:rPr>
        <w:t>.</w:t>
      </w:r>
      <w:r w:rsidRPr="00681CD5">
        <w:rPr>
          <w:rFonts w:ascii="Times New Roman" w:hAnsi="Times New Roman" w:cs="Times New Roman"/>
          <w:sz w:val="28"/>
          <w:szCs w:val="28"/>
        </w:rPr>
        <w:t xml:space="preserve"> Бұл қазақ тілінің экспрессивті мүмкіндіктерінің бірізденуін және интеллектуалдық-эмоционалдық тереңдігінің кемуіне әкеледі</w:t>
      </w:r>
      <w:r w:rsidR="007E4FFE" w:rsidRPr="00681CD5">
        <w:rPr>
          <w:rFonts w:ascii="Times New Roman" w:hAnsi="Times New Roman" w:cs="Times New Roman"/>
          <w:sz w:val="28"/>
          <w:szCs w:val="28"/>
        </w:rPr>
        <w:t>.</w:t>
      </w:r>
    </w:p>
    <w:p w14:paraId="42E8C270" w14:textId="77777777" w:rsidR="009F417F" w:rsidRDefault="009F417F" w:rsidP="009F417F">
      <w:pPr>
        <w:jc w:val="center"/>
        <w:rPr>
          <w:rFonts w:ascii="Times New Roman" w:hAnsi="Times New Roman" w:cs="Times New Roman"/>
          <w:b/>
          <w:bCs/>
          <w:sz w:val="28"/>
          <w:szCs w:val="28"/>
        </w:rPr>
      </w:pPr>
      <w:bookmarkStart w:id="100" w:name="_Toc224676097"/>
      <w:r>
        <w:rPr>
          <w:rFonts w:ascii="Times New Roman" w:hAnsi="Times New Roman" w:cs="Times New Roman"/>
          <w:b/>
          <w:bCs/>
          <w:sz w:val="28"/>
          <w:szCs w:val="28"/>
        </w:rPr>
        <w:br w:type="page"/>
      </w:r>
    </w:p>
    <w:p w14:paraId="30E94D69" w14:textId="011FFAE5" w:rsidR="00FC6E2D" w:rsidRPr="009F417F" w:rsidRDefault="00FC6E2D" w:rsidP="009F417F">
      <w:pPr>
        <w:jc w:val="center"/>
        <w:rPr>
          <w:rFonts w:ascii="Times New Roman" w:hAnsi="Times New Roman" w:cs="Times New Roman"/>
          <w:b/>
          <w:bCs/>
          <w:sz w:val="28"/>
          <w:szCs w:val="28"/>
        </w:rPr>
      </w:pPr>
      <w:r w:rsidRPr="009F417F">
        <w:rPr>
          <w:rFonts w:ascii="Times New Roman" w:hAnsi="Times New Roman" w:cs="Times New Roman"/>
          <w:b/>
          <w:bCs/>
          <w:sz w:val="28"/>
          <w:szCs w:val="28"/>
        </w:rPr>
        <w:lastRenderedPageBreak/>
        <w:t>ҚОРЫТЫНДЫ</w:t>
      </w:r>
      <w:bookmarkEnd w:id="100"/>
    </w:p>
    <w:p w14:paraId="5B5A8399" w14:textId="77777777" w:rsidR="0096161A" w:rsidRPr="0096161A" w:rsidRDefault="0096161A" w:rsidP="0096161A"/>
    <w:p w14:paraId="6E2E9DE1" w14:textId="639A3A0D" w:rsidR="006034ED" w:rsidRPr="00681CD5" w:rsidRDefault="00CE138C"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Қазіргі жаһандану </w:t>
      </w:r>
      <w:r w:rsidR="00CF5591" w:rsidRPr="00681CD5">
        <w:rPr>
          <w:rFonts w:ascii="Times New Roman" w:hAnsi="Times New Roman" w:cs="Times New Roman"/>
          <w:sz w:val="28"/>
          <w:szCs w:val="28"/>
        </w:rPr>
        <w:t>заманында</w:t>
      </w:r>
      <w:r w:rsidRPr="00681CD5">
        <w:rPr>
          <w:rFonts w:ascii="Times New Roman" w:hAnsi="Times New Roman" w:cs="Times New Roman"/>
          <w:sz w:val="28"/>
          <w:szCs w:val="28"/>
        </w:rPr>
        <w:t xml:space="preserve"> тұлғаның эмоционалды құзыреттілігі мен тілдік сана</w:t>
      </w:r>
      <w:r w:rsidR="006034ED" w:rsidRPr="00681CD5">
        <w:rPr>
          <w:rFonts w:ascii="Times New Roman" w:hAnsi="Times New Roman" w:cs="Times New Roman"/>
          <w:sz w:val="28"/>
          <w:szCs w:val="28"/>
        </w:rPr>
        <w:t>сы</w:t>
      </w:r>
      <w:r w:rsidR="001D4F4D" w:rsidRPr="00681CD5">
        <w:rPr>
          <w:rFonts w:ascii="Times New Roman" w:hAnsi="Times New Roman" w:cs="Times New Roman"/>
          <w:sz w:val="28"/>
          <w:szCs w:val="28"/>
        </w:rPr>
        <w:t xml:space="preserve"> ерекше маңызды. </w:t>
      </w:r>
      <w:r w:rsidRPr="00681CD5">
        <w:rPr>
          <w:rFonts w:ascii="Times New Roman" w:hAnsi="Times New Roman" w:cs="Times New Roman"/>
          <w:sz w:val="28"/>
          <w:szCs w:val="28"/>
        </w:rPr>
        <w:t xml:space="preserve">Себебі жаһандық </w:t>
      </w:r>
      <w:r w:rsidR="00334348" w:rsidRPr="00681CD5">
        <w:rPr>
          <w:rFonts w:ascii="Times New Roman" w:hAnsi="Times New Roman" w:cs="Times New Roman"/>
          <w:sz w:val="28"/>
          <w:szCs w:val="28"/>
        </w:rPr>
        <w:t xml:space="preserve">қарым-қатынас кеңістігінде жеке адамның өзіндік болмысы, мәдени танымы мен  рухани құндылықтары ең алдымен эмоциясы арқылы шығады. Эмоцияның тілдік репрезентациясы </w:t>
      </w:r>
      <w:r w:rsidR="00CC3C3E" w:rsidRPr="00681CD5">
        <w:rPr>
          <w:rFonts w:ascii="Times New Roman" w:hAnsi="Times New Roman" w:cs="Times New Roman"/>
          <w:sz w:val="28"/>
          <w:szCs w:val="28"/>
        </w:rPr>
        <w:t xml:space="preserve">саналатын </w:t>
      </w:r>
      <w:r w:rsidR="00334348" w:rsidRPr="00681CD5">
        <w:rPr>
          <w:rFonts w:ascii="Times New Roman" w:hAnsi="Times New Roman" w:cs="Times New Roman"/>
          <w:sz w:val="28"/>
          <w:szCs w:val="28"/>
        </w:rPr>
        <w:t xml:space="preserve">ЭЭС-тер ұлттық дүниетанымның, мәдени жады мен аксиологиялық бағдардың тілдегі көрінісін жүйелі түрде бейнелейді. </w:t>
      </w:r>
      <w:r w:rsidR="001D4F4D" w:rsidRPr="00681CD5">
        <w:rPr>
          <w:rFonts w:ascii="Times New Roman" w:hAnsi="Times New Roman" w:cs="Times New Roman"/>
          <w:sz w:val="28"/>
          <w:szCs w:val="28"/>
        </w:rPr>
        <w:t>ЭЭС-терді кешенді түрде зерттеу әлемнің тілдік бейнесін қалыптастыру жүйесін терең тануға, тіл мен мәдениеттің өзара сабақтастығын айқындау</w:t>
      </w:r>
      <w:r w:rsidR="00CC3C3E" w:rsidRPr="00681CD5">
        <w:rPr>
          <w:rFonts w:ascii="Times New Roman" w:hAnsi="Times New Roman" w:cs="Times New Roman"/>
          <w:sz w:val="28"/>
          <w:szCs w:val="28"/>
        </w:rPr>
        <w:t>ға</w:t>
      </w:r>
      <w:r w:rsidR="001D4F4D" w:rsidRPr="00681CD5">
        <w:rPr>
          <w:rFonts w:ascii="Times New Roman" w:hAnsi="Times New Roman" w:cs="Times New Roman"/>
          <w:sz w:val="28"/>
          <w:szCs w:val="28"/>
        </w:rPr>
        <w:t xml:space="preserve"> мүмкіндік береді</w:t>
      </w:r>
      <w:r w:rsidR="00CC3C3E" w:rsidRPr="00681CD5">
        <w:rPr>
          <w:rFonts w:ascii="Times New Roman" w:hAnsi="Times New Roman" w:cs="Times New Roman"/>
          <w:sz w:val="28"/>
          <w:szCs w:val="28"/>
        </w:rPr>
        <w:t xml:space="preserve">. </w:t>
      </w:r>
      <w:r w:rsidR="006034ED" w:rsidRPr="00681CD5">
        <w:rPr>
          <w:rFonts w:ascii="Times New Roman" w:hAnsi="Times New Roman" w:cs="Times New Roman"/>
          <w:sz w:val="28"/>
          <w:szCs w:val="28"/>
        </w:rPr>
        <w:t>Э</w:t>
      </w:r>
      <w:r w:rsidR="00CC3C3E" w:rsidRPr="00681CD5">
        <w:rPr>
          <w:rFonts w:ascii="Times New Roman" w:hAnsi="Times New Roman" w:cs="Times New Roman"/>
          <w:sz w:val="28"/>
          <w:szCs w:val="28"/>
        </w:rPr>
        <w:t xml:space="preserve">моционалды-экспрессивті мән </w:t>
      </w:r>
      <w:r w:rsidR="001D4F4D" w:rsidRPr="00681CD5">
        <w:rPr>
          <w:rFonts w:ascii="Times New Roman" w:hAnsi="Times New Roman" w:cs="Times New Roman"/>
          <w:sz w:val="28"/>
          <w:szCs w:val="28"/>
        </w:rPr>
        <w:t xml:space="preserve">мәдени кодтар жүйесі арқылы </w:t>
      </w:r>
      <w:r w:rsidR="00CC3C3E" w:rsidRPr="00681CD5">
        <w:rPr>
          <w:rFonts w:ascii="Times New Roman" w:hAnsi="Times New Roman" w:cs="Times New Roman"/>
          <w:sz w:val="28"/>
          <w:szCs w:val="28"/>
        </w:rPr>
        <w:t xml:space="preserve">құрылып, ұлттық тәжірибемен ұштаса отырып, тілдік санада </w:t>
      </w:r>
      <w:r w:rsidR="001D4F4D" w:rsidRPr="00681CD5">
        <w:rPr>
          <w:rFonts w:ascii="Times New Roman" w:hAnsi="Times New Roman" w:cs="Times New Roman"/>
          <w:sz w:val="28"/>
          <w:szCs w:val="28"/>
        </w:rPr>
        <w:t>тұрақты үлгілер</w:t>
      </w:r>
      <w:r w:rsidR="00CC3C3E" w:rsidRPr="00681CD5">
        <w:rPr>
          <w:rFonts w:ascii="Times New Roman" w:hAnsi="Times New Roman" w:cs="Times New Roman"/>
          <w:sz w:val="28"/>
          <w:szCs w:val="28"/>
        </w:rPr>
        <w:t xml:space="preserve">ді қалыптастырады. </w:t>
      </w:r>
      <w:r w:rsidR="001D4F4D" w:rsidRPr="00681CD5">
        <w:rPr>
          <w:rFonts w:ascii="Times New Roman" w:hAnsi="Times New Roman" w:cs="Times New Roman"/>
          <w:sz w:val="28"/>
          <w:szCs w:val="28"/>
        </w:rPr>
        <w:t xml:space="preserve"> </w:t>
      </w:r>
      <w:r w:rsidR="00CC3C3E" w:rsidRPr="00681CD5">
        <w:rPr>
          <w:rFonts w:ascii="Times New Roman" w:hAnsi="Times New Roman" w:cs="Times New Roman"/>
          <w:sz w:val="28"/>
          <w:szCs w:val="28"/>
        </w:rPr>
        <w:t xml:space="preserve">Мұндай қалыптасқан үлгілер – ұлттық болмысты танудың негізгі құралы. </w:t>
      </w:r>
      <w:r w:rsidR="00937D04" w:rsidRPr="00681CD5">
        <w:rPr>
          <w:rFonts w:ascii="Times New Roman" w:hAnsi="Times New Roman" w:cs="Times New Roman"/>
          <w:sz w:val="28"/>
          <w:szCs w:val="28"/>
        </w:rPr>
        <w:t>Сондықтан да зерттеу қазақ тіліндегі ЭЭС-тердің лин</w:t>
      </w:r>
      <w:r w:rsidR="006034ED" w:rsidRPr="00681CD5">
        <w:rPr>
          <w:rFonts w:ascii="Times New Roman" w:hAnsi="Times New Roman" w:cs="Times New Roman"/>
          <w:sz w:val="28"/>
          <w:szCs w:val="28"/>
        </w:rPr>
        <w:t>г</w:t>
      </w:r>
      <w:r w:rsidR="00937D04" w:rsidRPr="00681CD5">
        <w:rPr>
          <w:rFonts w:ascii="Times New Roman" w:hAnsi="Times New Roman" w:cs="Times New Roman"/>
          <w:sz w:val="28"/>
          <w:szCs w:val="28"/>
        </w:rPr>
        <w:t>вистикалық табиғатын, олардың мәтін мен дискурста жүзеге асу ерекшеліктерін, ұлттық-мәдени кодтармен байланысын және бағалау-эмотивтілік арқылы қалыптасатын прагматикалық әсерін кешенді сипаттауға бағытталды</w:t>
      </w:r>
      <w:r w:rsidR="006034ED" w:rsidRPr="00681CD5">
        <w:rPr>
          <w:rFonts w:ascii="Times New Roman" w:hAnsi="Times New Roman" w:cs="Times New Roman"/>
          <w:sz w:val="28"/>
          <w:szCs w:val="28"/>
        </w:rPr>
        <w:t xml:space="preserve">. </w:t>
      </w:r>
    </w:p>
    <w:p w14:paraId="6B4CA5A2" w14:textId="7A82D729" w:rsidR="006034ED" w:rsidRPr="00681CD5" w:rsidRDefault="00937D04"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Зерттеу нысаны болған ЭЭС пен оны іске асыратын салт-дәстүр, көркем әдебиет және ауызекі сөйлеу дискурстары</w:t>
      </w:r>
      <w:r w:rsidR="006034ED" w:rsidRPr="00681CD5">
        <w:rPr>
          <w:rFonts w:ascii="Times New Roman" w:hAnsi="Times New Roman" w:cs="Times New Roman"/>
          <w:sz w:val="28"/>
          <w:szCs w:val="28"/>
        </w:rPr>
        <w:t xml:space="preserve"> </w:t>
      </w:r>
      <w:r w:rsidRPr="00681CD5">
        <w:rPr>
          <w:rFonts w:ascii="Times New Roman" w:hAnsi="Times New Roman" w:cs="Times New Roman"/>
          <w:sz w:val="28"/>
          <w:szCs w:val="28"/>
        </w:rPr>
        <w:t>гуманитарлық білімнің бірқатар салаларымен (лингвомәдениет</w:t>
      </w:r>
      <w:r w:rsidR="00CF5591" w:rsidRPr="00681CD5">
        <w:rPr>
          <w:rFonts w:ascii="Times New Roman" w:hAnsi="Times New Roman" w:cs="Times New Roman"/>
          <w:sz w:val="28"/>
          <w:szCs w:val="28"/>
        </w:rPr>
        <w:t>т</w:t>
      </w:r>
      <w:r w:rsidRPr="00681CD5">
        <w:rPr>
          <w:rFonts w:ascii="Times New Roman" w:hAnsi="Times New Roman" w:cs="Times New Roman"/>
          <w:sz w:val="28"/>
          <w:szCs w:val="28"/>
        </w:rPr>
        <w:t>ану, аксиология, прагмалингвистика, қолданбалы лингвистика мен машиналық оқыту, т.б.) тығыз байланыста болатын көпқабатты құбылыс ретінде танылады. Сондықтан аталған аспектілердің әрқайсысы зерттеу шеңберінде өзара сабақтастықта қарастырылды.</w:t>
      </w:r>
    </w:p>
    <w:p w14:paraId="6ED333EE" w14:textId="0F81FD53" w:rsidR="006034ED" w:rsidRPr="00681CD5" w:rsidRDefault="00BB6770"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w:t>
      </w:r>
      <w:r w:rsidR="006034ED" w:rsidRPr="00681CD5">
        <w:rPr>
          <w:rFonts w:ascii="Times New Roman" w:hAnsi="Times New Roman" w:cs="Times New Roman"/>
          <w:sz w:val="28"/>
          <w:szCs w:val="28"/>
        </w:rPr>
        <w:t>моцияның тілдік репрезентациясын</w:t>
      </w:r>
      <w:r w:rsidRPr="00681CD5">
        <w:rPr>
          <w:rFonts w:ascii="Times New Roman" w:hAnsi="Times New Roman" w:cs="Times New Roman"/>
          <w:sz w:val="28"/>
          <w:szCs w:val="28"/>
        </w:rPr>
        <w:t xml:space="preserve"> фонетика-интонациядан бастап дискурсқа дейінгі деңгейлерде және коннотативтік табиғаты мен функционалдық қызметі (атау, бағалау, әсер ету) бойынша жүйелеу </w:t>
      </w:r>
      <w:r w:rsidR="00217492" w:rsidRPr="00681CD5">
        <w:rPr>
          <w:rFonts w:ascii="Times New Roman" w:hAnsi="Times New Roman" w:cs="Times New Roman"/>
          <w:sz w:val="28"/>
          <w:szCs w:val="28"/>
        </w:rPr>
        <w:t xml:space="preserve">ЭЭС-тердің </w:t>
      </w:r>
      <w:r w:rsidRPr="00681CD5">
        <w:rPr>
          <w:rFonts w:ascii="Times New Roman" w:hAnsi="Times New Roman" w:cs="Times New Roman"/>
          <w:sz w:val="28"/>
          <w:szCs w:val="28"/>
        </w:rPr>
        <w:t>қазақ дүниетанымын</w:t>
      </w:r>
      <w:r w:rsidR="00217492" w:rsidRPr="00681CD5">
        <w:rPr>
          <w:rFonts w:ascii="Times New Roman" w:hAnsi="Times New Roman" w:cs="Times New Roman"/>
          <w:sz w:val="28"/>
          <w:szCs w:val="28"/>
        </w:rPr>
        <w:t xml:space="preserve">дағы </w:t>
      </w:r>
      <w:r w:rsidRPr="00681CD5">
        <w:rPr>
          <w:rFonts w:ascii="Times New Roman" w:hAnsi="Times New Roman" w:cs="Times New Roman"/>
          <w:sz w:val="28"/>
          <w:szCs w:val="28"/>
        </w:rPr>
        <w:t>психологиялы</w:t>
      </w:r>
      <w:r w:rsidR="00217492" w:rsidRPr="00681CD5">
        <w:rPr>
          <w:rFonts w:ascii="Times New Roman" w:hAnsi="Times New Roman" w:cs="Times New Roman"/>
          <w:sz w:val="28"/>
          <w:szCs w:val="28"/>
        </w:rPr>
        <w:t>қ</w:t>
      </w:r>
      <w:r w:rsidRPr="00681CD5">
        <w:rPr>
          <w:rFonts w:ascii="Times New Roman" w:hAnsi="Times New Roman" w:cs="Times New Roman"/>
          <w:sz w:val="28"/>
          <w:szCs w:val="28"/>
        </w:rPr>
        <w:t xml:space="preserve"> күй</w:t>
      </w:r>
      <w:r w:rsidR="00217492" w:rsidRPr="00681CD5">
        <w:rPr>
          <w:rFonts w:ascii="Times New Roman" w:hAnsi="Times New Roman" w:cs="Times New Roman"/>
          <w:sz w:val="28"/>
          <w:szCs w:val="28"/>
        </w:rPr>
        <w:t xml:space="preserve">ді ғана жеткізетін құрал ғана </w:t>
      </w:r>
      <w:r w:rsidRPr="00681CD5">
        <w:rPr>
          <w:rFonts w:ascii="Times New Roman" w:hAnsi="Times New Roman" w:cs="Times New Roman"/>
          <w:sz w:val="28"/>
          <w:szCs w:val="28"/>
        </w:rPr>
        <w:t xml:space="preserve">емес, ұлттық-мәдени нормалар мен құндылықтар жүйесін </w:t>
      </w:r>
      <w:r w:rsidR="00217492" w:rsidRPr="00681CD5">
        <w:rPr>
          <w:rFonts w:ascii="Times New Roman" w:hAnsi="Times New Roman" w:cs="Times New Roman"/>
          <w:sz w:val="28"/>
          <w:szCs w:val="28"/>
        </w:rPr>
        <w:t>тануға, олардың</w:t>
      </w:r>
      <w:r w:rsidRPr="00681CD5">
        <w:rPr>
          <w:rFonts w:ascii="Times New Roman" w:hAnsi="Times New Roman" w:cs="Times New Roman"/>
          <w:sz w:val="28"/>
          <w:szCs w:val="28"/>
        </w:rPr>
        <w:t xml:space="preserve"> әлеуметтік-мәдени құбылыс ретінде қалыптасу тетігін ашуға мүмкіндік бер</w:t>
      </w:r>
      <w:r w:rsidR="00217492" w:rsidRPr="00681CD5">
        <w:rPr>
          <w:rFonts w:ascii="Times New Roman" w:hAnsi="Times New Roman" w:cs="Times New Roman"/>
          <w:sz w:val="28"/>
          <w:szCs w:val="28"/>
        </w:rPr>
        <w:t>е</w:t>
      </w:r>
      <w:r w:rsidRPr="00681CD5">
        <w:rPr>
          <w:rFonts w:ascii="Times New Roman" w:hAnsi="Times New Roman" w:cs="Times New Roman"/>
          <w:sz w:val="28"/>
          <w:szCs w:val="28"/>
        </w:rPr>
        <w:t xml:space="preserve">ді. Бұл эмоцияның ұлттық санада қалай қабылданып, қалай реттелетінін нақтылайды. </w:t>
      </w:r>
    </w:p>
    <w:p w14:paraId="1F0873F8" w14:textId="45518320" w:rsidR="00BB6770" w:rsidRPr="00681CD5" w:rsidRDefault="008811EB"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Фонетика-интонация, еліктеуіш, қос сөз, экспрессивті үстеу, қайталама құрылымдар эмоцияның қарқындылығын арттырып, оны көбіне «не айтылды» емес «қалай айтылды»  арқылы танытады. Лексика-семантикалық деңгей эмоцияның мағыналық өзегін қалыптастырады: </w:t>
      </w:r>
      <w:r w:rsidRPr="00681CD5">
        <w:rPr>
          <w:rFonts w:ascii="Times New Roman" w:hAnsi="Times New Roman" w:cs="Times New Roman"/>
          <w:i/>
          <w:iCs/>
          <w:sz w:val="28"/>
          <w:szCs w:val="28"/>
        </w:rPr>
        <w:t xml:space="preserve">қайғы, қуаныш, үрей, ұят, ашу, </w:t>
      </w:r>
      <w:r w:rsidRPr="00681CD5">
        <w:rPr>
          <w:rFonts w:ascii="Times New Roman" w:hAnsi="Times New Roman" w:cs="Times New Roman"/>
          <w:sz w:val="28"/>
          <w:szCs w:val="28"/>
        </w:rPr>
        <w:t>т.б. психоэмоциялық күйді семантикалық ядро ретінде бекітеді, ал экспрессивтілік-эмотивтік көбіне мәнмәтін мен деңгей</w:t>
      </w:r>
      <w:r w:rsidR="00852017"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аралық тоғысу арқылы күшейеді. Синтаксистік және дискурстық-прагматикалық деңгейде эмотивтілік әлеует ең жоғары көрінеді. Қаратпа, демеулік, модаль сөздер, риторикалық сұрақтар эмоцияны бағалау мен ықпал ету тетігіне айналдырып, адресаттың қабылдауы мен әрекетіне бағыттайды. ЭЭС-тің өзегі бағалау + қатысымдық мақсат + прагматикалық әсер бірлігімен айқындалады. </w:t>
      </w:r>
    </w:p>
    <w:p w14:paraId="7E7A3DDA" w14:textId="44104CC1" w:rsidR="008811EB" w:rsidRPr="00681CD5" w:rsidRDefault="00BF4F1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Зерттеуде ЭЭС-тің ұлттық-мәдени мазмұнын тануда ұлттық код пен мәдени код арақатынасы негізгі әдіснамалық тірек ретінде белгіленді. </w:t>
      </w:r>
      <w:r w:rsidR="00B0056A" w:rsidRPr="00681CD5">
        <w:rPr>
          <w:rFonts w:ascii="Times New Roman" w:hAnsi="Times New Roman" w:cs="Times New Roman"/>
          <w:sz w:val="28"/>
          <w:szCs w:val="28"/>
        </w:rPr>
        <w:t>ЭЭБ</w:t>
      </w:r>
      <w:r w:rsidR="00CC0381" w:rsidRPr="00681CD5">
        <w:rPr>
          <w:rFonts w:ascii="Times New Roman" w:hAnsi="Times New Roman" w:cs="Times New Roman"/>
          <w:sz w:val="28"/>
          <w:szCs w:val="28"/>
        </w:rPr>
        <w:t xml:space="preserve"> – эмоцияны сезіну мен бағалаудың ішкі менталдық өлшемін айқындайтын «ұлттық кодты» </w:t>
      </w:r>
      <w:r w:rsidR="00CC0381" w:rsidRPr="00681CD5">
        <w:rPr>
          <w:rFonts w:ascii="Times New Roman" w:hAnsi="Times New Roman" w:cs="Times New Roman"/>
          <w:sz w:val="28"/>
          <w:szCs w:val="28"/>
        </w:rPr>
        <w:lastRenderedPageBreak/>
        <w:t xml:space="preserve">әлеуметтік ортада танытатын тілдік таңбалар мен символдық формулалар түріндегі «мәдени кодқа» айналдырып, ұлттың аксиологиялық әлемін дискурс деңгейінде репрезентациялайтын негізгі лингвистикалық бірлік болып табылады.  </w:t>
      </w:r>
    </w:p>
    <w:p w14:paraId="02C38B97" w14:textId="39961327" w:rsidR="00BF4F16" w:rsidRPr="00681CD5" w:rsidRDefault="00BF4F16"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ЭЭС-тің ұлттық-мәдени мазмұны кешенді </w:t>
      </w:r>
      <w:r w:rsidRPr="00681CD5">
        <w:rPr>
          <w:rFonts w:ascii="Times New Roman" w:hAnsi="Times New Roman" w:cs="Times New Roman"/>
          <w:b/>
          <w:bCs/>
          <w:sz w:val="28"/>
          <w:szCs w:val="28"/>
        </w:rPr>
        <w:t>бағалау семантикасы</w:t>
      </w:r>
      <w:r w:rsidRPr="00681CD5">
        <w:rPr>
          <w:rFonts w:ascii="Times New Roman" w:hAnsi="Times New Roman" w:cs="Times New Roman"/>
          <w:sz w:val="28"/>
          <w:szCs w:val="28"/>
        </w:rPr>
        <w:t xml:space="preserve"> (жағымды, жағымсыз, амбивалентті), </w:t>
      </w:r>
      <w:r w:rsidRPr="00681CD5">
        <w:rPr>
          <w:rFonts w:ascii="Times New Roman" w:hAnsi="Times New Roman" w:cs="Times New Roman"/>
          <w:b/>
          <w:bCs/>
          <w:sz w:val="28"/>
          <w:szCs w:val="28"/>
        </w:rPr>
        <w:t>әлеуметтік-нормативтік қызмет</w:t>
      </w:r>
      <w:r w:rsidRPr="00681CD5">
        <w:rPr>
          <w:rFonts w:ascii="Times New Roman" w:hAnsi="Times New Roman" w:cs="Times New Roman"/>
          <w:sz w:val="28"/>
          <w:szCs w:val="28"/>
        </w:rPr>
        <w:t xml:space="preserve"> (т</w:t>
      </w:r>
      <w:r w:rsidR="00F33978" w:rsidRPr="00681CD5">
        <w:rPr>
          <w:rFonts w:ascii="Times New Roman" w:hAnsi="Times New Roman" w:cs="Times New Roman"/>
          <w:sz w:val="28"/>
          <w:szCs w:val="28"/>
        </w:rPr>
        <w:t>ы</w:t>
      </w:r>
      <w:r w:rsidRPr="00681CD5">
        <w:rPr>
          <w:rFonts w:ascii="Times New Roman" w:hAnsi="Times New Roman" w:cs="Times New Roman"/>
          <w:sz w:val="28"/>
          <w:szCs w:val="28"/>
        </w:rPr>
        <w:t xml:space="preserve">ю, қолдау, айыптау, жұбату, жігерлендіру), </w:t>
      </w:r>
      <w:r w:rsidRPr="00681CD5">
        <w:rPr>
          <w:rFonts w:ascii="Times New Roman" w:hAnsi="Times New Roman" w:cs="Times New Roman"/>
          <w:b/>
          <w:bCs/>
          <w:sz w:val="28"/>
          <w:szCs w:val="28"/>
        </w:rPr>
        <w:t>символдық модельдер мен метафоралар, дискурстық тұрақтану формалар</w:t>
      </w:r>
      <w:r w:rsidR="00484FC0" w:rsidRPr="00681CD5">
        <w:rPr>
          <w:rFonts w:ascii="Times New Roman" w:hAnsi="Times New Roman" w:cs="Times New Roman"/>
          <w:b/>
          <w:bCs/>
          <w:sz w:val="28"/>
          <w:szCs w:val="28"/>
        </w:rPr>
        <w:t>ының</w:t>
      </w:r>
      <w:r w:rsidRPr="00681CD5">
        <w:rPr>
          <w:rFonts w:ascii="Times New Roman" w:hAnsi="Times New Roman" w:cs="Times New Roman"/>
          <w:sz w:val="28"/>
          <w:szCs w:val="28"/>
        </w:rPr>
        <w:t xml:space="preserve"> (мақал-мәтелдер, салт-дәстүр мәтіндері, тұрақты тіркестер) өлшемдері арқылы талданғанда әлемнің ұлттық бейнесі  эмоция – құндылық – норма байланысы негізінде көрініс</w:t>
      </w:r>
      <w:r w:rsidR="00484FC0" w:rsidRPr="00681CD5">
        <w:rPr>
          <w:rFonts w:ascii="Times New Roman" w:hAnsi="Times New Roman" w:cs="Times New Roman"/>
          <w:sz w:val="28"/>
          <w:szCs w:val="28"/>
        </w:rPr>
        <w:t xml:space="preserve"> табатыны нақтыланады. </w:t>
      </w:r>
      <w:r w:rsidR="00CF5591" w:rsidRPr="00681CD5">
        <w:rPr>
          <w:rFonts w:ascii="Times New Roman" w:hAnsi="Times New Roman" w:cs="Times New Roman"/>
          <w:sz w:val="28"/>
          <w:szCs w:val="28"/>
        </w:rPr>
        <w:t>Бұл</w:t>
      </w:r>
      <w:r w:rsidR="00484FC0" w:rsidRPr="00681CD5">
        <w:rPr>
          <w:rFonts w:ascii="Times New Roman" w:hAnsi="Times New Roman" w:cs="Times New Roman"/>
          <w:sz w:val="28"/>
          <w:szCs w:val="28"/>
        </w:rPr>
        <w:t xml:space="preserve"> ЭЭС-тердің мәдени мағынаны дискурста тұрақтандыратын негізі код екендігін дәлелдейді.</w:t>
      </w:r>
    </w:p>
    <w:p w14:paraId="4DFDEBD6" w14:textId="654288DD" w:rsidR="00DD018E" w:rsidRPr="00681CD5" w:rsidRDefault="000C6E56" w:rsidP="00EF064E">
      <w:pPr>
        <w:tabs>
          <w:tab w:val="left" w:pos="710"/>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Эмоционалды концепт – ұлттық ойлау жүйесінің ерекшеліктерін танытатын, адам санасында орныққан идеялар жүйесіне енетін және тілдік-таңбалық формалар арқылы мәдени-танымдық мазмұнды репрезентациялайтын танымдық бірлік.</w:t>
      </w:r>
      <w:r w:rsidR="00DD018E" w:rsidRPr="00681CD5">
        <w:rPr>
          <w:rFonts w:ascii="Times New Roman" w:hAnsi="Times New Roman" w:cs="Times New Roman"/>
          <w:sz w:val="28"/>
          <w:szCs w:val="28"/>
        </w:rPr>
        <w:t xml:space="preserve"> </w:t>
      </w:r>
      <w:r w:rsidRPr="00681CD5">
        <w:rPr>
          <w:rFonts w:ascii="Times New Roman" w:hAnsi="Times New Roman" w:cs="Times New Roman"/>
          <w:sz w:val="28"/>
          <w:szCs w:val="28"/>
        </w:rPr>
        <w:t>Эмоционалды концептілерді «</w:t>
      </w:r>
      <w:r w:rsidR="00A81534" w:rsidRPr="00681CD5">
        <w:rPr>
          <w:rFonts w:ascii="Times New Roman" w:hAnsi="Times New Roman" w:cs="Times New Roman"/>
          <w:b/>
          <w:bCs/>
          <w:sz w:val="28"/>
          <w:szCs w:val="28"/>
        </w:rPr>
        <w:t xml:space="preserve">ЭЭС (тілдік репрезентация) →эмоция  → </w:t>
      </w:r>
      <w:r w:rsidRPr="00681CD5">
        <w:rPr>
          <w:rFonts w:ascii="Times New Roman" w:hAnsi="Times New Roman" w:cs="Times New Roman"/>
          <w:b/>
          <w:bCs/>
          <w:sz w:val="28"/>
          <w:szCs w:val="28"/>
        </w:rPr>
        <w:t>этикалық</w:t>
      </w:r>
      <w:r w:rsidR="00A81534" w:rsidRPr="00681CD5">
        <w:rPr>
          <w:rFonts w:ascii="Times New Roman" w:hAnsi="Times New Roman" w:cs="Times New Roman"/>
          <w:b/>
          <w:bCs/>
          <w:sz w:val="28"/>
          <w:szCs w:val="28"/>
        </w:rPr>
        <w:t xml:space="preserve"> </w:t>
      </w:r>
      <w:r w:rsidRPr="00681CD5">
        <w:rPr>
          <w:rFonts w:ascii="Times New Roman" w:hAnsi="Times New Roman" w:cs="Times New Roman"/>
          <w:b/>
          <w:bCs/>
          <w:sz w:val="28"/>
          <w:szCs w:val="28"/>
        </w:rPr>
        <w:t>құндылық</w:t>
      </w:r>
      <w:r w:rsidR="00A81534" w:rsidRPr="00681CD5">
        <w:rPr>
          <w:rFonts w:ascii="Times New Roman" w:hAnsi="Times New Roman" w:cs="Times New Roman"/>
          <w:b/>
          <w:bCs/>
          <w:sz w:val="28"/>
          <w:szCs w:val="28"/>
        </w:rPr>
        <w:t xml:space="preserve"> →прагматикалық әсер</w:t>
      </w:r>
      <w:r w:rsidR="00A81534" w:rsidRPr="00681CD5">
        <w:rPr>
          <w:rFonts w:ascii="Times New Roman" w:hAnsi="Times New Roman" w:cs="Times New Roman"/>
          <w:sz w:val="28"/>
          <w:szCs w:val="28"/>
        </w:rPr>
        <w:t>» тізбегімен жүйелеу олардың ішкі құрылымын қабаттап көрсетуге мүмкіндік бер</w:t>
      </w:r>
      <w:r w:rsidR="00217492" w:rsidRPr="00681CD5">
        <w:rPr>
          <w:rFonts w:ascii="Times New Roman" w:hAnsi="Times New Roman" w:cs="Times New Roman"/>
          <w:sz w:val="28"/>
          <w:szCs w:val="28"/>
        </w:rPr>
        <w:t>іп, эмоционалды концептілерді екі топқа топтастыруға негіз болды</w:t>
      </w:r>
      <w:r w:rsidR="00A81534" w:rsidRPr="00681CD5">
        <w:rPr>
          <w:rFonts w:ascii="Times New Roman" w:hAnsi="Times New Roman" w:cs="Times New Roman"/>
          <w:sz w:val="28"/>
          <w:szCs w:val="28"/>
        </w:rPr>
        <w:t>.</w:t>
      </w:r>
      <w:r w:rsidR="00DD018E" w:rsidRPr="00681CD5">
        <w:rPr>
          <w:rFonts w:ascii="Times New Roman" w:hAnsi="Times New Roman" w:cs="Times New Roman"/>
          <w:sz w:val="28"/>
          <w:szCs w:val="28"/>
        </w:rPr>
        <w:t xml:space="preserve"> </w:t>
      </w:r>
      <w:r w:rsidR="00217492" w:rsidRPr="00681CD5">
        <w:rPr>
          <w:rFonts w:ascii="Times New Roman" w:hAnsi="Times New Roman" w:cs="Times New Roman"/>
          <w:sz w:val="28"/>
          <w:szCs w:val="28"/>
        </w:rPr>
        <w:t xml:space="preserve">1) </w:t>
      </w:r>
      <w:r w:rsidR="00DD018E" w:rsidRPr="00681CD5">
        <w:rPr>
          <w:rFonts w:ascii="Times New Roman" w:hAnsi="Times New Roman" w:cs="Times New Roman"/>
          <w:b/>
          <w:bCs/>
          <w:sz w:val="28"/>
          <w:szCs w:val="28"/>
        </w:rPr>
        <w:t>Психо-лингвистикалық концепт</w:t>
      </w:r>
      <w:r w:rsidR="00DD018E" w:rsidRPr="00681CD5">
        <w:rPr>
          <w:rFonts w:ascii="Times New Roman" w:hAnsi="Times New Roman" w:cs="Times New Roman"/>
          <w:sz w:val="28"/>
          <w:szCs w:val="28"/>
        </w:rPr>
        <w:t xml:space="preserve"> – ЭЭС-тердің семантикалық ядросын құрайды және қарқындылық тұрғысынан сатыланады </w:t>
      </w:r>
      <w:r w:rsidR="00DD018E" w:rsidRPr="00681CD5">
        <w:rPr>
          <w:rFonts w:ascii="Times New Roman" w:hAnsi="Times New Roman" w:cs="Times New Roman"/>
          <w:b/>
          <w:bCs/>
          <w:i/>
          <w:iCs/>
          <w:sz w:val="28"/>
          <w:szCs w:val="28"/>
        </w:rPr>
        <w:t>(қуаныш</w:t>
      </w:r>
      <w:r w:rsidR="00DD018E" w:rsidRPr="00681CD5">
        <w:rPr>
          <w:rFonts w:ascii="Times New Roman" w:hAnsi="Times New Roman" w:cs="Times New Roman"/>
          <w:i/>
          <w:iCs/>
          <w:sz w:val="28"/>
          <w:szCs w:val="28"/>
        </w:rPr>
        <w:t xml:space="preserve"> – шаттану, қуанышқа бөлен</w:t>
      </w:r>
      <w:r w:rsidR="00F33978" w:rsidRPr="00681CD5">
        <w:rPr>
          <w:rFonts w:ascii="Times New Roman" w:hAnsi="Times New Roman" w:cs="Times New Roman"/>
          <w:i/>
          <w:iCs/>
          <w:sz w:val="28"/>
          <w:szCs w:val="28"/>
        </w:rPr>
        <w:t>у</w:t>
      </w:r>
      <w:r w:rsidR="00DD018E" w:rsidRPr="00681CD5">
        <w:rPr>
          <w:rFonts w:ascii="Times New Roman" w:hAnsi="Times New Roman" w:cs="Times New Roman"/>
          <w:i/>
          <w:iCs/>
          <w:sz w:val="28"/>
          <w:szCs w:val="28"/>
        </w:rPr>
        <w:t xml:space="preserve">, төбесі көкке жету; </w:t>
      </w:r>
      <w:r w:rsidR="00DD018E" w:rsidRPr="00681CD5">
        <w:rPr>
          <w:rFonts w:ascii="Times New Roman" w:hAnsi="Times New Roman" w:cs="Times New Roman"/>
          <w:b/>
          <w:bCs/>
          <w:i/>
          <w:iCs/>
          <w:sz w:val="28"/>
          <w:szCs w:val="28"/>
        </w:rPr>
        <w:t>қорқыныш</w:t>
      </w:r>
      <w:r w:rsidR="00DD018E" w:rsidRPr="00681CD5">
        <w:rPr>
          <w:rFonts w:ascii="Times New Roman" w:hAnsi="Times New Roman" w:cs="Times New Roman"/>
          <w:i/>
          <w:iCs/>
          <w:sz w:val="28"/>
          <w:szCs w:val="28"/>
        </w:rPr>
        <w:t xml:space="preserve"> – қалтырап кетті, зәресі ұшты; </w:t>
      </w:r>
      <w:r w:rsidR="00DD018E" w:rsidRPr="00681CD5">
        <w:rPr>
          <w:rFonts w:ascii="Times New Roman" w:hAnsi="Times New Roman" w:cs="Times New Roman"/>
          <w:b/>
          <w:bCs/>
          <w:i/>
          <w:iCs/>
          <w:sz w:val="28"/>
          <w:szCs w:val="28"/>
        </w:rPr>
        <w:t>таңдану</w:t>
      </w:r>
      <w:r w:rsidR="00DD018E" w:rsidRPr="00681CD5">
        <w:rPr>
          <w:rFonts w:ascii="Times New Roman" w:hAnsi="Times New Roman" w:cs="Times New Roman"/>
          <w:i/>
          <w:iCs/>
          <w:sz w:val="28"/>
          <w:szCs w:val="28"/>
        </w:rPr>
        <w:t xml:space="preserve"> – аң -таң болды, көзі аларды). </w:t>
      </w:r>
      <w:r w:rsidR="00217492" w:rsidRPr="00681CD5">
        <w:rPr>
          <w:rFonts w:ascii="Times New Roman" w:hAnsi="Times New Roman" w:cs="Times New Roman"/>
          <w:sz w:val="28"/>
          <w:szCs w:val="28"/>
        </w:rPr>
        <w:t xml:space="preserve">2) </w:t>
      </w:r>
      <w:r w:rsidR="00DD018E" w:rsidRPr="00681CD5">
        <w:rPr>
          <w:rFonts w:ascii="Times New Roman" w:hAnsi="Times New Roman" w:cs="Times New Roman"/>
          <w:b/>
          <w:bCs/>
          <w:sz w:val="28"/>
          <w:szCs w:val="28"/>
        </w:rPr>
        <w:t>Этноэмоционалды-этикалық концепт</w:t>
      </w:r>
      <w:r w:rsidR="00DD018E" w:rsidRPr="00681CD5">
        <w:rPr>
          <w:rFonts w:ascii="Times New Roman" w:hAnsi="Times New Roman" w:cs="Times New Roman"/>
          <w:sz w:val="28"/>
          <w:szCs w:val="28"/>
        </w:rPr>
        <w:t xml:space="preserve"> – қазақ мәдениетіне тән моральдық өлшемдер мен эмоционалды бағалаудың бірлігін танытып, норма/антинорма </w:t>
      </w:r>
      <w:r w:rsidR="00FA31AC" w:rsidRPr="00681CD5">
        <w:rPr>
          <w:rFonts w:ascii="Times New Roman" w:hAnsi="Times New Roman" w:cs="Times New Roman"/>
          <w:sz w:val="28"/>
          <w:szCs w:val="28"/>
        </w:rPr>
        <w:t>шегара</w:t>
      </w:r>
      <w:r w:rsidR="00DD018E" w:rsidRPr="00681CD5">
        <w:rPr>
          <w:rFonts w:ascii="Times New Roman" w:hAnsi="Times New Roman" w:cs="Times New Roman"/>
          <w:sz w:val="28"/>
          <w:szCs w:val="28"/>
        </w:rPr>
        <w:t>сын айқындайды (</w:t>
      </w:r>
      <w:r w:rsidR="00DD018E" w:rsidRPr="00681CD5">
        <w:rPr>
          <w:rFonts w:ascii="Times New Roman" w:hAnsi="Times New Roman" w:cs="Times New Roman"/>
          <w:b/>
          <w:bCs/>
          <w:i/>
          <w:iCs/>
          <w:sz w:val="28"/>
          <w:szCs w:val="28"/>
        </w:rPr>
        <w:t>обал</w:t>
      </w:r>
      <w:r w:rsidR="00DD018E" w:rsidRPr="00681CD5">
        <w:rPr>
          <w:rFonts w:ascii="Times New Roman" w:hAnsi="Times New Roman" w:cs="Times New Roman"/>
          <w:i/>
          <w:iCs/>
          <w:sz w:val="28"/>
          <w:szCs w:val="28"/>
        </w:rPr>
        <w:t xml:space="preserve"> – обалына қалу, обалынан қорқу, обалсыну, обалсынды</w:t>
      </w:r>
      <w:r w:rsidR="00DD018E" w:rsidRPr="00681CD5">
        <w:rPr>
          <w:rFonts w:ascii="Times New Roman" w:hAnsi="Times New Roman" w:cs="Times New Roman"/>
          <w:sz w:val="28"/>
          <w:szCs w:val="28"/>
        </w:rPr>
        <w:t xml:space="preserve">; </w:t>
      </w:r>
      <w:r w:rsidR="00DD018E" w:rsidRPr="00681CD5">
        <w:rPr>
          <w:rFonts w:ascii="Times New Roman" w:hAnsi="Times New Roman" w:cs="Times New Roman"/>
          <w:b/>
          <w:bCs/>
          <w:i/>
          <w:iCs/>
          <w:sz w:val="28"/>
          <w:szCs w:val="28"/>
        </w:rPr>
        <w:t>тектілік</w:t>
      </w:r>
      <w:r w:rsidR="00DD018E" w:rsidRPr="00681CD5">
        <w:rPr>
          <w:rFonts w:ascii="Times New Roman" w:hAnsi="Times New Roman" w:cs="Times New Roman"/>
          <w:sz w:val="28"/>
          <w:szCs w:val="28"/>
        </w:rPr>
        <w:t xml:space="preserve"> – </w:t>
      </w:r>
      <w:r w:rsidR="00DD018E" w:rsidRPr="00681CD5">
        <w:rPr>
          <w:rFonts w:ascii="Times New Roman" w:hAnsi="Times New Roman" w:cs="Times New Roman"/>
          <w:i/>
          <w:iCs/>
          <w:sz w:val="28"/>
          <w:szCs w:val="28"/>
        </w:rPr>
        <w:t>тегіне тартқан, тектінің көзі, тексіз</w:t>
      </w:r>
      <w:r w:rsidR="00DD018E" w:rsidRPr="00681CD5">
        <w:rPr>
          <w:rFonts w:ascii="Times New Roman" w:hAnsi="Times New Roman" w:cs="Times New Roman"/>
          <w:sz w:val="28"/>
          <w:szCs w:val="28"/>
        </w:rPr>
        <w:t xml:space="preserve">). </w:t>
      </w:r>
    </w:p>
    <w:p w14:paraId="0D5A17A5" w14:textId="3072F103" w:rsidR="00312B90" w:rsidRPr="00681CD5" w:rsidRDefault="00312B90"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Эмотивті валенттілік ұғымы когнитивтік лингвистика, мәдени семантика және психолингвистикада эмоциялардың аксиологиялық табиғатымен сәйкестендіріледі. </w:t>
      </w:r>
      <w:r w:rsidR="004620A5" w:rsidRPr="00681CD5">
        <w:rPr>
          <w:rFonts w:ascii="Times New Roman" w:hAnsi="Times New Roman" w:cs="Times New Roman"/>
          <w:sz w:val="28"/>
          <w:szCs w:val="28"/>
        </w:rPr>
        <w:t xml:space="preserve">Қоршаған орта атауларының </w:t>
      </w:r>
      <w:r w:rsidRPr="00681CD5">
        <w:rPr>
          <w:rFonts w:ascii="Times New Roman" w:hAnsi="Times New Roman" w:cs="Times New Roman"/>
          <w:sz w:val="28"/>
          <w:szCs w:val="28"/>
        </w:rPr>
        <w:t xml:space="preserve"> эмотивті валенттілігі ұлтымызға тән тұрақты </w:t>
      </w:r>
      <w:r w:rsidR="00CC0381" w:rsidRPr="00681CD5">
        <w:rPr>
          <w:rFonts w:ascii="Times New Roman" w:hAnsi="Times New Roman" w:cs="Times New Roman"/>
          <w:sz w:val="28"/>
          <w:szCs w:val="28"/>
        </w:rPr>
        <w:t xml:space="preserve">эмоционалды </w:t>
      </w:r>
      <w:r w:rsidRPr="00681CD5">
        <w:rPr>
          <w:rFonts w:ascii="Times New Roman" w:hAnsi="Times New Roman" w:cs="Times New Roman"/>
          <w:sz w:val="28"/>
          <w:szCs w:val="28"/>
        </w:rPr>
        <w:t>ассоциациялар</w:t>
      </w:r>
      <w:r w:rsidR="00CC0381" w:rsidRPr="00681CD5">
        <w:rPr>
          <w:rFonts w:ascii="Times New Roman" w:hAnsi="Times New Roman" w:cs="Times New Roman"/>
          <w:sz w:val="28"/>
          <w:szCs w:val="28"/>
        </w:rPr>
        <w:t>ды түзеді. А</w:t>
      </w:r>
      <w:r w:rsidRPr="00681CD5">
        <w:rPr>
          <w:rFonts w:ascii="Times New Roman" w:hAnsi="Times New Roman" w:cs="Times New Roman"/>
          <w:sz w:val="28"/>
          <w:szCs w:val="28"/>
        </w:rPr>
        <w:t xml:space="preserve">дам мен табиғат үндестігіндегі </w:t>
      </w:r>
      <w:r w:rsidRPr="00681CD5">
        <w:rPr>
          <w:rFonts w:ascii="Times New Roman" w:hAnsi="Times New Roman" w:cs="Times New Roman"/>
          <w:i/>
          <w:iCs/>
          <w:sz w:val="28"/>
          <w:szCs w:val="28"/>
        </w:rPr>
        <w:t>ашу</w:t>
      </w:r>
      <w:r w:rsidR="00866185" w:rsidRPr="00681CD5">
        <w:rPr>
          <w:rFonts w:ascii="Times New Roman" w:hAnsi="Times New Roman" w:cs="Times New Roman"/>
          <w:i/>
          <w:iCs/>
          <w:sz w:val="28"/>
          <w:szCs w:val="28"/>
        </w:rPr>
        <w:t>/</w:t>
      </w:r>
      <w:r w:rsidRPr="00681CD5">
        <w:rPr>
          <w:rFonts w:ascii="Times New Roman" w:hAnsi="Times New Roman" w:cs="Times New Roman"/>
          <w:i/>
          <w:iCs/>
          <w:sz w:val="28"/>
          <w:szCs w:val="28"/>
        </w:rPr>
        <w:t>қараңғылық, қуаныш</w:t>
      </w:r>
      <w:r w:rsidR="00866185" w:rsidRPr="00681CD5">
        <w:rPr>
          <w:rFonts w:ascii="Times New Roman" w:hAnsi="Times New Roman" w:cs="Times New Roman"/>
          <w:i/>
          <w:iCs/>
          <w:sz w:val="28"/>
          <w:szCs w:val="28"/>
        </w:rPr>
        <w:t>/</w:t>
      </w:r>
      <w:r w:rsidRPr="00681CD5">
        <w:rPr>
          <w:rFonts w:ascii="Times New Roman" w:hAnsi="Times New Roman" w:cs="Times New Roman"/>
          <w:i/>
          <w:iCs/>
          <w:sz w:val="28"/>
          <w:szCs w:val="28"/>
        </w:rPr>
        <w:t>күн, жылау</w:t>
      </w:r>
      <w:r w:rsidR="00866185" w:rsidRPr="00681CD5">
        <w:rPr>
          <w:rFonts w:ascii="Times New Roman" w:hAnsi="Times New Roman" w:cs="Times New Roman"/>
          <w:i/>
          <w:iCs/>
          <w:sz w:val="28"/>
          <w:szCs w:val="28"/>
        </w:rPr>
        <w:t>/</w:t>
      </w:r>
      <w:r w:rsidRPr="00681CD5">
        <w:rPr>
          <w:rFonts w:ascii="Times New Roman" w:hAnsi="Times New Roman" w:cs="Times New Roman"/>
          <w:i/>
          <w:iCs/>
          <w:sz w:val="28"/>
          <w:szCs w:val="28"/>
        </w:rPr>
        <w:t>апат, құрметтеу</w:t>
      </w:r>
      <w:r w:rsidR="00866185" w:rsidRPr="00681CD5">
        <w:rPr>
          <w:rFonts w:ascii="Times New Roman" w:hAnsi="Times New Roman" w:cs="Times New Roman"/>
          <w:i/>
          <w:iCs/>
          <w:sz w:val="28"/>
          <w:szCs w:val="28"/>
        </w:rPr>
        <w:t>/</w:t>
      </w:r>
      <w:r w:rsidRPr="00681CD5">
        <w:rPr>
          <w:rFonts w:ascii="Times New Roman" w:hAnsi="Times New Roman" w:cs="Times New Roman"/>
          <w:i/>
          <w:iCs/>
          <w:sz w:val="28"/>
          <w:szCs w:val="28"/>
        </w:rPr>
        <w:t>нәзіктік, ерлік</w:t>
      </w:r>
      <w:r w:rsidR="00866185" w:rsidRPr="00681CD5">
        <w:rPr>
          <w:rFonts w:ascii="Times New Roman" w:hAnsi="Times New Roman" w:cs="Times New Roman"/>
          <w:i/>
          <w:iCs/>
          <w:sz w:val="28"/>
          <w:szCs w:val="28"/>
        </w:rPr>
        <w:t>/</w:t>
      </w:r>
      <w:r w:rsidRPr="00681CD5">
        <w:rPr>
          <w:rFonts w:ascii="Times New Roman" w:hAnsi="Times New Roman" w:cs="Times New Roman"/>
          <w:i/>
          <w:iCs/>
          <w:sz w:val="28"/>
          <w:szCs w:val="28"/>
        </w:rPr>
        <w:t>тылсым күш, кемсіт</w:t>
      </w:r>
      <w:r w:rsidR="00866185" w:rsidRPr="00681CD5">
        <w:rPr>
          <w:rFonts w:ascii="Times New Roman" w:hAnsi="Times New Roman" w:cs="Times New Roman"/>
          <w:i/>
          <w:iCs/>
          <w:sz w:val="28"/>
          <w:szCs w:val="28"/>
        </w:rPr>
        <w:t>у/</w:t>
      </w:r>
      <w:r w:rsidRPr="00681CD5">
        <w:rPr>
          <w:rFonts w:ascii="Times New Roman" w:hAnsi="Times New Roman" w:cs="Times New Roman"/>
          <w:i/>
          <w:iCs/>
          <w:sz w:val="28"/>
          <w:szCs w:val="28"/>
        </w:rPr>
        <w:t>құбылмалылық</w:t>
      </w:r>
      <w:r w:rsidR="00866185" w:rsidRPr="00681CD5">
        <w:rPr>
          <w:rFonts w:ascii="Times New Roman" w:hAnsi="Times New Roman" w:cs="Times New Roman"/>
          <w:sz w:val="28"/>
          <w:szCs w:val="28"/>
        </w:rPr>
        <w:t xml:space="preserve"> – </w:t>
      </w:r>
      <w:r w:rsidRPr="00681CD5">
        <w:rPr>
          <w:rFonts w:ascii="Times New Roman" w:hAnsi="Times New Roman" w:cs="Times New Roman"/>
          <w:sz w:val="28"/>
          <w:szCs w:val="28"/>
        </w:rPr>
        <w:t>рухани тепе-теңдік пен ұлттық эмоциялық, экологиялық санадағы символдық мәнге ие болатын кодтарды түзуші факторлар. Сөздердің эмотивті валенттілігі мәннің қалыптасуы, тура мағынадан жалпылама-логикалық мағына мен жағдаяттық прагматикалық-функционалдық мәндердің дамуынан туындаған семантикалық өріс аясында жүзеге асады.</w:t>
      </w:r>
    </w:p>
    <w:p w14:paraId="42D1EFAF" w14:textId="4494BA89" w:rsidR="00D66A76" w:rsidRPr="00681CD5" w:rsidRDefault="00312B90" w:rsidP="00EF064E">
      <w:pPr>
        <w:tabs>
          <w:tab w:val="left" w:pos="710"/>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Салт-дәстүр дискурстарындағы ЭЭС-тің қызметі үш қабатта жүзеге асатыны айқындалды: эмотивті қабат ортақ эмоциялық ая қалыптастырады; прагматикалық қабат адресат әрекетін реттейді: лингвомәдени қабат ұлттық құндылықтарды кодтап, мәдени жадта сақтайды. Бата мәтіндеріндегі оң суггестия, қарғыс құрылымындағы теріс суггестия және жоқтаудағы шер тарқату қызметі ЭЭС-тің әлеуметтік-психологиялық маңызын нақтылайды.</w:t>
      </w:r>
    </w:p>
    <w:p w14:paraId="249B0712" w14:textId="36DC1A7E" w:rsidR="00B0056A" w:rsidRPr="00681CD5" w:rsidRDefault="005A0935" w:rsidP="009F417F">
      <w:pPr>
        <w:ind w:firstLine="567"/>
        <w:jc w:val="both"/>
        <w:rPr>
          <w:rFonts w:ascii="Times New Roman" w:hAnsi="Times New Roman" w:cs="Times New Roman"/>
          <w:sz w:val="28"/>
          <w:szCs w:val="28"/>
        </w:rPr>
      </w:pPr>
      <w:bookmarkStart w:id="101" w:name="_Hlk211006815"/>
      <w:r w:rsidRPr="00681CD5">
        <w:rPr>
          <w:rFonts w:ascii="Times New Roman" w:hAnsi="Times New Roman" w:cs="Times New Roman"/>
          <w:sz w:val="28"/>
          <w:szCs w:val="28"/>
        </w:rPr>
        <w:t>Қазақ тілін цифрлық ортада өңдеу, ұлттық</w:t>
      </w:r>
      <w:r w:rsidR="00E22D25" w:rsidRPr="00681CD5">
        <w:rPr>
          <w:rFonts w:ascii="Times New Roman" w:hAnsi="Times New Roman" w:cs="Times New Roman"/>
          <w:sz w:val="28"/>
          <w:szCs w:val="28"/>
        </w:rPr>
        <w:t>-</w:t>
      </w:r>
      <w:r w:rsidRPr="00681CD5">
        <w:rPr>
          <w:rFonts w:ascii="Times New Roman" w:hAnsi="Times New Roman" w:cs="Times New Roman"/>
          <w:sz w:val="28"/>
          <w:szCs w:val="28"/>
        </w:rPr>
        <w:t>мәдени ерекшеліктерді дербес модельдеу мен сақтаудың жаңа кез</w:t>
      </w:r>
      <w:r w:rsidR="00E22D25" w:rsidRPr="00681CD5">
        <w:rPr>
          <w:rFonts w:ascii="Times New Roman" w:hAnsi="Times New Roman" w:cs="Times New Roman"/>
          <w:sz w:val="28"/>
          <w:szCs w:val="28"/>
        </w:rPr>
        <w:t>е</w:t>
      </w:r>
      <w:r w:rsidRPr="00681CD5">
        <w:rPr>
          <w:rFonts w:ascii="Times New Roman" w:hAnsi="Times New Roman" w:cs="Times New Roman"/>
          <w:sz w:val="28"/>
          <w:szCs w:val="28"/>
        </w:rPr>
        <w:t>ңін</w:t>
      </w:r>
      <w:r w:rsidR="00E22D25" w:rsidRPr="00681CD5">
        <w:rPr>
          <w:rFonts w:ascii="Times New Roman" w:hAnsi="Times New Roman" w:cs="Times New Roman"/>
          <w:sz w:val="28"/>
          <w:szCs w:val="28"/>
        </w:rPr>
        <w:t xml:space="preserve">де даярланған авторлық </w:t>
      </w:r>
      <w:r w:rsidR="00122859" w:rsidRPr="00681CD5">
        <w:rPr>
          <w:rFonts w:ascii="Times New Roman" w:hAnsi="Times New Roman" w:cs="Times New Roman"/>
          <w:sz w:val="28"/>
          <w:szCs w:val="28"/>
        </w:rPr>
        <w:t xml:space="preserve">QazEmoLex </w:t>
      </w:r>
      <w:r w:rsidR="00E22D25" w:rsidRPr="00681CD5">
        <w:rPr>
          <w:rFonts w:ascii="Times New Roman" w:hAnsi="Times New Roman" w:cs="Times New Roman"/>
          <w:sz w:val="28"/>
          <w:szCs w:val="28"/>
        </w:rPr>
        <w:t>веб-</w:t>
      </w:r>
      <w:r w:rsidR="00E22D25" w:rsidRPr="00681CD5">
        <w:rPr>
          <w:rFonts w:ascii="Times New Roman" w:hAnsi="Times New Roman" w:cs="Times New Roman"/>
          <w:sz w:val="28"/>
          <w:szCs w:val="28"/>
        </w:rPr>
        <w:lastRenderedPageBreak/>
        <w:t>қосымша</w:t>
      </w:r>
      <w:r w:rsidR="00122859" w:rsidRPr="00681CD5">
        <w:rPr>
          <w:rFonts w:ascii="Times New Roman" w:hAnsi="Times New Roman" w:cs="Times New Roman"/>
          <w:sz w:val="28"/>
          <w:szCs w:val="28"/>
        </w:rPr>
        <w:t>сы</w:t>
      </w:r>
      <w:r w:rsidR="00E22D25" w:rsidRPr="00681CD5">
        <w:rPr>
          <w:rFonts w:ascii="Times New Roman" w:hAnsi="Times New Roman" w:cs="Times New Roman"/>
          <w:sz w:val="28"/>
          <w:szCs w:val="28"/>
        </w:rPr>
        <w:t xml:space="preserve"> тіл мен эмоцияның өзара байланысын цифрлық форматта бейнелейтін инновациялық әрі практикалық маңызы бар ғылыми өнім болып табылады. </w:t>
      </w:r>
      <w:r w:rsidRPr="00681CD5">
        <w:rPr>
          <w:rFonts w:ascii="Times New Roman" w:hAnsi="Times New Roman" w:cs="Times New Roman"/>
          <w:sz w:val="28"/>
          <w:szCs w:val="28"/>
        </w:rPr>
        <w:t xml:space="preserve">Жасалған </w:t>
      </w:r>
      <w:r w:rsidR="00122859" w:rsidRPr="00681CD5">
        <w:rPr>
          <w:rFonts w:ascii="Times New Roman" w:hAnsi="Times New Roman" w:cs="Times New Roman"/>
          <w:sz w:val="28"/>
          <w:szCs w:val="28"/>
        </w:rPr>
        <w:t xml:space="preserve">QazEmoLex </w:t>
      </w:r>
      <w:r w:rsidRPr="00681CD5">
        <w:rPr>
          <w:rFonts w:ascii="Times New Roman" w:hAnsi="Times New Roman" w:cs="Times New Roman"/>
          <w:sz w:val="28"/>
          <w:szCs w:val="28"/>
        </w:rPr>
        <w:t>веб-қосымша</w:t>
      </w:r>
      <w:r w:rsidR="00122859" w:rsidRPr="00681CD5">
        <w:rPr>
          <w:rFonts w:ascii="Times New Roman" w:hAnsi="Times New Roman" w:cs="Times New Roman"/>
          <w:sz w:val="28"/>
          <w:szCs w:val="28"/>
        </w:rPr>
        <w:t>сы</w:t>
      </w:r>
      <w:r w:rsidRPr="00681CD5">
        <w:rPr>
          <w:rFonts w:ascii="Times New Roman" w:hAnsi="Times New Roman" w:cs="Times New Roman"/>
          <w:sz w:val="28"/>
          <w:szCs w:val="28"/>
        </w:rPr>
        <w:t xml:space="preserve"> тіліміздің эмоционалды құрылымын компьютерлік модельдеудің қазақ лингвистикасындағы алғашқы тәжірибелерінің бірі болғандықтан</w:t>
      </w:r>
      <w:r w:rsidR="003700F7" w:rsidRPr="00681CD5">
        <w:rPr>
          <w:rFonts w:ascii="Times New Roman" w:hAnsi="Times New Roman" w:cs="Times New Roman"/>
          <w:sz w:val="28"/>
          <w:szCs w:val="28"/>
        </w:rPr>
        <w:t>, дәстүрлі сөздік пен Ұ</w:t>
      </w:r>
      <w:r w:rsidRPr="00681CD5">
        <w:rPr>
          <w:rFonts w:ascii="Times New Roman" w:hAnsi="Times New Roman" w:cs="Times New Roman"/>
          <w:sz w:val="28"/>
          <w:szCs w:val="28"/>
        </w:rPr>
        <w:t>лттық корпус аралығындағы интерактивті лингвоаналитикалық жүйе ретінде қызмет атқарады деп күтілуде. Жүйе</w:t>
      </w:r>
      <w:r w:rsidR="00852017" w:rsidRPr="00681CD5">
        <w:rPr>
          <w:rFonts w:ascii="Times New Roman" w:hAnsi="Times New Roman" w:cs="Times New Roman"/>
          <w:sz w:val="28"/>
          <w:szCs w:val="28"/>
        </w:rPr>
        <w:t>ні</w:t>
      </w:r>
      <w:r w:rsidRPr="00681CD5">
        <w:rPr>
          <w:rFonts w:ascii="Times New Roman" w:hAnsi="Times New Roman" w:cs="Times New Roman"/>
          <w:sz w:val="28"/>
          <w:szCs w:val="28"/>
        </w:rPr>
        <w:t xml:space="preserve"> алдағы уақытта ұлттық корпуспен интеграцияла</w:t>
      </w:r>
      <w:r w:rsidR="00852017" w:rsidRPr="00681CD5">
        <w:rPr>
          <w:rFonts w:ascii="Times New Roman" w:hAnsi="Times New Roman" w:cs="Times New Roman"/>
          <w:sz w:val="28"/>
          <w:szCs w:val="28"/>
        </w:rPr>
        <w:t>у</w:t>
      </w:r>
      <w:r w:rsidRPr="00681CD5">
        <w:rPr>
          <w:rFonts w:ascii="Times New Roman" w:hAnsi="Times New Roman" w:cs="Times New Roman"/>
          <w:sz w:val="28"/>
          <w:szCs w:val="28"/>
        </w:rPr>
        <w:t>, эмоционалды концептосфераны кеңейту, автор психологиясы мен дискурстық бағалауды талдайтын қосымша модульдермен толықтыр</w:t>
      </w:r>
      <w:r w:rsidR="00852017" w:rsidRPr="00681CD5">
        <w:rPr>
          <w:rFonts w:ascii="Times New Roman" w:hAnsi="Times New Roman" w:cs="Times New Roman"/>
          <w:sz w:val="28"/>
          <w:szCs w:val="28"/>
        </w:rPr>
        <w:t>у жоспарланған</w:t>
      </w:r>
      <w:r w:rsidRPr="00681CD5">
        <w:rPr>
          <w:rFonts w:ascii="Times New Roman" w:hAnsi="Times New Roman" w:cs="Times New Roman"/>
          <w:sz w:val="28"/>
          <w:szCs w:val="28"/>
        </w:rPr>
        <w:t xml:space="preserve">. </w:t>
      </w:r>
      <w:r w:rsidR="00FC6E2D" w:rsidRPr="00681CD5">
        <w:rPr>
          <w:rFonts w:ascii="Times New Roman" w:hAnsi="Times New Roman" w:cs="Times New Roman"/>
          <w:sz w:val="28"/>
          <w:szCs w:val="28"/>
        </w:rPr>
        <w:t xml:space="preserve">Кез келген мәтінде қолданылатын эмоционалды-экспрессивті сөздер шындықты вербалды бейнелеуді, </w:t>
      </w:r>
      <w:r w:rsidRPr="00681CD5">
        <w:rPr>
          <w:rFonts w:ascii="Times New Roman" w:hAnsi="Times New Roman" w:cs="Times New Roman"/>
          <w:sz w:val="28"/>
          <w:szCs w:val="28"/>
        </w:rPr>
        <w:t>санаттауды</w:t>
      </w:r>
      <w:r w:rsidR="00FC6E2D" w:rsidRPr="00681CD5">
        <w:rPr>
          <w:rFonts w:ascii="Times New Roman" w:hAnsi="Times New Roman" w:cs="Times New Roman"/>
          <w:sz w:val="28"/>
          <w:szCs w:val="28"/>
        </w:rPr>
        <w:t xml:space="preserve"> және ұлттық құндылықтар жүйесін бағалауды, тануды сипаттайды.</w:t>
      </w:r>
      <w:r w:rsidR="00852017" w:rsidRPr="00681CD5">
        <w:rPr>
          <w:rFonts w:ascii="Times New Roman" w:hAnsi="Times New Roman" w:cs="Times New Roman"/>
          <w:sz w:val="28"/>
          <w:szCs w:val="28"/>
        </w:rPr>
        <w:t>Эмоция дискурста кездейсоқ құбылыс емес, ол – авторлық ниетке, идеологиялық ұстанымға және қатысымдық мақсатқа бағындырылған саналы жүйе. Бағалау теориясының  қатынас,  эмоцияның қарқындылығы</w:t>
      </w:r>
      <w:r w:rsidR="00B0056A" w:rsidRPr="00681CD5">
        <w:rPr>
          <w:rFonts w:ascii="Times New Roman" w:hAnsi="Times New Roman" w:cs="Times New Roman"/>
          <w:sz w:val="28"/>
          <w:szCs w:val="28"/>
        </w:rPr>
        <w:t>,</w:t>
      </w:r>
      <w:r w:rsidR="00852017" w:rsidRPr="00681CD5">
        <w:rPr>
          <w:rFonts w:ascii="Times New Roman" w:hAnsi="Times New Roman" w:cs="Times New Roman"/>
          <w:sz w:val="28"/>
          <w:szCs w:val="28"/>
        </w:rPr>
        <w:t xml:space="preserve"> авторлық ұстаным  санаттары аясында </w:t>
      </w:r>
      <w:r w:rsidR="00BE3CCD" w:rsidRPr="00681CD5">
        <w:rPr>
          <w:rFonts w:ascii="Times New Roman" w:hAnsi="Times New Roman" w:cs="Times New Roman"/>
          <w:sz w:val="28"/>
          <w:szCs w:val="28"/>
        </w:rPr>
        <w:t xml:space="preserve">жасалған эмпирикалық талдау </w:t>
      </w:r>
      <w:r w:rsidR="00852017" w:rsidRPr="00681CD5">
        <w:rPr>
          <w:rFonts w:ascii="Times New Roman" w:hAnsi="Times New Roman" w:cs="Times New Roman"/>
          <w:sz w:val="28"/>
          <w:szCs w:val="28"/>
        </w:rPr>
        <w:t xml:space="preserve">эмоция ұлттық дүниетанымдағы </w:t>
      </w:r>
      <w:r w:rsidR="00852017" w:rsidRPr="00681CD5">
        <w:rPr>
          <w:rFonts w:ascii="Times New Roman" w:hAnsi="Times New Roman" w:cs="Times New Roman"/>
          <w:i/>
          <w:iCs/>
          <w:sz w:val="28"/>
          <w:szCs w:val="28"/>
        </w:rPr>
        <w:t>ұят, обал, кие, тектілік</w:t>
      </w:r>
      <w:r w:rsidR="00852017" w:rsidRPr="00681CD5">
        <w:rPr>
          <w:rFonts w:ascii="Times New Roman" w:hAnsi="Times New Roman" w:cs="Times New Roman"/>
          <w:sz w:val="28"/>
          <w:szCs w:val="28"/>
        </w:rPr>
        <w:t xml:space="preserve"> аксиологиялық сүзгілерден өт</w:t>
      </w:r>
      <w:r w:rsidR="00BE3CCD" w:rsidRPr="00681CD5">
        <w:rPr>
          <w:rFonts w:ascii="Times New Roman" w:hAnsi="Times New Roman" w:cs="Times New Roman"/>
          <w:sz w:val="28"/>
          <w:szCs w:val="28"/>
        </w:rPr>
        <w:t>іп, санада ұлттық код ретінде бекіген</w:t>
      </w:r>
      <w:r w:rsidR="00852017" w:rsidRPr="00681CD5">
        <w:rPr>
          <w:rFonts w:ascii="Times New Roman" w:hAnsi="Times New Roman" w:cs="Times New Roman"/>
          <w:sz w:val="28"/>
          <w:szCs w:val="28"/>
        </w:rPr>
        <w:t xml:space="preserve">. Қазақ дискурсындағы эмоцияның имплицитті берілу басымдығы </w:t>
      </w:r>
      <w:r w:rsidR="00852017" w:rsidRPr="00681CD5">
        <w:rPr>
          <w:rFonts w:ascii="Times New Roman" w:hAnsi="Times New Roman" w:cs="Times New Roman"/>
          <w:i/>
          <w:iCs/>
          <w:sz w:val="28"/>
          <w:szCs w:val="28"/>
        </w:rPr>
        <w:t>сабырлық, би-шешендік этикет пен сөзге тоқтау</w:t>
      </w:r>
      <w:r w:rsidR="00852017" w:rsidRPr="00681CD5">
        <w:rPr>
          <w:rFonts w:ascii="Times New Roman" w:hAnsi="Times New Roman" w:cs="Times New Roman"/>
          <w:sz w:val="28"/>
          <w:szCs w:val="28"/>
        </w:rPr>
        <w:t xml:space="preserve"> дәстүрінің тілдік көрінісі</w:t>
      </w:r>
      <w:r w:rsidR="00BE3CCD" w:rsidRPr="00681CD5">
        <w:rPr>
          <w:rFonts w:ascii="Times New Roman" w:hAnsi="Times New Roman" w:cs="Times New Roman"/>
          <w:sz w:val="28"/>
          <w:szCs w:val="28"/>
        </w:rPr>
        <w:t>н сипаттайды</w:t>
      </w:r>
      <w:r w:rsidR="00852017" w:rsidRPr="00681CD5">
        <w:rPr>
          <w:rFonts w:ascii="Times New Roman" w:hAnsi="Times New Roman" w:cs="Times New Roman"/>
          <w:sz w:val="28"/>
          <w:szCs w:val="28"/>
        </w:rPr>
        <w:t>.</w:t>
      </w:r>
    </w:p>
    <w:p w14:paraId="1CF20AD8" w14:textId="335B7ECF" w:rsidR="00852017" w:rsidRPr="00681CD5" w:rsidRDefault="00B0056A" w:rsidP="00EF064E">
      <w:pPr>
        <w:tabs>
          <w:tab w:val="left" w:pos="710"/>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Эмотивті-семантикалық түрлену – тілдік бірліктің бастапқы атауыштық мағынасының қоғамдық-дискурстық қолданыс барысында эмоционалды, бағалауыштық және экспрессивтік реңк иеленіп, жаңа коннотативтік мазмұнға көшуі. </w:t>
      </w:r>
      <w:r w:rsidR="00852017" w:rsidRPr="00681CD5">
        <w:rPr>
          <w:rFonts w:ascii="Times New Roman" w:hAnsi="Times New Roman" w:cs="Times New Roman"/>
          <w:sz w:val="28"/>
          <w:szCs w:val="28"/>
        </w:rPr>
        <w:t xml:space="preserve"> </w:t>
      </w:r>
    </w:p>
    <w:bookmarkEnd w:id="101"/>
    <w:p w14:paraId="58673827" w14:textId="1307BA6A" w:rsidR="005420A7" w:rsidRPr="00681CD5" w:rsidRDefault="005420A7"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Қазақ тіліндегі дәстүрлі метеонимдік </w:t>
      </w:r>
      <w:r w:rsidRPr="00681CD5">
        <w:rPr>
          <w:rFonts w:ascii="Times New Roman" w:hAnsi="Times New Roman" w:cs="Times New Roman"/>
          <w:i/>
          <w:iCs/>
          <w:sz w:val="28"/>
          <w:szCs w:val="28"/>
        </w:rPr>
        <w:t>(күнім, айым, жарығым, жұлдызым),</w:t>
      </w:r>
      <w:r w:rsidRPr="00681CD5">
        <w:rPr>
          <w:rFonts w:ascii="Times New Roman" w:hAnsi="Times New Roman" w:cs="Times New Roman"/>
          <w:sz w:val="28"/>
          <w:szCs w:val="28"/>
        </w:rPr>
        <w:t xml:space="preserve"> зоонимдік </w:t>
      </w:r>
      <w:r w:rsidRPr="00681CD5">
        <w:rPr>
          <w:rFonts w:ascii="Times New Roman" w:hAnsi="Times New Roman" w:cs="Times New Roman"/>
          <w:i/>
          <w:iCs/>
          <w:sz w:val="28"/>
          <w:szCs w:val="28"/>
        </w:rPr>
        <w:t>(құлыным, ботам, құлыншағым, елігім, лағым, қозым</w:t>
      </w:r>
      <w:r w:rsidRPr="00681CD5">
        <w:rPr>
          <w:rFonts w:ascii="Times New Roman" w:hAnsi="Times New Roman" w:cs="Times New Roman"/>
          <w:sz w:val="28"/>
          <w:szCs w:val="28"/>
        </w:rPr>
        <w:t xml:space="preserve">)  қаратпалары жай ғана сыпайылық емес, адам мен табиғат үндестігін білдіретін антропоөзектік модель ретінде сақталуы тиіс. Олардың қолданыстан шығуы – ұлттық дүниетанымдық жүйенің жаһандану әсерінен </w:t>
      </w:r>
      <w:r w:rsidR="00FC5F77" w:rsidRPr="00681CD5">
        <w:rPr>
          <w:rFonts w:ascii="Times New Roman" w:hAnsi="Times New Roman" w:cs="Times New Roman"/>
          <w:sz w:val="28"/>
          <w:szCs w:val="28"/>
        </w:rPr>
        <w:t>бірізденіп</w:t>
      </w:r>
      <w:r w:rsidRPr="00681CD5">
        <w:rPr>
          <w:rFonts w:ascii="Times New Roman" w:hAnsi="Times New Roman" w:cs="Times New Roman"/>
          <w:sz w:val="28"/>
          <w:szCs w:val="28"/>
        </w:rPr>
        <w:t xml:space="preserve"> жатқандығын көрсетеді.</w:t>
      </w:r>
    </w:p>
    <w:p w14:paraId="681C6876" w14:textId="77777777" w:rsidR="00FC5F77" w:rsidRPr="00681CD5" w:rsidRDefault="005420A7" w:rsidP="00EF064E">
      <w:pPr>
        <w:tabs>
          <w:tab w:val="left" w:pos="709"/>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Жастар арасында төл одағайлардың қолданудың «күлкілі» не «ерсі» деп қабылдануы – тілдік өгейсінудің (лингвистикалық маргинализация) көрінісі.</w:t>
      </w:r>
    </w:p>
    <w:p w14:paraId="1D087C01" w14:textId="7D262AF8" w:rsidR="005420A7" w:rsidRPr="00681CD5" w:rsidRDefault="005420A7" w:rsidP="00BE5D57">
      <w:pPr>
        <w:tabs>
          <w:tab w:val="left" w:pos="567"/>
        </w:tabs>
        <w:ind w:firstLine="567"/>
        <w:jc w:val="both"/>
        <w:rPr>
          <w:rFonts w:ascii="Times New Roman" w:hAnsi="Times New Roman" w:cs="Times New Roman"/>
          <w:sz w:val="28"/>
          <w:szCs w:val="28"/>
        </w:rPr>
      </w:pPr>
      <w:r w:rsidRPr="00681CD5">
        <w:rPr>
          <w:rFonts w:ascii="Times New Roman" w:hAnsi="Times New Roman" w:cs="Times New Roman"/>
          <w:sz w:val="28"/>
          <w:szCs w:val="28"/>
        </w:rPr>
        <w:t>Одағай мен қаратпа, қыстырмалар табиғатынан ауызекі сөйлеу стиліне тән болғанымен, қазіргі тілдік ахуалда олардың стилистикалық дифференциациясы бұзылуда. Бұл қазақ тілінің экспрессивті мүмкіндіктерінің бірізденуін және интеллектуалдық-эмоционалдық тереңдігінің кемуіне әкеледі</w:t>
      </w:r>
      <w:r w:rsidR="00B0056A" w:rsidRPr="00681CD5">
        <w:rPr>
          <w:rFonts w:ascii="Times New Roman" w:hAnsi="Times New Roman" w:cs="Times New Roman"/>
          <w:sz w:val="28"/>
          <w:szCs w:val="28"/>
        </w:rPr>
        <w:t>.</w:t>
      </w:r>
    </w:p>
    <w:p w14:paraId="23A5ECF8" w14:textId="2CB1F45F" w:rsidR="00205BBB" w:rsidRPr="00681CD5" w:rsidRDefault="00B0056A"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ЭЭБ</w:t>
      </w:r>
      <w:r w:rsidR="005420A7" w:rsidRPr="00681CD5">
        <w:rPr>
          <w:rFonts w:ascii="Times New Roman" w:hAnsi="Times New Roman" w:cs="Times New Roman"/>
          <w:sz w:val="28"/>
          <w:szCs w:val="28"/>
        </w:rPr>
        <w:t xml:space="preserve"> – эмоцияны білдіру құралы ғана емес, ұлттық дүниетанымды, құндылықтар жүйесін және әлеуметтік-этикалық нормаларды сақтайтын әрі ұрпақтан-ұрпаққа жеткізетін кешенді лингвомәдени жүйе. Олар салт-дәстүр, көркем әдебиет және ауызекі сөйлеу дискурстарында </w:t>
      </w:r>
      <w:r w:rsidR="00BE3CCD" w:rsidRPr="00681CD5">
        <w:rPr>
          <w:rFonts w:ascii="Times New Roman" w:hAnsi="Times New Roman" w:cs="Times New Roman"/>
          <w:sz w:val="28"/>
          <w:szCs w:val="28"/>
        </w:rPr>
        <w:t xml:space="preserve">заман ағымына сай </w:t>
      </w:r>
      <w:r w:rsidR="005420A7" w:rsidRPr="00681CD5">
        <w:rPr>
          <w:rFonts w:ascii="Times New Roman" w:hAnsi="Times New Roman" w:cs="Times New Roman"/>
          <w:sz w:val="28"/>
          <w:szCs w:val="28"/>
        </w:rPr>
        <w:t xml:space="preserve">ұлттың эмоционалды тәжірибесін модельдеп, адресаттың қабылдауына, мінез-құлқына және дүниетанымына ықпал етеді.  </w:t>
      </w:r>
    </w:p>
    <w:p w14:paraId="09F36717" w14:textId="77777777" w:rsidR="007F60F1" w:rsidRPr="00681CD5" w:rsidRDefault="00BE3CCD" w:rsidP="00BE3CCD">
      <w:pPr>
        <w:ind w:firstLine="567"/>
        <w:jc w:val="both"/>
        <w:rPr>
          <w:rFonts w:ascii="Times New Roman" w:hAnsi="Times New Roman" w:cs="Times New Roman"/>
          <w:b/>
          <w:bCs/>
          <w:sz w:val="28"/>
          <w:szCs w:val="28"/>
        </w:rPr>
      </w:pPr>
      <w:r w:rsidRPr="00681CD5">
        <w:rPr>
          <w:rFonts w:ascii="Times New Roman" w:hAnsi="Times New Roman" w:cs="Times New Roman"/>
          <w:sz w:val="28"/>
          <w:szCs w:val="28"/>
        </w:rPr>
        <w:t xml:space="preserve">Қазақ тіліндегі </w:t>
      </w:r>
      <w:r w:rsidR="00B0056A" w:rsidRPr="00681CD5">
        <w:rPr>
          <w:rFonts w:ascii="Times New Roman" w:hAnsi="Times New Roman" w:cs="Times New Roman"/>
          <w:sz w:val="28"/>
          <w:szCs w:val="28"/>
        </w:rPr>
        <w:t>ЭЭС-тер</w:t>
      </w:r>
      <w:r w:rsidRPr="00681CD5">
        <w:rPr>
          <w:rFonts w:ascii="Times New Roman" w:hAnsi="Times New Roman" w:cs="Times New Roman"/>
          <w:sz w:val="28"/>
          <w:szCs w:val="28"/>
        </w:rPr>
        <w:t xml:space="preserve"> ұлттық-мәдени сипатын кешенді зерттеу – жаһандану дәуірінде ұлттық болмыстың тілдік бейнесін сақтаудың ғылыми кепілі ғана емес, сонымен бірге цифрлық әлемде қазақ тілінің прагматикалық әлеуеті мен рухани тереңдігін танытатын инновациялық бағдар болып табылады</w:t>
      </w:r>
      <w:r w:rsidRPr="00681CD5">
        <w:rPr>
          <w:rFonts w:ascii="Times New Roman" w:hAnsi="Times New Roman" w:cs="Times New Roman"/>
          <w:b/>
          <w:bCs/>
          <w:sz w:val="28"/>
          <w:szCs w:val="28"/>
        </w:rPr>
        <w:t xml:space="preserve">. </w:t>
      </w:r>
    </w:p>
    <w:p w14:paraId="68FCF7A7" w14:textId="1B558E24" w:rsidR="0048504D" w:rsidRPr="009F417F" w:rsidRDefault="0048504D" w:rsidP="009F417F">
      <w:pPr>
        <w:jc w:val="center"/>
        <w:rPr>
          <w:rFonts w:ascii="Times New Roman" w:hAnsi="Times New Roman" w:cs="Times New Roman"/>
          <w:b/>
          <w:bCs/>
          <w:sz w:val="28"/>
          <w:szCs w:val="28"/>
        </w:rPr>
      </w:pPr>
      <w:bookmarkStart w:id="102" w:name="_Toc224676098"/>
      <w:r w:rsidRPr="009F417F">
        <w:rPr>
          <w:rFonts w:ascii="Times New Roman" w:hAnsi="Times New Roman" w:cs="Times New Roman"/>
          <w:b/>
          <w:bCs/>
          <w:sz w:val="28"/>
          <w:szCs w:val="28"/>
        </w:rPr>
        <w:lastRenderedPageBreak/>
        <w:t>ПАЙДАЛАНЫЛҒАН ӘДЕБИЕТТЕР ТІЗІМІ</w:t>
      </w:r>
      <w:bookmarkEnd w:id="102"/>
    </w:p>
    <w:p w14:paraId="221BD23D" w14:textId="77777777" w:rsidR="0096161A" w:rsidRPr="0096161A" w:rsidRDefault="0096161A" w:rsidP="0096161A">
      <w:pPr>
        <w:rPr>
          <w:sz w:val="28"/>
          <w:szCs w:val="28"/>
        </w:rPr>
      </w:pPr>
    </w:p>
    <w:p w14:paraId="12520DEF" w14:textId="77777777"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1</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 xml:space="preserve">Foolen A.P. Word valence and its effects </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In book: Emotion in language. – Amsterdam: John Benjamins, 2015. – P. 241-250. </w:t>
      </w:r>
    </w:p>
    <w:p w14:paraId="70ED4C22" w14:textId="54A14EF2" w:rsidR="0048504D" w:rsidRPr="00681CD5" w:rsidRDefault="0048504D" w:rsidP="00EF064E">
      <w:pPr>
        <w:tabs>
          <w:tab w:val="left" w:pos="851"/>
        </w:tabs>
        <w:ind w:firstLine="567"/>
        <w:jc w:val="both"/>
        <w:rPr>
          <w:rFonts w:ascii="Times New Roman" w:hAnsi="Times New Roman" w:cs="Times New Roman"/>
          <w:sz w:val="28"/>
          <w:szCs w:val="28"/>
        </w:rPr>
      </w:pPr>
      <w:r w:rsidRPr="00681CD5">
        <w:rPr>
          <w:rFonts w:ascii="Times New Roman" w:hAnsi="Times New Roman" w:cs="Times New Roman"/>
          <w:sz w:val="28"/>
          <w:szCs w:val="28"/>
        </w:rPr>
        <w:t>2 De Saussure F. Cours de linguistique generale. – Otto Harrassowitz Verlag, 1989</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 </w:t>
      </w:r>
      <w:r w:rsidRPr="00681CD5">
        <w:rPr>
          <w:rFonts w:ascii="Times New Roman" w:hAnsi="Times New Roman" w:cs="Times New Roman"/>
          <w:sz w:val="28"/>
          <w:szCs w:val="28"/>
          <w:lang w:val="en-US"/>
        </w:rPr>
        <w:t>Vol</w:t>
      </w:r>
      <w:r w:rsidRPr="00681CD5">
        <w:rPr>
          <w:rFonts w:ascii="Times New Roman" w:hAnsi="Times New Roman" w:cs="Times New Roman"/>
          <w:sz w:val="28"/>
          <w:szCs w:val="28"/>
        </w:rPr>
        <w:t xml:space="preserve">. 1. </w:t>
      </w:r>
      <w:r w:rsidRPr="00681CD5">
        <w:rPr>
          <w:rFonts w:ascii="Times New Roman" w:hAnsi="Times New Roman" w:cs="Times New Roman"/>
          <w:sz w:val="28"/>
          <w:szCs w:val="28"/>
          <w:lang w:val="en-US"/>
        </w:rPr>
        <w:t>–</w:t>
      </w:r>
      <w:r w:rsidR="0096161A">
        <w:rPr>
          <w:rFonts w:ascii="Times New Roman" w:hAnsi="Times New Roman" w:cs="Times New Roman"/>
          <w:sz w:val="28"/>
          <w:szCs w:val="28"/>
        </w:rPr>
        <w:t xml:space="preserve"> </w:t>
      </w:r>
      <w:r w:rsidRPr="00681CD5">
        <w:rPr>
          <w:rFonts w:ascii="Times New Roman" w:hAnsi="Times New Roman" w:cs="Times New Roman"/>
          <w:sz w:val="28"/>
          <w:szCs w:val="28"/>
        </w:rPr>
        <w:t>409</w:t>
      </w:r>
      <w:r w:rsidR="0096161A" w:rsidRPr="0096161A">
        <w:rPr>
          <w:rFonts w:ascii="Times New Roman" w:hAnsi="Times New Roman" w:cs="Times New Roman"/>
          <w:sz w:val="28"/>
          <w:szCs w:val="28"/>
          <w:lang w:val="en-US"/>
        </w:rPr>
        <w:t xml:space="preserve"> </w:t>
      </w:r>
      <w:r w:rsidR="0096161A" w:rsidRPr="00681CD5">
        <w:rPr>
          <w:rFonts w:ascii="Times New Roman" w:hAnsi="Times New Roman" w:cs="Times New Roman"/>
          <w:sz w:val="28"/>
          <w:szCs w:val="28"/>
          <w:lang w:val="ru-RU"/>
        </w:rPr>
        <w:t>р</w:t>
      </w:r>
      <w:r w:rsidR="0096161A" w:rsidRPr="00681CD5">
        <w:rPr>
          <w:rFonts w:ascii="Times New Roman" w:hAnsi="Times New Roman" w:cs="Times New Roman"/>
          <w:sz w:val="28"/>
          <w:szCs w:val="28"/>
          <w:lang w:val="en-US"/>
        </w:rPr>
        <w:t>.</w:t>
      </w:r>
    </w:p>
    <w:p w14:paraId="5A8EAB09" w14:textId="21ECFF07"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lang w:val="ru-RU"/>
        </w:rPr>
        <w:t>3</w:t>
      </w:r>
      <w:r w:rsidRPr="00681CD5">
        <w:rPr>
          <w:rFonts w:ascii="Times New Roman" w:hAnsi="Times New Roman" w:cs="Times New Roman"/>
          <w:sz w:val="28"/>
          <w:szCs w:val="28"/>
        </w:rPr>
        <w:t xml:space="preserve"> Балли Ш. Французкая стилистика. – М</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Изд</w:t>
      </w:r>
      <w:r w:rsidR="00BE5D57"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-во инос. литературы, 1961. – 595 с. </w:t>
      </w:r>
    </w:p>
    <w:p w14:paraId="2E446DAF" w14:textId="77777777" w:rsidR="0048504D" w:rsidRPr="00681CD5" w:rsidRDefault="0048504D">
      <w:pPr>
        <w:pStyle w:val="a7"/>
        <w:numPr>
          <w:ilvl w:val="0"/>
          <w:numId w:val="14"/>
        </w:numPr>
        <w:tabs>
          <w:tab w:val="left" w:pos="567"/>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Городникова М.Д. Ономасиологические словари как источники изучения экспрессивной лексики и фразеологии</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В кн.: Вопросы ромоно-германской и славянской лексикографии. – Минск, 1976. – С. 68-78.</w:t>
      </w:r>
    </w:p>
    <w:p w14:paraId="12309E41" w14:textId="77777777" w:rsidR="0048504D" w:rsidRPr="00681CD5" w:rsidRDefault="0048504D">
      <w:pPr>
        <w:pStyle w:val="a7"/>
        <w:numPr>
          <w:ilvl w:val="0"/>
          <w:numId w:val="14"/>
        </w:numPr>
        <w:tabs>
          <w:tab w:val="left" w:pos="567"/>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Азнаурова Э.С. Прагматика художественного слова. – Ташкент: Фан, 1988. – 160 с. </w:t>
      </w:r>
    </w:p>
    <w:p w14:paraId="6E33E89F" w14:textId="77777777"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6 Арнольд И.В. Семантическая структура слова в современном английском языке и методика ее выявления (на материале имен существительных). – Ленинград: Просвещение, 1966. – 192 с. </w:t>
      </w:r>
    </w:p>
    <w:p w14:paraId="587000C4" w14:textId="0867FAAA"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7 Галкина-Федорук Е.М. Об экспрессивности и эмоциональности в языке </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Сборник статей по языкознанию. – М</w:t>
      </w:r>
      <w:r w:rsidR="00BE5D57" w:rsidRPr="00681CD5">
        <w:rPr>
          <w:rFonts w:ascii="Times New Roman" w:hAnsi="Times New Roman" w:cs="Times New Roman"/>
          <w:sz w:val="28"/>
          <w:szCs w:val="28"/>
        </w:rPr>
        <w:t>.</w:t>
      </w:r>
      <w:r w:rsidRPr="00681CD5">
        <w:rPr>
          <w:rFonts w:ascii="Times New Roman" w:hAnsi="Times New Roman" w:cs="Times New Roman"/>
          <w:sz w:val="28"/>
          <w:szCs w:val="28"/>
        </w:rPr>
        <w:t>: Изд</w:t>
      </w:r>
      <w:r w:rsidR="00BE5D57" w:rsidRPr="00681CD5">
        <w:rPr>
          <w:rFonts w:ascii="Times New Roman" w:hAnsi="Times New Roman" w:cs="Times New Roman"/>
          <w:sz w:val="28"/>
          <w:szCs w:val="28"/>
        </w:rPr>
        <w:t xml:space="preserve"> -</w:t>
      </w:r>
      <w:r w:rsidRPr="00681CD5">
        <w:rPr>
          <w:rFonts w:ascii="Times New Roman" w:hAnsi="Times New Roman" w:cs="Times New Roman"/>
          <w:sz w:val="28"/>
          <w:szCs w:val="28"/>
        </w:rPr>
        <w:t>во МГУ, 1958. – С. 103-124.</w:t>
      </w:r>
    </w:p>
    <w:p w14:paraId="5BDA3359" w14:textId="77777777"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8 Павлова Н.М. О соотношении понятий «экспрессивность» и «эмоциональность» и об уточнении их лингвистической сущности</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Проблемы экспрессивной стилистики. – Ростов-на -Дону, 1987. – С.</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49-59. </w:t>
      </w:r>
    </w:p>
    <w:p w14:paraId="5CF0B67F" w14:textId="77777777"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9 Михайловская В.Н. Эмоциональный компонент лексического значения слова и контекст </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Теория и методика преподавания германских языков: сб. науч. тр. – Спб.: Питер, 2002. – С. 42-50. </w:t>
      </w:r>
    </w:p>
    <w:p w14:paraId="199605D3"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w:t>
      </w:r>
      <w:r w:rsidRPr="00681CD5">
        <w:rPr>
          <w:rFonts w:ascii="Times New Roman" w:hAnsi="Times New Roman" w:cs="Times New Roman"/>
          <w:sz w:val="28"/>
          <w:szCs w:val="28"/>
          <w:lang w:val="ru-RU"/>
        </w:rPr>
        <w:t>0</w:t>
      </w:r>
      <w:r w:rsidRPr="00681CD5">
        <w:rPr>
          <w:rFonts w:ascii="Times New Roman" w:hAnsi="Times New Roman" w:cs="Times New Roman"/>
          <w:sz w:val="28"/>
          <w:szCs w:val="28"/>
        </w:rPr>
        <w:t xml:space="preserve"> Вежбицкая А. Язык. Культура. Познание</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пер с англ.</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отв. ред. М.А. Кронгауз. – М</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Русские Словари, 1996. – 416 с.  </w:t>
      </w:r>
    </w:p>
    <w:p w14:paraId="2B6A2168" w14:textId="77777777" w:rsidR="0048504D" w:rsidRPr="00681CD5" w:rsidRDefault="0048504D" w:rsidP="00EF064E">
      <w:pPr>
        <w:tabs>
          <w:tab w:val="left" w:pos="1134"/>
        </w:tabs>
        <w:ind w:firstLine="567"/>
        <w:jc w:val="both"/>
        <w:rPr>
          <w:rStyle w:val="ae"/>
          <w:color w:val="auto"/>
          <w:u w:val="none"/>
        </w:rPr>
      </w:pPr>
      <w:r w:rsidRPr="00681CD5">
        <w:rPr>
          <w:rFonts w:ascii="Times New Roman" w:hAnsi="Times New Roman" w:cs="Times New Roman"/>
          <w:sz w:val="28"/>
          <w:szCs w:val="28"/>
        </w:rPr>
        <w:t>11 Ogden C.K., Richards I.A. The meaning of meaning. –  New York: Harvest Book, 1923</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 386 p.  </w:t>
      </w:r>
    </w:p>
    <w:p w14:paraId="21905DA3"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12 Sapir E. The status of linguistics as a Science </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Language. – 1929. – Vol. 5, №4. – P. </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207-214.</w:t>
      </w:r>
    </w:p>
    <w:p w14:paraId="3A64FB4D"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13 Lazarus R.S. Emotion and adaptation. – Oxford University Press, 1991. – 556 p.</w:t>
      </w:r>
    </w:p>
    <w:p w14:paraId="4F097E95"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14 Russell J.A. A circumplex model of affect </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Journal of personality and social psychology. – 1980. – Vol.</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 xml:space="preserve">39, №6.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P. 1161-1178.    </w:t>
      </w:r>
    </w:p>
    <w:p w14:paraId="3A49EA27" w14:textId="77777777" w:rsidR="0048504D" w:rsidRPr="00681CD5" w:rsidRDefault="0048504D" w:rsidP="00EF064E">
      <w:pPr>
        <w:tabs>
          <w:tab w:val="left" w:pos="709"/>
          <w:tab w:val="left" w:pos="1134"/>
        </w:tabs>
        <w:ind w:firstLine="567"/>
        <w:jc w:val="both"/>
        <w:rPr>
          <w:rStyle w:val="ae"/>
          <w:rFonts w:ascii="Times New Roman" w:hAnsi="Times New Roman" w:cs="Times New Roman"/>
          <w:color w:val="auto"/>
          <w:sz w:val="28"/>
          <w:szCs w:val="28"/>
          <w:u w:val="none"/>
        </w:rPr>
      </w:pPr>
      <w:r w:rsidRPr="00681CD5">
        <w:rPr>
          <w:rStyle w:val="ae"/>
          <w:rFonts w:ascii="Times New Roman" w:hAnsi="Times New Roman" w:cs="Times New Roman"/>
          <w:color w:val="auto"/>
          <w:sz w:val="28"/>
          <w:szCs w:val="28"/>
          <w:u w:val="none"/>
        </w:rPr>
        <w:t>1</w:t>
      </w:r>
      <w:r w:rsidRPr="00681CD5">
        <w:rPr>
          <w:rStyle w:val="ae"/>
          <w:rFonts w:ascii="Times New Roman" w:hAnsi="Times New Roman" w:cs="Times New Roman"/>
          <w:color w:val="auto"/>
          <w:sz w:val="28"/>
          <w:szCs w:val="28"/>
          <w:u w:val="none"/>
          <w:lang w:val="ru-RU"/>
        </w:rPr>
        <w:t>5</w:t>
      </w:r>
      <w:r w:rsidRPr="00681CD5">
        <w:rPr>
          <w:rStyle w:val="ae"/>
          <w:rFonts w:ascii="Times New Roman" w:hAnsi="Times New Roman" w:cs="Times New Roman"/>
          <w:color w:val="auto"/>
          <w:sz w:val="28"/>
          <w:szCs w:val="28"/>
          <w:u w:val="none"/>
        </w:rPr>
        <w:t xml:space="preserve"> Шаховский В.И. Эмотивный компонент значения и методы его описания. – Волгоград, 1983. – 94 с. </w:t>
      </w:r>
    </w:p>
    <w:p w14:paraId="40A8B3B5"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16 Bine A.</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Henri V. La psychologie individuelle </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L’annee psycholoque. – 1895.  – </w:t>
      </w:r>
      <w:r w:rsidRPr="00681CD5">
        <w:rPr>
          <w:rFonts w:ascii="Times New Roman" w:hAnsi="Times New Roman" w:cs="Times New Roman"/>
          <w:sz w:val="28"/>
          <w:szCs w:val="28"/>
          <w:lang w:val="en-US"/>
        </w:rPr>
        <w:t>Vol</w:t>
      </w:r>
      <w:r w:rsidRPr="00681CD5">
        <w:rPr>
          <w:rFonts w:ascii="Times New Roman" w:hAnsi="Times New Roman" w:cs="Times New Roman"/>
          <w:sz w:val="28"/>
          <w:szCs w:val="28"/>
        </w:rPr>
        <w:t>. 2</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№1. </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P. 411-465.</w:t>
      </w:r>
    </w:p>
    <w:p w14:paraId="230302E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17 Braun V., Clarke V. Using thematic analysis in psychology </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Qualitative research in psychology. – 2006. – </w:t>
      </w:r>
      <w:r w:rsidRPr="00681CD5">
        <w:rPr>
          <w:rFonts w:ascii="Times New Roman" w:hAnsi="Times New Roman" w:cs="Times New Roman"/>
          <w:sz w:val="28"/>
          <w:szCs w:val="28"/>
          <w:lang w:val="en-US"/>
        </w:rPr>
        <w:t>Vol</w:t>
      </w:r>
      <w:r w:rsidRPr="00681CD5">
        <w:rPr>
          <w:rFonts w:ascii="Times New Roman" w:hAnsi="Times New Roman" w:cs="Times New Roman"/>
          <w:sz w:val="28"/>
          <w:szCs w:val="28"/>
        </w:rPr>
        <w:t>. 3</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№2. </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 xml:space="preserve">P. 77-101. </w:t>
      </w:r>
    </w:p>
    <w:p w14:paraId="4593B4E2" w14:textId="03FD27D0"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lang w:val="ru-RU"/>
        </w:rPr>
        <w:t>18</w:t>
      </w:r>
      <w:r w:rsidRPr="00681CD5">
        <w:rPr>
          <w:rFonts w:ascii="Times New Roman" w:hAnsi="Times New Roman" w:cs="Times New Roman"/>
          <w:sz w:val="28"/>
          <w:szCs w:val="28"/>
        </w:rPr>
        <w:t xml:space="preserve"> Проблемы эскпрессивной стилистики. – </w:t>
      </w:r>
      <w:r w:rsidR="00BE5D57" w:rsidRPr="00681CD5">
        <w:rPr>
          <w:rFonts w:ascii="Times New Roman" w:hAnsi="Times New Roman" w:cs="Times New Roman"/>
          <w:sz w:val="28"/>
          <w:szCs w:val="28"/>
        </w:rPr>
        <w:t>Ростов-на -Дону</w:t>
      </w:r>
      <w:r w:rsidRPr="00681CD5">
        <w:rPr>
          <w:rFonts w:ascii="Times New Roman" w:hAnsi="Times New Roman" w:cs="Times New Roman"/>
          <w:sz w:val="28"/>
          <w:szCs w:val="28"/>
        </w:rPr>
        <w:t>, 1987</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 144 с.</w:t>
      </w:r>
    </w:p>
    <w:p w14:paraId="4E8F0ED4"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19 Danes F. Cognition and Emotion in Discourse Interaction: A Preliminary-Servey of the Field </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Preprints of the Plenary Session papers</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XIVth International Congress of Linguists. </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 xml:space="preserve">Berlin, 1987. </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P. 272-291.</w:t>
      </w:r>
    </w:p>
    <w:p w14:paraId="6138B4DA"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shd w:val="clear" w:color="auto" w:fill="FFFFFF"/>
        </w:rPr>
        <w:lastRenderedPageBreak/>
        <w:t xml:space="preserve">20 Қосымова Г.С., Телгожаева Қ.С. Эмоционалды-экспрессивті сөздердің қазақ лингвистикасында зерттелуі // Абай атындағы ҚазҰПУ-нің хабаршысы. </w:t>
      </w:r>
      <w:r w:rsidRPr="00681CD5">
        <w:rPr>
          <w:rFonts w:ascii="Times New Roman" w:hAnsi="Times New Roman" w:cs="Times New Roman"/>
          <w:iCs/>
          <w:sz w:val="28"/>
          <w:szCs w:val="28"/>
        </w:rPr>
        <w:t xml:space="preserve">«Филология ғылымдары сериясы». – </w:t>
      </w:r>
      <w:r w:rsidRPr="00681CD5">
        <w:rPr>
          <w:rFonts w:ascii="Times New Roman" w:hAnsi="Times New Roman" w:cs="Times New Roman"/>
          <w:sz w:val="28"/>
          <w:szCs w:val="28"/>
          <w:shd w:val="clear" w:color="auto" w:fill="FFFFFF"/>
        </w:rPr>
        <w:t xml:space="preserve">2020. - №1(71). - Б. </w:t>
      </w:r>
      <w:r w:rsidRPr="00681CD5">
        <w:rPr>
          <w:rFonts w:ascii="Times New Roman" w:hAnsi="Times New Roman" w:cs="Times New Roman"/>
          <w:sz w:val="28"/>
          <w:szCs w:val="28"/>
        </w:rPr>
        <w:t xml:space="preserve"> 65-71. </w:t>
      </w:r>
    </w:p>
    <w:p w14:paraId="577F073B" w14:textId="290926A0" w:rsidR="0048504D" w:rsidRPr="002E5418" w:rsidRDefault="0048504D" w:rsidP="00EF064E">
      <w:pPr>
        <w:tabs>
          <w:tab w:val="left" w:pos="1134"/>
        </w:tabs>
        <w:ind w:firstLine="567"/>
        <w:jc w:val="both"/>
        <w:rPr>
          <w:rFonts w:ascii="Times New Roman" w:hAnsi="Times New Roman" w:cs="Times New Roman"/>
          <w:sz w:val="28"/>
          <w:szCs w:val="28"/>
          <w:lang w:val="en-US"/>
        </w:rPr>
      </w:pPr>
      <w:r w:rsidRPr="00681CD5">
        <w:rPr>
          <w:rFonts w:ascii="Times New Roman" w:hAnsi="Times New Roman" w:cs="Times New Roman"/>
          <w:sz w:val="28"/>
          <w:szCs w:val="28"/>
        </w:rPr>
        <w:t xml:space="preserve">21 </w:t>
      </w:r>
      <w:r w:rsidR="00EA77D8">
        <w:rPr>
          <w:rFonts w:ascii="Times New Roman" w:hAnsi="Times New Roman" w:cs="Times New Roman"/>
          <w:sz w:val="28"/>
          <w:szCs w:val="28"/>
          <w:lang w:val="en-US"/>
        </w:rPr>
        <w:t>Hinojosa J. Moreno E.</w:t>
      </w:r>
      <w:r w:rsidR="00F10D10">
        <w:rPr>
          <w:rFonts w:ascii="Times New Roman" w:hAnsi="Times New Roman" w:cs="Times New Roman"/>
          <w:sz w:val="28"/>
          <w:szCs w:val="28"/>
          <w:lang w:val="en-US"/>
        </w:rPr>
        <w:t xml:space="preserve"> Words and emotions </w:t>
      </w:r>
      <w:r w:rsidR="00F10D10">
        <w:rPr>
          <w:rFonts w:ascii="Times New Roman" w:hAnsi="Times New Roman" w:cs="Times New Roman"/>
          <w:sz w:val="28"/>
          <w:szCs w:val="28"/>
        </w:rPr>
        <w:t xml:space="preserve">// </w:t>
      </w:r>
      <w:r w:rsidRPr="00681CD5">
        <w:rPr>
          <w:rFonts w:ascii="Times New Roman" w:hAnsi="Times New Roman" w:cs="Times New Roman"/>
          <w:sz w:val="28"/>
          <w:szCs w:val="28"/>
        </w:rPr>
        <w:t xml:space="preserve">Frontiers in Psychology. </w:t>
      </w:r>
      <w:r w:rsidR="00F10D10">
        <w:rPr>
          <w:rFonts w:ascii="Times New Roman" w:hAnsi="Times New Roman" w:cs="Times New Roman"/>
          <w:sz w:val="28"/>
          <w:szCs w:val="28"/>
          <w:lang w:val="en-US"/>
        </w:rPr>
        <w:t>–</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202</w:t>
      </w:r>
      <w:r w:rsidR="00F10D10">
        <w:rPr>
          <w:rFonts w:ascii="Times New Roman" w:hAnsi="Times New Roman" w:cs="Times New Roman"/>
          <w:sz w:val="28"/>
          <w:szCs w:val="28"/>
        </w:rPr>
        <w:t>4</w:t>
      </w:r>
      <w:r w:rsidRPr="00681CD5">
        <w:rPr>
          <w:rFonts w:ascii="Times New Roman" w:hAnsi="Times New Roman" w:cs="Times New Roman"/>
          <w:sz w:val="28"/>
          <w:szCs w:val="28"/>
        </w:rPr>
        <w:t xml:space="preserve">. </w:t>
      </w:r>
      <w:r w:rsidR="002E5418" w:rsidRPr="002E5418">
        <w:rPr>
          <w:rFonts w:ascii="Times New Roman" w:hAnsi="Times New Roman" w:cs="Times New Roman"/>
          <w:sz w:val="28"/>
          <w:szCs w:val="28"/>
          <w:lang w:val="en-US"/>
        </w:rPr>
        <w:t xml:space="preserve"> </w:t>
      </w:r>
      <w:r w:rsidR="00F10D10">
        <w:rPr>
          <w:rFonts w:ascii="Times New Roman" w:hAnsi="Times New Roman" w:cs="Times New Roman"/>
          <w:sz w:val="28"/>
          <w:szCs w:val="28"/>
        </w:rPr>
        <w:t xml:space="preserve">– </w:t>
      </w:r>
      <w:r w:rsidR="00F10D10" w:rsidRPr="00681CD5">
        <w:rPr>
          <w:rFonts w:ascii="Times New Roman" w:hAnsi="Times New Roman" w:cs="Times New Roman"/>
          <w:sz w:val="28"/>
          <w:szCs w:val="28"/>
          <w:lang w:val="en-US"/>
        </w:rPr>
        <w:t>Vol</w:t>
      </w:r>
      <w:r w:rsidR="00F10D10" w:rsidRPr="00681CD5">
        <w:rPr>
          <w:rFonts w:ascii="Times New Roman" w:hAnsi="Times New Roman" w:cs="Times New Roman"/>
          <w:sz w:val="28"/>
          <w:szCs w:val="28"/>
        </w:rPr>
        <w:t>. 1</w:t>
      </w:r>
      <w:r w:rsidR="00F10D10">
        <w:rPr>
          <w:rFonts w:ascii="Times New Roman" w:hAnsi="Times New Roman" w:cs="Times New Roman"/>
          <w:sz w:val="28"/>
          <w:szCs w:val="28"/>
        </w:rPr>
        <w:t xml:space="preserve">5. </w:t>
      </w:r>
      <w:r w:rsidR="00F10D10" w:rsidRPr="00F10D10">
        <w:rPr>
          <w:rFonts w:ascii="Times New Roman" w:hAnsi="Times New Roman" w:cs="Times New Roman"/>
          <w:sz w:val="28"/>
          <w:szCs w:val="28"/>
        </w:rPr>
        <w:t>DOI: 10.3389/fpsyg.2024.1486294</w:t>
      </w:r>
      <w:r w:rsidR="00F10D10">
        <w:rPr>
          <w:rFonts w:ascii="Times New Roman" w:hAnsi="Times New Roman" w:cs="Times New Roman"/>
          <w:sz w:val="28"/>
          <w:szCs w:val="28"/>
        </w:rPr>
        <w:t xml:space="preserve"> </w:t>
      </w:r>
    </w:p>
    <w:p w14:paraId="3F453BD3"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22 Leshin J. Language access differentially alters functional connectivity during emotion perception across cultures</w:t>
      </w:r>
      <w:r w:rsidRPr="00681CD5">
        <w:rPr>
          <w:rFonts w:ascii="Times New Roman" w:hAnsi="Times New Roman" w:cs="Times New Roman"/>
          <w:sz w:val="28"/>
          <w:szCs w:val="28"/>
          <w:lang w:val="en-US"/>
        </w:rPr>
        <w:t xml:space="preserve"> //  </w:t>
      </w:r>
      <w:r w:rsidRPr="00681CD5">
        <w:rPr>
          <w:rFonts w:ascii="Times New Roman" w:hAnsi="Times New Roman" w:cs="Times New Roman"/>
          <w:sz w:val="28"/>
          <w:szCs w:val="28"/>
        </w:rPr>
        <w:t xml:space="preserve">Frontiers in Psychology. – 2024. – </w:t>
      </w:r>
      <w:r w:rsidRPr="00681CD5">
        <w:rPr>
          <w:rFonts w:ascii="Times New Roman" w:hAnsi="Times New Roman" w:cs="Times New Roman"/>
          <w:sz w:val="28"/>
          <w:szCs w:val="28"/>
          <w:lang w:val="en-US"/>
        </w:rPr>
        <w:t>Vol</w:t>
      </w:r>
      <w:r w:rsidRPr="00681CD5">
        <w:rPr>
          <w:rFonts w:ascii="Times New Roman" w:hAnsi="Times New Roman" w:cs="Times New Roman"/>
          <w:sz w:val="28"/>
          <w:szCs w:val="28"/>
        </w:rPr>
        <w:t>. 14</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 </w:t>
      </w:r>
      <w:r w:rsidRPr="00681CD5">
        <w:rPr>
          <w:rFonts w:ascii="Times New Roman" w:hAnsi="Times New Roman" w:cs="Times New Roman"/>
          <w:sz w:val="28"/>
          <w:szCs w:val="28"/>
          <w:lang w:val="en-US"/>
        </w:rPr>
        <w:t>112</w:t>
      </w:r>
      <w:r w:rsidRPr="00681CD5">
        <w:rPr>
          <w:rFonts w:ascii="Times New Roman" w:hAnsi="Times New Roman" w:cs="Times New Roman"/>
          <w:sz w:val="28"/>
          <w:szCs w:val="28"/>
        </w:rPr>
        <w:t xml:space="preserve"> </w:t>
      </w:r>
      <w:r w:rsidRPr="00681CD5">
        <w:rPr>
          <w:rFonts w:ascii="Times New Roman" w:hAnsi="Times New Roman" w:cs="Times New Roman"/>
          <w:sz w:val="28"/>
          <w:szCs w:val="28"/>
          <w:lang w:val="ru-RU"/>
        </w:rPr>
        <w:t>р</w:t>
      </w:r>
      <w:r w:rsidRPr="00681CD5">
        <w:rPr>
          <w:rFonts w:ascii="Times New Roman" w:hAnsi="Times New Roman" w:cs="Times New Roman"/>
          <w:sz w:val="28"/>
          <w:szCs w:val="28"/>
        </w:rPr>
        <w:t>.</w:t>
      </w:r>
    </w:p>
    <w:p w14:paraId="5E14DBE0"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2</w:t>
      </w:r>
      <w:r w:rsidRPr="00681CD5">
        <w:rPr>
          <w:rFonts w:ascii="Times New Roman" w:hAnsi="Times New Roman" w:cs="Times New Roman"/>
          <w:sz w:val="28"/>
          <w:szCs w:val="28"/>
          <w:lang w:val="ru-RU"/>
        </w:rPr>
        <w:t>3</w:t>
      </w:r>
      <w:r w:rsidRPr="00681CD5">
        <w:rPr>
          <w:rFonts w:ascii="Times New Roman" w:hAnsi="Times New Roman" w:cs="Times New Roman"/>
          <w:sz w:val="28"/>
          <w:szCs w:val="28"/>
        </w:rPr>
        <w:t xml:space="preserve"> Байтұрсынов А. Тіл – құрал. – Алматы: Сардар,  2009. – 348 б.</w:t>
      </w:r>
    </w:p>
    <w:p w14:paraId="6144127D"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24 </w:t>
      </w:r>
      <w:r w:rsidRPr="00681CD5">
        <w:rPr>
          <w:rFonts w:ascii="Times New Roman" w:hAnsi="Times New Roman" w:cs="Times New Roman"/>
          <w:sz w:val="28"/>
        </w:rPr>
        <w:t xml:space="preserve">Жұбанов Қ. Қазақ тілі жөніндегі зерттеулер. </w:t>
      </w:r>
      <w:r w:rsidRPr="00681CD5">
        <w:rPr>
          <w:rFonts w:ascii="Times New Roman" w:hAnsi="Times New Roman" w:cs="Times New Roman"/>
          <w:sz w:val="28"/>
          <w:szCs w:val="28"/>
        </w:rPr>
        <w:t>– Алматы: Ғылым, 1999. – 581 б.</w:t>
      </w:r>
    </w:p>
    <w:p w14:paraId="0B8637C1" w14:textId="5FEF0CA6"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25 Кеңесбаев І., Мұсабаев Ғ. Қазіргі қазақ тілі (лексика, фонетика): </w:t>
      </w:r>
      <w:r w:rsidR="002E5418" w:rsidRPr="00681CD5">
        <w:rPr>
          <w:rFonts w:ascii="Times New Roman" w:hAnsi="Times New Roman" w:cs="Times New Roman"/>
          <w:sz w:val="28"/>
          <w:szCs w:val="28"/>
        </w:rPr>
        <w:t>о</w:t>
      </w:r>
      <w:r w:rsidRPr="00681CD5">
        <w:rPr>
          <w:rFonts w:ascii="Times New Roman" w:hAnsi="Times New Roman" w:cs="Times New Roman"/>
          <w:sz w:val="28"/>
          <w:szCs w:val="28"/>
        </w:rPr>
        <w:t xml:space="preserve">қу құралы. – Алматы: Мектеп, 1975. – 302 б. </w:t>
      </w:r>
    </w:p>
    <w:p w14:paraId="3715A1A2" w14:textId="7AB8906E"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26 Балақаев М., Жанпейісов Е., Томанов М., Манасбаев Б. Қазақ тілінің стилистикасы: </w:t>
      </w:r>
      <w:r w:rsidR="00BE5D57" w:rsidRPr="00681CD5">
        <w:rPr>
          <w:rFonts w:ascii="Times New Roman" w:hAnsi="Times New Roman" w:cs="Times New Roman"/>
          <w:sz w:val="28"/>
          <w:szCs w:val="28"/>
        </w:rPr>
        <w:t>О</w:t>
      </w:r>
      <w:r w:rsidRPr="00681CD5">
        <w:rPr>
          <w:rFonts w:ascii="Times New Roman" w:hAnsi="Times New Roman" w:cs="Times New Roman"/>
          <w:sz w:val="28"/>
          <w:szCs w:val="28"/>
        </w:rPr>
        <w:t xml:space="preserve">қулық. </w:t>
      </w:r>
      <w:r w:rsidR="00BE5D57" w:rsidRPr="00681CD5">
        <w:rPr>
          <w:rFonts w:ascii="Times New Roman" w:hAnsi="Times New Roman" w:cs="Times New Roman"/>
          <w:sz w:val="28"/>
          <w:szCs w:val="28"/>
        </w:rPr>
        <w:t>–</w:t>
      </w:r>
      <w:r w:rsidRPr="00681CD5">
        <w:rPr>
          <w:rFonts w:ascii="Times New Roman" w:hAnsi="Times New Roman" w:cs="Times New Roman"/>
          <w:sz w:val="28"/>
          <w:szCs w:val="28"/>
        </w:rPr>
        <w:t xml:space="preserve"> 3-басылым. – Алматы: Дәуір, 2005. – 256 б. </w:t>
      </w:r>
    </w:p>
    <w:p w14:paraId="53E6985F" w14:textId="589285B3" w:rsidR="0048504D" w:rsidRPr="00681CD5" w:rsidRDefault="0048504D" w:rsidP="00EF064E">
      <w:pPr>
        <w:tabs>
          <w:tab w:val="left" w:pos="993"/>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27 Нұрмұханов М.М. Әуезов драмалық шығармаларының эмоционалды-экспр</w:t>
      </w:r>
      <w:r w:rsidR="00BE5D57" w:rsidRPr="00681CD5">
        <w:rPr>
          <w:rFonts w:ascii="Times New Roman" w:hAnsi="Times New Roman" w:cs="Times New Roman"/>
          <w:sz w:val="28"/>
          <w:szCs w:val="28"/>
        </w:rPr>
        <w:t>е</w:t>
      </w:r>
      <w:r w:rsidRPr="00681CD5">
        <w:rPr>
          <w:rFonts w:ascii="Times New Roman" w:hAnsi="Times New Roman" w:cs="Times New Roman"/>
          <w:sz w:val="28"/>
          <w:szCs w:val="28"/>
        </w:rPr>
        <w:t xml:space="preserve">ссивті лексикасы: </w:t>
      </w:r>
      <w:r w:rsidR="002E5418" w:rsidRPr="00681CD5">
        <w:rPr>
          <w:rFonts w:ascii="Times New Roman" w:hAnsi="Times New Roman" w:cs="Times New Roman"/>
          <w:sz w:val="28"/>
          <w:szCs w:val="28"/>
        </w:rPr>
        <w:t>ф</w:t>
      </w:r>
      <w:r w:rsidRPr="00681CD5">
        <w:rPr>
          <w:rFonts w:ascii="Times New Roman" w:hAnsi="Times New Roman" w:cs="Times New Roman"/>
          <w:sz w:val="28"/>
        </w:rPr>
        <w:t>илол. ғыл. канд.  ...  дис</w:t>
      </w:r>
      <w:r w:rsidRPr="00681CD5">
        <w:rPr>
          <w:rFonts w:ascii="Times New Roman" w:hAnsi="Times New Roman" w:cs="Times New Roman"/>
          <w:sz w:val="28"/>
          <w:szCs w:val="28"/>
        </w:rPr>
        <w:t>.  – Алматы:  С.М. Киров атын. ҚазМУ, 1969. – 322 б.</w:t>
      </w:r>
    </w:p>
    <w:p w14:paraId="50704A27"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28 Нұрмұханов Х. Сөз және шеберлік. – Алматы: Ғылым, 1987. – 288 б.</w:t>
      </w:r>
    </w:p>
    <w:p w14:paraId="7ED9AB9B" w14:textId="51F2D5EF" w:rsidR="0048504D" w:rsidRPr="00681CD5" w:rsidRDefault="0048504D" w:rsidP="00EF064E">
      <w:pPr>
        <w:tabs>
          <w:tab w:val="left" w:pos="993"/>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29 Нургожина Ш.И. Эмоциональная-экспрессивная лексика казахского разговорного языка: </w:t>
      </w:r>
      <w:r w:rsidR="002E5418" w:rsidRPr="00681CD5">
        <w:rPr>
          <w:rFonts w:ascii="Times New Roman" w:hAnsi="Times New Roman" w:cs="Times New Roman"/>
          <w:sz w:val="28"/>
          <w:szCs w:val="28"/>
        </w:rPr>
        <w:t>д</w:t>
      </w:r>
      <w:r w:rsidRPr="00681CD5">
        <w:rPr>
          <w:rFonts w:ascii="Times New Roman" w:hAnsi="Times New Roman" w:cs="Times New Roman"/>
          <w:sz w:val="28"/>
          <w:szCs w:val="28"/>
        </w:rPr>
        <w:t>ис</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канд. филол. наук: 10.02.06</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Алма-Ата</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Алма-Атинский Педагогический институт иностранных языков</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w:t>
      </w:r>
      <w:r w:rsidRPr="00681CD5">
        <w:rPr>
          <w:rFonts w:ascii="Times New Roman" w:hAnsi="Times New Roman" w:cs="Times New Roman"/>
          <w:sz w:val="28"/>
          <w:szCs w:val="28"/>
        </w:rPr>
        <w:softHyphen/>
        <w:t xml:space="preserve">1989. </w:t>
      </w:r>
      <w:r w:rsidRPr="00681CD5">
        <w:rPr>
          <w:rFonts w:ascii="Times New Roman" w:hAnsi="Times New Roman" w:cs="Times New Roman"/>
          <w:sz w:val="28"/>
          <w:szCs w:val="28"/>
        </w:rPr>
        <w:softHyphen/>
        <w:t>– 145 с.</w:t>
      </w:r>
    </w:p>
    <w:p w14:paraId="7F9959A8" w14:textId="4C20A597" w:rsidR="0048504D" w:rsidRPr="00681CD5" w:rsidRDefault="0048504D" w:rsidP="00EF064E">
      <w:pPr>
        <w:tabs>
          <w:tab w:val="left" w:pos="993"/>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30 Мұсабекова А.А. Қазіргі қазақ публицистикасында экспрессия мен эмоцияны білдірудің тілдік құралдары</w:t>
      </w:r>
      <w:r w:rsidR="002E5418" w:rsidRPr="00681CD5">
        <w:rPr>
          <w:rFonts w:ascii="Times New Roman" w:hAnsi="Times New Roman" w:cs="Times New Roman"/>
          <w:sz w:val="28"/>
          <w:szCs w:val="28"/>
        </w:rPr>
        <w:t>: ф</w:t>
      </w:r>
      <w:r w:rsidRPr="00681CD5">
        <w:rPr>
          <w:rFonts w:ascii="Times New Roman" w:hAnsi="Times New Roman" w:cs="Times New Roman"/>
          <w:sz w:val="28"/>
          <w:szCs w:val="28"/>
        </w:rPr>
        <w:t>илол. ғыл. канд.  …  дис.: 10.02.02. – Алматы: А.Байтұрсынұлы атын. ТБИ, 2004. – 135 б.</w:t>
      </w:r>
    </w:p>
    <w:p w14:paraId="39118814" w14:textId="77777777" w:rsidR="0048504D" w:rsidRPr="00681CD5" w:rsidRDefault="0048504D" w:rsidP="00EF064E">
      <w:pPr>
        <w:tabs>
          <w:tab w:val="left" w:pos="1134"/>
        </w:tabs>
        <w:ind w:firstLine="567"/>
        <w:jc w:val="both"/>
        <w:rPr>
          <w:rFonts w:ascii="Times New Roman" w:hAnsi="Times New Roman" w:cs="Times New Roman"/>
          <w:sz w:val="28"/>
        </w:rPr>
      </w:pPr>
      <w:r w:rsidRPr="00681CD5">
        <w:rPr>
          <w:rFonts w:ascii="Times New Roman" w:hAnsi="Times New Roman" w:cs="Times New Roman"/>
          <w:sz w:val="28"/>
        </w:rPr>
        <w:t xml:space="preserve">31 Жонкешов Б.С. Эмоционалды бірліктердің тілдік табиғаты (семантика, сөзжасам, фоносемантика): </w:t>
      </w:r>
      <w:r w:rsidRPr="00681CD5">
        <w:rPr>
          <w:rFonts w:ascii="Times New Roman" w:hAnsi="Times New Roman" w:cs="Times New Roman"/>
          <w:sz w:val="28"/>
          <w:szCs w:val="28"/>
        </w:rPr>
        <w:t>ф</w:t>
      </w:r>
      <w:r w:rsidRPr="00681CD5">
        <w:rPr>
          <w:rFonts w:ascii="Times New Roman" w:hAnsi="Times New Roman" w:cs="Times New Roman"/>
          <w:sz w:val="28"/>
        </w:rPr>
        <w:t xml:space="preserve">илол. ғыл. канд.  ...  дис.: </w:t>
      </w:r>
      <w:r w:rsidRPr="00681CD5">
        <w:rPr>
          <w:rFonts w:ascii="Times New Roman" w:hAnsi="Times New Roman" w:cs="Times New Roman"/>
          <w:sz w:val="28"/>
          <w:szCs w:val="28"/>
        </w:rPr>
        <w:t xml:space="preserve">10.02.02. </w:t>
      </w:r>
      <w:r w:rsidRPr="00681CD5">
        <w:rPr>
          <w:rFonts w:ascii="Times New Roman" w:hAnsi="Times New Roman" w:cs="Times New Roman"/>
          <w:sz w:val="28"/>
        </w:rPr>
        <w:t xml:space="preserve">– Алматы: А.Байтұрсынұлы атын. ТБИ,  2006. – 130 б .   </w:t>
      </w:r>
    </w:p>
    <w:p w14:paraId="709E3F74" w14:textId="1965C3F7" w:rsidR="0048504D" w:rsidRPr="00681CD5" w:rsidRDefault="0048504D" w:rsidP="00EF064E">
      <w:pPr>
        <w:tabs>
          <w:tab w:val="left" w:pos="993"/>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32 Қоянбекова С.Б. Қазақ тілі экспрессивтік стилистиканың негіздері:    </w:t>
      </w:r>
      <w:r w:rsidR="002E5418" w:rsidRPr="00681CD5">
        <w:rPr>
          <w:rFonts w:ascii="Times New Roman" w:hAnsi="Times New Roman" w:cs="Times New Roman"/>
          <w:sz w:val="28"/>
          <w:szCs w:val="28"/>
        </w:rPr>
        <w:t>филол</w:t>
      </w:r>
      <w:r w:rsidRPr="00681CD5">
        <w:rPr>
          <w:rFonts w:ascii="Times New Roman" w:hAnsi="Times New Roman" w:cs="Times New Roman"/>
          <w:sz w:val="28"/>
          <w:szCs w:val="28"/>
        </w:rPr>
        <w:t xml:space="preserve">. ғыл. док. </w:t>
      </w:r>
      <w:r w:rsidR="002E5418" w:rsidRPr="002E5418">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r w:rsidR="002E5418" w:rsidRPr="002E5418">
        <w:rPr>
          <w:rFonts w:ascii="Times New Roman" w:hAnsi="Times New Roman" w:cs="Times New Roman"/>
          <w:sz w:val="28"/>
          <w:szCs w:val="28"/>
        </w:rPr>
        <w:t xml:space="preserve"> </w:t>
      </w:r>
      <w:r w:rsidRPr="00681CD5">
        <w:rPr>
          <w:rFonts w:ascii="Times New Roman" w:hAnsi="Times New Roman" w:cs="Times New Roman"/>
          <w:sz w:val="28"/>
          <w:szCs w:val="28"/>
        </w:rPr>
        <w:t xml:space="preserve">дис.: 10.02.02. – Алматы: А.Байтұрсынұлы атын. ТБИ, 2008. – 343 б. </w:t>
      </w:r>
    </w:p>
    <w:p w14:paraId="01F53D54"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33 Сарышева К.С. Эмоцияны бейнелейтін қазақ  фразеологизмдері. – Алматы: Асылкітап, 2011. – 192 б.  </w:t>
      </w:r>
    </w:p>
    <w:p w14:paraId="383E807B" w14:textId="361BB755"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34 Ибадильдина З.Х. Эмотивная лексика казахского и русского языков: </w:t>
      </w:r>
      <w:r w:rsidR="002E5418" w:rsidRPr="00681CD5">
        <w:rPr>
          <w:rFonts w:ascii="Times New Roman" w:hAnsi="Times New Roman" w:cs="Times New Roman"/>
          <w:sz w:val="28"/>
          <w:szCs w:val="28"/>
        </w:rPr>
        <w:t>д</w:t>
      </w:r>
      <w:r w:rsidRPr="00681CD5">
        <w:rPr>
          <w:rFonts w:ascii="Times New Roman" w:hAnsi="Times New Roman" w:cs="Times New Roman"/>
          <w:sz w:val="28"/>
          <w:szCs w:val="28"/>
        </w:rPr>
        <w:t>ис</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w:t>
      </w:r>
      <w:r w:rsidR="002E5418">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канд. филол. наук: 10.02.01.– Алматы: АГУ им. Абая, 1997. – 223 с.     </w:t>
      </w:r>
    </w:p>
    <w:p w14:paraId="50D3B4A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35 Сембаева А.Ғ. Көркем шығармадағы эмоционалды-экспрессивті лексика: филол. ғыл. канд.  ...  дис.: 10.02.02. – Алматы: әл-Фараби атын. ҚазҰУ, 2002. – 116 б. </w:t>
      </w:r>
    </w:p>
    <w:p w14:paraId="64C6E7A0" w14:textId="3AE60DE5"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36 Қабылдаева Д.Ә. Ағылшын детективіндегі экспрессивтік құралдардың қазақ тілінде берілу жолдары: </w:t>
      </w:r>
      <w:r w:rsidR="002E5418" w:rsidRPr="00681CD5">
        <w:rPr>
          <w:rFonts w:ascii="Times New Roman" w:hAnsi="Times New Roman" w:cs="Times New Roman"/>
          <w:sz w:val="28"/>
          <w:szCs w:val="28"/>
        </w:rPr>
        <w:t>ф</w:t>
      </w:r>
      <w:r w:rsidRPr="00681CD5">
        <w:rPr>
          <w:rFonts w:ascii="Times New Roman" w:hAnsi="Times New Roman" w:cs="Times New Roman"/>
          <w:sz w:val="28"/>
          <w:szCs w:val="28"/>
        </w:rPr>
        <w:t>илол. ғыл. канд.  ...  дис.: 10.02.20. – Алматы: Абылай хан атын. ҚазХҚжӘТУ, 2006. – 226 с.</w:t>
      </w:r>
    </w:p>
    <w:p w14:paraId="3DB0C75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37 Иманалиева Ғ.Қ. Қазақ тіліндегі эмоционалды құрылымдар. – Алматы: Қазақ университеті, 2011. – 255 б.</w:t>
      </w:r>
    </w:p>
    <w:p w14:paraId="41DCCCEB" w14:textId="44AF19DF"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38 Қалжанова А.К. Психолингвистические аспекты соотнесенности эмотивной и колористической лексики: на материале русского и казахского языков: </w:t>
      </w:r>
      <w:r w:rsidR="002E5418" w:rsidRPr="00681CD5">
        <w:rPr>
          <w:rFonts w:ascii="Times New Roman" w:hAnsi="Times New Roman" w:cs="Times New Roman"/>
          <w:sz w:val="28"/>
          <w:szCs w:val="28"/>
        </w:rPr>
        <w:t>а</w:t>
      </w:r>
      <w:r w:rsidRPr="00681CD5">
        <w:rPr>
          <w:rFonts w:ascii="Times New Roman" w:hAnsi="Times New Roman" w:cs="Times New Roman"/>
          <w:sz w:val="28"/>
          <w:szCs w:val="28"/>
        </w:rPr>
        <w:t xml:space="preserve">втореф.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канд. филол. наук: 10.02.19. – М</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Российская академия наук, институт языкознания, 2007. – 28 с.</w:t>
      </w:r>
    </w:p>
    <w:p w14:paraId="4EAE2B90" w14:textId="335FCDBB"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39 Таткенова А.Т. Функционально-прагматический аспект экспрессивно-синтаксических конструкций в казахском и английском языках (на материале языка газет):  </w:t>
      </w:r>
      <w:r w:rsidR="002E5418" w:rsidRPr="00681CD5">
        <w:rPr>
          <w:rFonts w:ascii="Times New Roman" w:hAnsi="Times New Roman" w:cs="Times New Roman"/>
          <w:sz w:val="28"/>
          <w:szCs w:val="28"/>
        </w:rPr>
        <w:t>д</w:t>
      </w:r>
      <w:r w:rsidRPr="00681CD5">
        <w:rPr>
          <w:rFonts w:ascii="Times New Roman" w:hAnsi="Times New Roman" w:cs="Times New Roman"/>
          <w:sz w:val="28"/>
          <w:szCs w:val="28"/>
        </w:rPr>
        <w:t>ис.</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канд. филол. наук: 10.02.20. – Алматы: КазУМОиМЯ им. Абылай хана, 2003. – 136 с.    </w:t>
      </w:r>
    </w:p>
    <w:p w14:paraId="0ACA0523"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40 Тілеужанова Г.Т. Эмоциялы баяндауыштар // әл-Фараби атындағы ҚазҰУ-нің хабаршысы. Филология сериясы. –  2001. – №1(44). – Б. 108-112.</w:t>
      </w:r>
    </w:p>
    <w:p w14:paraId="0333D0AF" w14:textId="659F4B7B" w:rsidR="0048504D" w:rsidRPr="00E73B60"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41 Оспанова Д.Ж. Лингвомәдени кеңістіктегі эмотивтілік: </w:t>
      </w:r>
      <w:r w:rsidR="002E5418" w:rsidRPr="00681CD5">
        <w:rPr>
          <w:rFonts w:ascii="Times New Roman" w:hAnsi="Times New Roman" w:cs="Times New Roman"/>
          <w:sz w:val="28"/>
          <w:szCs w:val="28"/>
        </w:rPr>
        <w:t>ф</w:t>
      </w:r>
      <w:r w:rsidRPr="00681CD5">
        <w:rPr>
          <w:rFonts w:ascii="Times New Roman" w:hAnsi="Times New Roman" w:cs="Times New Roman"/>
          <w:sz w:val="28"/>
          <w:szCs w:val="28"/>
        </w:rPr>
        <w:t>илос. док. (PhD) ...  дис.  – Астана: Л.Н. Гумилев атын. ЕҰУ, 2024. – 195 б.</w:t>
      </w:r>
    </w:p>
    <w:p w14:paraId="75D96931"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42 Оспанова Д.Ж., Сагидолда Г., Новрузова Н. Тіл үйретудегі эмотивті лексиканың рөлі: эмотивті-когнитивті құзыреттілік // Известия. Серия: Педагогические науки. – 2022. – Т. 67, №4. – Б. 49-57.</w:t>
      </w:r>
    </w:p>
    <w:p w14:paraId="30A56FA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43 Әбсаттар Ә.М. Эмотивті-бағалауыштық лексиканың антропоөзектік сипаты: Қазақстандық және шетелдік БАҚ мәтіндері негізінде:  филос. док. (PhD) ...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дис.</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Алматы</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әл-Фараби атындағы ҚазҰУ, 2024. – 193 б.</w:t>
      </w:r>
    </w:p>
    <w:p w14:paraId="55B9CF0F"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44 Лукьянова Н.А. Экспрессивная лексика разговорного употребления (проблемы семантики). – Новосибирск: Наука, 1986. – 230 с.</w:t>
      </w:r>
    </w:p>
    <w:p w14:paraId="5449476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45 Қазақ тілінің түсіндірме сөздігі. – Алматы: Керемет, 2023. – 494 б.  </w:t>
      </w:r>
    </w:p>
    <w:p w14:paraId="1A45ACF7"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46 Салқынбай А.Б., Абақан Е.М. Лингвистикалық түсіндірме сөздік. – Алматы: Сөздік-Словарь, 1998. – 310 б. </w:t>
      </w:r>
    </w:p>
    <w:p w14:paraId="7E093214"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47 Қалиев Ғ. Қазақ тіл білімінің терминдер сөздігі. – Алматы: Орнак, 2012. – 388 б.  </w:t>
      </w:r>
    </w:p>
    <w:p w14:paraId="41D32BDE"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48 Потебня А.А. Эстетика и поэтика. – М.: Искусство, 1976. – 270 с. </w:t>
      </w:r>
    </w:p>
    <w:p w14:paraId="5D46AE33"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49 Қордабаев Т. Жалпы тіл білімі. – Алматы: Жазушы, 1999. – 381 б.  </w:t>
      </w:r>
    </w:p>
    <w:p w14:paraId="7B95D076"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lang w:val="ru-RU"/>
        </w:rPr>
        <w:t xml:space="preserve">50 </w:t>
      </w:r>
      <w:r w:rsidRPr="00681CD5">
        <w:rPr>
          <w:rFonts w:ascii="Times New Roman" w:hAnsi="Times New Roman" w:cs="Times New Roman"/>
          <w:sz w:val="28"/>
          <w:szCs w:val="28"/>
        </w:rPr>
        <w:t xml:space="preserve">Харченко В.К. Экспрессивность, эмоциональность, оценочность и образность как категории лингвостилистики </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Стили языка и стили речи как явление функционально-речевой дифференциации: материалы докл. </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Орджоникидзе, 1983. – С. 38-40.   </w:t>
      </w:r>
    </w:p>
    <w:p w14:paraId="3D6B3B53" w14:textId="7636F379"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51 Гастилене Н.А. Экспрессивные средство выражения утверждения и отрицания в современном немецком языке: </w:t>
      </w:r>
      <w:r w:rsidR="002E5418" w:rsidRPr="00681CD5">
        <w:rPr>
          <w:rFonts w:ascii="Times New Roman" w:hAnsi="Times New Roman" w:cs="Times New Roman"/>
          <w:sz w:val="28"/>
          <w:szCs w:val="28"/>
        </w:rPr>
        <w:t>а</w:t>
      </w:r>
      <w:r w:rsidRPr="00681CD5">
        <w:rPr>
          <w:rFonts w:ascii="Times New Roman" w:hAnsi="Times New Roman" w:cs="Times New Roman"/>
          <w:sz w:val="28"/>
          <w:szCs w:val="28"/>
        </w:rPr>
        <w:t xml:space="preserve">втореф. ... канд. филол. наук: 10.02.04.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М</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МосГПИИЯ им. М. Тореза</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1972. – 20 с.  </w:t>
      </w:r>
    </w:p>
    <w:p w14:paraId="55CFADC0"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52 Цоллер В.Н. Экспрессивная лексика</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Семантика и прагматика. – 1996. – №6. – С. 62-71.  </w:t>
      </w:r>
    </w:p>
    <w:p w14:paraId="1B498D59"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53 Трипольская Т.А. Экспрессивность на разных уровнях языка</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Сб. науч. тр. – Новосибирск, 1984. – С. 114-130.  </w:t>
      </w:r>
    </w:p>
    <w:p w14:paraId="6FC046B4" w14:textId="00190AEE"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54 Бондаренко М.Г. О некоторых лексических средствах экспресси</w:t>
      </w:r>
      <w:r w:rsidR="00BE5D57" w:rsidRPr="00681CD5">
        <w:rPr>
          <w:rFonts w:ascii="Times New Roman" w:hAnsi="Times New Roman" w:cs="Times New Roman"/>
          <w:sz w:val="28"/>
          <w:szCs w:val="28"/>
        </w:rPr>
        <w:t>и</w:t>
      </w:r>
      <w:r w:rsidRPr="00681CD5">
        <w:rPr>
          <w:rFonts w:ascii="Times New Roman" w:hAnsi="Times New Roman" w:cs="Times New Roman"/>
          <w:sz w:val="28"/>
          <w:szCs w:val="28"/>
        </w:rPr>
        <w:t xml:space="preserve"> в новеллах М. Эме </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Вырожение экспрессии в языке и речи.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Новосибирск</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1977. – Вып. 107. – С. 11-15.   </w:t>
      </w:r>
    </w:p>
    <w:p w14:paraId="3E654A26"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55 Сыздық Р. Тілдік норма және оның қалыптануы. – Астана: Елорда, 2001. – 230 б.</w:t>
      </w:r>
    </w:p>
    <w:p w14:paraId="4EDA56DD" w14:textId="156C516D"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56 Қайдаров Ә.Т. Этнолингвистика // Білім және еңбек. </w:t>
      </w:r>
      <w:r w:rsidR="00BE5D57" w:rsidRPr="00681CD5">
        <w:rPr>
          <w:rFonts w:ascii="Times New Roman" w:hAnsi="Times New Roman" w:cs="Times New Roman"/>
          <w:sz w:val="28"/>
          <w:szCs w:val="28"/>
        </w:rPr>
        <w:t>–</w:t>
      </w:r>
      <w:r w:rsidRPr="00681CD5">
        <w:rPr>
          <w:rFonts w:ascii="Times New Roman" w:hAnsi="Times New Roman" w:cs="Times New Roman"/>
          <w:sz w:val="28"/>
          <w:szCs w:val="28"/>
        </w:rPr>
        <w:t xml:space="preserve"> 1985. –  №10. – </w:t>
      </w:r>
      <w:r w:rsidR="00BE5D57" w:rsidRPr="00681CD5">
        <w:rPr>
          <w:rFonts w:ascii="Times New Roman" w:hAnsi="Times New Roman" w:cs="Times New Roman"/>
          <w:sz w:val="28"/>
          <w:szCs w:val="28"/>
        </w:rPr>
        <w:t xml:space="preserve">        </w:t>
      </w:r>
      <w:r w:rsidRPr="00681CD5">
        <w:rPr>
          <w:rFonts w:ascii="Times New Roman" w:hAnsi="Times New Roman" w:cs="Times New Roman"/>
          <w:sz w:val="28"/>
          <w:szCs w:val="28"/>
        </w:rPr>
        <w:t>Б. 18-29.</w:t>
      </w:r>
    </w:p>
    <w:p w14:paraId="29434BEE"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57 Момынова Б. Газет лексикасы (жүйесі мен құрылымы). – Алматы: Арыс, 2003. – 228 б.</w:t>
      </w:r>
    </w:p>
    <w:p w14:paraId="15C4B5AA"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58 Әміров Р. Ауызекі сөйлеу тілінің синтаксистік ерекшеліктері. – Алматы: Мектеп, 1977. – 70 б. </w:t>
      </w:r>
    </w:p>
    <w:p w14:paraId="367A0A2F"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59 Омарбекұлы С. Қазақ тіл білімінің өзекті мәселелері. – Алматы: Арыс, 2007. – 312 б.</w:t>
      </w:r>
    </w:p>
    <w:p w14:paraId="02E5753C"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60 Оразов М. Қазақ тілінің семантикасы. – Алматы: Рауан, 1991. – 215 б.</w:t>
      </w:r>
    </w:p>
    <w:p w14:paraId="37CF2F34" w14:textId="44F9F00E"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61 Қосымова Г.С. Қазақ шешендік өнерінің негіздері және тілдік танымы: </w:t>
      </w:r>
      <w:r w:rsidR="002E5418" w:rsidRPr="00681CD5">
        <w:rPr>
          <w:rFonts w:ascii="Times New Roman" w:hAnsi="Times New Roman" w:cs="Times New Roman"/>
          <w:sz w:val="28"/>
          <w:szCs w:val="28"/>
        </w:rPr>
        <w:t>ф</w:t>
      </w:r>
      <w:r w:rsidRPr="00681CD5">
        <w:rPr>
          <w:rFonts w:ascii="Times New Roman" w:hAnsi="Times New Roman" w:cs="Times New Roman"/>
          <w:sz w:val="28"/>
          <w:szCs w:val="28"/>
        </w:rPr>
        <w:t xml:space="preserve">илол. ғыл. док. ... дис: 10.02.02. – Алматы: Абай атын. ҚазҰПУ, 2004. – 312 б. </w:t>
      </w:r>
    </w:p>
    <w:p w14:paraId="22529E69" w14:textId="686D3372"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62 Уәли Н. Қазақ сөз мәдениетінің теориялық негіздері: </w:t>
      </w:r>
      <w:r w:rsidR="002E5418" w:rsidRPr="00681CD5">
        <w:rPr>
          <w:rFonts w:ascii="Times New Roman" w:hAnsi="Times New Roman" w:cs="Times New Roman"/>
          <w:sz w:val="28"/>
          <w:szCs w:val="28"/>
        </w:rPr>
        <w:t>ф</w:t>
      </w:r>
      <w:r w:rsidRPr="00681CD5">
        <w:rPr>
          <w:rFonts w:ascii="Times New Roman" w:hAnsi="Times New Roman" w:cs="Times New Roman"/>
          <w:sz w:val="28"/>
          <w:szCs w:val="28"/>
        </w:rPr>
        <w:t>илол. ғыл. док. ... дис: 10.02.02. – Алматы: А.Байтұрсынұлы атын. ТБИ,  2007. – 328 б.</w:t>
      </w:r>
    </w:p>
    <w:p w14:paraId="5693D552"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63 Блох М.Я. Средства эмоционального воздейстия политических выступлений</w:t>
      </w:r>
      <w:r w:rsidRPr="00681CD5">
        <w:rPr>
          <w:rFonts w:ascii="Times New Roman" w:hAnsi="Times New Roman" w:cs="Times New Roman"/>
          <w:sz w:val="28"/>
          <w:szCs w:val="28"/>
          <w:lang w:val="ru-RU"/>
        </w:rPr>
        <w:t xml:space="preserve"> // </w:t>
      </w:r>
      <w:r w:rsidRPr="00681CD5">
        <w:rPr>
          <w:rFonts w:ascii="Times New Roman" w:hAnsi="Times New Roman" w:cs="Times New Roman"/>
          <w:sz w:val="28"/>
          <w:szCs w:val="28"/>
        </w:rPr>
        <w:t>Вестник Томского государственного педагогического университета. – 2006. – №9. – С. 14-19.</w:t>
      </w:r>
    </w:p>
    <w:p w14:paraId="006B86F4" w14:textId="63BB892D"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64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Шаховс</w:t>
      </w:r>
      <w:r w:rsidR="00BE5D57" w:rsidRPr="00681CD5">
        <w:rPr>
          <w:rFonts w:ascii="Times New Roman" w:hAnsi="Times New Roman" w:cs="Times New Roman"/>
          <w:sz w:val="28"/>
          <w:szCs w:val="28"/>
        </w:rPr>
        <w:t>к</w:t>
      </w:r>
      <w:r w:rsidRPr="00681CD5">
        <w:rPr>
          <w:rFonts w:ascii="Times New Roman" w:hAnsi="Times New Roman" w:cs="Times New Roman"/>
          <w:sz w:val="28"/>
          <w:szCs w:val="28"/>
        </w:rPr>
        <w:t>ий В.И. Язык и эмоция в аспекте лингвокультурологии</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w:t>
      </w:r>
      <w:r w:rsidR="002E5418" w:rsidRPr="00681CD5">
        <w:rPr>
          <w:rFonts w:ascii="Times New Roman" w:hAnsi="Times New Roman" w:cs="Times New Roman"/>
          <w:sz w:val="28"/>
          <w:szCs w:val="28"/>
        </w:rPr>
        <w:t>уч</w:t>
      </w:r>
      <w:r w:rsidRPr="00681CD5">
        <w:rPr>
          <w:rFonts w:ascii="Times New Roman" w:hAnsi="Times New Roman" w:cs="Times New Roman"/>
          <w:sz w:val="28"/>
          <w:szCs w:val="28"/>
        </w:rPr>
        <w:t xml:space="preserve">ебник. – Волгоград: Перемена, 2009. – 170 с. </w:t>
      </w:r>
    </w:p>
    <w:p w14:paraId="38250227" w14:textId="5A1060B9"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65 Осипов Ю.М. Об уточнении понятия «эмоциональность» как лингвистического термина </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Учен. Зап. МГПИ им. В.И. Ленина. Проблемы синтаксиса английского языка. – М</w:t>
      </w:r>
      <w:r w:rsidR="00BE5D57" w:rsidRPr="00681CD5">
        <w:rPr>
          <w:rFonts w:ascii="Times New Roman" w:hAnsi="Times New Roman" w:cs="Times New Roman"/>
          <w:sz w:val="28"/>
          <w:szCs w:val="28"/>
        </w:rPr>
        <w:t>.</w:t>
      </w:r>
      <w:r w:rsidRPr="00681CD5">
        <w:rPr>
          <w:rFonts w:ascii="Times New Roman" w:hAnsi="Times New Roman" w:cs="Times New Roman"/>
          <w:sz w:val="28"/>
          <w:szCs w:val="28"/>
        </w:rPr>
        <w:t>: МГПИ</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1970.  – №422. – С. 116-127.  </w:t>
      </w:r>
    </w:p>
    <w:p w14:paraId="7ED05EE4" w14:textId="56A983A1"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66 Паничева П.Н. Структурно-семантические и прагматические хар</w:t>
      </w:r>
      <w:r w:rsidR="00BE5D57" w:rsidRPr="00681CD5">
        <w:rPr>
          <w:rFonts w:ascii="Times New Roman" w:hAnsi="Times New Roman" w:cs="Times New Roman"/>
          <w:sz w:val="28"/>
          <w:szCs w:val="28"/>
        </w:rPr>
        <w:t>а</w:t>
      </w:r>
      <w:r w:rsidRPr="00681CD5">
        <w:rPr>
          <w:rFonts w:ascii="Times New Roman" w:hAnsi="Times New Roman" w:cs="Times New Roman"/>
          <w:sz w:val="28"/>
          <w:szCs w:val="28"/>
        </w:rPr>
        <w:t xml:space="preserve">ктеристики восклицательных предложений в английской диалогической речи (в свете антропоцентрической парадигмы): </w:t>
      </w:r>
      <w:r w:rsidR="002E5418" w:rsidRPr="00681CD5">
        <w:rPr>
          <w:rFonts w:ascii="Times New Roman" w:hAnsi="Times New Roman" w:cs="Times New Roman"/>
          <w:sz w:val="28"/>
          <w:szCs w:val="28"/>
        </w:rPr>
        <w:t>а</w:t>
      </w:r>
      <w:r w:rsidRPr="00681CD5">
        <w:rPr>
          <w:rFonts w:ascii="Times New Roman" w:hAnsi="Times New Roman" w:cs="Times New Roman"/>
          <w:sz w:val="28"/>
          <w:szCs w:val="28"/>
        </w:rPr>
        <w:t xml:space="preserve">втореф.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канд. филол. наук: 10.02.04.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Ставрополь: ВГУ</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2004. – 24 с.  </w:t>
      </w:r>
    </w:p>
    <w:p w14:paraId="1AD55C7F"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67 Якобсон Р. Лингвистика и поэтика </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Структурализм «за» и «против». – М</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Прогресс, 1975. – С. 193-230. </w:t>
      </w:r>
    </w:p>
    <w:p w14:paraId="064A3DCC"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68 Austin J.L. How to Do Things with Words. </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Harvard university press, 1975. – 170 p.</w:t>
      </w:r>
    </w:p>
    <w:p w14:paraId="69315D6D"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69 Bottineau D. OUPS! Les emotimots, les petits mots des emotions: des acteurs majeurs de la cognition verbale interactive </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Langue francaise. – 2013. – </w:t>
      </w:r>
      <w:r w:rsidRPr="00681CD5">
        <w:rPr>
          <w:rFonts w:ascii="Times New Roman" w:hAnsi="Times New Roman" w:cs="Times New Roman"/>
          <w:sz w:val="28"/>
          <w:szCs w:val="28"/>
          <w:lang w:val="en-US"/>
        </w:rPr>
        <w:t>Vol</w:t>
      </w:r>
      <w:r w:rsidRPr="00681CD5">
        <w:rPr>
          <w:rFonts w:ascii="Times New Roman" w:hAnsi="Times New Roman" w:cs="Times New Roman"/>
          <w:sz w:val="28"/>
          <w:szCs w:val="28"/>
        </w:rPr>
        <w:t>. 180</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№4. – Р. 99-112.</w:t>
      </w:r>
    </w:p>
    <w:p w14:paraId="25D9FFC8" w14:textId="418B4829"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70 Жирова И. Лингвистическая категория эмфатичность в антропоцентрическом аспекте: </w:t>
      </w:r>
      <w:r w:rsidR="002E5418" w:rsidRPr="00681CD5">
        <w:rPr>
          <w:rFonts w:ascii="Times New Roman" w:hAnsi="Times New Roman" w:cs="Times New Roman"/>
          <w:sz w:val="28"/>
          <w:szCs w:val="28"/>
        </w:rPr>
        <w:t>а</w:t>
      </w:r>
      <w:r w:rsidRPr="00681CD5">
        <w:rPr>
          <w:rFonts w:ascii="Times New Roman" w:hAnsi="Times New Roman" w:cs="Times New Roman"/>
          <w:sz w:val="28"/>
          <w:szCs w:val="28"/>
        </w:rPr>
        <w:t>втореф.</w:t>
      </w:r>
      <w:r w:rsidR="002E5418">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w:t>
      </w:r>
      <w:r w:rsidR="002E5418">
        <w:rPr>
          <w:rFonts w:ascii="Times New Roman" w:hAnsi="Times New Roman" w:cs="Times New Roman"/>
          <w:sz w:val="28"/>
          <w:szCs w:val="28"/>
          <w:lang w:val="ru-RU"/>
        </w:rPr>
        <w:t xml:space="preserve"> </w:t>
      </w:r>
      <w:r w:rsidRPr="00681CD5">
        <w:rPr>
          <w:rFonts w:ascii="Times New Roman" w:hAnsi="Times New Roman" w:cs="Times New Roman"/>
          <w:sz w:val="28"/>
          <w:szCs w:val="28"/>
        </w:rPr>
        <w:t>д</w:t>
      </w:r>
      <w:r w:rsidRPr="00681CD5">
        <w:rPr>
          <w:rFonts w:ascii="Times New Roman" w:hAnsi="Times New Roman" w:cs="Times New Roman"/>
          <w:sz w:val="28"/>
          <w:szCs w:val="28"/>
          <w:lang w:val="ru-RU"/>
        </w:rPr>
        <w:t>ок.</w:t>
      </w:r>
      <w:r w:rsidRPr="00681CD5">
        <w:rPr>
          <w:rFonts w:ascii="Times New Roman" w:hAnsi="Times New Roman" w:cs="Times New Roman"/>
          <w:sz w:val="28"/>
          <w:szCs w:val="28"/>
        </w:rPr>
        <w:t xml:space="preserve"> филол. наук.</w:t>
      </w:r>
      <w:r w:rsidRPr="00681CD5">
        <w:rPr>
          <w:rFonts w:ascii="Times New Roman" w:hAnsi="Times New Roman" w:cs="Times New Roman"/>
          <w:sz w:val="28"/>
          <w:szCs w:val="28"/>
          <w:lang w:val="ru-RU"/>
        </w:rPr>
        <w:t xml:space="preserve"> – </w:t>
      </w:r>
      <w:r w:rsidRPr="00681CD5">
        <w:rPr>
          <w:rFonts w:ascii="Times New Roman" w:hAnsi="Times New Roman" w:cs="Times New Roman"/>
          <w:sz w:val="28"/>
          <w:szCs w:val="28"/>
        </w:rPr>
        <w:t>М., 2007</w:t>
      </w:r>
      <w:r w:rsidRPr="00681CD5">
        <w:rPr>
          <w:rFonts w:ascii="Times New Roman" w:hAnsi="Times New Roman" w:cs="Times New Roman"/>
          <w:sz w:val="28"/>
          <w:szCs w:val="28"/>
          <w:lang w:val="ru-RU"/>
        </w:rPr>
        <w:t>. – 140 с.</w:t>
      </w:r>
    </w:p>
    <w:p w14:paraId="373665B0"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71 Шаховский В.И. Лингвистическая теория эмоций. – М</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Гнозис</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2008. – 416 с.</w:t>
      </w:r>
    </w:p>
    <w:p w14:paraId="3CE7D619" w14:textId="30ACA28C"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72 Есенова Қ.Ө. Қазіргі қазақ медиа-мәтінінің прагматикасы (қазақ баспасөз материалдары негізінде): </w:t>
      </w:r>
      <w:r w:rsidR="002E5418" w:rsidRPr="00681CD5">
        <w:rPr>
          <w:rFonts w:ascii="Times New Roman" w:hAnsi="Times New Roman" w:cs="Times New Roman"/>
          <w:sz w:val="28"/>
          <w:szCs w:val="28"/>
        </w:rPr>
        <w:t>ф</w:t>
      </w:r>
      <w:r w:rsidRPr="00681CD5">
        <w:rPr>
          <w:rFonts w:ascii="Times New Roman" w:hAnsi="Times New Roman" w:cs="Times New Roman"/>
          <w:sz w:val="28"/>
          <w:szCs w:val="28"/>
        </w:rPr>
        <w:t>илол. ғыл. док.  ...  дис.: 10.02.02. – Алматы: Абай атын. ҚазҰПУ, 2007. – 345 б.</w:t>
      </w:r>
    </w:p>
    <w:p w14:paraId="250D49A9"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73 Қазақ грамматикасы. Фонетика, сөзжасам, морфология, синтаксис. – Астана, 2002</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784 б.  </w:t>
      </w:r>
    </w:p>
    <w:p w14:paraId="09CFA44D" w14:textId="02BBD579"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74  Дүйсембекова Л.С. Қазақ тіліндегі бұйрық райдың парадигмасы мен мағыналық құрамы: </w:t>
      </w:r>
      <w:r w:rsidR="002E5418" w:rsidRPr="00681CD5">
        <w:rPr>
          <w:rFonts w:ascii="Times New Roman" w:hAnsi="Times New Roman" w:cs="Times New Roman"/>
          <w:sz w:val="28"/>
          <w:szCs w:val="28"/>
        </w:rPr>
        <w:t>ф</w:t>
      </w:r>
      <w:r w:rsidRPr="00681CD5">
        <w:rPr>
          <w:rFonts w:ascii="Times New Roman" w:hAnsi="Times New Roman" w:cs="Times New Roman"/>
          <w:sz w:val="28"/>
          <w:szCs w:val="28"/>
        </w:rPr>
        <w:t xml:space="preserve">илол. ғыл. канд.  ...  дис.: 10.02.02. – Алматы: Абай атын. ҚазҰПУ, 1998. – 145 б. </w:t>
      </w:r>
    </w:p>
    <w:p w14:paraId="7DDED185" w14:textId="46F4A320"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75 Жалалова А.М. Интонацияның дискурстық сипаты: </w:t>
      </w:r>
      <w:r w:rsidR="002E5418" w:rsidRPr="00681CD5">
        <w:rPr>
          <w:rFonts w:ascii="Times New Roman" w:hAnsi="Times New Roman" w:cs="Times New Roman"/>
          <w:sz w:val="28"/>
          <w:szCs w:val="28"/>
        </w:rPr>
        <w:t>ф</w:t>
      </w:r>
      <w:r w:rsidRPr="00681CD5">
        <w:rPr>
          <w:rFonts w:ascii="Times New Roman" w:hAnsi="Times New Roman" w:cs="Times New Roman"/>
          <w:sz w:val="28"/>
          <w:szCs w:val="28"/>
        </w:rPr>
        <w:t>илос</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док</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(PhD)</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 дис. – Алматы</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Абай атын. ҚазҰПУ, 2016. – 192 б. </w:t>
      </w:r>
    </w:p>
    <w:p w14:paraId="6818DA51" w14:textId="7FC98361"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76 Әмір Р. Жай сөйлем синтаксисі: </w:t>
      </w:r>
      <w:r w:rsidR="002E5418" w:rsidRPr="00681CD5">
        <w:rPr>
          <w:rFonts w:ascii="Times New Roman" w:hAnsi="Times New Roman" w:cs="Times New Roman"/>
          <w:sz w:val="28"/>
          <w:szCs w:val="28"/>
        </w:rPr>
        <w:t>о</w:t>
      </w:r>
      <w:r w:rsidRPr="00681CD5">
        <w:rPr>
          <w:rFonts w:ascii="Times New Roman" w:hAnsi="Times New Roman" w:cs="Times New Roman"/>
          <w:sz w:val="28"/>
          <w:szCs w:val="28"/>
        </w:rPr>
        <w:t>қулық. – Павлодар: Торайғыров ат. ПМУ, 2010. – 192 б.</w:t>
      </w:r>
    </w:p>
    <w:p w14:paraId="1C7C5123" w14:textId="4FA419B5"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77 Кәрісбекқызы А.А. Көмекші етістіктердің көпмағыналық қызметке ие болу процестері: </w:t>
      </w:r>
      <w:r w:rsidR="002E5418" w:rsidRPr="00681CD5">
        <w:rPr>
          <w:rFonts w:ascii="Times New Roman" w:hAnsi="Times New Roman" w:cs="Times New Roman"/>
          <w:sz w:val="28"/>
          <w:szCs w:val="28"/>
        </w:rPr>
        <w:t>фи</w:t>
      </w:r>
      <w:r w:rsidRPr="00681CD5">
        <w:rPr>
          <w:rFonts w:ascii="Times New Roman" w:hAnsi="Times New Roman" w:cs="Times New Roman"/>
          <w:sz w:val="28"/>
          <w:szCs w:val="28"/>
        </w:rPr>
        <w:t>лол. ғыл. канд.  ...  дис.: 10.02.02. – Алматы: әл-Фараби атындағы ҚазҰУ, 2003. – 122 б.</w:t>
      </w:r>
    </w:p>
    <w:p w14:paraId="68415AE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78 Әлкебаева Д. Қазақ тілінің прагмастилистикасы. – Алматы: Қазақ университеті, 2008. – 255 б.</w:t>
      </w:r>
    </w:p>
    <w:p w14:paraId="2E49D3D8" w14:textId="3C9B3283"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shd w:val="clear" w:color="auto" w:fill="FFFFFF"/>
        </w:rPr>
        <w:t xml:space="preserve">79 </w:t>
      </w:r>
      <w:r w:rsidRPr="00681CD5">
        <w:rPr>
          <w:rFonts w:ascii="Times New Roman" w:hAnsi="Times New Roman" w:cs="Times New Roman"/>
          <w:sz w:val="28"/>
          <w:szCs w:val="28"/>
        </w:rPr>
        <w:t xml:space="preserve">Доскеева Б.Ж. Қалау райдың тұлғалық жүйесі мен семантикалық ерекшеліктері: </w:t>
      </w:r>
      <w:r w:rsidR="002E5418" w:rsidRPr="00681CD5">
        <w:rPr>
          <w:rFonts w:ascii="Times New Roman" w:hAnsi="Times New Roman" w:cs="Times New Roman"/>
          <w:sz w:val="28"/>
          <w:szCs w:val="28"/>
        </w:rPr>
        <w:t>ф</w:t>
      </w:r>
      <w:r w:rsidRPr="00681CD5">
        <w:rPr>
          <w:rFonts w:ascii="Times New Roman" w:hAnsi="Times New Roman" w:cs="Times New Roman"/>
          <w:sz w:val="28"/>
          <w:szCs w:val="28"/>
        </w:rPr>
        <w:t>илол. ғыл. канд.  ...   дис.: 10.02.02. – Алматы: ҚазМҚПИ, 1999. – 131 б.</w:t>
      </w:r>
    </w:p>
    <w:p w14:paraId="6150E394" w14:textId="77777777" w:rsidR="0048504D" w:rsidRPr="00681CD5" w:rsidRDefault="0048504D" w:rsidP="00EF064E">
      <w:pPr>
        <w:tabs>
          <w:tab w:val="left" w:pos="1134"/>
        </w:tabs>
        <w:ind w:firstLine="567"/>
        <w:jc w:val="both"/>
        <w:rPr>
          <w:rFonts w:ascii="Times New Roman" w:hAnsi="Times New Roman" w:cs="Times New Roman"/>
          <w:sz w:val="28"/>
          <w:szCs w:val="28"/>
          <w:lang w:val="ru-RU"/>
        </w:rPr>
      </w:pPr>
      <w:r w:rsidRPr="00681CD5">
        <w:rPr>
          <w:rFonts w:ascii="Times New Roman" w:hAnsi="Times New Roman" w:cs="Times New Roman"/>
          <w:sz w:val="28"/>
          <w:szCs w:val="28"/>
        </w:rPr>
        <w:t>80 Гак В. К проблеме семантической синтагматики</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Проблемы структурный лингвистики. – М</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Наука, 1982. – С. 367-395</w:t>
      </w:r>
      <w:r w:rsidRPr="00681CD5">
        <w:rPr>
          <w:rFonts w:ascii="Times New Roman" w:hAnsi="Times New Roman" w:cs="Times New Roman"/>
          <w:sz w:val="28"/>
          <w:szCs w:val="28"/>
          <w:lang w:val="ru-RU"/>
        </w:rPr>
        <w:t>.</w:t>
      </w:r>
    </w:p>
    <w:p w14:paraId="773783FF"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81 Төлегенов О. Қазақ тіліндегі жалпы модальді және мақсат мәнді жай сөйлем типтері. – Алматы: Мектеп, 1968. – 179 б. </w:t>
      </w:r>
    </w:p>
    <w:p w14:paraId="27CFC8AC" w14:textId="2212D276"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82 Тяжина Е.Б. Одағай сөздердің прагматикалық қолданысы (қазақ және француз тілдеріндегі материалдар негізінде): </w:t>
      </w:r>
      <w:r w:rsidR="002E5418" w:rsidRPr="00681CD5">
        <w:rPr>
          <w:rFonts w:ascii="Times New Roman" w:hAnsi="Times New Roman" w:cs="Times New Roman"/>
          <w:sz w:val="28"/>
          <w:szCs w:val="28"/>
        </w:rPr>
        <w:t>ф</w:t>
      </w:r>
      <w:r w:rsidRPr="00681CD5">
        <w:rPr>
          <w:rFonts w:ascii="Times New Roman" w:hAnsi="Times New Roman" w:cs="Times New Roman"/>
          <w:sz w:val="28"/>
          <w:szCs w:val="28"/>
        </w:rPr>
        <w:t xml:space="preserve">илол. ғыл. канд.  </w:t>
      </w:r>
      <w:r w:rsidR="002E5418" w:rsidRPr="002E5418">
        <w:rPr>
          <w:rFonts w:ascii="Times New Roman" w:hAnsi="Times New Roman" w:cs="Times New Roman"/>
          <w:sz w:val="28"/>
          <w:szCs w:val="28"/>
        </w:rPr>
        <w:t xml:space="preserve"> </w:t>
      </w:r>
      <w:r w:rsidRPr="00681CD5">
        <w:rPr>
          <w:rFonts w:ascii="Times New Roman" w:hAnsi="Times New Roman" w:cs="Times New Roman"/>
          <w:sz w:val="28"/>
          <w:szCs w:val="28"/>
        </w:rPr>
        <w:t>...  дис.: 10.02.02.  – Алматы: Абылай хан атын. ҚазХҚжӘТУ, 2006. – 147 б.</w:t>
      </w:r>
    </w:p>
    <w:p w14:paraId="69522BD9" w14:textId="4F65F0C4"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83 Ысқақов А. Қазақ тілінің фономорфологиялық құрылысын тарихи тұрғыдан сараптау: </w:t>
      </w:r>
      <w:r w:rsidR="002E5418" w:rsidRPr="00681CD5">
        <w:rPr>
          <w:rFonts w:ascii="Times New Roman" w:hAnsi="Times New Roman" w:cs="Times New Roman"/>
          <w:sz w:val="28"/>
          <w:szCs w:val="28"/>
        </w:rPr>
        <w:t>о</w:t>
      </w:r>
      <w:r w:rsidRPr="00681CD5">
        <w:rPr>
          <w:rFonts w:ascii="Times New Roman" w:hAnsi="Times New Roman" w:cs="Times New Roman"/>
          <w:sz w:val="28"/>
          <w:szCs w:val="28"/>
        </w:rPr>
        <w:t xml:space="preserve">қу құралы. – Алматы: РБК, 1999. – 186 б. </w:t>
      </w:r>
    </w:p>
    <w:p w14:paraId="10691AF9" w14:textId="5398D302"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84 Шақаман Ы.Б. Қазіргі қазақ тіліндегі демеулік шылаулардың мағыналық құрамы: </w:t>
      </w:r>
      <w:r w:rsidR="002E5418" w:rsidRPr="00681CD5">
        <w:rPr>
          <w:rFonts w:ascii="Times New Roman" w:hAnsi="Times New Roman" w:cs="Times New Roman"/>
          <w:sz w:val="28"/>
          <w:szCs w:val="28"/>
        </w:rPr>
        <w:t>фи</w:t>
      </w:r>
      <w:r w:rsidRPr="00681CD5">
        <w:rPr>
          <w:rFonts w:ascii="Times New Roman" w:hAnsi="Times New Roman" w:cs="Times New Roman"/>
          <w:sz w:val="28"/>
          <w:szCs w:val="28"/>
        </w:rPr>
        <w:t>лол. ғыл. канд.  ...  дис.: 10.02.02. – Алматы: Абай атын. Алматы МУ, 1997. – 159 б.</w:t>
      </w:r>
    </w:p>
    <w:p w14:paraId="2B3C6E97" w14:textId="1F042AA0" w:rsidR="0048504D" w:rsidRPr="006F6A21"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shd w:val="clear" w:color="auto" w:fill="FFFFFF"/>
        </w:rPr>
        <w:t xml:space="preserve">85 </w:t>
      </w:r>
      <w:r w:rsidRPr="00681CD5">
        <w:rPr>
          <w:rFonts w:ascii="Times New Roman" w:hAnsi="Times New Roman" w:cs="Times New Roman"/>
          <w:sz w:val="28"/>
          <w:szCs w:val="28"/>
        </w:rPr>
        <w:t xml:space="preserve"> Бүркітов О. Қазақ тіліндегі қайталамалардың лингвостилистикалық жүйесі: </w:t>
      </w:r>
      <w:r w:rsidR="007E01B7" w:rsidRPr="00681CD5">
        <w:rPr>
          <w:rFonts w:ascii="Times New Roman" w:hAnsi="Times New Roman" w:cs="Times New Roman"/>
          <w:sz w:val="28"/>
          <w:szCs w:val="28"/>
        </w:rPr>
        <w:t>ф</w:t>
      </w:r>
      <w:r w:rsidRPr="00681CD5">
        <w:rPr>
          <w:rFonts w:ascii="Times New Roman" w:hAnsi="Times New Roman" w:cs="Times New Roman"/>
          <w:sz w:val="28"/>
          <w:szCs w:val="28"/>
        </w:rPr>
        <w:t xml:space="preserve">илол. ғыл. док.  ...  дис.: 10.02.02. – Алматы: әл-Фараби атындағы ҚазҰУ,  2002. – 292 </w:t>
      </w:r>
      <w:r w:rsidRPr="006F6A21">
        <w:rPr>
          <w:rFonts w:ascii="Times New Roman" w:hAnsi="Times New Roman" w:cs="Times New Roman"/>
          <w:sz w:val="28"/>
          <w:szCs w:val="28"/>
        </w:rPr>
        <w:t>б.</w:t>
      </w:r>
    </w:p>
    <w:p w14:paraId="486B702B" w14:textId="7CC944DE" w:rsidR="0048504D" w:rsidRPr="006F6A21" w:rsidRDefault="0048504D" w:rsidP="00EF064E">
      <w:pPr>
        <w:tabs>
          <w:tab w:val="left" w:pos="1134"/>
        </w:tabs>
        <w:ind w:firstLine="567"/>
        <w:jc w:val="both"/>
        <w:rPr>
          <w:rFonts w:ascii="Times New Roman" w:hAnsi="Times New Roman" w:cs="Times New Roman"/>
          <w:sz w:val="28"/>
          <w:szCs w:val="28"/>
        </w:rPr>
      </w:pPr>
      <w:r w:rsidRPr="006F6A21">
        <w:rPr>
          <w:rFonts w:ascii="Times New Roman" w:hAnsi="Times New Roman" w:cs="Times New Roman"/>
          <w:sz w:val="28"/>
          <w:szCs w:val="28"/>
          <w:shd w:val="clear" w:color="auto" w:fill="FFFFFF"/>
        </w:rPr>
        <w:t>86</w:t>
      </w:r>
      <w:r w:rsidRPr="006F6A21">
        <w:rPr>
          <w:rFonts w:ascii="Times New Roman" w:hAnsi="Times New Roman" w:cs="Times New Roman"/>
          <w:sz w:val="28"/>
          <w:szCs w:val="28"/>
          <w:shd w:val="clear" w:color="auto" w:fill="FFFFFF"/>
          <w:lang w:val="en-US"/>
        </w:rPr>
        <w:t xml:space="preserve"> </w:t>
      </w:r>
      <w:r w:rsidRPr="006F6A21">
        <w:rPr>
          <w:rFonts w:ascii="Times New Roman" w:hAnsi="Times New Roman" w:cs="Times New Roman"/>
          <w:sz w:val="28"/>
          <w:szCs w:val="28"/>
        </w:rPr>
        <w:t>Telgozhayeva K.S., Kossymova G., Sovetova Z., Telgozhayeva K.S. The pragmatism of emotional-expressive words in Kazakh linguistics: A study of M. Auezov’s ‘The Way of Abai’</w:t>
      </w:r>
      <w:r w:rsidR="006F6A21" w:rsidRPr="006F6A21">
        <w:rPr>
          <w:rFonts w:ascii="Times New Roman" w:hAnsi="Times New Roman" w:cs="Times New Roman"/>
          <w:sz w:val="28"/>
          <w:szCs w:val="28"/>
          <w:lang w:val="en-US"/>
        </w:rPr>
        <w:t xml:space="preserve"> // </w:t>
      </w:r>
      <w:r w:rsidRPr="006F6A21">
        <w:rPr>
          <w:rFonts w:ascii="Times New Roman" w:hAnsi="Times New Roman" w:cs="Times New Roman"/>
          <w:shd w:val="clear" w:color="auto" w:fill="FFFFFF"/>
        </w:rPr>
        <w:t xml:space="preserve"> </w:t>
      </w:r>
      <w:r w:rsidRPr="006F6A21">
        <w:rPr>
          <w:rFonts w:ascii="Times New Roman" w:hAnsi="Times New Roman" w:cs="Times New Roman"/>
          <w:sz w:val="28"/>
          <w:szCs w:val="28"/>
        </w:rPr>
        <w:t xml:space="preserve">Applied Linguistics. </w:t>
      </w:r>
      <w:r w:rsidR="006F6A21" w:rsidRPr="006F6A21">
        <w:rPr>
          <w:rFonts w:ascii="Times New Roman" w:hAnsi="Times New Roman" w:cs="Times New Roman"/>
          <w:sz w:val="28"/>
          <w:szCs w:val="28"/>
          <w:lang w:val="en-US"/>
        </w:rPr>
        <w:t xml:space="preserve">– </w:t>
      </w:r>
      <w:r w:rsidR="007E01B7" w:rsidRPr="006F6A21">
        <w:rPr>
          <w:rFonts w:ascii="Times New Roman" w:hAnsi="Times New Roman" w:cs="Times New Roman"/>
          <w:sz w:val="28"/>
          <w:szCs w:val="28"/>
          <w:lang w:val="en-US"/>
        </w:rPr>
        <w:t>2025</w:t>
      </w:r>
      <w:r w:rsidR="006F6A21" w:rsidRPr="006F6A21">
        <w:rPr>
          <w:rFonts w:ascii="Times New Roman" w:hAnsi="Times New Roman" w:cs="Times New Roman"/>
          <w:sz w:val="28"/>
          <w:szCs w:val="28"/>
          <w:lang w:val="en-US"/>
        </w:rPr>
        <w:t xml:space="preserve">. – </w:t>
      </w:r>
      <w:r w:rsidRPr="006F6A21">
        <w:rPr>
          <w:rFonts w:ascii="Times New Roman" w:hAnsi="Times New Roman" w:cs="Times New Roman"/>
          <w:sz w:val="28"/>
          <w:szCs w:val="28"/>
          <w:lang w:val="en-US"/>
        </w:rPr>
        <w:t>Vol</w:t>
      </w:r>
      <w:r w:rsidR="006F6A21" w:rsidRPr="006F6A21">
        <w:rPr>
          <w:rFonts w:ascii="Times New Roman" w:hAnsi="Times New Roman" w:cs="Times New Roman"/>
          <w:sz w:val="28"/>
          <w:szCs w:val="28"/>
          <w:lang w:val="en-US"/>
        </w:rPr>
        <w:t>.</w:t>
      </w:r>
      <w:r w:rsidRPr="006F6A21">
        <w:rPr>
          <w:rFonts w:ascii="Times New Roman" w:hAnsi="Times New Roman" w:cs="Times New Roman"/>
          <w:sz w:val="28"/>
          <w:szCs w:val="28"/>
          <w:lang w:val="en-US"/>
        </w:rPr>
        <w:t xml:space="preserve"> 46, </w:t>
      </w:r>
      <w:r w:rsidR="006F6A21" w:rsidRPr="006F6A21">
        <w:rPr>
          <w:rFonts w:ascii="Times New Roman" w:hAnsi="Times New Roman" w:cs="Times New Roman"/>
          <w:sz w:val="28"/>
          <w:szCs w:val="28"/>
          <w:lang w:val="en-US"/>
        </w:rPr>
        <w:t>№</w:t>
      </w:r>
      <w:r w:rsidRPr="006F6A21">
        <w:rPr>
          <w:rFonts w:ascii="Times New Roman" w:hAnsi="Times New Roman" w:cs="Times New Roman"/>
          <w:sz w:val="28"/>
          <w:szCs w:val="28"/>
          <w:lang w:val="en-US"/>
        </w:rPr>
        <w:t>66</w:t>
      </w:r>
      <w:r w:rsidR="006F6A21" w:rsidRPr="006F6A21">
        <w:rPr>
          <w:rFonts w:ascii="Times New Roman" w:hAnsi="Times New Roman" w:cs="Times New Roman"/>
          <w:sz w:val="28"/>
          <w:szCs w:val="28"/>
          <w:lang w:val="en-US"/>
        </w:rPr>
        <w:t>. –</w:t>
      </w:r>
      <w:r w:rsidRPr="006F6A21">
        <w:rPr>
          <w:rFonts w:ascii="Times New Roman" w:hAnsi="Times New Roman" w:cs="Times New Roman"/>
          <w:sz w:val="28"/>
          <w:szCs w:val="28"/>
          <w:lang w:val="en-US"/>
        </w:rPr>
        <w:t xml:space="preserve"> P</w:t>
      </w:r>
      <w:r w:rsidR="006F6A21" w:rsidRPr="006F6A21">
        <w:rPr>
          <w:rFonts w:ascii="Times New Roman" w:hAnsi="Times New Roman" w:cs="Times New Roman"/>
          <w:sz w:val="28"/>
          <w:szCs w:val="28"/>
          <w:lang w:val="en-US"/>
        </w:rPr>
        <w:t>.</w:t>
      </w:r>
      <w:r w:rsidRPr="006F6A21">
        <w:rPr>
          <w:rFonts w:ascii="Times New Roman" w:hAnsi="Times New Roman" w:cs="Times New Roman"/>
          <w:sz w:val="28"/>
          <w:szCs w:val="28"/>
          <w:lang w:val="en-US"/>
        </w:rPr>
        <w:t xml:space="preserve"> 947-957.</w:t>
      </w:r>
      <w:r w:rsidRPr="006F6A21">
        <w:rPr>
          <w:rFonts w:ascii="Times New Roman" w:hAnsi="Times New Roman" w:cs="Times New Roman"/>
          <w:sz w:val="28"/>
          <w:szCs w:val="28"/>
        </w:rPr>
        <w:t xml:space="preserve"> </w:t>
      </w:r>
      <w:r w:rsidR="006F6A21" w:rsidRPr="006F6A21">
        <w:rPr>
          <w:lang w:val="en-US"/>
        </w:rPr>
        <w:t xml:space="preserve"> </w:t>
      </w:r>
      <w:r w:rsidRPr="006F6A21">
        <w:rPr>
          <w:rFonts w:ascii="Times New Roman" w:hAnsi="Times New Roman" w:cs="Times New Roman"/>
        </w:rPr>
        <w:t xml:space="preserve"> </w:t>
      </w:r>
    </w:p>
    <w:p w14:paraId="5CBB0F3D" w14:textId="276E0803" w:rsidR="0048504D" w:rsidRPr="006F6A21" w:rsidRDefault="0048504D" w:rsidP="00EF064E">
      <w:pPr>
        <w:tabs>
          <w:tab w:val="left" w:pos="710"/>
          <w:tab w:val="left" w:pos="1134"/>
        </w:tabs>
        <w:ind w:firstLine="567"/>
        <w:jc w:val="both"/>
        <w:rPr>
          <w:rFonts w:ascii="Times New Roman" w:hAnsi="Times New Roman" w:cs="Times New Roman"/>
          <w:sz w:val="28"/>
          <w:szCs w:val="28"/>
          <w:shd w:val="clear" w:color="auto" w:fill="FFFFFF"/>
        </w:rPr>
      </w:pPr>
      <w:r w:rsidRPr="006F6A21">
        <w:rPr>
          <w:rFonts w:ascii="Times New Roman" w:hAnsi="Times New Roman" w:cs="Times New Roman"/>
          <w:sz w:val="28"/>
          <w:szCs w:val="28"/>
          <w:shd w:val="clear" w:color="auto" w:fill="FFFFFF"/>
        </w:rPr>
        <w:t xml:space="preserve">87 </w:t>
      </w:r>
      <w:r w:rsidRPr="006F6A21">
        <w:rPr>
          <w:rFonts w:ascii="Times New Roman" w:hAnsi="Times New Roman" w:cs="Times New Roman"/>
          <w:sz w:val="28"/>
          <w:szCs w:val="28"/>
        </w:rPr>
        <w:t xml:space="preserve">Қосымова Г.С. Қазақ шешендік өнерінің негіздері: </w:t>
      </w:r>
      <w:r w:rsidR="006F6A21" w:rsidRPr="006F6A21">
        <w:rPr>
          <w:rFonts w:ascii="Times New Roman" w:hAnsi="Times New Roman" w:cs="Times New Roman"/>
          <w:sz w:val="28"/>
          <w:szCs w:val="28"/>
        </w:rPr>
        <w:t>о</w:t>
      </w:r>
      <w:r w:rsidRPr="006F6A21">
        <w:rPr>
          <w:rFonts w:ascii="Times New Roman" w:hAnsi="Times New Roman" w:cs="Times New Roman"/>
          <w:sz w:val="28"/>
          <w:szCs w:val="28"/>
        </w:rPr>
        <w:t>қу құралы. – Алматы: Білім, 2003. – 260 б.</w:t>
      </w:r>
    </w:p>
    <w:p w14:paraId="0F448D66" w14:textId="77777777" w:rsidR="0048504D" w:rsidRPr="00681CD5" w:rsidRDefault="0048504D" w:rsidP="00EF064E">
      <w:pPr>
        <w:tabs>
          <w:tab w:val="left" w:pos="710"/>
          <w:tab w:val="left" w:pos="1134"/>
        </w:tabs>
        <w:ind w:firstLine="567"/>
        <w:jc w:val="both"/>
        <w:rPr>
          <w:rFonts w:ascii="Times New Roman" w:hAnsi="Times New Roman" w:cs="Times New Roman"/>
          <w:sz w:val="28"/>
          <w:szCs w:val="28"/>
          <w:shd w:val="clear" w:color="auto" w:fill="FFFFFF"/>
        </w:rPr>
      </w:pPr>
      <w:r w:rsidRPr="006F6A21">
        <w:rPr>
          <w:rFonts w:ascii="Times New Roman" w:hAnsi="Times New Roman" w:cs="Times New Roman"/>
          <w:sz w:val="28"/>
          <w:szCs w:val="28"/>
          <w:shd w:val="clear" w:color="auto" w:fill="FFFFFF"/>
        </w:rPr>
        <w:t xml:space="preserve">88 </w:t>
      </w:r>
      <w:r w:rsidRPr="006F6A21">
        <w:rPr>
          <w:rFonts w:ascii="Times New Roman" w:hAnsi="Times New Roman" w:cs="Times New Roman"/>
          <w:sz w:val="28"/>
          <w:szCs w:val="28"/>
        </w:rPr>
        <w:t>Ибатов А. Қазақ тіліндегі есімдіктердің тарихынан. - Павлодар: ПМУ, 2008. – 256 б.</w:t>
      </w:r>
    </w:p>
    <w:p w14:paraId="53F14DA8" w14:textId="0E4F260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shd w:val="clear" w:color="auto" w:fill="FFFFFF"/>
        </w:rPr>
        <w:t xml:space="preserve">89 </w:t>
      </w:r>
      <w:r w:rsidRPr="00681CD5">
        <w:rPr>
          <w:rFonts w:ascii="Times New Roman" w:hAnsi="Times New Roman" w:cs="Times New Roman"/>
          <w:sz w:val="28"/>
          <w:szCs w:val="28"/>
        </w:rPr>
        <w:t xml:space="preserve">Мейірманова Г.С. Есімдіктердің синтаксистік жүйедегі қызметі: </w:t>
      </w:r>
      <w:r w:rsidR="006F6A21" w:rsidRPr="00681CD5">
        <w:rPr>
          <w:rFonts w:ascii="Times New Roman" w:hAnsi="Times New Roman" w:cs="Times New Roman"/>
          <w:sz w:val="28"/>
          <w:szCs w:val="28"/>
        </w:rPr>
        <w:t>ф</w:t>
      </w:r>
      <w:r w:rsidRPr="00681CD5">
        <w:rPr>
          <w:rFonts w:ascii="Times New Roman" w:hAnsi="Times New Roman" w:cs="Times New Roman"/>
          <w:sz w:val="28"/>
          <w:szCs w:val="28"/>
        </w:rPr>
        <w:t>илол. ғыл. канд.  ...  дис.: 10.02.02. – Алматы: әл-Фараби атын. ҚазҰУ, 2008. – 150 б.</w:t>
      </w:r>
    </w:p>
    <w:p w14:paraId="6B3D0A6F" w14:textId="1005B1BD"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90 Слямбек Қ. Жолдау мәтіндеріндегі «Мен» есімдігінің функционалды-прагматикалық қызметі: (Н. Назарбаев пен Қ. Тоқаевтың жолдаулары бойынша) //</w:t>
      </w:r>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 xml:space="preserve">Bulletin of Shokan Ualikhanov Kokshetau University Philological Series. – 2024. – №2. – </w:t>
      </w:r>
      <w:r w:rsidR="006F6A21" w:rsidRPr="006F6A21">
        <w:rPr>
          <w:rFonts w:ascii="Times New Roman" w:hAnsi="Times New Roman" w:cs="Times New Roman"/>
          <w:sz w:val="28"/>
          <w:szCs w:val="28"/>
        </w:rPr>
        <w:t>Б</w:t>
      </w:r>
      <w:r w:rsidRPr="00681CD5">
        <w:rPr>
          <w:rFonts w:ascii="Times New Roman" w:hAnsi="Times New Roman" w:cs="Times New Roman"/>
          <w:sz w:val="28"/>
          <w:szCs w:val="28"/>
        </w:rPr>
        <w:t>. 76-88.</w:t>
      </w:r>
    </w:p>
    <w:p w14:paraId="1FC62D73" w14:textId="3B41E9BE"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91 Ибрайм А.O., Елікбаев Б., Көшікбаева Г.Д. Сұраулы сөйленімдерде білдірілетін модаль реңкті мағыналар // Вестник КазНУ. Серия филологическая. – 2023. – Т. 190</w:t>
      </w:r>
      <w:r w:rsidR="006F6A21" w:rsidRPr="006F6A21">
        <w:rPr>
          <w:rFonts w:ascii="Times New Roman" w:hAnsi="Times New Roman" w:cs="Times New Roman"/>
          <w:sz w:val="28"/>
          <w:szCs w:val="28"/>
        </w:rPr>
        <w:t>,</w:t>
      </w:r>
      <w:r w:rsidRPr="00681CD5">
        <w:rPr>
          <w:rFonts w:ascii="Times New Roman" w:hAnsi="Times New Roman" w:cs="Times New Roman"/>
          <w:sz w:val="28"/>
          <w:szCs w:val="28"/>
        </w:rPr>
        <w:t xml:space="preserve"> №2. – </w:t>
      </w:r>
      <w:r w:rsidR="006F6A21" w:rsidRPr="006F6A21">
        <w:rPr>
          <w:rFonts w:ascii="Times New Roman" w:hAnsi="Times New Roman" w:cs="Times New Roman"/>
          <w:sz w:val="28"/>
          <w:szCs w:val="28"/>
        </w:rPr>
        <w:t>Б</w:t>
      </w:r>
      <w:r w:rsidRPr="00681CD5">
        <w:rPr>
          <w:rFonts w:ascii="Times New Roman" w:hAnsi="Times New Roman" w:cs="Times New Roman"/>
          <w:sz w:val="28"/>
          <w:szCs w:val="28"/>
        </w:rPr>
        <w:t xml:space="preserve">. 80-92. </w:t>
      </w:r>
    </w:p>
    <w:p w14:paraId="10CA68A0" w14:textId="1B473052"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92 Омарова Б.А. Сұрау есімдіктері оның грамматикалық ерекшеліктері: </w:t>
      </w:r>
      <w:r w:rsidR="006F6A21" w:rsidRPr="00681CD5">
        <w:rPr>
          <w:rFonts w:ascii="Times New Roman" w:hAnsi="Times New Roman" w:cs="Times New Roman"/>
          <w:sz w:val="28"/>
          <w:szCs w:val="28"/>
        </w:rPr>
        <w:t>фи</w:t>
      </w:r>
      <w:r w:rsidRPr="00681CD5">
        <w:rPr>
          <w:rFonts w:ascii="Times New Roman" w:hAnsi="Times New Roman" w:cs="Times New Roman"/>
          <w:sz w:val="28"/>
          <w:szCs w:val="28"/>
        </w:rPr>
        <w:t>лол. ғыл. канд.   ...  дис.: 10.02.02. – Алматы: әл-Фараби атын. ҚазҰУ, 1999. – 156 б.</w:t>
      </w:r>
    </w:p>
    <w:p w14:paraId="401C7F6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93 Көшікбаева Г.Д. Сұраулы сөйленімдерде берілетін экспрессивті-эмоционалды мағыналар // Абылай хан атын. ҚазХҚжәнеӘТУ Хабаршысы. Филология ғылымдары сериясы. – 2022. – Т. 66, №3. - Б. 45-59.</w:t>
      </w:r>
    </w:p>
    <w:p w14:paraId="2050F5AD"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94  Hall E.T. Beyond Culture. – New York: Anchor Books, 1976. – 298 p.</w:t>
      </w:r>
    </w:p>
    <w:p w14:paraId="5CEDC477" w14:textId="55AECD2F"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95 Садикзаде З. Лингвистическое выражение эмоций: межкультурный анализ //</w:t>
      </w:r>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EuroGlobal Journal of Linguistics and Language Education. – 2025. – Т. 2</w:t>
      </w:r>
      <w:r w:rsidR="006F6A21" w:rsidRPr="006F6A21">
        <w:rPr>
          <w:rFonts w:ascii="Times New Roman" w:hAnsi="Times New Roman" w:cs="Times New Roman"/>
          <w:sz w:val="28"/>
          <w:szCs w:val="28"/>
        </w:rPr>
        <w:t>,</w:t>
      </w:r>
      <w:r w:rsidRPr="00681CD5">
        <w:rPr>
          <w:rFonts w:ascii="Times New Roman" w:hAnsi="Times New Roman" w:cs="Times New Roman"/>
          <w:sz w:val="28"/>
          <w:szCs w:val="28"/>
        </w:rPr>
        <w:t xml:space="preserve"> №3. – С. 42-54.</w:t>
      </w:r>
    </w:p>
    <w:p w14:paraId="2896E22C"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96 Ерназарова З. Сөйлеу тілінің синтаксисінің прагмалингвистикалық аспектісі. – Алматы: Білім, 2001. – 195 б.</w:t>
      </w:r>
    </w:p>
    <w:p w14:paraId="3F6F7CC3" w14:textId="68A4363F" w:rsidR="0048504D" w:rsidRPr="00681CD5" w:rsidRDefault="0048504D" w:rsidP="00EF064E">
      <w:pPr>
        <w:tabs>
          <w:tab w:val="left" w:pos="851"/>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97 Апресян Ю.Д. Исследования по семантике и лексикографии. Парадигматика. – М.: </w:t>
      </w:r>
      <w:r w:rsidR="00C20EC0" w:rsidRPr="00681CD5">
        <w:rPr>
          <w:rFonts w:ascii="Times New Roman" w:hAnsi="Times New Roman" w:cs="Times New Roman"/>
          <w:sz w:val="28"/>
          <w:szCs w:val="28"/>
        </w:rPr>
        <w:t>Я</w:t>
      </w:r>
      <w:r w:rsidRPr="00681CD5">
        <w:rPr>
          <w:rFonts w:ascii="Times New Roman" w:hAnsi="Times New Roman" w:cs="Times New Roman"/>
          <w:sz w:val="28"/>
          <w:szCs w:val="28"/>
        </w:rPr>
        <w:t xml:space="preserve">зыки славянских культур, 2009. – 568 с. </w:t>
      </w:r>
    </w:p>
    <w:p w14:paraId="33122952" w14:textId="2FAB0B2D"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98 Арутюнова Н.Д. Прагматика и проблемы интенсиональности. </w:t>
      </w:r>
      <w:r w:rsidR="006F6A21">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М.: ИНИОН АН СССР, 1988. – 303 с. </w:t>
      </w:r>
    </w:p>
    <w:p w14:paraId="5AC7F884" w14:textId="024058A5" w:rsidR="0048504D" w:rsidRPr="00681CD5" w:rsidRDefault="0048504D" w:rsidP="00EF064E">
      <w:pPr>
        <w:tabs>
          <w:tab w:val="left" w:pos="1134"/>
        </w:tabs>
        <w:ind w:firstLine="567"/>
        <w:jc w:val="both"/>
        <w:rPr>
          <w:rFonts w:ascii="Times New Roman" w:hAnsi="Times New Roman" w:cs="Times New Roman"/>
          <w:sz w:val="28"/>
          <w:szCs w:val="28"/>
          <w:lang w:val="ru-RU"/>
        </w:rPr>
      </w:pPr>
      <w:r w:rsidRPr="00681CD5">
        <w:rPr>
          <w:rFonts w:ascii="Times New Roman" w:hAnsi="Times New Roman" w:cs="Times New Roman"/>
          <w:sz w:val="28"/>
          <w:szCs w:val="28"/>
        </w:rPr>
        <w:t>99</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Караулов Ю.Н. Русский язык и языковая личность. – </w:t>
      </w:r>
      <w:r w:rsidR="006F6A21">
        <w:rPr>
          <w:rFonts w:ascii="Times New Roman" w:hAnsi="Times New Roman" w:cs="Times New Roman"/>
          <w:sz w:val="28"/>
          <w:szCs w:val="28"/>
          <w:lang w:val="ru-RU"/>
        </w:rPr>
        <w:t xml:space="preserve">Изд. </w:t>
      </w:r>
      <w:r w:rsidRPr="00681CD5">
        <w:rPr>
          <w:rFonts w:ascii="Times New Roman" w:hAnsi="Times New Roman" w:cs="Times New Roman"/>
          <w:sz w:val="28"/>
          <w:szCs w:val="28"/>
        </w:rPr>
        <w:t xml:space="preserve">2-е., стереотип. – М.: ЛКИ, 2010. – 264 с. </w:t>
      </w:r>
    </w:p>
    <w:p w14:paraId="4495D5F7" w14:textId="77777777" w:rsidR="0048504D" w:rsidRPr="00681CD5" w:rsidRDefault="0048504D" w:rsidP="00EF064E">
      <w:pPr>
        <w:tabs>
          <w:tab w:val="left" w:pos="1134"/>
        </w:tabs>
        <w:ind w:firstLine="567"/>
        <w:jc w:val="both"/>
        <w:rPr>
          <w:rFonts w:ascii="Times New Roman" w:hAnsi="Times New Roman" w:cs="Times New Roman"/>
          <w:sz w:val="28"/>
          <w:szCs w:val="28"/>
          <w:lang w:val="ru-RU"/>
        </w:rPr>
      </w:pPr>
      <w:r w:rsidRPr="00681CD5">
        <w:rPr>
          <w:rFonts w:ascii="Times New Roman" w:hAnsi="Times New Roman" w:cs="Times New Roman"/>
          <w:sz w:val="28"/>
          <w:szCs w:val="28"/>
          <w:lang w:val="ru-RU"/>
        </w:rPr>
        <w:t xml:space="preserve">100 </w:t>
      </w:r>
      <w:r w:rsidRPr="00681CD5">
        <w:rPr>
          <w:rFonts w:ascii="Times New Roman" w:hAnsi="Times New Roman" w:cs="Times New Roman"/>
          <w:sz w:val="28"/>
          <w:szCs w:val="28"/>
        </w:rPr>
        <w:t>Маслова В.А. Введение в когнитивную лингвистику. – М.: Флинта: Наука, 2004. – 296 с.</w:t>
      </w:r>
    </w:p>
    <w:p w14:paraId="433E41CB" w14:textId="77777777" w:rsidR="0048504D" w:rsidRPr="00681CD5" w:rsidRDefault="0048504D" w:rsidP="00EF064E">
      <w:pPr>
        <w:tabs>
          <w:tab w:val="left" w:pos="1134"/>
        </w:tabs>
        <w:ind w:firstLine="567"/>
        <w:jc w:val="both"/>
        <w:rPr>
          <w:rFonts w:ascii="Times New Roman" w:hAnsi="Times New Roman" w:cs="Times New Roman"/>
          <w:sz w:val="28"/>
          <w:szCs w:val="28"/>
          <w:lang w:val="ru-RU"/>
        </w:rPr>
      </w:pPr>
      <w:r w:rsidRPr="00681CD5">
        <w:rPr>
          <w:rFonts w:ascii="Times New Roman" w:hAnsi="Times New Roman" w:cs="Times New Roman"/>
          <w:sz w:val="28"/>
          <w:szCs w:val="28"/>
        </w:rPr>
        <w:t>101</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Маслова В.А. Лингвокультурология. – М.: Академия, 2001. – 208 с.</w:t>
      </w:r>
    </w:p>
    <w:p w14:paraId="466ED326" w14:textId="6C615CD7" w:rsidR="0048504D" w:rsidRPr="00681CD5" w:rsidRDefault="0048504D" w:rsidP="00EF064E">
      <w:pPr>
        <w:tabs>
          <w:tab w:val="left" w:pos="1134"/>
        </w:tabs>
        <w:ind w:firstLine="567"/>
        <w:jc w:val="both"/>
        <w:rPr>
          <w:rFonts w:ascii="Times New Roman" w:hAnsi="Times New Roman" w:cs="Times New Roman"/>
          <w:sz w:val="28"/>
          <w:szCs w:val="28"/>
          <w:lang w:val="en-US"/>
        </w:rPr>
      </w:pPr>
      <w:r w:rsidRPr="00681CD5">
        <w:rPr>
          <w:rFonts w:ascii="Times New Roman" w:hAnsi="Times New Roman" w:cs="Times New Roman"/>
          <w:sz w:val="28"/>
          <w:szCs w:val="28"/>
        </w:rPr>
        <w:t>102</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Букина Н. В. К вопросу методологии исследования культурных кодов //Вестник Бурятского государственного университета. Философия. – 2010. – №14. – С. 232-237.</w:t>
      </w:r>
    </w:p>
    <w:p w14:paraId="24A740CF" w14:textId="59717228" w:rsidR="0048504D" w:rsidRPr="006F6A21" w:rsidRDefault="0048504D" w:rsidP="00EF064E">
      <w:pPr>
        <w:tabs>
          <w:tab w:val="left" w:pos="1134"/>
        </w:tabs>
        <w:ind w:firstLine="567"/>
        <w:jc w:val="both"/>
        <w:rPr>
          <w:rFonts w:ascii="Times New Roman" w:hAnsi="Times New Roman" w:cs="Times New Roman"/>
          <w:sz w:val="28"/>
          <w:szCs w:val="28"/>
          <w:lang w:val="en-US"/>
        </w:rPr>
      </w:pPr>
      <w:r w:rsidRPr="00681CD5">
        <w:rPr>
          <w:rFonts w:ascii="Times New Roman" w:hAnsi="Times New Roman" w:cs="Times New Roman"/>
          <w:sz w:val="28"/>
          <w:szCs w:val="28"/>
        </w:rPr>
        <w:t>103</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 xml:space="preserve">Lotman J. Culture and explosion. – Walter de Gruyter, 2009. – </w:t>
      </w:r>
      <w:r w:rsidR="006F6A21">
        <w:rPr>
          <w:rFonts w:ascii="Times New Roman" w:hAnsi="Times New Roman" w:cs="Times New Roman"/>
          <w:sz w:val="28"/>
          <w:szCs w:val="28"/>
          <w:lang w:val="en-US"/>
        </w:rPr>
        <w:t>Vol</w:t>
      </w:r>
      <w:r w:rsidRPr="00681CD5">
        <w:rPr>
          <w:rFonts w:ascii="Times New Roman" w:hAnsi="Times New Roman" w:cs="Times New Roman"/>
          <w:sz w:val="28"/>
          <w:szCs w:val="28"/>
        </w:rPr>
        <w:t xml:space="preserve">. 1. </w:t>
      </w:r>
      <w:r w:rsidR="006F6A21">
        <w:rPr>
          <w:rFonts w:ascii="Times New Roman" w:hAnsi="Times New Roman" w:cs="Times New Roman"/>
          <w:sz w:val="28"/>
          <w:szCs w:val="28"/>
          <w:lang w:val="en-US"/>
        </w:rPr>
        <w:t>–</w:t>
      </w:r>
      <w:r w:rsidR="006F6A21" w:rsidRPr="006F6A21">
        <w:rPr>
          <w:rFonts w:ascii="Times New Roman" w:hAnsi="Times New Roman" w:cs="Times New Roman"/>
          <w:sz w:val="28"/>
          <w:szCs w:val="28"/>
          <w:lang w:val="en-US"/>
        </w:rPr>
        <w:t xml:space="preserve"> </w:t>
      </w:r>
      <w:r w:rsidRPr="00681CD5">
        <w:rPr>
          <w:rFonts w:ascii="Times New Roman" w:hAnsi="Times New Roman" w:cs="Times New Roman"/>
          <w:sz w:val="28"/>
          <w:szCs w:val="28"/>
        </w:rPr>
        <w:t>190</w:t>
      </w:r>
      <w:r w:rsidR="006F6A21" w:rsidRPr="006F6A21">
        <w:rPr>
          <w:rFonts w:ascii="Times New Roman" w:hAnsi="Times New Roman" w:cs="Times New Roman"/>
          <w:sz w:val="28"/>
          <w:szCs w:val="28"/>
          <w:lang w:val="en-US"/>
        </w:rPr>
        <w:t xml:space="preserve">  </w:t>
      </w:r>
      <w:r w:rsidR="006F6A21">
        <w:rPr>
          <w:rFonts w:ascii="Times New Roman" w:hAnsi="Times New Roman" w:cs="Times New Roman"/>
          <w:sz w:val="28"/>
          <w:szCs w:val="28"/>
          <w:lang w:val="ru-RU"/>
        </w:rPr>
        <w:t>р</w:t>
      </w:r>
      <w:r w:rsidR="006F6A21" w:rsidRPr="006F6A21">
        <w:rPr>
          <w:rFonts w:ascii="Times New Roman" w:hAnsi="Times New Roman" w:cs="Times New Roman"/>
          <w:sz w:val="28"/>
          <w:szCs w:val="28"/>
          <w:lang w:val="en-US"/>
        </w:rPr>
        <w:t>.</w:t>
      </w:r>
    </w:p>
    <w:p w14:paraId="3F6DFD2C" w14:textId="77777777" w:rsidR="0048504D" w:rsidRPr="00681CD5" w:rsidRDefault="0048504D" w:rsidP="00EF064E">
      <w:pPr>
        <w:tabs>
          <w:tab w:val="left" w:pos="1134"/>
        </w:tabs>
        <w:ind w:firstLine="567"/>
        <w:jc w:val="both"/>
        <w:rPr>
          <w:rFonts w:ascii="Times New Roman" w:hAnsi="Times New Roman" w:cs="Times New Roman"/>
          <w:sz w:val="28"/>
          <w:szCs w:val="28"/>
          <w:lang w:val="en-US"/>
        </w:rPr>
      </w:pPr>
      <w:r w:rsidRPr="00681CD5">
        <w:rPr>
          <w:rFonts w:ascii="Times New Roman" w:hAnsi="Times New Roman" w:cs="Times New Roman"/>
          <w:sz w:val="28"/>
          <w:szCs w:val="28"/>
          <w:lang w:val="en-US"/>
        </w:rPr>
        <w:t>10</w:t>
      </w:r>
      <w:r w:rsidRPr="00681CD5">
        <w:rPr>
          <w:rFonts w:ascii="Times New Roman" w:hAnsi="Times New Roman" w:cs="Times New Roman"/>
          <w:sz w:val="28"/>
          <w:szCs w:val="28"/>
        </w:rPr>
        <w:t>4</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Geertz C. The Interpretation of Cultures. – New York: Basic Books, 1973. – 470 p.</w:t>
      </w:r>
    </w:p>
    <w:p w14:paraId="79964EC2" w14:textId="0FDBA2E3" w:rsidR="0048504D" w:rsidRPr="00681CD5" w:rsidRDefault="0048504D" w:rsidP="00EF064E">
      <w:pPr>
        <w:tabs>
          <w:tab w:val="left" w:pos="1134"/>
        </w:tabs>
        <w:ind w:firstLine="567"/>
        <w:jc w:val="both"/>
        <w:rPr>
          <w:rFonts w:ascii="Times New Roman" w:hAnsi="Times New Roman" w:cs="Times New Roman"/>
          <w:sz w:val="28"/>
          <w:szCs w:val="28"/>
          <w:lang w:val="en-US"/>
        </w:rPr>
      </w:pPr>
      <w:r w:rsidRPr="00681CD5">
        <w:rPr>
          <w:rFonts w:ascii="Times New Roman" w:hAnsi="Times New Roman" w:cs="Times New Roman"/>
          <w:sz w:val="28"/>
          <w:szCs w:val="28"/>
          <w:lang w:val="en-US"/>
        </w:rPr>
        <w:t>10</w:t>
      </w:r>
      <w:r w:rsidRPr="00681CD5">
        <w:rPr>
          <w:rFonts w:ascii="Times New Roman" w:hAnsi="Times New Roman" w:cs="Times New Roman"/>
          <w:sz w:val="28"/>
          <w:szCs w:val="28"/>
        </w:rPr>
        <w:t>5</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Hofstede G. Culture’s Consequences. – Thousand Oaks: Sage, 2001. – 596 p.</w:t>
      </w:r>
    </w:p>
    <w:p w14:paraId="16585726" w14:textId="77777777" w:rsidR="0048504D" w:rsidRPr="00681CD5" w:rsidRDefault="0048504D" w:rsidP="00EF064E">
      <w:pPr>
        <w:tabs>
          <w:tab w:val="left" w:pos="1134"/>
        </w:tabs>
        <w:ind w:firstLine="567"/>
        <w:jc w:val="both"/>
        <w:rPr>
          <w:rFonts w:ascii="Times New Roman" w:hAnsi="Times New Roman" w:cs="Times New Roman"/>
          <w:sz w:val="28"/>
          <w:szCs w:val="28"/>
          <w:lang w:val="ru-RU"/>
        </w:rPr>
      </w:pPr>
      <w:r w:rsidRPr="00681CD5">
        <w:rPr>
          <w:rFonts w:ascii="Times New Roman" w:hAnsi="Times New Roman" w:cs="Times New Roman"/>
          <w:sz w:val="28"/>
          <w:szCs w:val="28"/>
          <w:lang w:val="ru-RU"/>
        </w:rPr>
        <w:t xml:space="preserve">106 </w:t>
      </w:r>
      <w:r w:rsidRPr="00681CD5">
        <w:rPr>
          <w:rFonts w:ascii="Times New Roman" w:hAnsi="Times New Roman" w:cs="Times New Roman"/>
          <w:sz w:val="28"/>
          <w:szCs w:val="28"/>
        </w:rPr>
        <w:t>Лакофф Дж., Джонсон М. Метафоры, которыми мы живем. – М.: Едиториал УРСС, 2004. – 256 с.</w:t>
      </w:r>
    </w:p>
    <w:p w14:paraId="56140B38" w14:textId="6955DC86" w:rsidR="0048504D" w:rsidRPr="00681CD5" w:rsidRDefault="0048504D" w:rsidP="00EF064E">
      <w:pPr>
        <w:tabs>
          <w:tab w:val="left" w:pos="1134"/>
        </w:tabs>
        <w:ind w:firstLine="567"/>
        <w:jc w:val="both"/>
        <w:rPr>
          <w:rFonts w:ascii="Times New Roman" w:hAnsi="Times New Roman" w:cs="Times New Roman"/>
          <w:sz w:val="28"/>
          <w:szCs w:val="28"/>
          <w:lang w:val="ru-RU"/>
        </w:rPr>
      </w:pPr>
      <w:r w:rsidRPr="00681CD5">
        <w:rPr>
          <w:rFonts w:ascii="Times New Roman" w:hAnsi="Times New Roman" w:cs="Times New Roman"/>
          <w:sz w:val="28"/>
          <w:szCs w:val="28"/>
          <w:lang w:val="ru-RU"/>
        </w:rPr>
        <w:t xml:space="preserve">107 </w:t>
      </w:r>
      <w:r w:rsidRPr="00681CD5">
        <w:rPr>
          <w:rFonts w:ascii="Times New Roman" w:hAnsi="Times New Roman" w:cs="Times New Roman"/>
          <w:sz w:val="28"/>
          <w:szCs w:val="28"/>
        </w:rPr>
        <w:t xml:space="preserve">Красных В.В. Коды и эталоны культуры (приглашение к разговору) //Язык, сознание, коммуникация. – 2001. </w:t>
      </w:r>
      <w:r w:rsidR="006F6A21">
        <w:rPr>
          <w:rFonts w:ascii="Times New Roman" w:hAnsi="Times New Roman" w:cs="Times New Roman"/>
          <w:sz w:val="28"/>
          <w:szCs w:val="28"/>
          <w:lang w:val="ru-RU"/>
        </w:rPr>
        <w:t xml:space="preserve">- №1. </w:t>
      </w:r>
      <w:r w:rsidRPr="00681CD5">
        <w:rPr>
          <w:rFonts w:ascii="Times New Roman" w:hAnsi="Times New Roman" w:cs="Times New Roman"/>
          <w:sz w:val="28"/>
          <w:szCs w:val="28"/>
        </w:rPr>
        <w:t>– С. 5-19.</w:t>
      </w:r>
    </w:p>
    <w:p w14:paraId="59FF48F2" w14:textId="77777777" w:rsidR="0048504D" w:rsidRPr="00681CD5" w:rsidRDefault="0048504D" w:rsidP="00EF064E">
      <w:pPr>
        <w:pStyle w:val="af6"/>
        <w:tabs>
          <w:tab w:val="left" w:pos="710"/>
          <w:tab w:val="left" w:pos="851"/>
          <w:tab w:val="left" w:pos="1134"/>
        </w:tabs>
        <w:ind w:left="0" w:right="0" w:firstLine="567"/>
      </w:pPr>
      <w:r w:rsidRPr="00681CD5">
        <w:t>108 Baudoin de Courtenay Anthology. The Beginnings of Structural Linguistics. – Bloomington: Indiana University, 1972. – 456 p.</w:t>
      </w:r>
    </w:p>
    <w:p w14:paraId="319E5171" w14:textId="483DCDA3" w:rsidR="0048504D" w:rsidRPr="00681CD5" w:rsidRDefault="0048504D" w:rsidP="00EF064E">
      <w:pPr>
        <w:tabs>
          <w:tab w:val="left" w:pos="1134"/>
        </w:tabs>
        <w:ind w:firstLine="567"/>
        <w:jc w:val="both"/>
        <w:rPr>
          <w:rFonts w:ascii="Times New Roman" w:hAnsi="Times New Roman" w:cs="Times New Roman"/>
          <w:sz w:val="28"/>
          <w:szCs w:val="28"/>
          <w:lang w:val="ru-RU"/>
        </w:rPr>
      </w:pPr>
      <w:r w:rsidRPr="00681CD5">
        <w:rPr>
          <w:rFonts w:ascii="Times New Roman" w:hAnsi="Times New Roman" w:cs="Times New Roman"/>
          <w:sz w:val="28"/>
          <w:szCs w:val="28"/>
        </w:rPr>
        <w:t>109</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Мусатаева М., Есиркеева Д. </w:t>
      </w:r>
      <w:r w:rsidRPr="00681CD5">
        <w:rPr>
          <w:rFonts w:ascii="Times New Roman" w:hAnsi="Times New Roman" w:cs="Times New Roman"/>
          <w:sz w:val="28"/>
          <w:szCs w:val="28"/>
          <w:lang w:val="ru-RU"/>
        </w:rPr>
        <w:t>С</w:t>
      </w:r>
      <w:r w:rsidRPr="00681CD5">
        <w:rPr>
          <w:rFonts w:ascii="Times New Roman" w:hAnsi="Times New Roman" w:cs="Times New Roman"/>
          <w:sz w:val="28"/>
          <w:szCs w:val="28"/>
        </w:rPr>
        <w:t>егмент старость концепта возраст в когнитивном пространстве масс-медиа Казахстана</w:t>
      </w:r>
      <w:r w:rsidR="006F6A21">
        <w:rPr>
          <w:rFonts w:ascii="Times New Roman" w:hAnsi="Times New Roman" w:cs="Times New Roman"/>
          <w:sz w:val="28"/>
          <w:szCs w:val="28"/>
          <w:lang w:val="ru-RU"/>
        </w:rPr>
        <w:t>.</w:t>
      </w:r>
      <w:r w:rsidRPr="00681CD5">
        <w:rPr>
          <w:rFonts w:ascii="Times New Roman" w:hAnsi="Times New Roman" w:cs="Times New Roman"/>
          <w:sz w:val="28"/>
          <w:szCs w:val="28"/>
        </w:rPr>
        <w:t>Научный альманах. – Алматы: Копитек, 2017</w:t>
      </w:r>
      <w:r w:rsidR="006F6A21">
        <w:rPr>
          <w:rFonts w:ascii="Times New Roman" w:hAnsi="Times New Roman" w:cs="Times New Roman"/>
          <w:sz w:val="28"/>
          <w:szCs w:val="28"/>
          <w:lang w:val="ru-RU"/>
        </w:rPr>
        <w:t xml:space="preserve">. </w:t>
      </w:r>
      <w:r w:rsidRPr="00681CD5">
        <w:rPr>
          <w:rFonts w:ascii="Times New Roman" w:hAnsi="Times New Roman" w:cs="Times New Roman"/>
          <w:sz w:val="28"/>
          <w:szCs w:val="28"/>
        </w:rPr>
        <w:t>– С. 31-37.</w:t>
      </w:r>
    </w:p>
    <w:p w14:paraId="21A73A9D" w14:textId="7F5358F3"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110 Әмірбекова А.Б. Концептілік құрылымдардың поэтикалық мәтіндегі вербалдану ерекшелігі (М.Мақатаев поэзиясы бойынша): </w:t>
      </w:r>
      <w:r w:rsidR="006F6A21" w:rsidRPr="00681CD5">
        <w:rPr>
          <w:rFonts w:ascii="Times New Roman" w:hAnsi="Times New Roman" w:cs="Times New Roman"/>
          <w:sz w:val="28"/>
          <w:szCs w:val="28"/>
        </w:rPr>
        <w:t>фи</w:t>
      </w:r>
      <w:r w:rsidRPr="00681CD5">
        <w:rPr>
          <w:rFonts w:ascii="Times New Roman" w:hAnsi="Times New Roman" w:cs="Times New Roman"/>
          <w:sz w:val="28"/>
          <w:szCs w:val="28"/>
        </w:rPr>
        <w:t>лол. ғыл. канд.  ... дис.: 10.02.02. – Алматы: А.Байтұрсынұлы атын. ТБИ, 2006. – 122 б.</w:t>
      </w:r>
    </w:p>
    <w:p w14:paraId="2780555B" w14:textId="325D434A"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111 Фесенко С. Лингвокогнитивные модели эмоций в контексте национальных культур: </w:t>
      </w:r>
      <w:r w:rsidR="006F6A21" w:rsidRPr="00681CD5">
        <w:rPr>
          <w:rFonts w:ascii="Times New Roman" w:hAnsi="Times New Roman" w:cs="Times New Roman"/>
          <w:sz w:val="28"/>
          <w:szCs w:val="28"/>
        </w:rPr>
        <w:t>д</w:t>
      </w:r>
      <w:r w:rsidRPr="00681CD5">
        <w:rPr>
          <w:rFonts w:ascii="Times New Roman" w:hAnsi="Times New Roman" w:cs="Times New Roman"/>
          <w:sz w:val="28"/>
          <w:szCs w:val="28"/>
        </w:rPr>
        <w:t>ис</w:t>
      </w:r>
      <w:r w:rsidR="006F6A21">
        <w:rPr>
          <w:rFonts w:ascii="Times New Roman" w:hAnsi="Times New Roman" w:cs="Times New Roman"/>
          <w:sz w:val="28"/>
          <w:szCs w:val="28"/>
          <w:lang w:val="ru-RU"/>
        </w:rPr>
        <w:t xml:space="preserve">.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канд. филол. наук: 10.02.19. – М., 2004. – 199 с.</w:t>
      </w:r>
    </w:p>
    <w:p w14:paraId="01574001" w14:textId="3A8C1649"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112 Бияздықова Ә. Ә. Қазақ тіліндегі "бақыт" концептісінің танымдық сипаты мен қызметі: </w:t>
      </w:r>
      <w:r w:rsidR="006F6A21" w:rsidRPr="00681CD5">
        <w:rPr>
          <w:rFonts w:ascii="Times New Roman" w:hAnsi="Times New Roman" w:cs="Times New Roman"/>
          <w:sz w:val="28"/>
          <w:szCs w:val="28"/>
        </w:rPr>
        <w:t>ф</w:t>
      </w:r>
      <w:r w:rsidRPr="00681CD5">
        <w:rPr>
          <w:rFonts w:ascii="Times New Roman" w:hAnsi="Times New Roman" w:cs="Times New Roman"/>
          <w:sz w:val="28"/>
          <w:szCs w:val="28"/>
        </w:rPr>
        <w:t xml:space="preserve">илос. док. (PhD) </w:t>
      </w:r>
      <w:r w:rsidR="006F6A21" w:rsidRPr="00E73B60">
        <w:rPr>
          <w:rFonts w:ascii="Times New Roman" w:hAnsi="Times New Roman" w:cs="Times New Roman"/>
          <w:sz w:val="28"/>
          <w:szCs w:val="28"/>
        </w:rPr>
        <w:t xml:space="preserve"> </w:t>
      </w:r>
      <w:r w:rsidRPr="00681CD5">
        <w:rPr>
          <w:rFonts w:ascii="Times New Roman" w:hAnsi="Times New Roman" w:cs="Times New Roman"/>
          <w:sz w:val="28"/>
          <w:szCs w:val="28"/>
        </w:rPr>
        <w:t>...   дис. – Алматы: әл-Фараби атын. ҚазҰУ, 2014. – 192 б.</w:t>
      </w:r>
    </w:p>
    <w:p w14:paraId="0B3F25D5" w14:textId="640FF992"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113 Испандиярова А. Қазақ халық лирикасындағы «қуаныш» және «мұң» концептілерінің танымдық сипаты // Абылай хан атындағы ҚазХҚжәнеӘТУ Хабаршысы. Филология ғылымдары сериясы. – 2025. – Т. 78</w:t>
      </w:r>
      <w:r w:rsidR="006F6A21" w:rsidRPr="00E73B60">
        <w:rPr>
          <w:rFonts w:ascii="Times New Roman" w:hAnsi="Times New Roman" w:cs="Times New Roman"/>
          <w:sz w:val="28"/>
          <w:szCs w:val="28"/>
        </w:rPr>
        <w:t>,</w:t>
      </w:r>
      <w:r w:rsidRPr="00681CD5">
        <w:rPr>
          <w:rFonts w:ascii="Times New Roman" w:hAnsi="Times New Roman" w:cs="Times New Roman"/>
          <w:sz w:val="28"/>
          <w:szCs w:val="28"/>
        </w:rPr>
        <w:t xml:space="preserve"> №3. – Б. 171-185</w:t>
      </w:r>
    </w:p>
    <w:p w14:paraId="109B0A17" w14:textId="271BDF9B"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114 Кожабекова Р.С., Мустафаева А.А. Ахмед Шауки поэзиясындағы «сағыныш» концептісі // Л.Гумилев атын. ЕҰУ хабаршысы. Политология ғылымдары сериясы. – 2025. – Т. 150</w:t>
      </w:r>
      <w:r w:rsidR="006F6A21">
        <w:rPr>
          <w:rFonts w:ascii="Times New Roman" w:hAnsi="Times New Roman" w:cs="Times New Roman"/>
          <w:sz w:val="28"/>
          <w:szCs w:val="28"/>
          <w:lang w:val="ru-RU"/>
        </w:rPr>
        <w:t>,</w:t>
      </w:r>
      <w:r w:rsidRPr="00681CD5">
        <w:rPr>
          <w:rFonts w:ascii="Times New Roman" w:hAnsi="Times New Roman" w:cs="Times New Roman"/>
          <w:sz w:val="28"/>
          <w:szCs w:val="28"/>
        </w:rPr>
        <w:t xml:space="preserve">  №1. – Б. 209-220.</w:t>
      </w:r>
    </w:p>
    <w:p w14:paraId="26DECBB1" w14:textId="786F03B8"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115 Красовский Н.А. Динамика эмоциональных концептов в немецкой и русской лингвокультурах:  </w:t>
      </w:r>
      <w:r w:rsidR="006F6A21" w:rsidRPr="00681CD5">
        <w:rPr>
          <w:rFonts w:ascii="Times New Roman" w:hAnsi="Times New Roman" w:cs="Times New Roman"/>
          <w:sz w:val="28"/>
          <w:szCs w:val="28"/>
        </w:rPr>
        <w:t>д</w:t>
      </w:r>
      <w:r w:rsidRPr="00681CD5">
        <w:rPr>
          <w:rFonts w:ascii="Times New Roman" w:hAnsi="Times New Roman" w:cs="Times New Roman"/>
          <w:sz w:val="28"/>
          <w:szCs w:val="28"/>
        </w:rPr>
        <w:t>ис</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 док. филол. наук: 10.02.20. – Волгоград, 2001. – 507 с.</w:t>
      </w:r>
    </w:p>
    <w:p w14:paraId="4C391164" w14:textId="281F106D"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116 Уәли Н. Ұлттық мәдениеттің мәдени кодтарын ашу мәселелері // TILTANYM. – 2015. – №3. – </w:t>
      </w:r>
      <w:r w:rsidR="006F6A21" w:rsidRPr="006F6A21">
        <w:rPr>
          <w:rFonts w:ascii="Times New Roman" w:hAnsi="Times New Roman" w:cs="Times New Roman"/>
          <w:sz w:val="28"/>
          <w:szCs w:val="28"/>
        </w:rPr>
        <w:t>Б</w:t>
      </w:r>
      <w:r w:rsidRPr="00681CD5">
        <w:rPr>
          <w:rFonts w:ascii="Times New Roman" w:hAnsi="Times New Roman" w:cs="Times New Roman"/>
          <w:sz w:val="28"/>
          <w:szCs w:val="28"/>
        </w:rPr>
        <w:t>. 40-52.</w:t>
      </w:r>
    </w:p>
    <w:p w14:paraId="445D017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117 Ekman P. An argument for basic emotions </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Cognition and Emotion. </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1992</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 Vol. 6. – P. 169-200.</w:t>
      </w:r>
    </w:p>
    <w:p w14:paraId="3F0EAD3E" w14:textId="2897A0DA"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118 Plutchik R. A general psychoevolutionary theory of emotion</w:t>
      </w:r>
      <w:r w:rsidR="006F6A21" w:rsidRPr="006F6A21">
        <w:rPr>
          <w:rFonts w:ascii="Times New Roman" w:hAnsi="Times New Roman" w:cs="Times New Roman"/>
          <w:sz w:val="28"/>
          <w:szCs w:val="28"/>
          <w:lang w:val="en-US"/>
        </w:rPr>
        <w:t>.</w:t>
      </w:r>
      <w:r w:rsidRPr="00681CD5">
        <w:rPr>
          <w:rFonts w:ascii="Times New Roman" w:hAnsi="Times New Roman" w:cs="Times New Roman"/>
          <w:sz w:val="28"/>
          <w:szCs w:val="28"/>
        </w:rPr>
        <w:t xml:space="preserve"> Theories of Emotion. – New York: Academic Press, 1980. – P. 3–33.</w:t>
      </w:r>
    </w:p>
    <w:p w14:paraId="3118EA08" w14:textId="5C02A0C3"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119 Shaver P., Schwartz J., Kirson D., O’Connor C. Emotion knowledge: Further exploration of a prototype approach // Journal of Personality and Social Psychology. – 1987. – Vol. 52, №6. – P. 1061–1086.</w:t>
      </w:r>
    </w:p>
    <w:p w14:paraId="23D70BD3" w14:textId="48C9322C"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120 </w:t>
      </w:r>
      <w:r w:rsidRPr="00681CD5">
        <w:rPr>
          <w:rFonts w:ascii="Times New Roman" w:hAnsi="Times New Roman" w:cs="Times New Roman"/>
          <w:bCs/>
          <w:sz w:val="28"/>
          <w:szCs w:val="28"/>
        </w:rPr>
        <w:t>Қазақстан Республикасында тіл саясатын дамытудың 2023-2029 жылдарға арналған </w:t>
      </w:r>
      <w:hyperlink r:id="rId49" w:anchor="sub_id=100" w:history="1">
        <w:r w:rsidRPr="00681CD5">
          <w:rPr>
            <w:rFonts w:ascii="Times New Roman" w:hAnsi="Times New Roman" w:cs="Times New Roman"/>
            <w:bCs/>
            <w:sz w:val="28"/>
            <w:szCs w:val="28"/>
          </w:rPr>
          <w:t>тұжырымдамасы</w:t>
        </w:r>
      </w:hyperlink>
      <w:r w:rsidRPr="00681CD5">
        <w:rPr>
          <w:rFonts w:ascii="Times New Roman" w:hAnsi="Times New Roman" w:cs="Times New Roman"/>
          <w:bCs/>
          <w:sz w:val="28"/>
          <w:szCs w:val="28"/>
        </w:rPr>
        <w:t xml:space="preserve">. Қазақстан Республикасының Үкіметі 2023 жылғы 16 қазандағы, №914 Қаулысы </w:t>
      </w:r>
      <w:hyperlink r:id="rId50" w:history="1">
        <w:r w:rsidR="00C20EC0" w:rsidRPr="00681CD5">
          <w:rPr>
            <w:rStyle w:val="ae"/>
            <w:rFonts w:ascii="Times New Roman" w:hAnsi="Times New Roman" w:cs="Times New Roman"/>
            <w:color w:val="auto"/>
            <w:spacing w:val="-2"/>
            <w:sz w:val="28"/>
            <w:szCs w:val="28"/>
            <w:u w:val="none"/>
          </w:rPr>
          <w:t>https://online.zakon.kz/ Document/? doc_id=38463314</w:t>
        </w:r>
      </w:hyperlink>
      <w:r w:rsidRPr="00681CD5">
        <w:rPr>
          <w:rFonts w:ascii="Times New Roman" w:hAnsi="Times New Roman" w:cs="Times New Roman"/>
          <w:sz w:val="28"/>
          <w:szCs w:val="28"/>
        </w:rPr>
        <w:t xml:space="preserve">   12.05.202</w:t>
      </w:r>
      <w:r w:rsidR="006F6A21" w:rsidRPr="006F6A21">
        <w:rPr>
          <w:rFonts w:ascii="Times New Roman" w:hAnsi="Times New Roman" w:cs="Times New Roman"/>
          <w:sz w:val="28"/>
          <w:szCs w:val="28"/>
        </w:rPr>
        <w:t>5</w:t>
      </w:r>
      <w:r w:rsidRPr="00681CD5">
        <w:rPr>
          <w:rFonts w:ascii="Times New Roman" w:hAnsi="Times New Roman" w:cs="Times New Roman"/>
          <w:sz w:val="28"/>
          <w:szCs w:val="28"/>
        </w:rPr>
        <w:t>.</w:t>
      </w:r>
    </w:p>
    <w:p w14:paraId="0BED6C1B" w14:textId="415D9EAD" w:rsidR="0048504D" w:rsidRPr="00681CD5" w:rsidRDefault="0048504D">
      <w:pPr>
        <w:pStyle w:val="a7"/>
        <w:numPr>
          <w:ilvl w:val="0"/>
          <w:numId w:val="16"/>
        </w:numPr>
        <w:tabs>
          <w:tab w:val="left" w:pos="567"/>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Твен М. </w:t>
      </w:r>
      <w:hyperlink r:id="rId51" w:history="1">
        <w:r w:rsidRPr="00681CD5">
          <w:rPr>
            <w:rStyle w:val="ae"/>
            <w:rFonts w:ascii="Times New Roman" w:hAnsi="Times New Roman" w:cs="Times New Roman"/>
            <w:color w:val="auto"/>
            <w:sz w:val="28"/>
            <w:szCs w:val="28"/>
            <w:u w:val="none"/>
          </w:rPr>
          <w:t>Қайырымдылық</w:t>
        </w:r>
      </w:hyperlink>
      <w:r w:rsidRPr="00681CD5">
        <w:rPr>
          <w:rFonts w:ascii="Times New Roman" w:hAnsi="Times New Roman" w:cs="Times New Roman"/>
          <w:sz w:val="28"/>
          <w:szCs w:val="28"/>
        </w:rPr>
        <w:t xml:space="preserve">. </w:t>
      </w:r>
      <w:r w:rsidR="006F6A21" w:rsidRPr="006F6A21">
        <w:rPr>
          <w:rFonts w:ascii="Times New Roman" w:hAnsi="Times New Roman" w:cs="Times New Roman"/>
          <w:sz w:val="28"/>
          <w:szCs w:val="28"/>
        </w:rPr>
        <w:t>– Алматы, 20</w:t>
      </w:r>
      <w:r w:rsidRPr="00681CD5">
        <w:rPr>
          <w:rFonts w:ascii="Times New Roman" w:hAnsi="Times New Roman" w:cs="Times New Roman"/>
          <w:sz w:val="28"/>
          <w:szCs w:val="28"/>
        </w:rPr>
        <w:t>24.</w:t>
      </w:r>
      <w:r w:rsidR="006F6A21" w:rsidRPr="006F6A21">
        <w:rPr>
          <w:rFonts w:ascii="Times New Roman" w:hAnsi="Times New Roman" w:cs="Times New Roman"/>
          <w:sz w:val="28"/>
          <w:szCs w:val="28"/>
        </w:rPr>
        <w:t xml:space="preserve"> – 141 б.</w:t>
      </w:r>
      <w:r w:rsidRPr="00681CD5">
        <w:rPr>
          <w:rFonts w:ascii="Times New Roman" w:hAnsi="Times New Roman" w:cs="Times New Roman"/>
          <w:sz w:val="28"/>
          <w:szCs w:val="28"/>
        </w:rPr>
        <w:t xml:space="preserve"> </w:t>
      </w:r>
    </w:p>
    <w:p w14:paraId="2E59021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122 Қайдар Ә. Қазақтар ана тілі әлемінде: этнолингвистикалық сөздік. Адам. – Алматы: Дайк-Пресс, 2009. – Т. 1. – 784 б.</w:t>
      </w:r>
    </w:p>
    <w:p w14:paraId="27B2856D"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123 Бизақов С. Көңіл-күй орамдарын білдіретін сөз орамдары. – Алматы: Елтаным, 2016. – 384 б. </w:t>
      </w:r>
    </w:p>
    <w:p w14:paraId="06B5623F" w14:textId="7E397AEE"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124 Нұрдәулетова Б. И. Қазақ дүниетанымындағы базалық концептілердің тілдік көрінісі // Яссауи университетінің хабаршысы. – 2022. – Т.</w:t>
      </w:r>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1</w:t>
      </w:r>
      <w:r w:rsidR="006F6A21" w:rsidRPr="006F6A21">
        <w:rPr>
          <w:rFonts w:ascii="Times New Roman" w:hAnsi="Times New Roman" w:cs="Times New Roman"/>
          <w:sz w:val="28"/>
          <w:szCs w:val="28"/>
        </w:rPr>
        <w:t>,</w:t>
      </w:r>
      <w:r w:rsidRPr="00681CD5">
        <w:rPr>
          <w:rFonts w:ascii="Times New Roman" w:hAnsi="Times New Roman" w:cs="Times New Roman"/>
          <w:sz w:val="28"/>
          <w:szCs w:val="28"/>
        </w:rPr>
        <w:t xml:space="preserve"> №123. – Б. 7-20. </w:t>
      </w:r>
    </w:p>
    <w:p w14:paraId="7786AE79" w14:textId="22C2F872"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125 Мазибаева Ж. О. Т. Ахметжан шығармаларындағы "Ар" концептісінің тілдік-танымдық сипаты:</w:t>
      </w:r>
      <w:r w:rsidR="006F6A21" w:rsidRPr="00681CD5">
        <w:rPr>
          <w:rFonts w:ascii="Times New Roman" w:hAnsi="Times New Roman" w:cs="Times New Roman"/>
          <w:sz w:val="28"/>
          <w:szCs w:val="28"/>
        </w:rPr>
        <w:t xml:space="preserve"> филос</w:t>
      </w:r>
      <w:r w:rsidRPr="00681CD5">
        <w:rPr>
          <w:rFonts w:ascii="Times New Roman" w:hAnsi="Times New Roman" w:cs="Times New Roman"/>
          <w:sz w:val="28"/>
          <w:szCs w:val="28"/>
        </w:rPr>
        <w:t>. док. (PhD) ... дис. – Алматы: Абай атын. ҚазҰПУ, 2024. – 132 б.</w:t>
      </w:r>
    </w:p>
    <w:p w14:paraId="04E062E1" w14:textId="68247443"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126 Омарбекова Г. Эмотивті лингвоэкология және ұлттық концептілер: қазақ паремиологиясына эмотивті-прагматикалық көзқарасы // Букетов атын.  ҚҰЗУ хабаршысы. Филология сериясы. – 2025. – Т. 30</w:t>
      </w:r>
      <w:r w:rsidR="006F6A21" w:rsidRPr="00E73B60">
        <w:rPr>
          <w:rFonts w:ascii="Times New Roman" w:hAnsi="Times New Roman" w:cs="Times New Roman"/>
          <w:sz w:val="28"/>
          <w:szCs w:val="28"/>
        </w:rPr>
        <w:t>,</w:t>
      </w:r>
      <w:r w:rsidRPr="00681CD5">
        <w:rPr>
          <w:rFonts w:ascii="Times New Roman" w:hAnsi="Times New Roman" w:cs="Times New Roman"/>
          <w:sz w:val="28"/>
          <w:szCs w:val="28"/>
        </w:rPr>
        <w:t xml:space="preserve"> №4(120). – Б. 96-105. </w:t>
      </w:r>
    </w:p>
    <w:p w14:paraId="2F3DFC39"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127 Оразалиева Э.Н. Когнитивтік лингвистика: қалыптасуы мен дамуы. – Алматы: Ан Арыс, 2007. – 312 б.</w:t>
      </w:r>
    </w:p>
    <w:p w14:paraId="7801F02B"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128 Карасик В.И. Лингвокультурные концепты: подходы к изучению // Социолингвистика вчера и сегодня. – М.: РАН, 2004.  – С. 130-159.</w:t>
      </w:r>
    </w:p>
    <w:p w14:paraId="7D679D2D"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129 Телгожаева К.С. Тіл және эмоция // «Рухани жаңғыру кезеңіндегі әдеби үдеріс: жанрлар ықпалдастығы, мәтін құрылымы және шығармашылық тұлға» атты Хал. ғылыми-теориялық онлайн конф. жинағы. – Астана: Л.Гумилев атын. ЕҰУ,  2019. – 235 б.</w:t>
      </w:r>
    </w:p>
    <w:p w14:paraId="0B05B56C"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130 Манкеева Ж. Мәдени лексиканың ұлттық сипаты. – Алматы: Ғылым, 1997. –  272 б.</w:t>
      </w:r>
    </w:p>
    <w:p w14:paraId="750D9D43" w14:textId="77777777" w:rsidR="0048504D" w:rsidRPr="00681CD5" w:rsidRDefault="0048504D" w:rsidP="00EF064E">
      <w:pPr>
        <w:tabs>
          <w:tab w:val="left" w:pos="426"/>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130 Telgozhayeva K.S., Alkaya Y. Expressiveness and emotivation of kazakh scientific text // Букетов атын. Қарағанды университеті </w:t>
      </w:r>
      <w:r w:rsidRPr="00681CD5">
        <w:rPr>
          <w:rFonts w:ascii="Times New Roman" w:hAnsi="Times New Roman" w:cs="Times New Roman"/>
          <w:sz w:val="28"/>
          <w:szCs w:val="28"/>
          <w:shd w:val="clear" w:color="auto" w:fill="FFFFFF"/>
        </w:rPr>
        <w:t xml:space="preserve">хабаршысы. </w:t>
      </w:r>
      <w:r w:rsidRPr="00681CD5">
        <w:rPr>
          <w:rFonts w:ascii="Times New Roman" w:hAnsi="Times New Roman" w:cs="Times New Roman"/>
          <w:iCs/>
          <w:sz w:val="28"/>
          <w:szCs w:val="28"/>
        </w:rPr>
        <w:t>Филология ғылымдары сериясы</w:t>
      </w:r>
      <w:r w:rsidRPr="00681CD5">
        <w:rPr>
          <w:rFonts w:ascii="Times New Roman" w:hAnsi="Times New Roman" w:cs="Times New Roman"/>
          <w:iCs/>
          <w:sz w:val="28"/>
          <w:szCs w:val="28"/>
          <w:lang w:val="ru-RU"/>
        </w:rPr>
        <w:t>.</w:t>
      </w:r>
      <w:r w:rsidRPr="00681CD5">
        <w:rPr>
          <w:rFonts w:ascii="Times New Roman" w:hAnsi="Times New Roman" w:cs="Times New Roman"/>
          <w:iCs/>
          <w:sz w:val="28"/>
          <w:szCs w:val="28"/>
        </w:rPr>
        <w:t xml:space="preserve"> </w:t>
      </w:r>
      <w:r w:rsidRPr="00681CD5">
        <w:rPr>
          <w:rFonts w:ascii="Times New Roman" w:hAnsi="Times New Roman" w:cs="Times New Roman"/>
          <w:iCs/>
          <w:sz w:val="28"/>
          <w:szCs w:val="28"/>
          <w:lang w:val="ru-RU"/>
        </w:rPr>
        <w:t xml:space="preserve">- </w:t>
      </w:r>
      <w:r w:rsidRPr="00681CD5">
        <w:rPr>
          <w:rFonts w:ascii="Times New Roman" w:hAnsi="Times New Roman" w:cs="Times New Roman"/>
          <w:sz w:val="28"/>
          <w:szCs w:val="28"/>
        </w:rPr>
        <w:t>2022.</w:t>
      </w:r>
      <w:r w:rsidRPr="00681CD5">
        <w:rPr>
          <w:rFonts w:ascii="Times New Roman" w:hAnsi="Times New Roman" w:cs="Times New Roman"/>
          <w:sz w:val="28"/>
          <w:szCs w:val="28"/>
          <w:shd w:val="clear" w:color="auto" w:fill="FFFFFF"/>
        </w:rPr>
        <w:t xml:space="preserve"> </w:t>
      </w:r>
      <w:r w:rsidRPr="00681CD5">
        <w:rPr>
          <w:rFonts w:ascii="Times New Roman" w:hAnsi="Times New Roman" w:cs="Times New Roman"/>
          <w:sz w:val="28"/>
          <w:szCs w:val="28"/>
          <w:shd w:val="clear" w:color="auto" w:fill="FFFFFF"/>
          <w:lang w:val="ru-RU"/>
        </w:rPr>
        <w:t xml:space="preserve">- </w:t>
      </w:r>
      <w:r w:rsidRPr="00681CD5">
        <w:rPr>
          <w:rFonts w:ascii="Times New Roman" w:hAnsi="Times New Roman" w:cs="Times New Roman"/>
          <w:sz w:val="28"/>
          <w:szCs w:val="28"/>
          <w:shd w:val="clear" w:color="auto" w:fill="FFFFFF"/>
        </w:rPr>
        <w:t>№</w:t>
      </w:r>
      <w:r w:rsidRPr="00681CD5">
        <w:rPr>
          <w:rFonts w:ascii="Times New Roman" w:hAnsi="Times New Roman" w:cs="Times New Roman"/>
          <w:sz w:val="28"/>
          <w:szCs w:val="28"/>
        </w:rPr>
        <w:t>4</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108)</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Р. 85-91.</w:t>
      </w:r>
    </w:p>
    <w:p w14:paraId="265719EA"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131 Бреслов Г.Э. Цветопсихология и цветолечение для всех. – Спб</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Б&amp;К, 2000. – </w:t>
      </w:r>
      <w:r w:rsidRPr="00EA77D8">
        <w:rPr>
          <w:rFonts w:ascii="Times New Roman" w:hAnsi="Times New Roman" w:cs="Times New Roman"/>
          <w:sz w:val="28"/>
          <w:szCs w:val="28"/>
        </w:rPr>
        <w:t>212 с.</w:t>
      </w:r>
    </w:p>
    <w:p w14:paraId="7689E22C" w14:textId="77777777" w:rsidR="0048504D" w:rsidRPr="00681CD5" w:rsidRDefault="0048504D" w:rsidP="00EF064E">
      <w:pPr>
        <w:tabs>
          <w:tab w:val="left" w:pos="1134"/>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132 Berlin B.</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Kay P. Basic Color Terms: Their Universality and Evolution. – University of California</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1991</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 xml:space="preserve">– 196 p.  </w:t>
      </w:r>
    </w:p>
    <w:p w14:paraId="22B6ACB8" w14:textId="0DCDF27E"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133 Пансат Ж.М., Исаева Ж.И., Мамаева А. «Көк» концептісінің эмоционалды концептілерді жасаудағы когнитивті семантикасы // Яссауи университет</w:t>
      </w:r>
      <w:r w:rsidR="00C20EC0" w:rsidRPr="00681CD5">
        <w:rPr>
          <w:rFonts w:ascii="Times New Roman" w:hAnsi="Times New Roman" w:cs="Times New Roman"/>
          <w:sz w:val="28"/>
          <w:szCs w:val="28"/>
        </w:rPr>
        <w:t>і</w:t>
      </w:r>
      <w:r w:rsidRPr="00681CD5">
        <w:rPr>
          <w:rFonts w:ascii="Times New Roman" w:hAnsi="Times New Roman" w:cs="Times New Roman"/>
          <w:sz w:val="28"/>
          <w:szCs w:val="28"/>
        </w:rPr>
        <w:t>нің Хабаршысы. – 2023. – Т. 3</w:t>
      </w:r>
      <w:r w:rsidR="006F6A21" w:rsidRPr="006F6A21">
        <w:rPr>
          <w:rFonts w:ascii="Times New Roman" w:hAnsi="Times New Roman" w:cs="Times New Roman"/>
          <w:sz w:val="28"/>
          <w:szCs w:val="28"/>
        </w:rPr>
        <w:t>,</w:t>
      </w:r>
      <w:r w:rsidRPr="00681CD5">
        <w:rPr>
          <w:rFonts w:ascii="Times New Roman" w:hAnsi="Times New Roman" w:cs="Times New Roman"/>
          <w:sz w:val="28"/>
          <w:szCs w:val="28"/>
        </w:rPr>
        <w:t xml:space="preserve"> №129. – Б. 135-146.</w:t>
      </w:r>
    </w:p>
    <w:p w14:paraId="550CD6B3"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134 Жампейісова Ж.М. «Ақ» – «Қара» концепті: оппозициясы мен қызметі: филол. ғыл. канд.  ...  дис.: 10.02.02. – Алматы: әл-Фараби атын. ҚазҰУ, 2005. – 139 б.</w:t>
      </w:r>
    </w:p>
    <w:p w14:paraId="68957248" w14:textId="3F7DED27" w:rsidR="0048504D" w:rsidRPr="00681CD5" w:rsidRDefault="0048504D" w:rsidP="00EF064E">
      <w:pPr>
        <w:tabs>
          <w:tab w:val="left" w:pos="993"/>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135 Сейдалиева Г.О. Мерзімді баспасөздегі стереотиптердің лингвопрагматикалық ерекшеліктері: </w:t>
      </w:r>
      <w:r w:rsidR="006F6A21" w:rsidRPr="00681CD5">
        <w:rPr>
          <w:rFonts w:ascii="Times New Roman" w:hAnsi="Times New Roman" w:cs="Times New Roman"/>
          <w:sz w:val="28"/>
          <w:szCs w:val="28"/>
        </w:rPr>
        <w:t>ф</w:t>
      </w:r>
      <w:r w:rsidRPr="00681CD5">
        <w:rPr>
          <w:rFonts w:ascii="Times New Roman" w:hAnsi="Times New Roman" w:cs="Times New Roman"/>
          <w:sz w:val="28"/>
          <w:szCs w:val="28"/>
        </w:rPr>
        <w:t>илос.</w:t>
      </w:r>
      <w:r w:rsidR="00C20EC0" w:rsidRPr="00681CD5">
        <w:rPr>
          <w:rFonts w:ascii="Times New Roman" w:hAnsi="Times New Roman" w:cs="Times New Roman"/>
          <w:sz w:val="28"/>
          <w:szCs w:val="28"/>
        </w:rPr>
        <w:t xml:space="preserve"> ғыл.</w:t>
      </w:r>
      <w:r w:rsidRPr="00681CD5">
        <w:rPr>
          <w:rFonts w:ascii="Times New Roman" w:hAnsi="Times New Roman" w:cs="Times New Roman"/>
          <w:sz w:val="28"/>
          <w:szCs w:val="28"/>
        </w:rPr>
        <w:t xml:space="preserve"> док. (PhD) ... дис.</w:t>
      </w:r>
      <w:r w:rsidR="006F6A21" w:rsidRPr="00E73B60">
        <w:rPr>
          <w:rFonts w:ascii="Times New Roman" w:hAnsi="Times New Roman" w:cs="Times New Roman"/>
          <w:sz w:val="28"/>
          <w:szCs w:val="28"/>
        </w:rPr>
        <w:t xml:space="preserve"> </w:t>
      </w:r>
      <w:r w:rsidRPr="00681CD5">
        <w:rPr>
          <w:rFonts w:ascii="Times New Roman" w:hAnsi="Times New Roman" w:cs="Times New Roman"/>
          <w:sz w:val="28"/>
          <w:szCs w:val="28"/>
        </w:rPr>
        <w:t>– Алматы: Абай атын. ҚазҰПУ, 2017. . – 173 б.</w:t>
      </w:r>
    </w:p>
    <w:p w14:paraId="484E2B84"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136 Қондыбай С. Арғықазақ мифологиясы /  құраст. Б.</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xml:space="preserve">Қондыбай.  – Алматы: Арыс, 2024. – 1040 б.  </w:t>
      </w:r>
    </w:p>
    <w:p w14:paraId="79E84E5A"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137 Лауланбекова Р.Т. Түр-түс компонентті күрделі аталымдардың танымдық сипаты: филол. ғыл. канд.   ...   дис. – Алматы: Абай атын. ҚазҰПУ, 2010. – 129 б.</w:t>
      </w:r>
    </w:p>
    <w:p w14:paraId="6012C602"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138 Қайдар Ә., Ахтамбердиева З., Өмірбеков Б. Түр-түстердің тілдегі көрінісі. – Алматы: Ана тілі, 1992. – 160 б.</w:t>
      </w:r>
    </w:p>
    <w:p w14:paraId="4B43298C" w14:textId="5F2709F0"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139 Аитова Н.Н. Қазақ тіліндегі түр-түс атауларының когнитивтік семантикасы</w:t>
      </w:r>
      <w:r w:rsidR="006F6A21" w:rsidRPr="00681CD5">
        <w:rPr>
          <w:rFonts w:ascii="Times New Roman" w:hAnsi="Times New Roman" w:cs="Times New Roman"/>
          <w:sz w:val="28"/>
          <w:szCs w:val="28"/>
        </w:rPr>
        <w:t>: ф</w:t>
      </w:r>
      <w:r w:rsidRPr="00681CD5">
        <w:rPr>
          <w:rFonts w:ascii="Times New Roman" w:hAnsi="Times New Roman" w:cs="Times New Roman"/>
          <w:sz w:val="28"/>
          <w:szCs w:val="28"/>
        </w:rPr>
        <w:t xml:space="preserve">илол. ғыл. канд.  ...  дис.: 10.02.02. – Алматы: А.Байтұрсынұлы атын. ТБИ, 2005. – 126 б. </w:t>
      </w:r>
    </w:p>
    <w:p w14:paraId="6A9DAC22"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140 Сыздық Р. Сөздер сөйлейді. – Алматы: Арыс, 2004. – 232 б.</w:t>
      </w:r>
    </w:p>
    <w:p w14:paraId="3DE1911C" w14:textId="4BCB839E" w:rsidR="0048504D" w:rsidRPr="00681CD5" w:rsidRDefault="0048504D" w:rsidP="00EF064E">
      <w:pPr>
        <w:tabs>
          <w:tab w:val="left" w:pos="993"/>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141 Касенов Е. І. Жансүгіров поэзиясының қатысымдық және танымдық табиғаты: </w:t>
      </w:r>
      <w:r w:rsidR="006F6A21" w:rsidRPr="00681CD5">
        <w:rPr>
          <w:rFonts w:ascii="Times New Roman" w:hAnsi="Times New Roman" w:cs="Times New Roman"/>
          <w:sz w:val="28"/>
          <w:szCs w:val="28"/>
        </w:rPr>
        <w:t>ф</w:t>
      </w:r>
      <w:r w:rsidRPr="00681CD5">
        <w:rPr>
          <w:rFonts w:ascii="Times New Roman" w:hAnsi="Times New Roman" w:cs="Times New Roman"/>
          <w:sz w:val="28"/>
          <w:szCs w:val="28"/>
        </w:rPr>
        <w:t xml:space="preserve">илол. ғыл. канд. </w:t>
      </w:r>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w:t>
      </w:r>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 xml:space="preserve"> дис. – Алматы: Абай атын. ҚазҰПУ, 2010. – 155 б.</w:t>
      </w:r>
    </w:p>
    <w:p w14:paraId="1188A336" w14:textId="61E1921A"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142 Оспанова Д., Раева А.Ж., Озкан Т.А. «Ит екенсің!» – Қазақ-түрік тілдерінде хайуан аттарының эмотивті коннатациясы қандай? // Ш.Уәлиханов атын. Көкшетау университетінің </w:t>
      </w:r>
      <w:r w:rsidR="00C20EC0" w:rsidRPr="00681CD5">
        <w:rPr>
          <w:rFonts w:ascii="Times New Roman" w:hAnsi="Times New Roman" w:cs="Times New Roman"/>
          <w:sz w:val="28"/>
          <w:szCs w:val="28"/>
        </w:rPr>
        <w:t>х</w:t>
      </w:r>
      <w:r w:rsidRPr="00681CD5">
        <w:rPr>
          <w:rFonts w:ascii="Times New Roman" w:hAnsi="Times New Roman" w:cs="Times New Roman"/>
          <w:sz w:val="28"/>
          <w:szCs w:val="28"/>
        </w:rPr>
        <w:t>абаршысы. Филология сериясы. – 2024. – №1. – Б. 145-156.</w:t>
      </w:r>
    </w:p>
    <w:p w14:paraId="41E9FF65" w14:textId="63EE4FEF" w:rsidR="0048504D" w:rsidRPr="00681CD5" w:rsidRDefault="0048504D" w:rsidP="00EF064E">
      <w:pPr>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143 Хафиз Х.Х. Зооморфизмы как эмотивные эталоны в современной русской лингвокультуре (на фоне Арабской лингвокультуры): </w:t>
      </w:r>
      <w:r w:rsidR="006F6A21" w:rsidRPr="00681CD5">
        <w:rPr>
          <w:rFonts w:ascii="Times New Roman" w:hAnsi="Times New Roman" w:cs="Times New Roman"/>
          <w:sz w:val="28"/>
          <w:szCs w:val="28"/>
        </w:rPr>
        <w:t>д</w:t>
      </w:r>
      <w:r w:rsidRPr="00681CD5">
        <w:rPr>
          <w:rFonts w:ascii="Times New Roman" w:hAnsi="Times New Roman" w:cs="Times New Roman"/>
          <w:sz w:val="28"/>
          <w:szCs w:val="28"/>
        </w:rPr>
        <w:t xml:space="preserve">ис. </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канд.</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филол. наук</w:t>
      </w:r>
      <w:r w:rsidRPr="00681CD5">
        <w:rPr>
          <w:rFonts w:ascii="Times New Roman" w:hAnsi="Times New Roman" w:cs="Times New Roman"/>
          <w:sz w:val="28"/>
          <w:szCs w:val="28"/>
          <w:lang w:val="ru-RU"/>
        </w:rPr>
        <w:t xml:space="preserve">. </w:t>
      </w:r>
      <w:r w:rsidRPr="00681CD5">
        <w:rPr>
          <w:rFonts w:ascii="Times New Roman" w:hAnsi="Times New Roman" w:cs="Times New Roman"/>
          <w:sz w:val="28"/>
          <w:szCs w:val="28"/>
        </w:rPr>
        <w:t>– С</w:t>
      </w:r>
      <w:r w:rsidRPr="00681CD5">
        <w:rPr>
          <w:rFonts w:ascii="Times New Roman" w:hAnsi="Times New Roman" w:cs="Times New Roman"/>
          <w:sz w:val="28"/>
          <w:szCs w:val="28"/>
          <w:lang w:val="ru-RU"/>
        </w:rPr>
        <w:t>пб.:</w:t>
      </w:r>
      <w:r w:rsidRPr="00681CD5">
        <w:rPr>
          <w:rFonts w:ascii="Times New Roman" w:hAnsi="Times New Roman" w:cs="Times New Roman"/>
          <w:sz w:val="28"/>
          <w:szCs w:val="28"/>
        </w:rPr>
        <w:t xml:space="preserve"> Санкт-Петербургский Государственной Университет</w:t>
      </w:r>
      <w:r w:rsidRPr="00681CD5">
        <w:rPr>
          <w:rFonts w:ascii="Times New Roman" w:hAnsi="Times New Roman" w:cs="Times New Roman"/>
          <w:sz w:val="28"/>
          <w:szCs w:val="28"/>
          <w:lang w:val="ru-RU"/>
        </w:rPr>
        <w:t>,</w:t>
      </w:r>
      <w:r w:rsidRPr="00681CD5">
        <w:rPr>
          <w:rFonts w:ascii="Times New Roman" w:hAnsi="Times New Roman" w:cs="Times New Roman"/>
          <w:sz w:val="28"/>
          <w:szCs w:val="28"/>
        </w:rPr>
        <w:t xml:space="preserve"> 2022. – 346 с.</w:t>
      </w:r>
    </w:p>
    <w:p w14:paraId="48F7A90C"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144 Қоңыров Т. Теңеулер табиғаты.  – Алматы: Алаш, 2005. – 512 б. </w:t>
      </w:r>
    </w:p>
    <w:p w14:paraId="601D05A7" w14:textId="77777777"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145 Жанұзақов Т. Қазақ тіліндегі жалқы есімдер. – Алматы: Ғылым, 1965. – 224 б.</w:t>
      </w:r>
    </w:p>
    <w:p w14:paraId="546EBEC5" w14:textId="0D1A4D73"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146 Бектемірова. С.Б. Қазақ тіліндегі киноморфизмдер: </w:t>
      </w:r>
      <w:r w:rsidR="006F6A21" w:rsidRPr="00681CD5">
        <w:rPr>
          <w:rFonts w:ascii="Times New Roman" w:hAnsi="Times New Roman" w:cs="Times New Roman"/>
          <w:sz w:val="28"/>
          <w:szCs w:val="28"/>
        </w:rPr>
        <w:t>ф</w:t>
      </w:r>
      <w:r w:rsidRPr="00681CD5">
        <w:rPr>
          <w:rFonts w:ascii="Times New Roman" w:hAnsi="Times New Roman" w:cs="Times New Roman"/>
          <w:sz w:val="28"/>
          <w:szCs w:val="28"/>
        </w:rPr>
        <w:t>илол. ғыл. канд.  ... дис.: 10.02.02. – Алматы: Әл-Фараби атын. ҚазҰУ, 2005. – 121 б.</w:t>
      </w:r>
    </w:p>
    <w:p w14:paraId="37996302" w14:textId="0F03CAE0"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147 Рысберген К., Уәли Н. Халықтық топонимдердегі ақ және қара түстердің мәдени тілдік семантикасы // ЕГИ Хабаршысы. – 2023. – №1. – Б. 128-142.</w:t>
      </w:r>
    </w:p>
    <w:p w14:paraId="12781C98" w14:textId="2352A056" w:rsidR="0048504D" w:rsidRPr="00681CD5" w:rsidRDefault="0048504D" w:rsidP="00EF064E">
      <w:pPr>
        <w:tabs>
          <w:tab w:val="left" w:pos="1418"/>
        </w:tabs>
        <w:ind w:firstLine="567"/>
        <w:jc w:val="both"/>
        <w:rPr>
          <w:rFonts w:ascii="Times New Roman" w:hAnsi="Times New Roman" w:cs="Times New Roman"/>
          <w:sz w:val="28"/>
          <w:szCs w:val="28"/>
        </w:rPr>
      </w:pPr>
      <w:r w:rsidRPr="00681CD5">
        <w:rPr>
          <w:rFonts w:ascii="Times New Roman" w:hAnsi="Times New Roman" w:cs="Times New Roman"/>
          <w:sz w:val="28"/>
          <w:szCs w:val="28"/>
        </w:rPr>
        <w:t>148 Ержанова Ұ.Р. Батыс Қазақстан облысы топонимдердің этнолингвистикалық сипаты:</w:t>
      </w:r>
      <w:r w:rsidR="00C20EC0" w:rsidRPr="00681CD5">
        <w:rPr>
          <w:rFonts w:ascii="Times New Roman" w:hAnsi="Times New Roman" w:cs="Times New Roman"/>
          <w:sz w:val="28"/>
          <w:szCs w:val="28"/>
        </w:rPr>
        <w:t xml:space="preserve"> </w:t>
      </w:r>
      <w:r w:rsidR="006F6A21" w:rsidRPr="00681CD5">
        <w:rPr>
          <w:rFonts w:ascii="Times New Roman" w:hAnsi="Times New Roman" w:cs="Times New Roman"/>
          <w:sz w:val="28"/>
          <w:szCs w:val="28"/>
        </w:rPr>
        <w:t>ф</w:t>
      </w:r>
      <w:r w:rsidRPr="00681CD5">
        <w:rPr>
          <w:rFonts w:ascii="Times New Roman" w:hAnsi="Times New Roman" w:cs="Times New Roman"/>
          <w:sz w:val="28"/>
          <w:szCs w:val="28"/>
        </w:rPr>
        <w:t>илол. ғыл. канд. ... дис.: 10.02.06. – Алматы: А.Байтұрсынов атын. ТБИ, 1998. – 157 б.</w:t>
      </w:r>
    </w:p>
    <w:p w14:paraId="24EDB708" w14:textId="159C956D" w:rsidR="0048504D" w:rsidRPr="00681CD5" w:rsidRDefault="0048504D" w:rsidP="00EF064E">
      <w:pPr>
        <w:tabs>
          <w:tab w:val="left" w:pos="1418"/>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149 Арысбаев А. Қазақ топонимдерінің кумулятивтік қызметі: филол. ғыл. канд. </w:t>
      </w:r>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w:t>
      </w:r>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 xml:space="preserve"> дис.: 10.02.02. – Алматы: А.Байтұрсынұлы атын. ТБИ, 2005. – 110 б.</w:t>
      </w:r>
    </w:p>
    <w:p w14:paraId="4E937024" w14:textId="77777777" w:rsidR="0048504D" w:rsidRPr="00681CD5" w:rsidRDefault="0048504D" w:rsidP="00EF064E">
      <w:pPr>
        <w:tabs>
          <w:tab w:val="left" w:pos="1134"/>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150 Қосымова Г.С. Тарихи атаулардың этимологиясы  (жер-су атаулары мен тайпа аттары). – Алматы: ТехноЭрудит, 2010. – 216 б.</w:t>
      </w:r>
    </w:p>
    <w:p w14:paraId="094204CD" w14:textId="5C92A13C" w:rsidR="0048504D" w:rsidRPr="00681CD5" w:rsidRDefault="0048504D" w:rsidP="00EF064E">
      <w:pPr>
        <w:tabs>
          <w:tab w:val="left" w:pos="1134"/>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151 Қасымбекова А.Т. Ертегілердегі ғаламның концептуалдық бейнесі (қазақ және ағылшын тілдері негізінде): филос. </w:t>
      </w:r>
      <w:r w:rsidR="00C20EC0" w:rsidRPr="00681CD5">
        <w:rPr>
          <w:rFonts w:ascii="Times New Roman" w:hAnsi="Times New Roman" w:cs="Times New Roman"/>
          <w:sz w:val="28"/>
          <w:szCs w:val="28"/>
        </w:rPr>
        <w:t xml:space="preserve">ғыл. </w:t>
      </w:r>
      <w:r w:rsidRPr="00681CD5">
        <w:rPr>
          <w:rFonts w:ascii="Times New Roman" w:hAnsi="Times New Roman" w:cs="Times New Roman"/>
          <w:sz w:val="28"/>
          <w:szCs w:val="28"/>
        </w:rPr>
        <w:t>док. (PhD) ...</w:t>
      </w:r>
      <w:r w:rsidR="006F6A21" w:rsidRPr="00E73B60">
        <w:rPr>
          <w:rFonts w:ascii="Times New Roman" w:hAnsi="Times New Roman" w:cs="Times New Roman"/>
          <w:sz w:val="28"/>
          <w:szCs w:val="28"/>
        </w:rPr>
        <w:t xml:space="preserve"> </w:t>
      </w:r>
      <w:r w:rsidRPr="00681CD5">
        <w:rPr>
          <w:rFonts w:ascii="Times New Roman" w:hAnsi="Times New Roman" w:cs="Times New Roman"/>
          <w:sz w:val="28"/>
          <w:szCs w:val="28"/>
        </w:rPr>
        <w:t xml:space="preserve"> дис.</w:t>
      </w:r>
      <w:r w:rsidR="006F6A21" w:rsidRPr="00E73B60">
        <w:rPr>
          <w:rFonts w:ascii="Times New Roman" w:hAnsi="Times New Roman" w:cs="Times New Roman"/>
          <w:sz w:val="28"/>
          <w:szCs w:val="28"/>
        </w:rPr>
        <w:t xml:space="preserve"> </w:t>
      </w:r>
      <w:r w:rsidRPr="00681CD5">
        <w:rPr>
          <w:rFonts w:ascii="Times New Roman" w:hAnsi="Times New Roman" w:cs="Times New Roman"/>
          <w:sz w:val="28"/>
          <w:szCs w:val="28"/>
        </w:rPr>
        <w:t xml:space="preserve"> – Алматы: Абай атын. ҚазҰПУ, 2020. – 141 б</w:t>
      </w:r>
    </w:p>
    <w:p w14:paraId="44BED948" w14:textId="4193C503" w:rsidR="0048504D" w:rsidRPr="00681CD5" w:rsidRDefault="0048504D" w:rsidP="00EF064E">
      <w:pPr>
        <w:tabs>
          <w:tab w:val="left" w:pos="1134"/>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152 Айтмұқашова А.А. Ғұрыптық фольклор лексикасы: идиоэтникалық семантика: </w:t>
      </w:r>
      <w:r w:rsidR="006F6A21" w:rsidRPr="00681CD5">
        <w:rPr>
          <w:rFonts w:ascii="Times New Roman" w:hAnsi="Times New Roman" w:cs="Times New Roman"/>
          <w:sz w:val="28"/>
          <w:szCs w:val="28"/>
        </w:rPr>
        <w:t>ф</w:t>
      </w:r>
      <w:r w:rsidRPr="00681CD5">
        <w:rPr>
          <w:rFonts w:ascii="Times New Roman" w:hAnsi="Times New Roman" w:cs="Times New Roman"/>
          <w:sz w:val="28"/>
          <w:szCs w:val="28"/>
        </w:rPr>
        <w:t>илол. ғыл. канд. ... дис.: 10.02.02. – Алматы: А.Байтұрсынұлы атындағы ТБИ, 2007. – 135 б.</w:t>
      </w:r>
    </w:p>
    <w:p w14:paraId="68A26A75" w14:textId="3628CFA5" w:rsidR="0048504D" w:rsidRPr="00681CD5" w:rsidRDefault="0048504D" w:rsidP="00EF064E">
      <w:pPr>
        <w:tabs>
          <w:tab w:val="left" w:pos="1134"/>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153 Машимбаева А.Ж. Тілек-бата сөздерінің суггестиясы мен прагматикасы: </w:t>
      </w:r>
      <w:r w:rsidR="006F6A21" w:rsidRPr="00681CD5">
        <w:rPr>
          <w:rFonts w:ascii="Times New Roman" w:hAnsi="Times New Roman" w:cs="Times New Roman"/>
          <w:sz w:val="28"/>
          <w:szCs w:val="28"/>
        </w:rPr>
        <w:t>фи</w:t>
      </w:r>
      <w:r w:rsidRPr="00681CD5">
        <w:rPr>
          <w:rFonts w:ascii="Times New Roman" w:hAnsi="Times New Roman" w:cs="Times New Roman"/>
          <w:sz w:val="28"/>
          <w:szCs w:val="28"/>
        </w:rPr>
        <w:t xml:space="preserve">лол. ғыл. канд. </w:t>
      </w:r>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дис.: 10.02.02. – Алматы: А. Байтұрсынұлы атындағы ТБИ, 2009. – 124 б.</w:t>
      </w:r>
    </w:p>
    <w:p w14:paraId="39DAF966" w14:textId="77777777" w:rsidR="0048504D" w:rsidRPr="00681CD5" w:rsidRDefault="0048504D" w:rsidP="00EF064E">
      <w:pPr>
        <w:tabs>
          <w:tab w:val="left" w:pos="1134"/>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154 Көне түркілер дүниетанымындағы концептілер жүйесі / жалпы ред. басқ. Г. Қосымова. – Алматы: Smart University Press, 2023. – 400 б.</w:t>
      </w:r>
    </w:p>
    <w:p w14:paraId="209E914D" w14:textId="2030BE7B" w:rsidR="0048504D" w:rsidRPr="00681CD5" w:rsidRDefault="0048504D" w:rsidP="00EF064E">
      <w:pPr>
        <w:tabs>
          <w:tab w:val="left" w:pos="1134"/>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155 Бақытов А.Т. Француз және қазақ тілдеріндегі бағалауыштық сөйлесімдердің ұлттық-мәдени ерекшеліктері: </w:t>
      </w:r>
      <w:r w:rsidR="006F6A21" w:rsidRPr="00681CD5">
        <w:rPr>
          <w:rFonts w:ascii="Times New Roman" w:hAnsi="Times New Roman" w:cs="Times New Roman"/>
          <w:sz w:val="28"/>
          <w:szCs w:val="28"/>
        </w:rPr>
        <w:t>ф</w:t>
      </w:r>
      <w:r w:rsidRPr="00681CD5">
        <w:rPr>
          <w:rFonts w:ascii="Times New Roman" w:hAnsi="Times New Roman" w:cs="Times New Roman"/>
          <w:sz w:val="28"/>
          <w:szCs w:val="28"/>
        </w:rPr>
        <w:t>илол. ғыл. канд. … дис.: 10.02.02.  – Алматы: Абылай хан атын. ҚазХҚжӘТУ, 2005. – 139 б.</w:t>
      </w:r>
    </w:p>
    <w:p w14:paraId="7E39093E" w14:textId="77777777" w:rsidR="0048504D" w:rsidRPr="00681CD5" w:rsidRDefault="0048504D" w:rsidP="00EF064E">
      <w:pPr>
        <w:tabs>
          <w:tab w:val="left" w:pos="1134"/>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156 Ортақ түркі мәдениетіндегі қарғыс мәнді қалып сөздердің лингво-мәдени сипаты  </w:t>
      </w:r>
      <w:hyperlink r:id="rId52" w:history="1">
        <w:r w:rsidRPr="00681CD5">
          <w:rPr>
            <w:rStyle w:val="ae"/>
            <w:rFonts w:ascii="Times New Roman" w:hAnsi="Times New Roman" w:cs="Times New Roman"/>
            <w:color w:val="auto"/>
            <w:sz w:val="28"/>
            <w:szCs w:val="28"/>
            <w:u w:val="none"/>
          </w:rPr>
          <w:t>https: // surl.li/kllwuj</w:t>
        </w:r>
      </w:hyperlink>
      <w:r w:rsidRPr="00681CD5">
        <w:rPr>
          <w:rFonts w:ascii="Times New Roman" w:hAnsi="Times New Roman" w:cs="Times New Roman"/>
          <w:sz w:val="28"/>
          <w:szCs w:val="28"/>
        </w:rPr>
        <w:t xml:space="preserve">   25.06. 2024.</w:t>
      </w:r>
    </w:p>
    <w:p w14:paraId="6D247A4B" w14:textId="77777777"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157 Дала фольклорының антологиясы // Он томдық. – Алматы: Brand book, 2020. – Т. 6. – 484 б. </w:t>
      </w:r>
    </w:p>
    <w:p w14:paraId="2B74894E" w14:textId="1BD0009D"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158 Келгембаева Б.Б. Жоқтау жырларындағы өмір мен өлім туралы халықтық философия // Яссауи университетінің </w:t>
      </w:r>
      <w:r w:rsidR="00C20EC0" w:rsidRPr="00681CD5">
        <w:rPr>
          <w:rFonts w:ascii="Times New Roman" w:hAnsi="Times New Roman" w:cs="Times New Roman"/>
          <w:sz w:val="28"/>
          <w:szCs w:val="28"/>
        </w:rPr>
        <w:t>х</w:t>
      </w:r>
      <w:r w:rsidRPr="00681CD5">
        <w:rPr>
          <w:rFonts w:ascii="Times New Roman" w:hAnsi="Times New Roman" w:cs="Times New Roman"/>
          <w:sz w:val="28"/>
          <w:szCs w:val="28"/>
        </w:rPr>
        <w:t>абаршысы. – 2024. – Т. 2,  №132. – Б. 53-63.</w:t>
      </w:r>
    </w:p>
    <w:p w14:paraId="30C44B21" w14:textId="43D253FD"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159 Өмірзақұлы Д.А. </w:t>
      </w:r>
      <w:hyperlink r:id="rId53" w:history="1">
        <w:r w:rsidRPr="00681CD5">
          <w:rPr>
            <w:rStyle w:val="ae"/>
            <w:rFonts w:ascii="Times New Roman" w:hAnsi="Times New Roman" w:cs="Times New Roman"/>
            <w:color w:val="auto"/>
            <w:sz w:val="28"/>
            <w:szCs w:val="28"/>
            <w:u w:val="none"/>
          </w:rPr>
          <w:t>Тұсау кесу Аллаға серік қосу ма?</w:t>
        </w:r>
      </w:hyperlink>
      <w:r w:rsidRPr="00681CD5">
        <w:rPr>
          <w:rFonts w:ascii="Times New Roman" w:hAnsi="Times New Roman" w:cs="Times New Roman"/>
          <w:sz w:val="28"/>
          <w:szCs w:val="28"/>
        </w:rPr>
        <w:t xml:space="preserve"> </w:t>
      </w:r>
      <w:r w:rsidR="006F6A21" w:rsidRPr="00E73B60">
        <w:rPr>
          <w:rFonts w:ascii="Times New Roman" w:hAnsi="Times New Roman" w:cs="Times New Roman"/>
          <w:sz w:val="28"/>
          <w:szCs w:val="28"/>
          <w:lang w:val="en-US"/>
        </w:rPr>
        <w:t xml:space="preserve">– </w:t>
      </w:r>
      <w:r w:rsidR="006F6A21">
        <w:rPr>
          <w:rFonts w:ascii="Times New Roman" w:hAnsi="Times New Roman" w:cs="Times New Roman"/>
          <w:sz w:val="28"/>
          <w:szCs w:val="28"/>
          <w:lang w:val="ru-RU"/>
        </w:rPr>
        <w:t>Алматы</w:t>
      </w:r>
      <w:r w:rsidR="006F6A21" w:rsidRPr="00E73B60">
        <w:rPr>
          <w:rFonts w:ascii="Times New Roman" w:hAnsi="Times New Roman" w:cs="Times New Roman"/>
          <w:sz w:val="28"/>
          <w:szCs w:val="28"/>
          <w:lang w:val="en-US"/>
        </w:rPr>
        <w:t xml:space="preserve">, </w:t>
      </w:r>
      <w:r w:rsidRPr="00681CD5">
        <w:rPr>
          <w:rFonts w:ascii="Times New Roman" w:hAnsi="Times New Roman" w:cs="Times New Roman"/>
          <w:sz w:val="28"/>
          <w:szCs w:val="28"/>
        </w:rPr>
        <w:t>2024</w:t>
      </w:r>
      <w:r w:rsidR="006F6A21" w:rsidRPr="00E73B60">
        <w:rPr>
          <w:rFonts w:ascii="Times New Roman" w:hAnsi="Times New Roman" w:cs="Times New Roman"/>
          <w:sz w:val="28"/>
          <w:szCs w:val="28"/>
          <w:lang w:val="en-US"/>
        </w:rPr>
        <w:t xml:space="preserve">. – 120 </w:t>
      </w:r>
      <w:r w:rsidR="006F6A21">
        <w:rPr>
          <w:rFonts w:ascii="Times New Roman" w:hAnsi="Times New Roman" w:cs="Times New Roman"/>
          <w:sz w:val="28"/>
          <w:szCs w:val="28"/>
          <w:lang w:val="ru-RU"/>
        </w:rPr>
        <w:t>б</w:t>
      </w:r>
      <w:r w:rsidR="006F6A21" w:rsidRPr="00E73B60">
        <w:rPr>
          <w:rFonts w:ascii="Times New Roman" w:hAnsi="Times New Roman" w:cs="Times New Roman"/>
          <w:sz w:val="28"/>
          <w:szCs w:val="28"/>
          <w:lang w:val="en-US"/>
        </w:rPr>
        <w:t>.</w:t>
      </w:r>
      <w:r w:rsidRPr="00681CD5">
        <w:rPr>
          <w:rFonts w:ascii="Times New Roman" w:hAnsi="Times New Roman" w:cs="Times New Roman"/>
          <w:sz w:val="28"/>
          <w:szCs w:val="28"/>
        </w:rPr>
        <w:t xml:space="preserve">  </w:t>
      </w:r>
    </w:p>
    <w:p w14:paraId="75830A00" w14:textId="77777777" w:rsidR="0048504D" w:rsidRPr="00681CD5" w:rsidRDefault="0048504D" w:rsidP="00EF064E">
      <w:pPr>
        <w:tabs>
          <w:tab w:val="left" w:pos="993"/>
          <w:tab w:val="left" w:pos="1276"/>
        </w:tabs>
        <w:ind w:firstLine="567"/>
        <w:jc w:val="both"/>
        <w:rPr>
          <w:rFonts w:ascii="Times New Roman" w:hAnsi="Times New Roman" w:cs="Times New Roman"/>
          <w:sz w:val="28"/>
          <w:szCs w:val="28"/>
          <w:lang w:val="en-US"/>
        </w:rPr>
      </w:pPr>
      <w:r w:rsidRPr="00681CD5">
        <w:rPr>
          <w:rFonts w:ascii="Times New Roman" w:hAnsi="Times New Roman" w:cs="Times New Roman"/>
          <w:sz w:val="28"/>
          <w:szCs w:val="28"/>
        </w:rPr>
        <w:t>160 Shua I.N. The role of information technology in the development of linguistics</w:t>
      </w:r>
      <w:r w:rsidRPr="00681CD5">
        <w:rPr>
          <w:rFonts w:ascii="Times New Roman" w:hAnsi="Times New Roman" w:cs="Times New Roman"/>
          <w:sz w:val="28"/>
          <w:szCs w:val="28"/>
          <w:lang w:val="en-US"/>
        </w:rPr>
        <w:t xml:space="preserve"> // </w:t>
      </w:r>
      <w:r w:rsidRPr="00681CD5">
        <w:rPr>
          <w:rFonts w:ascii="Times New Roman" w:hAnsi="Times New Roman" w:cs="Times New Roman"/>
          <w:sz w:val="28"/>
          <w:szCs w:val="28"/>
        </w:rPr>
        <w:t>2</w:t>
      </w:r>
      <w:r w:rsidRPr="00681CD5">
        <w:rPr>
          <w:rFonts w:ascii="Times New Roman" w:hAnsi="Times New Roman" w:cs="Times New Roman"/>
          <w:sz w:val="28"/>
          <w:szCs w:val="28"/>
          <w:vertAlign w:val="superscript"/>
        </w:rPr>
        <w:t>nd</w:t>
      </w:r>
      <w:r w:rsidRPr="00681CD5">
        <w:rPr>
          <w:rFonts w:ascii="Times New Roman" w:hAnsi="Times New Roman" w:cs="Times New Roman"/>
          <w:sz w:val="28"/>
          <w:szCs w:val="28"/>
        </w:rPr>
        <w:t xml:space="preserve"> International Scientific and Practical Conference Modern Management Trends and the Digital Economy: from Regional Development to Global Economic Growth `(MTDE). – Atlantis Press, 2020. – P. 698-701</w:t>
      </w:r>
      <w:r w:rsidRPr="00681CD5">
        <w:rPr>
          <w:rFonts w:ascii="Times New Roman" w:hAnsi="Times New Roman" w:cs="Times New Roman"/>
          <w:sz w:val="28"/>
          <w:szCs w:val="28"/>
          <w:lang w:val="en-US"/>
        </w:rPr>
        <w:t>.</w:t>
      </w:r>
    </w:p>
    <w:p w14:paraId="3F239A1C" w14:textId="72B453C8"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161 Сүлейменова Э.Д. Қазақ тілі үшін ұлттық корпус керек пе? // әл-Фараби атын. ҚазҰУ </w:t>
      </w:r>
      <w:r w:rsidR="00C20EC0" w:rsidRPr="00681CD5">
        <w:rPr>
          <w:rFonts w:ascii="Times New Roman" w:hAnsi="Times New Roman" w:cs="Times New Roman"/>
          <w:sz w:val="28"/>
          <w:szCs w:val="28"/>
        </w:rPr>
        <w:t>х</w:t>
      </w:r>
      <w:r w:rsidRPr="00681CD5">
        <w:rPr>
          <w:rFonts w:ascii="Times New Roman" w:hAnsi="Times New Roman" w:cs="Times New Roman"/>
          <w:sz w:val="28"/>
          <w:szCs w:val="28"/>
        </w:rPr>
        <w:t xml:space="preserve">абаршысы. Филология сериясы. – Алматы, 2011. –  №1(131). – </w:t>
      </w:r>
      <w:r w:rsidR="00C20EC0" w:rsidRPr="00681CD5">
        <w:rPr>
          <w:rFonts w:ascii="Times New Roman" w:hAnsi="Times New Roman" w:cs="Times New Roman"/>
          <w:sz w:val="28"/>
          <w:szCs w:val="28"/>
        </w:rPr>
        <w:t xml:space="preserve">         </w:t>
      </w:r>
      <w:r w:rsidRPr="00681CD5">
        <w:rPr>
          <w:rFonts w:ascii="Times New Roman" w:hAnsi="Times New Roman" w:cs="Times New Roman"/>
          <w:sz w:val="28"/>
          <w:szCs w:val="28"/>
        </w:rPr>
        <w:t xml:space="preserve">Б. 76-79. </w:t>
      </w:r>
    </w:p>
    <w:p w14:paraId="53DC049B" w14:textId="2370F962" w:rsidR="0048504D" w:rsidRPr="00681CD5"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lastRenderedPageBreak/>
        <w:t xml:space="preserve">162 </w:t>
      </w:r>
      <w:r w:rsidRPr="00681CD5">
        <w:rPr>
          <w:rFonts w:ascii="Times New Roman" w:hAnsi="Times New Roman" w:cs="Times New Roman"/>
          <w:sz w:val="28"/>
          <w:szCs w:val="28"/>
          <w:lang w:val="en-US"/>
        </w:rPr>
        <w:t>Devlin J. et.al</w:t>
      </w:r>
      <w:r w:rsidR="006F6A21" w:rsidRPr="006F6A21">
        <w:rPr>
          <w:rFonts w:ascii="Times New Roman" w:hAnsi="Times New Roman" w:cs="Times New Roman"/>
          <w:sz w:val="28"/>
          <w:szCs w:val="28"/>
          <w:lang w:val="en-US"/>
        </w:rPr>
        <w:t>.</w:t>
      </w:r>
      <w:r w:rsidRPr="00681CD5">
        <w:rPr>
          <w:rFonts w:ascii="Times New Roman" w:hAnsi="Times New Roman" w:cs="Times New Roman"/>
          <w:sz w:val="28"/>
          <w:szCs w:val="28"/>
          <w:lang w:val="en-US"/>
        </w:rPr>
        <w:t xml:space="preserve"> Bert: Pre-training of deep bidirectional transformers for language understanding </w:t>
      </w:r>
      <w:r w:rsidRPr="00681CD5">
        <w:rPr>
          <w:rFonts w:ascii="Times New Roman" w:hAnsi="Times New Roman" w:cs="Times New Roman"/>
          <w:sz w:val="28"/>
          <w:szCs w:val="28"/>
        </w:rPr>
        <w:t>//</w:t>
      </w:r>
      <w:r w:rsidRPr="00681CD5">
        <w:rPr>
          <w:rFonts w:ascii="Times New Roman" w:hAnsi="Times New Roman" w:cs="Times New Roman"/>
          <w:sz w:val="28"/>
          <w:szCs w:val="28"/>
          <w:lang w:val="en-US"/>
        </w:rPr>
        <w:t xml:space="preserve"> Proceedings of the 2019 conference of the North American chapter of the association for computational linguistics: human language technologies</w:t>
      </w:r>
      <w:r w:rsidR="006F6A21" w:rsidRPr="006F6A21">
        <w:rPr>
          <w:rFonts w:ascii="Times New Roman" w:hAnsi="Times New Roman" w:cs="Times New Roman"/>
          <w:sz w:val="28"/>
          <w:szCs w:val="28"/>
          <w:lang w:val="en-US"/>
        </w:rPr>
        <w:t xml:space="preserve"> </w:t>
      </w:r>
      <w:r w:rsidRPr="00681CD5">
        <w:rPr>
          <w:rFonts w:ascii="Times New Roman" w:hAnsi="Times New Roman" w:cs="Times New Roman"/>
          <w:sz w:val="28"/>
          <w:szCs w:val="28"/>
          <w:lang w:val="en-US"/>
        </w:rPr>
        <w:t xml:space="preserve"> (long and short papers). – 2019. </w:t>
      </w:r>
      <w:r w:rsidR="006F6A21">
        <w:rPr>
          <w:rFonts w:ascii="Times New Roman" w:hAnsi="Times New Roman" w:cs="Times New Roman"/>
          <w:sz w:val="28"/>
          <w:szCs w:val="28"/>
          <w:lang w:val="en-US"/>
        </w:rPr>
        <w:t>–</w:t>
      </w:r>
      <w:r w:rsidR="006F6A21" w:rsidRPr="006F6A21">
        <w:rPr>
          <w:rFonts w:ascii="Times New Roman" w:hAnsi="Times New Roman" w:cs="Times New Roman"/>
          <w:sz w:val="28"/>
          <w:szCs w:val="28"/>
          <w:lang w:val="en-US"/>
        </w:rPr>
        <w:t xml:space="preserve"> </w:t>
      </w:r>
      <w:r w:rsidR="006F6A21" w:rsidRPr="00681CD5">
        <w:rPr>
          <w:rFonts w:ascii="Times New Roman" w:hAnsi="Times New Roman" w:cs="Times New Roman"/>
          <w:sz w:val="28"/>
          <w:szCs w:val="28"/>
          <w:lang w:val="en-US"/>
        </w:rPr>
        <w:t>Vol</w:t>
      </w:r>
      <w:r w:rsidR="006F6A21" w:rsidRPr="006F6A21">
        <w:rPr>
          <w:rFonts w:ascii="Times New Roman" w:hAnsi="Times New Roman" w:cs="Times New Roman"/>
          <w:sz w:val="28"/>
          <w:szCs w:val="28"/>
          <w:lang w:val="en-US"/>
        </w:rPr>
        <w:t>.</w:t>
      </w:r>
      <w:r w:rsidR="006F6A21" w:rsidRPr="00681CD5">
        <w:rPr>
          <w:rFonts w:ascii="Times New Roman" w:hAnsi="Times New Roman" w:cs="Times New Roman"/>
          <w:sz w:val="28"/>
          <w:szCs w:val="28"/>
          <w:lang w:val="en-US"/>
        </w:rPr>
        <w:t xml:space="preserve"> 1</w:t>
      </w:r>
      <w:r w:rsidR="006F6A21" w:rsidRPr="006F6A21">
        <w:rPr>
          <w:rFonts w:ascii="Times New Roman" w:hAnsi="Times New Roman" w:cs="Times New Roman"/>
          <w:sz w:val="28"/>
          <w:szCs w:val="28"/>
          <w:lang w:val="en-US"/>
        </w:rPr>
        <w:t xml:space="preserve">. - </w:t>
      </w:r>
      <w:r w:rsidR="006F6A21">
        <w:rPr>
          <w:rFonts w:ascii="Times New Roman" w:hAnsi="Times New Roman" w:cs="Times New Roman"/>
          <w:sz w:val="28"/>
          <w:szCs w:val="28"/>
          <w:lang w:val="ru-RU"/>
        </w:rPr>
        <w:t>Р</w:t>
      </w:r>
      <w:r w:rsidRPr="00681CD5">
        <w:rPr>
          <w:rFonts w:ascii="Times New Roman" w:hAnsi="Times New Roman" w:cs="Times New Roman"/>
          <w:sz w:val="28"/>
          <w:szCs w:val="28"/>
          <w:lang w:val="en-US"/>
        </w:rPr>
        <w:t>. 4171-4186.</w:t>
      </w:r>
    </w:p>
    <w:p w14:paraId="3AA97F62" w14:textId="77777777"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163 Yeshpanov R.</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Voral H. KazSAnDRA: Kazakh sentiment analysis dataset of reviews and attitudes </w:t>
      </w:r>
      <w:r w:rsidRPr="00681CD5">
        <w:rPr>
          <w:rFonts w:ascii="Times New Roman" w:hAnsi="Times New Roman" w:cs="Times New Roman"/>
          <w:sz w:val="28"/>
          <w:szCs w:val="28"/>
          <w:lang w:val="en-US"/>
        </w:rPr>
        <w:t>//</w:t>
      </w:r>
      <w:r w:rsidRPr="00681CD5">
        <w:rPr>
          <w:rFonts w:ascii="Times New Roman" w:hAnsi="Times New Roman" w:cs="Times New Roman"/>
          <w:sz w:val="28"/>
          <w:szCs w:val="28"/>
        </w:rPr>
        <w:t xml:space="preserve"> arXiv preprint arXiv: 2403. – 2024.</w:t>
      </w:r>
    </w:p>
    <w:p w14:paraId="13889A9C" w14:textId="77777777" w:rsidR="0048504D" w:rsidRPr="00681CD5" w:rsidRDefault="0048504D" w:rsidP="00EF064E">
      <w:pPr>
        <w:tabs>
          <w:tab w:val="left" w:pos="993"/>
          <w:tab w:val="left" w:pos="1276"/>
        </w:tabs>
        <w:ind w:firstLine="567"/>
        <w:jc w:val="both"/>
        <w:rPr>
          <w:rFonts w:ascii="Times New Roman" w:hAnsi="Times New Roman" w:cs="Times New Roman"/>
          <w:i/>
          <w:iCs/>
          <w:sz w:val="28"/>
          <w:szCs w:val="28"/>
        </w:rPr>
      </w:pPr>
      <w:r w:rsidRPr="00681CD5">
        <w:rPr>
          <w:rFonts w:ascii="Times New Roman" w:hAnsi="Times New Roman" w:cs="Times New Roman"/>
          <w:sz w:val="28"/>
          <w:szCs w:val="28"/>
        </w:rPr>
        <w:t>164</w:t>
      </w:r>
      <w:r w:rsidRPr="00681CD5">
        <w:rPr>
          <w:rFonts w:ascii="Times New Roman" w:hAnsi="Times New Roman" w:cs="Times New Roman"/>
          <w:i/>
          <w:iCs/>
          <w:sz w:val="28"/>
          <w:szCs w:val="28"/>
        </w:rPr>
        <w:t xml:space="preserve"> </w:t>
      </w:r>
      <w:r w:rsidRPr="00681CD5">
        <w:rPr>
          <w:rFonts w:ascii="Times New Roman" w:hAnsi="Times New Roman" w:cs="Times New Roman"/>
          <w:sz w:val="28"/>
          <w:szCs w:val="28"/>
        </w:rPr>
        <w:t xml:space="preserve">Pennebaker J.M., Chung C.K.  Linguistic inquiry and word count: LIWS: pronounced “Luke” and </w:t>
      </w:r>
      <w:r w:rsidRPr="006F6A21">
        <w:rPr>
          <w:rFonts w:ascii="Times New Roman" w:hAnsi="Times New Roman" w:cs="Times New Roman"/>
          <w:sz w:val="28"/>
          <w:szCs w:val="28"/>
        </w:rPr>
        <w:t>other useful facts.</w:t>
      </w:r>
      <w:r w:rsidRPr="006F6A21">
        <w:rPr>
          <w:rFonts w:ascii="Times New Roman" w:hAnsi="Times New Roman" w:cs="Times New Roman"/>
          <w:sz w:val="28"/>
          <w:szCs w:val="28"/>
          <w:lang w:val="en-US"/>
        </w:rPr>
        <w:t xml:space="preserve"> </w:t>
      </w:r>
      <w:hyperlink r:id="rId54" w:history="1">
        <w:r w:rsidRPr="006F6A21">
          <w:rPr>
            <w:rStyle w:val="ae"/>
            <w:rFonts w:ascii="Times New Roman" w:hAnsi="Times New Roman" w:cs="Times New Roman"/>
            <w:color w:val="auto"/>
            <w:sz w:val="28"/>
            <w:szCs w:val="28"/>
            <w:u w:val="none"/>
          </w:rPr>
          <w:t>Applied</w:t>
        </w:r>
      </w:hyperlink>
      <w:r w:rsidRPr="006F6A21">
        <w:rPr>
          <w:rFonts w:ascii="Times New Roman" w:hAnsi="Times New Roman" w:cs="Times New Roman"/>
          <w:sz w:val="28"/>
          <w:szCs w:val="28"/>
        </w:rPr>
        <w:t xml:space="preserve"> natural language processing: Identification, investigation and resolution. – IGI Global Scientific Publishing, 2012. – </w:t>
      </w:r>
      <w:r w:rsidRPr="006F6A21">
        <w:rPr>
          <w:rFonts w:ascii="Times New Roman" w:hAnsi="Times New Roman" w:cs="Times New Roman"/>
          <w:sz w:val="28"/>
          <w:szCs w:val="28"/>
          <w:lang w:val="ru-RU"/>
        </w:rPr>
        <w:t>Р</w:t>
      </w:r>
      <w:r w:rsidRPr="006F6A21">
        <w:rPr>
          <w:rFonts w:ascii="Times New Roman" w:hAnsi="Times New Roman" w:cs="Times New Roman"/>
          <w:sz w:val="28"/>
          <w:szCs w:val="28"/>
        </w:rPr>
        <w:t>. 206-229.</w:t>
      </w:r>
    </w:p>
    <w:p w14:paraId="7AA01B80" w14:textId="6602B8FE"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165 ҚР Үкіметінің 2024 жылғы 24 шілдедегі, №592  қаулысымен бекітілген «Жасанды интеллектті дамытудың 2024</w:t>
      </w:r>
      <w:r w:rsidR="00C20EC0" w:rsidRPr="00681CD5">
        <w:rPr>
          <w:rFonts w:ascii="Times New Roman" w:hAnsi="Times New Roman" w:cs="Times New Roman"/>
          <w:sz w:val="28"/>
          <w:szCs w:val="28"/>
        </w:rPr>
        <w:t>–</w:t>
      </w:r>
      <w:r w:rsidRPr="00681CD5">
        <w:rPr>
          <w:rFonts w:ascii="Times New Roman" w:hAnsi="Times New Roman" w:cs="Times New Roman"/>
          <w:sz w:val="28"/>
          <w:szCs w:val="28"/>
        </w:rPr>
        <w:t xml:space="preserve">2029 жылдарға арналған тұжырымдамасы» </w:t>
      </w:r>
      <w:hyperlink r:id="rId55" w:history="1">
        <w:r w:rsidRPr="00681CD5">
          <w:rPr>
            <w:rStyle w:val="ae"/>
            <w:rFonts w:ascii="Times New Roman" w:hAnsi="Times New Roman" w:cs="Times New Roman"/>
            <w:color w:val="auto"/>
            <w:sz w:val="28"/>
            <w:szCs w:val="28"/>
            <w:u w:val="none"/>
          </w:rPr>
          <w:t>https://adilet.zan.kz/kaz/docs/P2400000592</w:t>
        </w:r>
      </w:hyperlink>
      <w:r w:rsidR="006F6A21" w:rsidRPr="006F6A21">
        <w:rPr>
          <w:rFonts w:ascii="Times New Roman" w:hAnsi="Times New Roman" w:cs="Times New Roman"/>
          <w:sz w:val="28"/>
          <w:szCs w:val="28"/>
        </w:rPr>
        <w:t xml:space="preserve"> </w:t>
      </w:r>
      <w:r w:rsidRPr="00681CD5">
        <w:rPr>
          <w:rFonts w:ascii="Times New Roman" w:hAnsi="Times New Roman" w:cs="Times New Roman"/>
          <w:sz w:val="28"/>
          <w:szCs w:val="28"/>
        </w:rPr>
        <w:t>11.08.2024.</w:t>
      </w:r>
    </w:p>
    <w:p w14:paraId="6B4BEC9E" w14:textId="19AB985D" w:rsidR="0048504D" w:rsidRPr="00681CD5" w:rsidRDefault="0048504D" w:rsidP="00EF064E">
      <w:pPr>
        <w:tabs>
          <w:tab w:val="left" w:pos="993"/>
          <w:tab w:val="left" w:pos="1276"/>
        </w:tabs>
        <w:ind w:firstLine="567"/>
        <w:jc w:val="both"/>
        <w:rPr>
          <w:rFonts w:ascii="Times New Roman" w:hAnsi="Times New Roman" w:cs="Times New Roman"/>
          <w:spacing w:val="-2"/>
          <w:sz w:val="28"/>
          <w:szCs w:val="28"/>
        </w:rPr>
      </w:pPr>
      <w:r w:rsidRPr="00681CD5">
        <w:rPr>
          <w:rFonts w:ascii="Times New Roman" w:hAnsi="Times New Roman" w:cs="Times New Roman"/>
          <w:sz w:val="28"/>
          <w:szCs w:val="28"/>
        </w:rPr>
        <w:t xml:space="preserve">166 </w:t>
      </w:r>
      <w:r w:rsidRPr="00681CD5">
        <w:rPr>
          <w:rFonts w:ascii="Times New Roman" w:hAnsi="Times New Roman" w:cs="Times New Roman"/>
          <w:bCs/>
          <w:sz w:val="28"/>
          <w:szCs w:val="28"/>
        </w:rPr>
        <w:t>Қазақстан Республикасында жоғары білім мен ғылымды дамытудың 2023</w:t>
      </w:r>
      <w:r w:rsidR="00C20EC0" w:rsidRPr="00681CD5">
        <w:rPr>
          <w:rFonts w:ascii="Times New Roman" w:hAnsi="Times New Roman" w:cs="Times New Roman"/>
          <w:sz w:val="28"/>
          <w:szCs w:val="28"/>
        </w:rPr>
        <w:t>–</w:t>
      </w:r>
      <w:r w:rsidRPr="00681CD5">
        <w:rPr>
          <w:rFonts w:ascii="Times New Roman" w:hAnsi="Times New Roman" w:cs="Times New Roman"/>
          <w:bCs/>
          <w:sz w:val="28"/>
          <w:szCs w:val="28"/>
        </w:rPr>
        <w:t xml:space="preserve">2029 жылдарға арналған тұжырымдамасын бекіту туралы Қазақстан Республикасы Үкіметінің 2023 жылғы 28 наурыздағы, №248 қаулысы </w:t>
      </w:r>
      <w:hyperlink r:id="rId56" w:history="1">
        <w:r w:rsidRPr="00681CD5">
          <w:rPr>
            <w:rStyle w:val="ae"/>
            <w:rFonts w:ascii="Times New Roman" w:hAnsi="Times New Roman" w:cs="Times New Roman"/>
            <w:color w:val="auto"/>
            <w:spacing w:val="-2"/>
            <w:sz w:val="28"/>
            <w:szCs w:val="28"/>
            <w:u w:val="none"/>
          </w:rPr>
          <w:t>https://adilet.zan.kz/kaz/docs/P2300000248</w:t>
        </w:r>
      </w:hyperlink>
      <w:r w:rsidRPr="00681CD5">
        <w:rPr>
          <w:rFonts w:ascii="Times New Roman" w:hAnsi="Times New Roman" w:cs="Times New Roman"/>
          <w:sz w:val="28"/>
          <w:szCs w:val="28"/>
        </w:rPr>
        <w:t xml:space="preserve">  </w:t>
      </w:r>
      <w:r w:rsidR="00FC00E3" w:rsidRPr="00FC00E3">
        <w:rPr>
          <w:rFonts w:ascii="Times New Roman" w:hAnsi="Times New Roman" w:cs="Times New Roman"/>
          <w:sz w:val="28"/>
          <w:szCs w:val="28"/>
        </w:rPr>
        <w:t xml:space="preserve"> </w:t>
      </w:r>
      <w:r w:rsidRPr="00681CD5">
        <w:rPr>
          <w:rFonts w:ascii="Times New Roman" w:hAnsi="Times New Roman" w:cs="Times New Roman"/>
          <w:sz w:val="28"/>
          <w:szCs w:val="28"/>
        </w:rPr>
        <w:t>16.09.2024</w:t>
      </w:r>
      <w:r w:rsidRPr="00681CD5">
        <w:rPr>
          <w:rFonts w:ascii="Times New Roman" w:hAnsi="Times New Roman" w:cs="Times New Roman"/>
          <w:spacing w:val="-2"/>
          <w:sz w:val="28"/>
          <w:szCs w:val="28"/>
        </w:rPr>
        <w:t>.</w:t>
      </w:r>
    </w:p>
    <w:p w14:paraId="5AC1519F" w14:textId="27D59058"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pacing w:val="-2"/>
          <w:sz w:val="28"/>
          <w:szCs w:val="28"/>
        </w:rPr>
        <w:t xml:space="preserve">167 </w:t>
      </w:r>
      <w:r w:rsidRPr="00681CD5">
        <w:rPr>
          <w:rFonts w:ascii="Times New Roman" w:hAnsi="Times New Roman" w:cs="Times New Roman"/>
          <w:sz w:val="28"/>
          <w:szCs w:val="28"/>
          <w:shd w:val="clear" w:color="auto" w:fill="FFFFFF"/>
        </w:rPr>
        <w:t xml:space="preserve">Телгожаева К.С. </w:t>
      </w:r>
      <w:r w:rsidRPr="00681CD5">
        <w:rPr>
          <w:rFonts w:ascii="Times New Roman" w:hAnsi="Times New Roman" w:cs="Times New Roman"/>
          <w:sz w:val="28"/>
          <w:szCs w:val="28"/>
        </w:rPr>
        <w:t>Даланың дара ділмарларының эмоционалды интеллекті //  «Бабалар сөзі – рухани жаңғырудың қайнар көзі» атты хал. Симпозиум жинағы. − Алматы: Абай атын. ҚазҰПУ</w:t>
      </w:r>
      <w:r w:rsidR="00FC00E3" w:rsidRPr="00E73B60">
        <w:rPr>
          <w:rFonts w:ascii="Times New Roman" w:hAnsi="Times New Roman" w:cs="Times New Roman"/>
          <w:sz w:val="28"/>
          <w:szCs w:val="28"/>
        </w:rPr>
        <w:t>;</w:t>
      </w:r>
      <w:r w:rsidRPr="00681CD5">
        <w:rPr>
          <w:rFonts w:ascii="Times New Roman" w:hAnsi="Times New Roman" w:cs="Times New Roman"/>
          <w:sz w:val="28"/>
          <w:szCs w:val="28"/>
        </w:rPr>
        <w:t xml:space="preserve"> «Ұлағат» баспасы, 2019. – 320 б.</w:t>
      </w:r>
    </w:p>
    <w:p w14:paraId="45653414" w14:textId="76DED9BF" w:rsidR="0048504D" w:rsidRPr="00681CD5" w:rsidRDefault="0048504D" w:rsidP="00EF064E">
      <w:pPr>
        <w:tabs>
          <w:tab w:val="left" w:pos="993"/>
          <w:tab w:val="left" w:pos="1276"/>
        </w:tabs>
        <w:ind w:firstLine="567"/>
        <w:jc w:val="both"/>
        <w:rPr>
          <w:rFonts w:ascii="Times New Roman" w:hAnsi="Times New Roman" w:cs="Times New Roman"/>
          <w:sz w:val="28"/>
          <w:szCs w:val="28"/>
          <w:shd w:val="clear" w:color="auto" w:fill="FFFFFF"/>
        </w:rPr>
      </w:pPr>
      <w:r w:rsidRPr="00681CD5">
        <w:rPr>
          <w:rFonts w:ascii="Times New Roman" w:hAnsi="Times New Roman" w:cs="Times New Roman"/>
          <w:sz w:val="28"/>
          <w:szCs w:val="28"/>
          <w:shd w:val="clear" w:color="auto" w:fill="FFFFFF"/>
        </w:rPr>
        <w:t xml:space="preserve">168 Телгожаева Қ.С., Қосымова Г.С. Абай әлемін бағалаудағы эмоциялық бірліктер // </w:t>
      </w:r>
      <w:r w:rsidRPr="00681CD5">
        <w:rPr>
          <w:rFonts w:ascii="Times New Roman" w:hAnsi="Times New Roman" w:cs="Times New Roman"/>
          <w:sz w:val="28"/>
          <w:szCs w:val="28"/>
        </w:rPr>
        <w:t xml:space="preserve">ЕГИ хабаршысы. – </w:t>
      </w:r>
      <w:r w:rsidRPr="00681CD5">
        <w:rPr>
          <w:rFonts w:ascii="Times New Roman" w:hAnsi="Times New Roman" w:cs="Times New Roman"/>
          <w:sz w:val="28"/>
          <w:szCs w:val="28"/>
          <w:shd w:val="clear" w:color="auto" w:fill="FFFFFF"/>
        </w:rPr>
        <w:t xml:space="preserve">2022. - №3. </w:t>
      </w:r>
      <w:r w:rsidRPr="00681CD5">
        <w:rPr>
          <w:rFonts w:ascii="Times New Roman" w:hAnsi="Times New Roman" w:cs="Times New Roman"/>
          <w:sz w:val="28"/>
          <w:szCs w:val="28"/>
        </w:rPr>
        <w:t xml:space="preserve">– Б. </w:t>
      </w:r>
      <w:r w:rsidRPr="00681CD5">
        <w:rPr>
          <w:rFonts w:ascii="Times New Roman" w:hAnsi="Times New Roman" w:cs="Times New Roman"/>
          <w:sz w:val="28"/>
          <w:szCs w:val="28"/>
          <w:shd w:val="clear" w:color="auto" w:fill="FFFFFF"/>
        </w:rPr>
        <w:t>79-88</w:t>
      </w:r>
      <w:r w:rsidR="00342E39" w:rsidRPr="00681CD5">
        <w:rPr>
          <w:rFonts w:ascii="Times New Roman" w:hAnsi="Times New Roman" w:cs="Times New Roman"/>
          <w:sz w:val="28"/>
          <w:szCs w:val="28"/>
          <w:shd w:val="clear" w:color="auto" w:fill="FFFFFF"/>
        </w:rPr>
        <w:t>.</w:t>
      </w:r>
    </w:p>
    <w:p w14:paraId="686B7DA3" w14:textId="2F208B3A" w:rsidR="00342E39" w:rsidRPr="00681CD5" w:rsidRDefault="00342E39"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shd w:val="clear" w:color="auto" w:fill="FFFFFF"/>
        </w:rPr>
        <w:t>169 Кожахметова А.С.. Репрезентация аксиологической семантики в языке казахстанской прессы: дис.</w:t>
      </w:r>
      <w:r w:rsidR="00FC00E3">
        <w:rPr>
          <w:rFonts w:ascii="Times New Roman" w:hAnsi="Times New Roman" w:cs="Times New Roman"/>
          <w:sz w:val="28"/>
          <w:szCs w:val="28"/>
          <w:shd w:val="clear" w:color="auto" w:fill="FFFFFF"/>
          <w:lang w:val="ru-RU"/>
        </w:rPr>
        <w:t xml:space="preserve">  </w:t>
      </w:r>
      <w:r w:rsidRPr="00681CD5">
        <w:rPr>
          <w:rFonts w:ascii="Times New Roman" w:hAnsi="Times New Roman" w:cs="Times New Roman"/>
          <w:sz w:val="28"/>
          <w:szCs w:val="28"/>
          <w:shd w:val="clear" w:color="auto" w:fill="FFFFFF"/>
        </w:rPr>
        <w:t xml:space="preserve"> ... </w:t>
      </w:r>
      <w:r w:rsidR="00FC00E3">
        <w:rPr>
          <w:rFonts w:ascii="Times New Roman" w:hAnsi="Times New Roman" w:cs="Times New Roman"/>
          <w:sz w:val="28"/>
          <w:szCs w:val="28"/>
          <w:shd w:val="clear" w:color="auto" w:fill="FFFFFF"/>
          <w:lang w:val="ru-RU"/>
        </w:rPr>
        <w:t xml:space="preserve">  </w:t>
      </w:r>
      <w:r w:rsidRPr="00681CD5">
        <w:rPr>
          <w:rFonts w:ascii="Times New Roman" w:hAnsi="Times New Roman" w:cs="Times New Roman"/>
          <w:sz w:val="28"/>
          <w:szCs w:val="28"/>
          <w:shd w:val="clear" w:color="auto" w:fill="FFFFFF"/>
        </w:rPr>
        <w:t>д</w:t>
      </w:r>
      <w:r w:rsidR="00FC00E3">
        <w:rPr>
          <w:rFonts w:ascii="Times New Roman" w:hAnsi="Times New Roman" w:cs="Times New Roman"/>
          <w:sz w:val="28"/>
          <w:szCs w:val="28"/>
          <w:shd w:val="clear" w:color="auto" w:fill="FFFFFF"/>
          <w:lang w:val="ru-RU"/>
        </w:rPr>
        <w:t>ок</w:t>
      </w:r>
      <w:r w:rsidR="00FC00E3" w:rsidRPr="00E73B60">
        <w:rPr>
          <w:rFonts w:ascii="Times New Roman" w:hAnsi="Times New Roman" w:cs="Times New Roman"/>
          <w:sz w:val="28"/>
          <w:szCs w:val="28"/>
          <w:shd w:val="clear" w:color="auto" w:fill="FFFFFF"/>
          <w:lang w:val="en-US"/>
        </w:rPr>
        <w:t>.</w:t>
      </w:r>
      <w:r w:rsidRPr="00681CD5">
        <w:rPr>
          <w:rFonts w:ascii="Times New Roman" w:hAnsi="Times New Roman" w:cs="Times New Roman"/>
          <w:sz w:val="28"/>
          <w:szCs w:val="28"/>
          <w:shd w:val="clear" w:color="auto" w:fill="FFFFFF"/>
        </w:rPr>
        <w:t xml:space="preserve"> филос. (</w:t>
      </w:r>
      <w:r w:rsidRPr="00681CD5">
        <w:rPr>
          <w:rFonts w:ascii="Times New Roman" w:hAnsi="Times New Roman" w:cs="Times New Roman"/>
          <w:sz w:val="28"/>
          <w:szCs w:val="28"/>
          <w:shd w:val="clear" w:color="auto" w:fill="FFFFFF"/>
          <w:lang w:val="en-US"/>
        </w:rPr>
        <w:t>PhD</w:t>
      </w:r>
      <w:r w:rsidRPr="00681CD5">
        <w:rPr>
          <w:rFonts w:ascii="Times New Roman" w:hAnsi="Times New Roman" w:cs="Times New Roman"/>
          <w:sz w:val="28"/>
          <w:szCs w:val="28"/>
          <w:shd w:val="clear" w:color="auto" w:fill="FFFFFF"/>
        </w:rPr>
        <w:t xml:space="preserve">). – Алматы, 2022. – 206 с.   </w:t>
      </w:r>
    </w:p>
    <w:p w14:paraId="568BABA5" w14:textId="796CD2A4"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w:t>
      </w:r>
      <w:r w:rsidR="00DC270C" w:rsidRPr="00681CD5">
        <w:rPr>
          <w:rFonts w:ascii="Times New Roman" w:hAnsi="Times New Roman" w:cs="Times New Roman"/>
          <w:sz w:val="28"/>
          <w:szCs w:val="28"/>
        </w:rPr>
        <w:t>70</w:t>
      </w:r>
      <w:r w:rsidRPr="00681CD5">
        <w:rPr>
          <w:rFonts w:ascii="Times New Roman" w:hAnsi="Times New Roman" w:cs="Times New Roman"/>
          <w:sz w:val="28"/>
          <w:szCs w:val="28"/>
        </w:rPr>
        <w:t xml:space="preserve"> Martin J.R., White P.R. The language of evaluation. –</w:t>
      </w:r>
      <w:r w:rsidRPr="00681CD5">
        <w:rPr>
          <w:rFonts w:ascii="Times New Roman" w:hAnsi="Times New Roman" w:cs="Times New Roman"/>
          <w:sz w:val="28"/>
          <w:szCs w:val="28"/>
          <w:lang w:val="en-US"/>
        </w:rPr>
        <w:t xml:space="preserve"> </w:t>
      </w:r>
      <w:r w:rsidRPr="00681CD5">
        <w:rPr>
          <w:rFonts w:ascii="Times New Roman" w:hAnsi="Times New Roman" w:cs="Times New Roman"/>
          <w:sz w:val="28"/>
          <w:szCs w:val="28"/>
        </w:rPr>
        <w:t>Basingstoke: Palgrave Macmillan, 2007. – 278 p.</w:t>
      </w:r>
    </w:p>
    <w:p w14:paraId="4744C49D" w14:textId="64AAC9AF"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17</w:t>
      </w:r>
      <w:r w:rsidR="00DC270C" w:rsidRPr="00681CD5">
        <w:rPr>
          <w:rFonts w:ascii="Times New Roman" w:hAnsi="Times New Roman" w:cs="Times New Roman"/>
          <w:sz w:val="28"/>
          <w:szCs w:val="28"/>
        </w:rPr>
        <w:t>1</w:t>
      </w:r>
      <w:r w:rsidRPr="00681CD5">
        <w:rPr>
          <w:rFonts w:ascii="Times New Roman" w:hAnsi="Times New Roman" w:cs="Times New Roman"/>
          <w:sz w:val="28"/>
          <w:szCs w:val="28"/>
        </w:rPr>
        <w:t xml:space="preserve"> Van Dijk T.A. Ideology: A multidisciplinary approach. </w:t>
      </w:r>
      <w:r w:rsidR="00FC00E3" w:rsidRPr="00FC00E3">
        <w:rPr>
          <w:rFonts w:ascii="Times New Roman" w:hAnsi="Times New Roman" w:cs="Times New Roman"/>
          <w:sz w:val="28"/>
          <w:szCs w:val="28"/>
          <w:lang w:val="en-US"/>
        </w:rPr>
        <w:t xml:space="preserve">– </w:t>
      </w:r>
      <w:r w:rsidRPr="00681CD5">
        <w:rPr>
          <w:rFonts w:ascii="Times New Roman" w:hAnsi="Times New Roman" w:cs="Times New Roman"/>
          <w:sz w:val="28"/>
          <w:szCs w:val="28"/>
        </w:rPr>
        <w:t>Cambridge</w:t>
      </w:r>
      <w:r w:rsidR="00FC00E3" w:rsidRPr="00FC00E3">
        <w:rPr>
          <w:rFonts w:ascii="Times New Roman" w:hAnsi="Times New Roman" w:cs="Times New Roman"/>
          <w:sz w:val="28"/>
          <w:szCs w:val="28"/>
          <w:lang w:val="en-US"/>
        </w:rPr>
        <w:t>:</w:t>
      </w:r>
      <w:r w:rsidRPr="00681CD5">
        <w:rPr>
          <w:rFonts w:ascii="Times New Roman" w:hAnsi="Times New Roman" w:cs="Times New Roman"/>
          <w:sz w:val="28"/>
          <w:szCs w:val="28"/>
        </w:rPr>
        <w:t xml:space="preserve"> University Press, 1998. – 384 р.</w:t>
      </w:r>
    </w:p>
    <w:p w14:paraId="1D4B3BFD" w14:textId="61FB6E5C" w:rsidR="000D3766" w:rsidRPr="00681CD5" w:rsidRDefault="000D3766" w:rsidP="00EF064E">
      <w:pPr>
        <w:tabs>
          <w:tab w:val="left" w:pos="993"/>
          <w:tab w:val="left" w:pos="1276"/>
        </w:tabs>
        <w:ind w:firstLine="567"/>
        <w:jc w:val="both"/>
        <w:rPr>
          <w:rFonts w:ascii="Times New Roman" w:hAnsi="Times New Roman" w:cs="Times New Roman"/>
          <w:sz w:val="28"/>
          <w:szCs w:val="28"/>
          <w:lang w:val="en-US"/>
        </w:rPr>
      </w:pPr>
      <w:r w:rsidRPr="00681CD5">
        <w:rPr>
          <w:rFonts w:ascii="Times New Roman" w:hAnsi="Times New Roman" w:cs="Times New Roman"/>
          <w:sz w:val="28"/>
          <w:szCs w:val="28"/>
        </w:rPr>
        <w:t>17</w:t>
      </w:r>
      <w:r w:rsidR="00DC270C" w:rsidRPr="00681CD5">
        <w:rPr>
          <w:rFonts w:ascii="Times New Roman" w:hAnsi="Times New Roman" w:cs="Times New Roman"/>
          <w:sz w:val="28"/>
          <w:szCs w:val="28"/>
        </w:rPr>
        <w:t>2</w:t>
      </w:r>
      <w:r w:rsidRPr="00681CD5">
        <w:rPr>
          <w:rFonts w:ascii="Times New Roman" w:hAnsi="Times New Roman" w:cs="Times New Roman"/>
          <w:sz w:val="28"/>
          <w:szCs w:val="28"/>
        </w:rPr>
        <w:t xml:space="preserve"> </w:t>
      </w:r>
      <w:r w:rsidRPr="00681CD5">
        <w:rPr>
          <w:rFonts w:ascii="Times New Roman" w:hAnsi="Times New Roman" w:cs="Times New Roman"/>
          <w:sz w:val="28"/>
          <w:szCs w:val="28"/>
          <w:lang w:val="en-US"/>
        </w:rPr>
        <w:t>Frigg R., Hartmann S. Model</w:t>
      </w:r>
      <w:r w:rsidR="00176551" w:rsidRPr="00681CD5">
        <w:rPr>
          <w:rFonts w:ascii="Times New Roman" w:hAnsi="Times New Roman" w:cs="Times New Roman"/>
          <w:sz w:val="28"/>
          <w:szCs w:val="28"/>
          <w:lang w:val="en-US"/>
        </w:rPr>
        <w:t xml:space="preserve">s in science // The Stanford Encyclopedia of Philosophy. </w:t>
      </w:r>
      <w:r w:rsidR="00FC00E3" w:rsidRPr="00FC00E3">
        <w:rPr>
          <w:rFonts w:ascii="Times New Roman" w:hAnsi="Times New Roman" w:cs="Times New Roman"/>
          <w:sz w:val="28"/>
          <w:szCs w:val="28"/>
          <w:lang w:val="en-US"/>
        </w:rPr>
        <w:t xml:space="preserve">- </w:t>
      </w:r>
      <w:r w:rsidR="00176551" w:rsidRPr="00681CD5">
        <w:rPr>
          <w:rFonts w:ascii="Times New Roman" w:hAnsi="Times New Roman" w:cs="Times New Roman"/>
          <w:sz w:val="28"/>
          <w:szCs w:val="28"/>
          <w:lang w:val="en-US"/>
        </w:rPr>
        <w:t xml:space="preserve">Stanford: Metaphysics Lab, Stanford University, 20207 – 48 p. </w:t>
      </w:r>
    </w:p>
    <w:p w14:paraId="5DB11C38" w14:textId="0C444699" w:rsidR="00176551" w:rsidRPr="00681CD5" w:rsidRDefault="00176551" w:rsidP="00EF064E">
      <w:pPr>
        <w:tabs>
          <w:tab w:val="left" w:pos="993"/>
          <w:tab w:val="left" w:pos="1276"/>
        </w:tabs>
        <w:ind w:firstLine="567"/>
        <w:jc w:val="both"/>
        <w:rPr>
          <w:rFonts w:ascii="Times New Roman" w:hAnsi="Times New Roman" w:cs="Times New Roman"/>
          <w:sz w:val="28"/>
          <w:szCs w:val="28"/>
          <w:lang w:val="en-US"/>
        </w:rPr>
      </w:pPr>
      <w:r w:rsidRPr="00681CD5">
        <w:rPr>
          <w:rFonts w:ascii="Times New Roman" w:hAnsi="Times New Roman" w:cs="Times New Roman"/>
          <w:sz w:val="28"/>
          <w:szCs w:val="28"/>
          <w:lang w:val="en-US"/>
        </w:rPr>
        <w:t>17</w:t>
      </w:r>
      <w:r w:rsidR="00DC270C" w:rsidRPr="00681CD5">
        <w:rPr>
          <w:rFonts w:ascii="Times New Roman" w:hAnsi="Times New Roman" w:cs="Times New Roman"/>
          <w:sz w:val="28"/>
          <w:szCs w:val="28"/>
        </w:rPr>
        <w:t>3</w:t>
      </w:r>
      <w:r w:rsidRPr="00681CD5">
        <w:rPr>
          <w:rFonts w:ascii="Times New Roman" w:hAnsi="Times New Roman" w:cs="Times New Roman"/>
          <w:sz w:val="28"/>
          <w:szCs w:val="28"/>
          <w:lang w:val="en-US"/>
        </w:rPr>
        <w:t xml:space="preserve"> Saussure F.de Course in General Linguistics / transl. W. Baskin; ed. P. Meisel. – New York: Columbia University Press, 2011. </w:t>
      </w:r>
      <w:r w:rsidR="00FC00E3" w:rsidRPr="00FC00E3">
        <w:rPr>
          <w:rFonts w:ascii="Times New Roman" w:hAnsi="Times New Roman" w:cs="Times New Roman"/>
          <w:sz w:val="28"/>
          <w:szCs w:val="28"/>
          <w:lang w:val="en-US"/>
        </w:rPr>
        <w:t xml:space="preserve">- </w:t>
      </w:r>
      <w:r w:rsidRPr="00681CD5">
        <w:rPr>
          <w:rFonts w:ascii="Times New Roman" w:hAnsi="Times New Roman" w:cs="Times New Roman"/>
          <w:sz w:val="28"/>
          <w:szCs w:val="28"/>
          <w:lang w:val="en-US"/>
        </w:rPr>
        <w:t xml:space="preserve">336 p. </w:t>
      </w:r>
    </w:p>
    <w:p w14:paraId="3437958D" w14:textId="3255059E"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17</w:t>
      </w:r>
      <w:r w:rsidR="00DC270C" w:rsidRPr="00681CD5">
        <w:rPr>
          <w:rFonts w:ascii="Times New Roman" w:hAnsi="Times New Roman" w:cs="Times New Roman"/>
          <w:sz w:val="28"/>
          <w:szCs w:val="28"/>
        </w:rPr>
        <w:t>4</w:t>
      </w:r>
      <w:r w:rsidRPr="00681CD5">
        <w:rPr>
          <w:rFonts w:ascii="Times New Roman" w:hAnsi="Times New Roman" w:cs="Times New Roman"/>
          <w:sz w:val="28"/>
          <w:szCs w:val="28"/>
        </w:rPr>
        <w:t xml:space="preserve"> Есенова Қ.Ө. Қазіргі қазақ медиа-мәтінінің прагматикасы (қазақ баспасөз материалдары негізінде). – Алматы: Экономика, 2007. – 450 б.</w:t>
      </w:r>
    </w:p>
    <w:p w14:paraId="537105E2" w14:textId="472F7B1F"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17</w:t>
      </w:r>
      <w:r w:rsidR="00DC270C" w:rsidRPr="00681CD5">
        <w:rPr>
          <w:rFonts w:ascii="Times New Roman" w:hAnsi="Times New Roman" w:cs="Times New Roman"/>
          <w:sz w:val="28"/>
          <w:szCs w:val="28"/>
        </w:rPr>
        <w:t>5</w:t>
      </w:r>
      <w:r w:rsidRPr="00681CD5">
        <w:rPr>
          <w:rFonts w:ascii="Times New Roman" w:hAnsi="Times New Roman" w:cs="Times New Roman"/>
          <w:sz w:val="28"/>
          <w:szCs w:val="28"/>
        </w:rPr>
        <w:t xml:space="preserve"> </w:t>
      </w:r>
      <w:r w:rsidRPr="00681CD5">
        <w:rPr>
          <w:rFonts w:ascii="Times New Roman" w:hAnsi="Times New Roman" w:cs="Times New Roman"/>
          <w:sz w:val="28"/>
          <w:szCs w:val="28"/>
          <w:lang w:val="en-US"/>
        </w:rPr>
        <w:t>Eagly A.H., Wood W. The origins of sex differences in human behavior: Evolved dispositions versus social roles // American Psychologist. - 1999.</w:t>
      </w:r>
      <w:r w:rsidRPr="00681CD5">
        <w:rPr>
          <w:rFonts w:ascii="Times New Roman" w:hAnsi="Times New Roman" w:cs="Times New Roman"/>
          <w:sz w:val="28"/>
          <w:szCs w:val="28"/>
        </w:rPr>
        <w:t xml:space="preserve"> – </w:t>
      </w:r>
      <w:r w:rsidRPr="00681CD5">
        <w:rPr>
          <w:rFonts w:ascii="Times New Roman" w:hAnsi="Times New Roman" w:cs="Times New Roman"/>
          <w:sz w:val="28"/>
          <w:szCs w:val="28"/>
          <w:lang w:val="en-US"/>
        </w:rPr>
        <w:t>Vol. 54</w:t>
      </w:r>
      <w:r w:rsidRPr="00681CD5">
        <w:rPr>
          <w:rFonts w:ascii="Times New Roman" w:hAnsi="Times New Roman" w:cs="Times New Roman"/>
          <w:sz w:val="28"/>
          <w:szCs w:val="28"/>
        </w:rPr>
        <w:t xml:space="preserve">. – </w:t>
      </w:r>
      <w:r w:rsidRPr="00681CD5">
        <w:rPr>
          <w:rFonts w:ascii="Times New Roman" w:hAnsi="Times New Roman" w:cs="Times New Roman"/>
          <w:sz w:val="28"/>
          <w:szCs w:val="28"/>
          <w:lang w:val="en-US"/>
        </w:rPr>
        <w:t xml:space="preserve"> P. 408-423.</w:t>
      </w:r>
    </w:p>
    <w:p w14:paraId="31FB89C4" w14:textId="6744546D" w:rsidR="0048504D" w:rsidRPr="00681CD5" w:rsidRDefault="0048504D" w:rsidP="00EF064E">
      <w:pPr>
        <w:tabs>
          <w:tab w:val="left" w:pos="993"/>
          <w:tab w:val="left" w:pos="1276"/>
        </w:tabs>
        <w:ind w:firstLine="567"/>
        <w:jc w:val="both"/>
        <w:rPr>
          <w:rFonts w:ascii="Times New Roman" w:hAnsi="Times New Roman" w:cs="Times New Roman"/>
          <w:sz w:val="28"/>
          <w:szCs w:val="28"/>
        </w:rPr>
      </w:pPr>
      <w:r w:rsidRPr="00681CD5">
        <w:rPr>
          <w:rFonts w:ascii="Times New Roman" w:hAnsi="Times New Roman" w:cs="Times New Roman"/>
          <w:sz w:val="28"/>
          <w:szCs w:val="28"/>
        </w:rPr>
        <w:t>17</w:t>
      </w:r>
      <w:r w:rsidR="00DC270C" w:rsidRPr="00681CD5">
        <w:rPr>
          <w:rFonts w:ascii="Times New Roman" w:hAnsi="Times New Roman" w:cs="Times New Roman"/>
          <w:sz w:val="28"/>
          <w:szCs w:val="28"/>
        </w:rPr>
        <w:t>6</w:t>
      </w:r>
      <w:r w:rsidRPr="00681CD5">
        <w:rPr>
          <w:rFonts w:ascii="Times New Roman" w:hAnsi="Times New Roman" w:cs="Times New Roman"/>
          <w:sz w:val="28"/>
          <w:szCs w:val="28"/>
        </w:rPr>
        <w:t xml:space="preserve"> Ауғанбаева М., Мамаева Г., Тусупбекова Г.. Жастар тіліндегі сленгтер мен жаргондар // Ш.Уәлиханов атын. Көкшетау университетінің хабаршысы, Филология сериясы. – 2024. </w:t>
      </w:r>
      <w:r w:rsidR="00FC00E3" w:rsidRPr="00FC00E3">
        <w:rPr>
          <w:rFonts w:ascii="Times New Roman" w:hAnsi="Times New Roman" w:cs="Times New Roman"/>
          <w:sz w:val="28"/>
          <w:szCs w:val="28"/>
        </w:rPr>
        <w:t xml:space="preserve">- </w:t>
      </w:r>
      <w:r w:rsidRPr="00681CD5">
        <w:rPr>
          <w:rFonts w:ascii="Times New Roman" w:hAnsi="Times New Roman" w:cs="Times New Roman"/>
          <w:sz w:val="28"/>
          <w:szCs w:val="28"/>
        </w:rPr>
        <w:t xml:space="preserve">№2. – Б. 31-41.  </w:t>
      </w:r>
    </w:p>
    <w:p w14:paraId="19E0F5CD" w14:textId="4E8649D7" w:rsidR="0048504D" w:rsidRPr="00E73B60" w:rsidRDefault="0048504D" w:rsidP="00EF064E">
      <w:pPr>
        <w:tabs>
          <w:tab w:val="left" w:pos="1134"/>
        </w:tabs>
        <w:ind w:firstLine="567"/>
        <w:jc w:val="both"/>
        <w:rPr>
          <w:rFonts w:ascii="Times New Roman" w:hAnsi="Times New Roman" w:cs="Times New Roman"/>
          <w:sz w:val="28"/>
          <w:szCs w:val="28"/>
        </w:rPr>
      </w:pPr>
      <w:r w:rsidRPr="00681CD5">
        <w:rPr>
          <w:rFonts w:ascii="Times New Roman" w:hAnsi="Times New Roman" w:cs="Times New Roman"/>
          <w:sz w:val="28"/>
          <w:szCs w:val="28"/>
        </w:rPr>
        <w:t>17</w:t>
      </w:r>
      <w:r w:rsidR="00DC270C" w:rsidRPr="00681CD5">
        <w:rPr>
          <w:rFonts w:ascii="Times New Roman" w:hAnsi="Times New Roman" w:cs="Times New Roman"/>
          <w:sz w:val="28"/>
          <w:szCs w:val="28"/>
        </w:rPr>
        <w:t>7</w:t>
      </w:r>
      <w:r w:rsidRPr="00681CD5">
        <w:rPr>
          <w:rFonts w:ascii="Times New Roman" w:hAnsi="Times New Roman" w:cs="Times New Roman"/>
          <w:sz w:val="28"/>
          <w:szCs w:val="28"/>
        </w:rPr>
        <w:t xml:space="preserve">  Серікбаева А.Д. Цифрлық Қазақстан үдерісінің қазақ тіліне әсері // Ш.Уәлиханов атын. Көкшетау университетінің хабаршысы. Филология сериясы</w:t>
      </w:r>
      <w:r w:rsidR="00FC00E3" w:rsidRPr="00E73B60">
        <w:rPr>
          <w:rFonts w:ascii="Times New Roman" w:hAnsi="Times New Roman" w:cs="Times New Roman"/>
          <w:sz w:val="28"/>
          <w:szCs w:val="28"/>
        </w:rPr>
        <w:t>.</w:t>
      </w:r>
      <w:r w:rsidRPr="00681CD5">
        <w:rPr>
          <w:rFonts w:ascii="Times New Roman" w:hAnsi="Times New Roman" w:cs="Times New Roman"/>
          <w:sz w:val="28"/>
          <w:szCs w:val="28"/>
        </w:rPr>
        <w:t xml:space="preserve"> – 2023. – Т. 112</w:t>
      </w:r>
      <w:r w:rsidR="00FC00E3" w:rsidRPr="00E73B60">
        <w:rPr>
          <w:rFonts w:ascii="Times New Roman" w:hAnsi="Times New Roman" w:cs="Times New Roman"/>
          <w:sz w:val="28"/>
          <w:szCs w:val="28"/>
        </w:rPr>
        <w:t>,</w:t>
      </w:r>
      <w:r w:rsidRPr="00681CD5">
        <w:rPr>
          <w:rFonts w:ascii="Times New Roman" w:hAnsi="Times New Roman" w:cs="Times New Roman"/>
          <w:sz w:val="28"/>
          <w:szCs w:val="28"/>
        </w:rPr>
        <w:t xml:space="preserve"> №4. – </w:t>
      </w:r>
      <w:r w:rsidR="00FC00E3" w:rsidRPr="00E73B60">
        <w:rPr>
          <w:rFonts w:ascii="Times New Roman" w:hAnsi="Times New Roman" w:cs="Times New Roman"/>
          <w:sz w:val="28"/>
          <w:szCs w:val="28"/>
        </w:rPr>
        <w:t>Б</w:t>
      </w:r>
      <w:r w:rsidRPr="00681CD5">
        <w:rPr>
          <w:rFonts w:ascii="Times New Roman" w:hAnsi="Times New Roman" w:cs="Times New Roman"/>
          <w:sz w:val="28"/>
          <w:szCs w:val="28"/>
        </w:rPr>
        <w:t>. 124-129</w:t>
      </w:r>
      <w:r w:rsidR="00FC00E3" w:rsidRPr="00E73B60">
        <w:rPr>
          <w:rFonts w:ascii="Times New Roman" w:hAnsi="Times New Roman" w:cs="Times New Roman"/>
          <w:sz w:val="28"/>
          <w:szCs w:val="28"/>
        </w:rPr>
        <w:t>.</w:t>
      </w:r>
    </w:p>
    <w:p w14:paraId="0567758F" w14:textId="77777777" w:rsidR="00DC270C" w:rsidRPr="00681CD5" w:rsidRDefault="00DC270C" w:rsidP="00EF064E">
      <w:pPr>
        <w:tabs>
          <w:tab w:val="left" w:pos="1134"/>
        </w:tabs>
        <w:ind w:firstLine="567"/>
        <w:jc w:val="both"/>
        <w:rPr>
          <w:rFonts w:ascii="Times New Roman" w:hAnsi="Times New Roman" w:cs="Times New Roman"/>
          <w:sz w:val="28"/>
          <w:szCs w:val="28"/>
        </w:rPr>
      </w:pPr>
    </w:p>
    <w:p w14:paraId="70952F1D" w14:textId="2618888D" w:rsidR="00FC00E3" w:rsidRPr="00E73B60" w:rsidRDefault="001A6D16" w:rsidP="00FC00E3">
      <w:pPr>
        <w:pStyle w:val="a7"/>
        <w:ind w:left="0"/>
        <w:jc w:val="center"/>
        <w:outlineLvl w:val="0"/>
        <w:rPr>
          <w:rFonts w:ascii="Times New Roman" w:hAnsi="Times New Roman" w:cs="Times New Roman"/>
          <w:b/>
          <w:bCs/>
          <w:sz w:val="28"/>
          <w:szCs w:val="28"/>
        </w:rPr>
      </w:pPr>
      <w:bookmarkStart w:id="103" w:name="_Toc224676099"/>
      <w:r w:rsidRPr="00681CD5">
        <w:rPr>
          <w:rFonts w:ascii="Times New Roman" w:hAnsi="Times New Roman" w:cs="Times New Roman"/>
          <w:b/>
          <w:bCs/>
          <w:sz w:val="28"/>
          <w:szCs w:val="28"/>
        </w:rPr>
        <w:t xml:space="preserve">ҚОСЫМША </w:t>
      </w:r>
      <w:r w:rsidR="00027591" w:rsidRPr="00681CD5">
        <w:rPr>
          <w:rFonts w:ascii="Times New Roman" w:hAnsi="Times New Roman" w:cs="Times New Roman"/>
          <w:b/>
          <w:bCs/>
          <w:sz w:val="28"/>
          <w:szCs w:val="28"/>
        </w:rPr>
        <w:t>A</w:t>
      </w:r>
    </w:p>
    <w:p w14:paraId="1B9A9796" w14:textId="77777777" w:rsidR="00FC00E3" w:rsidRPr="00E73B60" w:rsidRDefault="00FC00E3" w:rsidP="00FC00E3">
      <w:pPr>
        <w:pStyle w:val="a7"/>
        <w:ind w:left="0"/>
        <w:jc w:val="center"/>
        <w:outlineLvl w:val="0"/>
        <w:rPr>
          <w:rFonts w:ascii="Times New Roman" w:hAnsi="Times New Roman" w:cs="Times New Roman"/>
          <w:b/>
          <w:bCs/>
          <w:sz w:val="28"/>
          <w:szCs w:val="28"/>
        </w:rPr>
      </w:pPr>
    </w:p>
    <w:p w14:paraId="6AF8BA02" w14:textId="14B60633" w:rsidR="00027591" w:rsidRPr="00681CD5" w:rsidRDefault="00027591" w:rsidP="00FC00E3">
      <w:pPr>
        <w:pStyle w:val="a7"/>
        <w:ind w:left="0"/>
        <w:jc w:val="center"/>
        <w:outlineLvl w:val="0"/>
        <w:rPr>
          <w:rFonts w:ascii="Times New Roman" w:hAnsi="Times New Roman" w:cs="Times New Roman"/>
          <w:b/>
          <w:bCs/>
          <w:sz w:val="28"/>
          <w:szCs w:val="28"/>
        </w:rPr>
      </w:pPr>
      <w:r w:rsidRPr="00681CD5">
        <w:rPr>
          <w:rFonts w:ascii="Times New Roman" w:hAnsi="Times New Roman" w:cs="Times New Roman"/>
          <w:b/>
          <w:bCs/>
          <w:sz w:val="28"/>
          <w:szCs w:val="28"/>
        </w:rPr>
        <w:t>Дерек көздері</w:t>
      </w:r>
      <w:bookmarkStart w:id="104" w:name="_Hlk214191524"/>
      <w:bookmarkEnd w:id="103"/>
    </w:p>
    <w:p w14:paraId="0CCFD165" w14:textId="77777777" w:rsidR="001A6D16" w:rsidRPr="00681CD5" w:rsidRDefault="001A6D16" w:rsidP="00EF064E">
      <w:pPr>
        <w:pStyle w:val="a7"/>
        <w:ind w:left="0" w:firstLine="567"/>
        <w:jc w:val="center"/>
        <w:rPr>
          <w:rFonts w:ascii="Times New Roman" w:hAnsi="Times New Roman" w:cs="Times New Roman"/>
          <w:b/>
          <w:bCs/>
          <w:sz w:val="28"/>
          <w:szCs w:val="28"/>
        </w:rPr>
      </w:pPr>
    </w:p>
    <w:p w14:paraId="57C2A09F" w14:textId="5A73DDEC" w:rsidR="00471E75" w:rsidRPr="00681CD5" w:rsidRDefault="001B0B3F">
      <w:pPr>
        <w:pStyle w:val="a7"/>
        <w:numPr>
          <w:ilvl w:val="0"/>
          <w:numId w:val="15"/>
        </w:numPr>
        <w:ind w:left="0" w:firstLine="567"/>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Тоқаев К. Солдат қабірінің басында </w:t>
      </w:r>
      <w:hyperlink r:id="rId57" w:history="1">
        <w:r w:rsidR="00471E75" w:rsidRPr="00681CD5">
          <w:rPr>
            <w:rStyle w:val="ae"/>
            <w:rFonts w:ascii="Times New Roman" w:hAnsi="Times New Roman" w:cs="Times New Roman"/>
            <w:color w:val="auto"/>
            <w:sz w:val="28"/>
            <w:szCs w:val="28"/>
            <w:u w:val="none"/>
          </w:rPr>
          <w:t>Апыр-топыр</w:t>
        </w:r>
      </w:hyperlink>
    </w:p>
    <w:p w14:paraId="6098D0BF" w14:textId="2A15928F" w:rsidR="00471E75" w:rsidRPr="00681CD5" w:rsidRDefault="001B0B3F">
      <w:pPr>
        <w:pStyle w:val="a7"/>
        <w:numPr>
          <w:ilvl w:val="0"/>
          <w:numId w:val="15"/>
        </w:numPr>
        <w:ind w:left="0" w:firstLine="567"/>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Тоқаев К. Тасқын </w:t>
      </w:r>
      <w:hyperlink r:id="rId58" w:history="1">
        <w:r w:rsidR="00471E75" w:rsidRPr="00681CD5">
          <w:rPr>
            <w:rStyle w:val="ae"/>
            <w:rFonts w:ascii="Times New Roman" w:hAnsi="Times New Roman" w:cs="Times New Roman"/>
            <w:color w:val="auto"/>
            <w:sz w:val="28"/>
            <w:szCs w:val="28"/>
            <w:u w:val="none"/>
          </w:rPr>
          <w:t>М-М-мм</w:t>
        </w:r>
      </w:hyperlink>
      <w:r w:rsidR="00471E75" w:rsidRPr="00681CD5">
        <w:rPr>
          <w:rFonts w:ascii="Times New Roman" w:hAnsi="Times New Roman" w:cs="Times New Roman"/>
          <w:sz w:val="28"/>
          <w:szCs w:val="28"/>
        </w:rPr>
        <w:t xml:space="preserve"> </w:t>
      </w:r>
    </w:p>
    <w:p w14:paraId="618D192F" w14:textId="18A43A0A" w:rsidR="00471E75" w:rsidRPr="00681CD5" w:rsidRDefault="001B0B3F">
      <w:pPr>
        <w:pStyle w:val="a7"/>
        <w:numPr>
          <w:ilvl w:val="0"/>
          <w:numId w:val="15"/>
        </w:numPr>
        <w:ind w:left="0" w:firstLine="567"/>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Исабеков Д. Шалдар. </w:t>
      </w:r>
      <w:hyperlink r:id="rId59" w:history="1">
        <w:r w:rsidR="00471E75" w:rsidRPr="00681CD5">
          <w:rPr>
            <w:rStyle w:val="ae"/>
            <w:rFonts w:ascii="Times New Roman" w:hAnsi="Times New Roman" w:cs="Times New Roman"/>
            <w:color w:val="auto"/>
            <w:sz w:val="28"/>
            <w:szCs w:val="28"/>
            <w:u w:val="none"/>
          </w:rPr>
          <w:t>Айтарға сөз таппай</w:t>
        </w:r>
      </w:hyperlink>
      <w:r w:rsidR="00471E75" w:rsidRPr="00681CD5">
        <w:rPr>
          <w:rFonts w:ascii="Times New Roman" w:hAnsi="Times New Roman" w:cs="Times New Roman"/>
          <w:sz w:val="28"/>
          <w:szCs w:val="28"/>
        </w:rPr>
        <w:t xml:space="preserve"> </w:t>
      </w:r>
    </w:p>
    <w:p w14:paraId="7D0C0C31" w14:textId="69BFC722" w:rsidR="00471E75" w:rsidRPr="00681CD5" w:rsidRDefault="001B0B3F">
      <w:pPr>
        <w:pStyle w:val="a7"/>
        <w:numPr>
          <w:ilvl w:val="0"/>
          <w:numId w:val="15"/>
        </w:numPr>
        <w:ind w:left="0" w:firstLine="567"/>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Кеңесбаев І. Қазақ тілінің фразеологиялық сөздігі. – Алматы: Арыс, 2007. – 800б  </w:t>
      </w:r>
    </w:p>
    <w:p w14:paraId="523CB820" w14:textId="2398F3C1" w:rsidR="00471E75" w:rsidRPr="00681CD5" w:rsidRDefault="001B0B3F">
      <w:pPr>
        <w:pStyle w:val="a7"/>
        <w:numPr>
          <w:ilvl w:val="0"/>
          <w:numId w:val="15"/>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Тоқаев К. </w:t>
      </w:r>
      <w:hyperlink r:id="rId60" w:history="1">
        <w:r w:rsidR="00471E75" w:rsidRPr="00681CD5">
          <w:rPr>
            <w:rStyle w:val="ae"/>
            <w:rFonts w:ascii="Times New Roman" w:hAnsi="Times New Roman" w:cs="Times New Roman"/>
            <w:color w:val="auto"/>
            <w:sz w:val="28"/>
            <w:szCs w:val="28"/>
            <w:u w:val="none"/>
          </w:rPr>
          <w:t>Жақсы екен</w:t>
        </w:r>
      </w:hyperlink>
      <w:r w:rsidR="00471E75" w:rsidRPr="00681CD5">
        <w:rPr>
          <w:rFonts w:ascii="Times New Roman" w:hAnsi="Times New Roman" w:cs="Times New Roman"/>
          <w:sz w:val="28"/>
          <w:szCs w:val="28"/>
        </w:rPr>
        <w:t xml:space="preserve"> </w:t>
      </w:r>
    </w:p>
    <w:p w14:paraId="7E707512" w14:textId="532EB6F5" w:rsidR="00471E75" w:rsidRPr="00681CD5" w:rsidRDefault="001B0B3F">
      <w:pPr>
        <w:pStyle w:val="a7"/>
        <w:numPr>
          <w:ilvl w:val="0"/>
          <w:numId w:val="15"/>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Оразалин Н. Құсы қашып көлімнен көп үміттің. </w:t>
      </w:r>
      <w:hyperlink r:id="rId61" w:history="1">
        <w:r w:rsidR="00471E75" w:rsidRPr="00681CD5">
          <w:rPr>
            <w:rStyle w:val="ae"/>
            <w:rFonts w:ascii="Times New Roman" w:hAnsi="Times New Roman" w:cs="Times New Roman"/>
            <w:color w:val="auto"/>
            <w:sz w:val="28"/>
            <w:szCs w:val="28"/>
            <w:u w:val="none"/>
          </w:rPr>
          <w:t>Жо-жоқ</w:t>
        </w:r>
      </w:hyperlink>
      <w:r w:rsidR="00471E75" w:rsidRPr="00681CD5">
        <w:rPr>
          <w:rFonts w:ascii="Times New Roman" w:hAnsi="Times New Roman" w:cs="Times New Roman"/>
          <w:sz w:val="28"/>
          <w:szCs w:val="28"/>
        </w:rPr>
        <w:t xml:space="preserve"> </w:t>
      </w:r>
    </w:p>
    <w:p w14:paraId="3B481E63" w14:textId="763DC109" w:rsidR="00471E75" w:rsidRPr="00681CD5" w:rsidRDefault="001B0B3F">
      <w:pPr>
        <w:pStyle w:val="a7"/>
        <w:numPr>
          <w:ilvl w:val="0"/>
          <w:numId w:val="15"/>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2701A6" w:rsidRPr="00681CD5">
        <w:rPr>
          <w:rFonts w:ascii="Times New Roman" w:hAnsi="Times New Roman" w:cs="Times New Roman"/>
          <w:sz w:val="28"/>
          <w:szCs w:val="28"/>
        </w:rPr>
        <w:t xml:space="preserve">Әбікенұлы Е. </w:t>
      </w:r>
      <w:hyperlink r:id="rId62" w:history="1">
        <w:r w:rsidR="000E6C6C" w:rsidRPr="00681CD5">
          <w:rPr>
            <w:rStyle w:val="ae"/>
            <w:rFonts w:ascii="Times New Roman" w:hAnsi="Times New Roman" w:cs="Times New Roman"/>
            <w:color w:val="auto"/>
            <w:sz w:val="28"/>
            <w:szCs w:val="28"/>
            <w:u w:val="none"/>
          </w:rPr>
          <w:t>Бітті ғой бәрі... бәрі бітті</w:t>
        </w:r>
      </w:hyperlink>
    </w:p>
    <w:p w14:paraId="58C296B4" w14:textId="6613C6FD" w:rsidR="00471E75" w:rsidRPr="00681CD5" w:rsidRDefault="001B0B3F">
      <w:pPr>
        <w:pStyle w:val="a7"/>
        <w:numPr>
          <w:ilvl w:val="0"/>
          <w:numId w:val="15"/>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Ахтанов Т. Қаһарлы күндер. </w:t>
      </w:r>
      <w:hyperlink r:id="rId63" w:history="1">
        <w:r w:rsidR="00471E75" w:rsidRPr="00681CD5">
          <w:rPr>
            <w:rStyle w:val="ae"/>
            <w:rFonts w:ascii="Times New Roman" w:hAnsi="Times New Roman" w:cs="Times New Roman"/>
            <w:color w:val="auto"/>
            <w:sz w:val="28"/>
            <w:szCs w:val="28"/>
            <w:u w:val="none"/>
          </w:rPr>
          <w:t>Секемшіл</w:t>
        </w:r>
      </w:hyperlink>
    </w:p>
    <w:p w14:paraId="3C1C4FF5" w14:textId="7C2A2548" w:rsidR="00471E75" w:rsidRPr="00681CD5" w:rsidRDefault="001B0B3F">
      <w:pPr>
        <w:pStyle w:val="a7"/>
        <w:numPr>
          <w:ilvl w:val="0"/>
          <w:numId w:val="15"/>
        </w:numPr>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Тоқаев К. Көшкен үйдің қонысы қайда? </w:t>
      </w:r>
      <w:hyperlink r:id="rId64" w:history="1">
        <w:r w:rsidR="00471E75" w:rsidRPr="00681CD5">
          <w:rPr>
            <w:rStyle w:val="ae"/>
            <w:rFonts w:ascii="Times New Roman" w:hAnsi="Times New Roman" w:cs="Times New Roman"/>
            <w:color w:val="auto"/>
            <w:sz w:val="28"/>
            <w:szCs w:val="28"/>
            <w:u w:val="none"/>
          </w:rPr>
          <w:t>Сіңір шенділер</w:t>
        </w:r>
      </w:hyperlink>
      <w:r w:rsidR="00471E75" w:rsidRPr="00681CD5">
        <w:rPr>
          <w:rFonts w:ascii="Times New Roman" w:hAnsi="Times New Roman" w:cs="Times New Roman"/>
          <w:sz w:val="28"/>
          <w:szCs w:val="28"/>
        </w:rPr>
        <w:t xml:space="preserve"> </w:t>
      </w:r>
    </w:p>
    <w:p w14:paraId="2534384E"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Әуезов М Абай жолы:  1 том. – Алматы: Жазушы, 2006. – 368 б.</w:t>
      </w:r>
    </w:p>
    <w:p w14:paraId="5F60DB0E"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Мұртаза Ш. Қызыл жебе. Алматы: Фолиант, 2021. – 226 б.</w:t>
      </w:r>
    </w:p>
    <w:p w14:paraId="21C0964F"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eastAsia="Times New Roman" w:hAnsi="Times New Roman" w:cs="Times New Roman"/>
          <w:kern w:val="0"/>
          <w:sz w:val="28"/>
          <w:szCs w:val="28"/>
          <w:lang w:eastAsia="ru-RU"/>
          <w14:ligatures w14:val="none"/>
        </w:rPr>
        <w:t xml:space="preserve">Соқпақбаев Б. Өлгендер қайтып келмейді. </w:t>
      </w:r>
      <w:hyperlink r:id="rId65" w:history="1">
        <w:r w:rsidRPr="00681CD5">
          <w:rPr>
            <w:rStyle w:val="ae"/>
            <w:rFonts w:ascii="Times New Roman" w:eastAsia="Times New Roman" w:hAnsi="Times New Roman" w:cs="Times New Roman"/>
            <w:color w:val="auto"/>
            <w:kern w:val="0"/>
            <w:sz w:val="28"/>
            <w:szCs w:val="28"/>
            <w:u w:val="none"/>
            <w:lang w:eastAsia="ru-RU"/>
            <w14:ligatures w14:val="none"/>
          </w:rPr>
          <w:t>Жылап жатыр</w:t>
        </w:r>
      </w:hyperlink>
    </w:p>
    <w:p w14:paraId="74530F97"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eastAsia="Times New Roman" w:hAnsi="Times New Roman" w:cs="Times New Roman"/>
          <w:kern w:val="0"/>
          <w:sz w:val="28"/>
          <w:szCs w:val="28"/>
          <w:lang w:eastAsia="ru-RU"/>
          <w14:ligatures w14:val="none"/>
        </w:rPr>
        <w:t xml:space="preserve">Кекілбаев Ә. Үркер. </w:t>
      </w:r>
      <w:hyperlink r:id="rId66" w:history="1">
        <w:r w:rsidRPr="00681CD5">
          <w:rPr>
            <w:rStyle w:val="ae"/>
            <w:rFonts w:ascii="Times New Roman" w:eastAsia="Times New Roman" w:hAnsi="Times New Roman" w:cs="Times New Roman"/>
            <w:color w:val="auto"/>
            <w:kern w:val="0"/>
            <w:sz w:val="28"/>
            <w:szCs w:val="28"/>
            <w:u w:val="none"/>
            <w:lang w:eastAsia="ru-RU"/>
            <w14:ligatures w14:val="none"/>
          </w:rPr>
          <w:t>Ойланып отыр</w:t>
        </w:r>
      </w:hyperlink>
      <w:r w:rsidRPr="00681CD5">
        <w:rPr>
          <w:rFonts w:ascii="Times New Roman" w:eastAsia="Times New Roman" w:hAnsi="Times New Roman" w:cs="Times New Roman"/>
          <w:kern w:val="0"/>
          <w:sz w:val="28"/>
          <w:szCs w:val="28"/>
          <w:lang w:eastAsia="ru-RU"/>
          <w14:ligatures w14:val="none"/>
        </w:rPr>
        <w:t xml:space="preserve"> </w:t>
      </w:r>
    </w:p>
    <w:p w14:paraId="318A0B38"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Мекебаев А. Аспан асты, жер үстіндегі зұлмат. </w:t>
      </w:r>
      <w:hyperlink r:id="rId67" w:history="1">
        <w:r w:rsidRPr="00681CD5">
          <w:rPr>
            <w:rStyle w:val="ae"/>
            <w:rFonts w:ascii="Times New Roman" w:hAnsi="Times New Roman" w:cs="Times New Roman"/>
            <w:color w:val="auto"/>
            <w:sz w:val="28"/>
            <w:szCs w:val="28"/>
            <w:u w:val="none"/>
          </w:rPr>
          <w:t>Тұрып қалды</w:t>
        </w:r>
      </w:hyperlink>
    </w:p>
    <w:p w14:paraId="17DD2476"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Исабеков Д. Шойынқұлақ </w:t>
      </w:r>
      <w:hyperlink r:id="rId68" w:history="1">
        <w:r w:rsidRPr="00681CD5">
          <w:rPr>
            <w:rStyle w:val="ae"/>
            <w:rFonts w:ascii="Times New Roman" w:hAnsi="Times New Roman" w:cs="Times New Roman"/>
            <w:color w:val="auto"/>
            <w:sz w:val="28"/>
            <w:szCs w:val="28"/>
            <w:u w:val="none"/>
          </w:rPr>
          <w:t>Жүр екен</w:t>
        </w:r>
      </w:hyperlink>
      <w:r w:rsidRPr="00681CD5">
        <w:rPr>
          <w:rFonts w:ascii="Times New Roman" w:hAnsi="Times New Roman" w:cs="Times New Roman"/>
          <w:sz w:val="28"/>
          <w:szCs w:val="28"/>
        </w:rPr>
        <w:t xml:space="preserve"> </w:t>
      </w:r>
    </w:p>
    <w:p w14:paraId="19CC706D"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Раушанов Е. </w:t>
      </w:r>
      <w:hyperlink r:id="rId69" w:history="1">
        <w:r w:rsidRPr="00681CD5">
          <w:rPr>
            <w:rStyle w:val="ae"/>
            <w:rFonts w:ascii="Times New Roman" w:hAnsi="Times New Roman" w:cs="Times New Roman"/>
            <w:color w:val="auto"/>
            <w:sz w:val="28"/>
            <w:szCs w:val="28"/>
            <w:u w:val="none"/>
          </w:rPr>
          <w:t>Түс бейбақ</w:t>
        </w:r>
      </w:hyperlink>
      <w:r w:rsidRPr="00681CD5">
        <w:rPr>
          <w:rFonts w:ascii="Times New Roman" w:hAnsi="Times New Roman" w:cs="Times New Roman"/>
          <w:sz w:val="28"/>
          <w:szCs w:val="28"/>
        </w:rPr>
        <w:t xml:space="preserve"> </w:t>
      </w:r>
    </w:p>
    <w:p w14:paraId="5301C9DB" w14:textId="0B414C0B"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Кекілбаев Ә</w:t>
      </w:r>
      <w:r w:rsidR="00C20EC0" w:rsidRPr="00681CD5">
        <w:rPr>
          <w:rFonts w:ascii="Times New Roman" w:hAnsi="Times New Roman" w:cs="Times New Roman"/>
          <w:sz w:val="28"/>
          <w:szCs w:val="28"/>
        </w:rPr>
        <w:t>. Ү</w:t>
      </w:r>
      <w:r w:rsidRPr="00681CD5">
        <w:rPr>
          <w:rFonts w:ascii="Times New Roman" w:hAnsi="Times New Roman" w:cs="Times New Roman"/>
          <w:sz w:val="28"/>
          <w:szCs w:val="28"/>
        </w:rPr>
        <w:t xml:space="preserve">ркер, </w:t>
      </w:r>
      <w:hyperlink r:id="rId70" w:history="1">
        <w:r w:rsidRPr="00681CD5">
          <w:rPr>
            <w:rStyle w:val="ae"/>
            <w:rFonts w:ascii="Times New Roman" w:hAnsi="Times New Roman" w:cs="Times New Roman"/>
            <w:color w:val="auto"/>
            <w:sz w:val="28"/>
            <w:szCs w:val="28"/>
            <w:u w:val="none"/>
          </w:rPr>
          <w:t>Қара шаңырақ</w:t>
        </w:r>
      </w:hyperlink>
    </w:p>
    <w:p w14:paraId="06A9C29C"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Тарази Ә. Тасжарған </w:t>
      </w:r>
      <w:hyperlink r:id="rId71" w:history="1">
        <w:r w:rsidRPr="00681CD5">
          <w:rPr>
            <w:rStyle w:val="ae"/>
            <w:rFonts w:ascii="Times New Roman" w:hAnsi="Times New Roman" w:cs="Times New Roman"/>
            <w:color w:val="auto"/>
            <w:sz w:val="28"/>
            <w:szCs w:val="28"/>
            <w:u w:val="none"/>
          </w:rPr>
          <w:t>Айдақ-сайдақ</w:t>
        </w:r>
      </w:hyperlink>
    </w:p>
    <w:p w14:paraId="399B8B4D"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Октябрь А. Ұлт қасіретін арқау еткен туынды </w:t>
      </w:r>
      <w:hyperlink r:id="rId72" w:history="1">
        <w:r w:rsidRPr="00681CD5">
          <w:rPr>
            <w:rStyle w:val="ae"/>
            <w:rFonts w:ascii="Times New Roman" w:hAnsi="Times New Roman" w:cs="Times New Roman"/>
            <w:color w:val="auto"/>
            <w:sz w:val="28"/>
            <w:szCs w:val="28"/>
            <w:u w:val="none"/>
          </w:rPr>
          <w:t>Мың рет</w:t>
        </w:r>
      </w:hyperlink>
    </w:p>
    <w:p w14:paraId="1F3BDE65"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eastAsia="Times New Roman" w:hAnsi="Times New Roman" w:cs="Times New Roman"/>
          <w:kern w:val="0"/>
          <w:sz w:val="28"/>
          <w:szCs w:val="28"/>
          <w:lang w:eastAsia="ru-RU"/>
          <w14:ligatures w14:val="none"/>
        </w:rPr>
        <w:t xml:space="preserve">Қабанбаев М. Кермек дәм. </w:t>
      </w:r>
      <w:hyperlink r:id="rId73" w:history="1">
        <w:r w:rsidRPr="00681CD5">
          <w:rPr>
            <w:rStyle w:val="ae"/>
            <w:rFonts w:ascii="Times New Roman" w:eastAsia="Times New Roman" w:hAnsi="Times New Roman" w:cs="Times New Roman"/>
            <w:color w:val="auto"/>
            <w:kern w:val="0"/>
            <w:sz w:val="28"/>
            <w:szCs w:val="28"/>
            <w:u w:val="none"/>
            <w:lang w:eastAsia="ru-RU"/>
            <w14:ligatures w14:val="none"/>
          </w:rPr>
          <w:t>Төрт бүктетіліп</w:t>
        </w:r>
      </w:hyperlink>
    </w:p>
    <w:p w14:paraId="56CF7EDD"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Педагогтерді аттестаттаудан өткізу қағидалары мен шарттарын бекіту туралы заң. </w:t>
      </w:r>
      <w:hyperlink r:id="rId74" w:history="1">
        <w:r w:rsidRPr="00681CD5">
          <w:rPr>
            <w:rStyle w:val="ae"/>
            <w:rFonts w:ascii="Times New Roman" w:hAnsi="Times New Roman" w:cs="Times New Roman"/>
            <w:color w:val="auto"/>
            <w:sz w:val="28"/>
            <w:szCs w:val="28"/>
            <w:u w:val="none"/>
          </w:rPr>
          <w:t>Үш күн</w:t>
        </w:r>
      </w:hyperlink>
    </w:p>
    <w:p w14:paraId="7142CAA2"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Мақажанова  Қ. «Аса құпия» мәліметтер не айтады? </w:t>
      </w:r>
      <w:hyperlink r:id="rId75" w:history="1">
        <w:r w:rsidRPr="00681CD5">
          <w:rPr>
            <w:rStyle w:val="ae"/>
            <w:rFonts w:ascii="Times New Roman" w:hAnsi="Times New Roman" w:cs="Times New Roman"/>
            <w:color w:val="auto"/>
            <w:sz w:val="28"/>
            <w:szCs w:val="28"/>
            <w:u w:val="none"/>
          </w:rPr>
          <w:t>Бір үзім</w:t>
        </w:r>
      </w:hyperlink>
    </w:p>
    <w:p w14:paraId="2A64ADB3"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Жүнісұлы О. Замандас туралы сөз </w:t>
      </w:r>
      <w:hyperlink r:id="rId76" w:history="1">
        <w:r w:rsidRPr="00681CD5">
          <w:rPr>
            <w:rStyle w:val="ae"/>
            <w:rFonts w:ascii="Times New Roman" w:hAnsi="Times New Roman" w:cs="Times New Roman"/>
            <w:color w:val="auto"/>
            <w:sz w:val="28"/>
            <w:szCs w:val="28"/>
            <w:u w:val="none"/>
          </w:rPr>
          <w:t>Бір жұтым</w:t>
        </w:r>
      </w:hyperlink>
    </w:p>
    <w:p w14:paraId="736887D0"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Тауетова Ж. Сарғайған солдат хаттары. </w:t>
      </w:r>
      <w:hyperlink r:id="rId77" w:history="1">
        <w:r w:rsidRPr="00681CD5">
          <w:rPr>
            <w:rStyle w:val="ae"/>
            <w:rFonts w:ascii="Times New Roman" w:hAnsi="Times New Roman" w:cs="Times New Roman"/>
            <w:color w:val="auto"/>
            <w:sz w:val="28"/>
            <w:szCs w:val="28"/>
            <w:u w:val="none"/>
          </w:rPr>
          <w:t>Бір жапырақ</w:t>
        </w:r>
      </w:hyperlink>
    </w:p>
    <w:p w14:paraId="0C2F23F6"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Раушанов Е, Еркін дүние-ай, ен, далам, ерек далам. </w:t>
      </w:r>
      <w:hyperlink r:id="rId78" w:history="1">
        <w:r w:rsidRPr="00681CD5">
          <w:rPr>
            <w:rStyle w:val="ae"/>
            <w:rFonts w:ascii="Times New Roman" w:hAnsi="Times New Roman" w:cs="Times New Roman"/>
            <w:color w:val="auto"/>
            <w:sz w:val="28"/>
            <w:szCs w:val="28"/>
            <w:u w:val="none"/>
          </w:rPr>
          <w:t>Бір көргеннен</w:t>
        </w:r>
      </w:hyperlink>
    </w:p>
    <w:p w14:paraId="07834F57"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Мұратбеков С. Сымбаты бөлек сырлы әлем. </w:t>
      </w:r>
      <w:hyperlink r:id="rId79" w:history="1">
        <w:r w:rsidRPr="00681CD5">
          <w:rPr>
            <w:rStyle w:val="ae"/>
            <w:rFonts w:ascii="Times New Roman" w:hAnsi="Times New Roman" w:cs="Times New Roman"/>
            <w:color w:val="auto"/>
            <w:sz w:val="28"/>
            <w:szCs w:val="28"/>
            <w:u w:val="none"/>
          </w:rPr>
          <w:t>Ұрма аттың басына</w:t>
        </w:r>
      </w:hyperlink>
      <w:r w:rsidRPr="00681CD5">
        <w:rPr>
          <w:rFonts w:ascii="Times New Roman" w:hAnsi="Times New Roman" w:cs="Times New Roman"/>
          <w:sz w:val="28"/>
          <w:szCs w:val="28"/>
        </w:rPr>
        <w:t xml:space="preserve"> </w:t>
      </w:r>
    </w:p>
    <w:p w14:paraId="53876E35"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Әуезов М. Абай жолы:  2 том. – Алматы: Жазушы, 2006. – 432 б.</w:t>
      </w:r>
    </w:p>
    <w:p w14:paraId="0D9BCA8A"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eastAsia="Times New Roman" w:hAnsi="Times New Roman" w:cs="Times New Roman"/>
          <w:kern w:val="0"/>
          <w:sz w:val="28"/>
          <w:szCs w:val="28"/>
          <w:lang w:eastAsia="ru-RU"/>
          <w14:ligatures w14:val="none"/>
        </w:rPr>
        <w:t xml:space="preserve">Әуезов М. Қасеннің құбылыстары </w:t>
      </w:r>
      <w:hyperlink r:id="rId80" w:history="1">
        <w:r w:rsidRPr="00681CD5">
          <w:rPr>
            <w:rStyle w:val="ae"/>
            <w:rFonts w:ascii="Times New Roman" w:eastAsia="Times New Roman" w:hAnsi="Times New Roman" w:cs="Times New Roman"/>
            <w:color w:val="auto"/>
            <w:kern w:val="0"/>
            <w:sz w:val="28"/>
            <w:szCs w:val="28"/>
            <w:u w:val="none"/>
            <w:lang w:eastAsia="ru-RU"/>
            <w14:ligatures w14:val="none"/>
          </w:rPr>
          <w:t>Айта-айта</w:t>
        </w:r>
      </w:hyperlink>
      <w:r w:rsidRPr="00681CD5">
        <w:rPr>
          <w:rFonts w:ascii="Times New Roman" w:eastAsia="Times New Roman" w:hAnsi="Times New Roman" w:cs="Times New Roman"/>
          <w:kern w:val="0"/>
          <w:sz w:val="28"/>
          <w:szCs w:val="28"/>
          <w:lang w:eastAsia="ru-RU"/>
          <w14:ligatures w14:val="none"/>
        </w:rPr>
        <w:t xml:space="preserve"> </w:t>
      </w:r>
    </w:p>
    <w:p w14:paraId="2CB5B719"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eastAsia="Times New Roman" w:hAnsi="Times New Roman" w:cs="Times New Roman"/>
          <w:kern w:val="0"/>
          <w:sz w:val="28"/>
          <w:szCs w:val="28"/>
          <w:lang w:eastAsia="ru-RU"/>
          <w14:ligatures w14:val="none"/>
        </w:rPr>
        <w:t xml:space="preserve">Бөкей О. Шұғыла </w:t>
      </w:r>
      <w:hyperlink r:id="rId81" w:history="1">
        <w:r w:rsidRPr="00681CD5">
          <w:rPr>
            <w:rStyle w:val="ae"/>
            <w:rFonts w:ascii="Times New Roman" w:eastAsia="Times New Roman" w:hAnsi="Times New Roman" w:cs="Times New Roman"/>
            <w:color w:val="auto"/>
            <w:kern w:val="0"/>
            <w:sz w:val="28"/>
            <w:szCs w:val="28"/>
            <w:u w:val="none"/>
            <w:lang w:eastAsia="ru-RU"/>
            <w14:ligatures w14:val="none"/>
          </w:rPr>
          <w:t>Қатты ренжіді</w:t>
        </w:r>
      </w:hyperlink>
      <w:r w:rsidRPr="00681CD5">
        <w:rPr>
          <w:rFonts w:ascii="Times New Roman" w:eastAsia="Times New Roman" w:hAnsi="Times New Roman" w:cs="Times New Roman"/>
          <w:kern w:val="0"/>
          <w:sz w:val="28"/>
          <w:szCs w:val="28"/>
          <w:lang w:eastAsia="ru-RU"/>
          <w14:ligatures w14:val="none"/>
        </w:rPr>
        <w:t xml:space="preserve"> </w:t>
      </w:r>
    </w:p>
    <w:p w14:paraId="523DFEF1"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Байәділ Б, Ұлттық қолөнерді ұлықтасақ. </w:t>
      </w:r>
      <w:hyperlink r:id="rId82" w:history="1">
        <w:r w:rsidRPr="00681CD5">
          <w:rPr>
            <w:rStyle w:val="ae"/>
            <w:rFonts w:ascii="Times New Roman" w:hAnsi="Times New Roman" w:cs="Times New Roman"/>
            <w:color w:val="auto"/>
            <w:sz w:val="28"/>
            <w:szCs w:val="28"/>
            <w:u w:val="none"/>
          </w:rPr>
          <w:t>Әдейі</w:t>
        </w:r>
      </w:hyperlink>
      <w:r w:rsidRPr="00681CD5">
        <w:rPr>
          <w:rFonts w:ascii="Times New Roman" w:hAnsi="Times New Roman" w:cs="Times New Roman"/>
          <w:sz w:val="28"/>
          <w:szCs w:val="28"/>
        </w:rPr>
        <w:t xml:space="preserve"> </w:t>
      </w:r>
    </w:p>
    <w:p w14:paraId="2F6A3A9E" w14:textId="77777777" w:rsidR="00471E75" w:rsidRPr="00681CD5" w:rsidRDefault="00471E75">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Дүйсенбайұлы Е. Азаттық ауасы. </w:t>
      </w:r>
      <w:hyperlink r:id="rId83" w:history="1">
        <w:r w:rsidRPr="00681CD5">
          <w:rPr>
            <w:rStyle w:val="ae"/>
            <w:rFonts w:ascii="Times New Roman" w:hAnsi="Times New Roman" w:cs="Times New Roman"/>
            <w:color w:val="auto"/>
            <w:sz w:val="28"/>
            <w:szCs w:val="28"/>
            <w:u w:val="none"/>
          </w:rPr>
          <w:t>Шамадан тыс</w:t>
        </w:r>
      </w:hyperlink>
      <w:r w:rsidRPr="00681CD5">
        <w:rPr>
          <w:rFonts w:ascii="Times New Roman" w:hAnsi="Times New Roman" w:cs="Times New Roman"/>
          <w:sz w:val="28"/>
          <w:szCs w:val="28"/>
        </w:rPr>
        <w:t xml:space="preserve"> </w:t>
      </w:r>
    </w:p>
    <w:p w14:paraId="19579BCA"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hAnsi="Times New Roman" w:cs="Times New Roman"/>
          <w:sz w:val="28"/>
          <w:szCs w:val="28"/>
        </w:rPr>
        <w:t xml:space="preserve">Кекілбаев  Ә. Үркер. </w:t>
      </w:r>
      <w:hyperlink r:id="rId84" w:history="1">
        <w:r w:rsidRPr="00681CD5">
          <w:rPr>
            <w:rStyle w:val="ae"/>
            <w:rFonts w:ascii="Times New Roman" w:hAnsi="Times New Roman" w:cs="Times New Roman"/>
            <w:color w:val="auto"/>
            <w:sz w:val="28"/>
            <w:szCs w:val="28"/>
            <w:u w:val="none"/>
          </w:rPr>
          <w:t>Аса қадірлі</w:t>
        </w:r>
      </w:hyperlink>
      <w:r w:rsidRPr="00681CD5">
        <w:rPr>
          <w:rFonts w:ascii="Times New Roman" w:hAnsi="Times New Roman" w:cs="Times New Roman"/>
          <w:sz w:val="28"/>
          <w:szCs w:val="28"/>
        </w:rPr>
        <w:t xml:space="preserve"> </w:t>
      </w:r>
    </w:p>
    <w:p w14:paraId="5100466F"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eastAsia="Times New Roman" w:hAnsi="Times New Roman" w:cs="Times New Roman"/>
          <w:kern w:val="0"/>
          <w:sz w:val="28"/>
          <w:szCs w:val="28"/>
          <w:lang w:eastAsia="ru-RU"/>
          <w14:ligatures w14:val="none"/>
        </w:rPr>
        <w:t xml:space="preserve">Бөкейхан Ә. Кітап сыны. </w:t>
      </w:r>
      <w:hyperlink r:id="rId85" w:history="1">
        <w:r w:rsidRPr="00681CD5">
          <w:rPr>
            <w:rStyle w:val="ae"/>
            <w:rFonts w:ascii="Times New Roman" w:eastAsia="Times New Roman" w:hAnsi="Times New Roman" w:cs="Times New Roman"/>
            <w:color w:val="auto"/>
            <w:kern w:val="0"/>
            <w:sz w:val="28"/>
            <w:szCs w:val="28"/>
            <w:u w:val="none"/>
            <w:lang w:eastAsia="ru-RU"/>
            <w14:ligatures w14:val="none"/>
          </w:rPr>
          <w:t>Бастан-аяқ</w:t>
        </w:r>
      </w:hyperlink>
      <w:r w:rsidRPr="00681CD5">
        <w:rPr>
          <w:rFonts w:ascii="Times New Roman" w:hAnsi="Times New Roman" w:cs="Times New Roman"/>
          <w:sz w:val="28"/>
          <w:szCs w:val="28"/>
        </w:rPr>
        <w:t xml:space="preserve"> </w:t>
      </w:r>
    </w:p>
    <w:p w14:paraId="129AF70E"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Сарин Қ. </w:t>
      </w:r>
      <w:hyperlink r:id="rId86" w:history="1">
        <w:r w:rsidRPr="00681CD5">
          <w:rPr>
            <w:rStyle w:val="ae"/>
            <w:rFonts w:ascii="Times New Roman" w:hAnsi="Times New Roman" w:cs="Times New Roman"/>
            <w:color w:val="auto"/>
            <w:sz w:val="28"/>
            <w:szCs w:val="28"/>
            <w:u w:val="none"/>
          </w:rPr>
          <w:t>Жоқтау</w:t>
        </w:r>
      </w:hyperlink>
    </w:p>
    <w:p w14:paraId="5E0488AF"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Әшімханұлы Д. Бәкең. </w:t>
      </w:r>
      <w:hyperlink r:id="rId87" w:history="1">
        <w:r w:rsidRPr="00681CD5">
          <w:rPr>
            <w:rStyle w:val="ae"/>
            <w:rFonts w:ascii="Times New Roman" w:hAnsi="Times New Roman" w:cs="Times New Roman"/>
            <w:color w:val="auto"/>
            <w:sz w:val="28"/>
            <w:szCs w:val="28"/>
            <w:u w:val="none"/>
          </w:rPr>
          <w:t>Қап, әттеген-ай!</w:t>
        </w:r>
      </w:hyperlink>
      <w:r w:rsidRPr="00681CD5">
        <w:rPr>
          <w:rFonts w:ascii="Times New Roman" w:hAnsi="Times New Roman" w:cs="Times New Roman"/>
          <w:sz w:val="28"/>
          <w:szCs w:val="28"/>
        </w:rPr>
        <w:t xml:space="preserve"> </w:t>
      </w:r>
    </w:p>
    <w:p w14:paraId="6EFC8F0B"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Қорғасбек Ж. Мылқау </w:t>
      </w:r>
      <w:hyperlink r:id="rId88" w:history="1">
        <w:r w:rsidRPr="00681CD5">
          <w:rPr>
            <w:rStyle w:val="ae"/>
            <w:rFonts w:ascii="Times New Roman" w:hAnsi="Times New Roman" w:cs="Times New Roman"/>
            <w:color w:val="auto"/>
            <w:sz w:val="28"/>
            <w:szCs w:val="28"/>
            <w:u w:val="none"/>
          </w:rPr>
          <w:t>Тарс-тұрс</w:t>
        </w:r>
      </w:hyperlink>
      <w:r w:rsidRPr="00681CD5">
        <w:rPr>
          <w:rFonts w:ascii="Times New Roman" w:hAnsi="Times New Roman" w:cs="Times New Roman"/>
          <w:sz w:val="28"/>
          <w:szCs w:val="28"/>
        </w:rPr>
        <w:t xml:space="preserve"> </w:t>
      </w:r>
    </w:p>
    <w:p w14:paraId="6A08814B" w14:textId="509FA9E2"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Кекілбаев Ә. Үркер  </w:t>
      </w:r>
      <w:hyperlink r:id="rId89" w:history="1">
        <w:r w:rsidRPr="00681CD5">
          <w:rPr>
            <w:rStyle w:val="ae"/>
            <w:rFonts w:ascii="Times New Roman" w:hAnsi="Times New Roman" w:cs="Times New Roman"/>
            <w:color w:val="auto"/>
            <w:sz w:val="28"/>
            <w:szCs w:val="28"/>
            <w:u w:val="none"/>
          </w:rPr>
          <w:t>Іші-бауырын өрттей</w:t>
        </w:r>
      </w:hyperlink>
      <w:r w:rsidRPr="00681CD5">
        <w:rPr>
          <w:rFonts w:ascii="Times New Roman" w:hAnsi="Times New Roman" w:cs="Times New Roman"/>
          <w:sz w:val="28"/>
          <w:szCs w:val="28"/>
        </w:rPr>
        <w:t xml:space="preserve"> </w:t>
      </w:r>
    </w:p>
    <w:p w14:paraId="63551474"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К.Тоқаев  Көшкен үйдің қонысы қайда? </w:t>
      </w:r>
      <w:hyperlink r:id="rId90" w:history="1">
        <w:r w:rsidRPr="00681CD5">
          <w:rPr>
            <w:rStyle w:val="ae"/>
            <w:rFonts w:ascii="Times New Roman" w:hAnsi="Times New Roman" w:cs="Times New Roman"/>
            <w:color w:val="auto"/>
            <w:sz w:val="28"/>
            <w:szCs w:val="28"/>
            <w:u w:val="none"/>
          </w:rPr>
          <w:t>Сонан соң ше?</w:t>
        </w:r>
      </w:hyperlink>
    </w:p>
    <w:p w14:paraId="51FE89CB"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Құмарова Ш. Сезім патшалығы. </w:t>
      </w:r>
      <w:hyperlink r:id="rId91" w:history="1">
        <w:r w:rsidRPr="00681CD5">
          <w:rPr>
            <w:rStyle w:val="ae"/>
            <w:rFonts w:ascii="Times New Roman" w:hAnsi="Times New Roman" w:cs="Times New Roman"/>
            <w:color w:val="auto"/>
            <w:sz w:val="28"/>
            <w:szCs w:val="28"/>
            <w:u w:val="none"/>
          </w:rPr>
          <w:t>Қайтейін-ау.</w:t>
        </w:r>
      </w:hyperlink>
    </w:p>
    <w:p w14:paraId="2CF920EA"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Соқпақбаев Б. Менің атым Қожа. – Алматы: Атамұра, 2003. – 304 б.</w:t>
      </w:r>
    </w:p>
    <w:p w14:paraId="6C70879F"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Қабанбаев М. Кермек дәм </w:t>
      </w:r>
      <w:hyperlink r:id="rId92" w:history="1">
        <w:r w:rsidRPr="00681CD5">
          <w:rPr>
            <w:rStyle w:val="ae"/>
            <w:rFonts w:ascii="Times New Roman" w:hAnsi="Times New Roman" w:cs="Times New Roman"/>
            <w:color w:val="auto"/>
            <w:sz w:val="28"/>
            <w:szCs w:val="28"/>
            <w:u w:val="none"/>
          </w:rPr>
          <w:t>Сендер ше?</w:t>
        </w:r>
      </w:hyperlink>
    </w:p>
    <w:p w14:paraId="340FDE11"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Майлин Б. Дәмештің хаты, </w:t>
      </w:r>
      <w:hyperlink r:id="rId93" w:history="1">
        <w:r w:rsidRPr="00681CD5">
          <w:rPr>
            <w:rStyle w:val="ae"/>
            <w:rFonts w:ascii="Times New Roman" w:hAnsi="Times New Roman" w:cs="Times New Roman"/>
            <w:color w:val="auto"/>
            <w:sz w:val="28"/>
            <w:szCs w:val="28"/>
            <w:u w:val="none"/>
          </w:rPr>
          <w:t>Қарағым</w:t>
        </w:r>
      </w:hyperlink>
    </w:p>
    <w:p w14:paraId="5FC6FD07"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Әбдіғалиева Д. Жастарға серпін берген слет. </w:t>
      </w:r>
      <w:hyperlink r:id="rId94" w:history="1">
        <w:r w:rsidRPr="00681CD5">
          <w:rPr>
            <w:rStyle w:val="ae"/>
            <w:rFonts w:ascii="Times New Roman" w:hAnsi="Times New Roman" w:cs="Times New Roman"/>
            <w:color w:val="auto"/>
            <w:sz w:val="28"/>
            <w:szCs w:val="28"/>
            <w:u w:val="none"/>
          </w:rPr>
          <w:t>Құрметті қатысушылар!</w:t>
        </w:r>
      </w:hyperlink>
    </w:p>
    <w:p w14:paraId="6FE5E0FD"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Мұратбеков С. Сыры бөлек сырлы әлем </w:t>
      </w:r>
      <w:hyperlink r:id="rId95" w:history="1">
        <w:r w:rsidRPr="00681CD5">
          <w:rPr>
            <w:rStyle w:val="ae"/>
            <w:rFonts w:ascii="Times New Roman" w:hAnsi="Times New Roman" w:cs="Times New Roman"/>
            <w:color w:val="auto"/>
            <w:sz w:val="28"/>
            <w:szCs w:val="28"/>
            <w:u w:val="none"/>
          </w:rPr>
          <w:t>Басеке</w:t>
        </w:r>
      </w:hyperlink>
      <w:r w:rsidRPr="00681CD5">
        <w:rPr>
          <w:rFonts w:ascii="Times New Roman" w:hAnsi="Times New Roman" w:cs="Times New Roman"/>
          <w:sz w:val="28"/>
          <w:szCs w:val="28"/>
        </w:rPr>
        <w:t xml:space="preserve"> </w:t>
      </w:r>
    </w:p>
    <w:p w14:paraId="60F535E1"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Мырзалиев Қ. </w:t>
      </w:r>
      <w:hyperlink r:id="rId96" w:history="1">
        <w:r w:rsidRPr="00681CD5">
          <w:rPr>
            <w:rStyle w:val="ae"/>
            <w:rFonts w:ascii="Times New Roman" w:hAnsi="Times New Roman" w:cs="Times New Roman"/>
            <w:color w:val="auto"/>
            <w:sz w:val="28"/>
            <w:szCs w:val="28"/>
            <w:u w:val="none"/>
          </w:rPr>
          <w:t>Шығар</w:t>
        </w:r>
      </w:hyperlink>
      <w:r w:rsidRPr="00681CD5">
        <w:rPr>
          <w:rFonts w:ascii="Times New Roman" w:hAnsi="Times New Roman" w:cs="Times New Roman"/>
          <w:sz w:val="28"/>
          <w:szCs w:val="28"/>
        </w:rPr>
        <w:t xml:space="preserve"> </w:t>
      </w:r>
    </w:p>
    <w:p w14:paraId="3A20EF33"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Исабеков Д. «Талахан-186» </w:t>
      </w:r>
      <w:hyperlink r:id="rId97" w:history="1">
        <w:r w:rsidRPr="00681CD5">
          <w:rPr>
            <w:rStyle w:val="ae"/>
            <w:rFonts w:ascii="Times New Roman" w:hAnsi="Times New Roman" w:cs="Times New Roman"/>
            <w:color w:val="auto"/>
            <w:sz w:val="28"/>
            <w:szCs w:val="28"/>
            <w:u w:val="none"/>
          </w:rPr>
          <w:t>Сен кімсің?</w:t>
        </w:r>
      </w:hyperlink>
    </w:p>
    <w:p w14:paraId="1C85580A"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Сапарбай И. Жаңа Махаббат  </w:t>
      </w:r>
      <w:hyperlink r:id="rId98" w:history="1">
        <w:r w:rsidRPr="00681CD5">
          <w:rPr>
            <w:rStyle w:val="ae"/>
            <w:rFonts w:ascii="Times New Roman" w:hAnsi="Times New Roman" w:cs="Times New Roman"/>
            <w:color w:val="auto"/>
            <w:sz w:val="28"/>
            <w:szCs w:val="28"/>
            <w:u w:val="none"/>
          </w:rPr>
          <w:t>Өзіңе қара</w:t>
        </w:r>
      </w:hyperlink>
      <w:r w:rsidRPr="00681CD5">
        <w:rPr>
          <w:rFonts w:ascii="Times New Roman" w:hAnsi="Times New Roman" w:cs="Times New Roman"/>
          <w:sz w:val="28"/>
          <w:szCs w:val="28"/>
        </w:rPr>
        <w:t xml:space="preserve"> </w:t>
      </w:r>
    </w:p>
    <w:p w14:paraId="428F294F"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hAnsi="Times New Roman" w:cs="Times New Roman"/>
          <w:sz w:val="28"/>
          <w:szCs w:val="28"/>
        </w:rPr>
        <w:t xml:space="preserve">Витгенштейн Л. </w:t>
      </w:r>
      <w:hyperlink r:id="rId99" w:history="1">
        <w:r w:rsidRPr="00681CD5">
          <w:rPr>
            <w:rStyle w:val="ae"/>
            <w:rFonts w:ascii="Times New Roman" w:eastAsia="Times New Roman" w:hAnsi="Times New Roman" w:cs="Times New Roman"/>
            <w:color w:val="auto"/>
            <w:kern w:val="0"/>
            <w:sz w:val="28"/>
            <w:szCs w:val="28"/>
            <w:u w:val="none"/>
            <w:lang w:eastAsia="ru-RU"/>
            <w14:ligatures w14:val="none"/>
          </w:rPr>
          <w:t>Философиялық жұмыстар</w:t>
        </w:r>
      </w:hyperlink>
    </w:p>
    <w:p w14:paraId="0930A5F4"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eastAsia="Times New Roman" w:hAnsi="Times New Roman" w:cs="Times New Roman"/>
          <w:kern w:val="0"/>
          <w:sz w:val="28"/>
          <w:szCs w:val="28"/>
          <w:lang w:eastAsia="ru-RU"/>
          <w14:ligatures w14:val="none"/>
        </w:rPr>
        <w:t xml:space="preserve">Шалқар Ж. «Кариес менеджменті» бізге де керек. </w:t>
      </w:r>
      <w:hyperlink r:id="rId100" w:history="1">
        <w:r w:rsidRPr="00681CD5">
          <w:rPr>
            <w:rStyle w:val="ae"/>
            <w:rFonts w:ascii="Times New Roman" w:eastAsia="Times New Roman" w:hAnsi="Times New Roman" w:cs="Times New Roman"/>
            <w:color w:val="auto"/>
            <w:kern w:val="0"/>
            <w:sz w:val="28"/>
            <w:szCs w:val="28"/>
            <w:u w:val="none"/>
            <w:lang w:eastAsia="ru-RU"/>
            <w14:ligatures w14:val="none"/>
          </w:rPr>
          <w:t>Бәрі өз қолымызда</w:t>
        </w:r>
      </w:hyperlink>
    </w:p>
    <w:p w14:paraId="2A5B247C"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eastAsia="Times New Roman" w:hAnsi="Times New Roman" w:cs="Times New Roman"/>
          <w:kern w:val="0"/>
          <w:sz w:val="28"/>
          <w:szCs w:val="28"/>
          <w:lang w:eastAsia="ru-RU"/>
          <w14:ligatures w14:val="none"/>
        </w:rPr>
        <w:t xml:space="preserve">Тоқаев К. Ұясынан безген құс </w:t>
      </w:r>
      <w:hyperlink r:id="rId101" w:history="1">
        <w:r w:rsidRPr="00681CD5">
          <w:rPr>
            <w:rStyle w:val="ae"/>
            <w:rFonts w:ascii="Times New Roman" w:eastAsia="Times New Roman" w:hAnsi="Times New Roman" w:cs="Times New Roman"/>
            <w:color w:val="auto"/>
            <w:kern w:val="0"/>
            <w:sz w:val="28"/>
            <w:szCs w:val="28"/>
            <w:u w:val="none"/>
            <w:lang w:eastAsia="ru-RU"/>
            <w14:ligatures w14:val="none"/>
          </w:rPr>
          <w:t>Бәрің</w:t>
        </w:r>
      </w:hyperlink>
      <w:r w:rsidRPr="00681CD5">
        <w:rPr>
          <w:rFonts w:ascii="Times New Roman" w:eastAsia="Times New Roman" w:hAnsi="Times New Roman" w:cs="Times New Roman"/>
          <w:kern w:val="0"/>
          <w:sz w:val="28"/>
          <w:szCs w:val="28"/>
          <w:lang w:eastAsia="ru-RU"/>
          <w14:ligatures w14:val="none"/>
        </w:rPr>
        <w:t xml:space="preserve"> </w:t>
      </w:r>
    </w:p>
    <w:p w14:paraId="05936E49"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eastAsia="Times New Roman" w:hAnsi="Times New Roman" w:cs="Times New Roman"/>
          <w:kern w:val="0"/>
          <w:sz w:val="28"/>
          <w:szCs w:val="28"/>
          <w:lang w:eastAsia="ru-RU"/>
          <w14:ligatures w14:val="none"/>
        </w:rPr>
        <w:t xml:space="preserve">Наурызбай қажы Тағанұлы Аллаға шүкір еткеніміз </w:t>
      </w:r>
      <w:hyperlink r:id="rId102" w:history="1">
        <w:r w:rsidRPr="00681CD5">
          <w:rPr>
            <w:rStyle w:val="ae"/>
            <w:rFonts w:ascii="Times New Roman" w:eastAsia="Times New Roman" w:hAnsi="Times New Roman" w:cs="Times New Roman"/>
            <w:color w:val="auto"/>
            <w:kern w:val="0"/>
            <w:sz w:val="28"/>
            <w:szCs w:val="28"/>
            <w:u w:val="none"/>
            <w:lang w:eastAsia="ru-RU"/>
            <w14:ligatures w14:val="none"/>
          </w:rPr>
          <w:t>Баршаңызға</w:t>
        </w:r>
      </w:hyperlink>
      <w:r w:rsidRPr="00681CD5">
        <w:rPr>
          <w:rFonts w:ascii="Times New Roman" w:eastAsia="Times New Roman" w:hAnsi="Times New Roman" w:cs="Times New Roman"/>
          <w:kern w:val="0"/>
          <w:sz w:val="28"/>
          <w:szCs w:val="28"/>
          <w:lang w:eastAsia="ru-RU"/>
          <w14:ligatures w14:val="none"/>
        </w:rPr>
        <w:t xml:space="preserve"> </w:t>
      </w:r>
    </w:p>
    <w:p w14:paraId="03FA93B5"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Тарази Ә. Қиянат. </w:t>
      </w:r>
      <w:hyperlink r:id="rId103" w:history="1">
        <w:r w:rsidRPr="00681CD5">
          <w:rPr>
            <w:rStyle w:val="ae"/>
            <w:rFonts w:ascii="Times New Roman" w:hAnsi="Times New Roman" w:cs="Times New Roman"/>
            <w:color w:val="auto"/>
            <w:sz w:val="28"/>
            <w:szCs w:val="28"/>
            <w:u w:val="none"/>
          </w:rPr>
          <w:t>Е, немене</w:t>
        </w:r>
      </w:hyperlink>
      <w:r w:rsidRPr="00681CD5">
        <w:rPr>
          <w:rFonts w:ascii="Times New Roman" w:hAnsi="Times New Roman" w:cs="Times New Roman"/>
          <w:sz w:val="28"/>
          <w:szCs w:val="28"/>
        </w:rPr>
        <w:t xml:space="preserve"> </w:t>
      </w:r>
    </w:p>
    <w:p w14:paraId="3F01282C"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Тəукей С. Арман тау. </w:t>
      </w:r>
      <w:hyperlink r:id="rId104" w:history="1">
        <w:r w:rsidRPr="00681CD5">
          <w:rPr>
            <w:rStyle w:val="ae"/>
            <w:rFonts w:ascii="Times New Roman" w:hAnsi="Times New Roman" w:cs="Times New Roman"/>
            <w:color w:val="auto"/>
            <w:sz w:val="28"/>
            <w:szCs w:val="28"/>
            <w:u w:val="none"/>
          </w:rPr>
          <w:t>О Дегенің</w:t>
        </w:r>
      </w:hyperlink>
      <w:r w:rsidRPr="00681CD5">
        <w:rPr>
          <w:rFonts w:ascii="Times New Roman" w:hAnsi="Times New Roman" w:cs="Times New Roman"/>
          <w:sz w:val="28"/>
          <w:szCs w:val="28"/>
        </w:rPr>
        <w:t xml:space="preserve"> </w:t>
      </w:r>
    </w:p>
    <w:p w14:paraId="2A6EFA46"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Кекілбаев Ә. Үркер. </w:t>
      </w:r>
      <w:hyperlink r:id="rId105" w:history="1">
        <w:r w:rsidRPr="00681CD5">
          <w:rPr>
            <w:rStyle w:val="ae"/>
            <w:rFonts w:ascii="Times New Roman" w:hAnsi="Times New Roman" w:cs="Times New Roman"/>
            <w:color w:val="auto"/>
            <w:sz w:val="28"/>
            <w:szCs w:val="28"/>
            <w:u w:val="none"/>
          </w:rPr>
          <w:t>Қаншама</w:t>
        </w:r>
      </w:hyperlink>
      <w:r w:rsidRPr="00681CD5">
        <w:rPr>
          <w:rFonts w:ascii="Times New Roman" w:hAnsi="Times New Roman" w:cs="Times New Roman"/>
          <w:sz w:val="28"/>
          <w:szCs w:val="28"/>
        </w:rPr>
        <w:t xml:space="preserve">  </w:t>
      </w:r>
    </w:p>
    <w:p w14:paraId="7E84248B" w14:textId="630EF518"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Кемел М. Ауыл эконом</w:t>
      </w:r>
      <w:r w:rsidR="00C20EC0" w:rsidRPr="00681CD5">
        <w:rPr>
          <w:rFonts w:ascii="Times New Roman" w:hAnsi="Times New Roman" w:cs="Times New Roman"/>
          <w:sz w:val="28"/>
          <w:szCs w:val="28"/>
        </w:rPr>
        <w:t>и</w:t>
      </w:r>
      <w:r w:rsidRPr="00681CD5">
        <w:rPr>
          <w:rFonts w:ascii="Times New Roman" w:hAnsi="Times New Roman" w:cs="Times New Roman"/>
          <w:sz w:val="28"/>
          <w:szCs w:val="28"/>
        </w:rPr>
        <w:t xml:space="preserve">касы қандай күйде? </w:t>
      </w:r>
      <w:hyperlink r:id="rId106" w:history="1">
        <w:r w:rsidRPr="00681CD5">
          <w:rPr>
            <w:rStyle w:val="ae"/>
            <w:rFonts w:ascii="Times New Roman" w:hAnsi="Times New Roman" w:cs="Times New Roman"/>
            <w:color w:val="auto"/>
            <w:sz w:val="28"/>
            <w:szCs w:val="28"/>
            <w:u w:val="none"/>
          </w:rPr>
          <w:t>Қанша айтса да</w:t>
        </w:r>
      </w:hyperlink>
    </w:p>
    <w:p w14:paraId="2E7AF5E3"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Байтұрсынұлы А. Бұлбұл мен есек. </w:t>
      </w:r>
      <w:hyperlink r:id="rId107" w:history="1">
        <w:r w:rsidRPr="00681CD5">
          <w:rPr>
            <w:rStyle w:val="ae"/>
            <w:rFonts w:ascii="Times New Roman" w:hAnsi="Times New Roman" w:cs="Times New Roman"/>
            <w:color w:val="auto"/>
            <w:sz w:val="28"/>
            <w:szCs w:val="28"/>
            <w:u w:val="none"/>
          </w:rPr>
          <w:t xml:space="preserve">Кім біліп.  </w:t>
        </w:r>
      </w:hyperlink>
      <w:r w:rsidRPr="00681CD5">
        <w:rPr>
          <w:rFonts w:ascii="Times New Roman" w:hAnsi="Times New Roman" w:cs="Times New Roman"/>
          <w:sz w:val="28"/>
          <w:szCs w:val="28"/>
        </w:rPr>
        <w:t xml:space="preserve"> </w:t>
      </w:r>
    </w:p>
    <w:p w14:paraId="3E37D603"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Соқпақбаев Б. Өлгендер қайтып келмейді  </w:t>
      </w:r>
      <w:hyperlink r:id="rId108" w:history="1">
        <w:r w:rsidRPr="00681CD5">
          <w:rPr>
            <w:rStyle w:val="ae"/>
            <w:rFonts w:ascii="Times New Roman" w:hAnsi="Times New Roman" w:cs="Times New Roman"/>
            <w:color w:val="auto"/>
            <w:sz w:val="28"/>
            <w:szCs w:val="28"/>
            <w:u w:val="none"/>
          </w:rPr>
          <w:t>Неғылсын</w:t>
        </w:r>
      </w:hyperlink>
      <w:r w:rsidRPr="00681CD5">
        <w:rPr>
          <w:rFonts w:ascii="Times New Roman" w:hAnsi="Times New Roman" w:cs="Times New Roman"/>
          <w:sz w:val="28"/>
          <w:szCs w:val="28"/>
        </w:rPr>
        <w:t xml:space="preserve"> </w:t>
      </w:r>
    </w:p>
    <w:p w14:paraId="7F1A150A"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Жиенбай Қ. Тоқта өлемісің</w:t>
      </w:r>
      <w:r w:rsidRPr="00681CD5">
        <w:rPr>
          <w:rFonts w:ascii="Times New Roman" w:hAnsi="Times New Roman" w:cs="Times New Roman"/>
          <w:b/>
          <w:bCs/>
          <w:i/>
          <w:iCs/>
          <w:sz w:val="28"/>
          <w:szCs w:val="28"/>
        </w:rPr>
        <w:t>.</w:t>
      </w:r>
      <w:r w:rsidRPr="00681CD5">
        <w:rPr>
          <w:rFonts w:ascii="Times New Roman" w:hAnsi="Times New Roman" w:cs="Times New Roman"/>
          <w:sz w:val="28"/>
          <w:szCs w:val="28"/>
        </w:rPr>
        <w:t xml:space="preserve"> </w:t>
      </w:r>
      <w:hyperlink r:id="rId109" w:history="1">
        <w:r w:rsidRPr="00681CD5">
          <w:rPr>
            <w:rStyle w:val="ae"/>
            <w:rFonts w:ascii="Times New Roman" w:hAnsi="Times New Roman" w:cs="Times New Roman"/>
            <w:color w:val="auto"/>
            <w:sz w:val="28"/>
            <w:szCs w:val="28"/>
            <w:u w:val="none"/>
          </w:rPr>
          <w:t>Қайтерсің?</w:t>
        </w:r>
      </w:hyperlink>
    </w:p>
    <w:p w14:paraId="26A62CAD"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Ахтанов Т. Шырағың сөнбесін. </w:t>
      </w:r>
      <w:hyperlink r:id="rId110" w:history="1">
        <w:r w:rsidRPr="00681CD5">
          <w:rPr>
            <w:rStyle w:val="ae"/>
            <w:rFonts w:ascii="Times New Roman" w:hAnsi="Times New Roman" w:cs="Times New Roman"/>
            <w:color w:val="auto"/>
            <w:sz w:val="28"/>
            <w:szCs w:val="28"/>
            <w:u w:val="none"/>
          </w:rPr>
          <w:t>Неден шошынғанымды</w:t>
        </w:r>
      </w:hyperlink>
      <w:r w:rsidRPr="00681CD5">
        <w:rPr>
          <w:rFonts w:ascii="Times New Roman" w:hAnsi="Times New Roman" w:cs="Times New Roman"/>
          <w:sz w:val="28"/>
          <w:szCs w:val="28"/>
        </w:rPr>
        <w:t xml:space="preserve"> </w:t>
      </w:r>
    </w:p>
    <w:p w14:paraId="500CAF0E"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Тоқаев К. Ұясынан безген құс. </w:t>
      </w:r>
      <w:hyperlink r:id="rId111" w:history="1">
        <w:r w:rsidRPr="00681CD5">
          <w:rPr>
            <w:rStyle w:val="ae"/>
            <w:rFonts w:ascii="Times New Roman" w:hAnsi="Times New Roman" w:cs="Times New Roman"/>
            <w:color w:val="auto"/>
            <w:sz w:val="28"/>
            <w:szCs w:val="28"/>
            <w:u w:val="none"/>
          </w:rPr>
          <w:t>Қайдағы бір</w:t>
        </w:r>
      </w:hyperlink>
    </w:p>
    <w:p w14:paraId="11A48D7F"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Тоқаев К. Солдат қабірінің басында </w:t>
      </w:r>
      <w:hyperlink r:id="rId112" w:history="1">
        <w:r w:rsidRPr="00681CD5">
          <w:rPr>
            <w:rStyle w:val="ae"/>
            <w:rFonts w:ascii="Times New Roman" w:hAnsi="Times New Roman" w:cs="Times New Roman"/>
            <w:color w:val="auto"/>
            <w:sz w:val="28"/>
            <w:szCs w:val="28"/>
            <w:u w:val="none"/>
          </w:rPr>
          <w:t>Не де болса</w:t>
        </w:r>
      </w:hyperlink>
      <w:r w:rsidRPr="00681CD5">
        <w:rPr>
          <w:rFonts w:ascii="Times New Roman" w:hAnsi="Times New Roman" w:cs="Times New Roman"/>
          <w:sz w:val="28"/>
          <w:szCs w:val="28"/>
        </w:rPr>
        <w:t xml:space="preserve"> </w:t>
      </w:r>
    </w:p>
    <w:p w14:paraId="70D4F9B4"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hAnsi="Times New Roman" w:cs="Times New Roman"/>
          <w:sz w:val="28"/>
          <w:szCs w:val="28"/>
        </w:rPr>
        <w:t xml:space="preserve">Тоқаев К. Тасқын. </w:t>
      </w:r>
      <w:hyperlink r:id="rId113" w:history="1">
        <w:r w:rsidRPr="00681CD5">
          <w:rPr>
            <w:rStyle w:val="ae"/>
            <w:rFonts w:ascii="Times New Roman" w:hAnsi="Times New Roman" w:cs="Times New Roman"/>
            <w:color w:val="auto"/>
            <w:sz w:val="28"/>
            <w:szCs w:val="28"/>
            <w:u w:val="none"/>
          </w:rPr>
          <w:t>Не де болса.</w:t>
        </w:r>
      </w:hyperlink>
    </w:p>
    <w:p w14:paraId="357C73EA"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Мақатаев М. </w:t>
      </w:r>
      <w:hyperlink r:id="rId114" w:history="1">
        <w:r w:rsidRPr="00681CD5">
          <w:rPr>
            <w:rStyle w:val="ae"/>
            <w:rFonts w:ascii="Times New Roman" w:hAnsi="Times New Roman" w:cs="Times New Roman"/>
            <w:color w:val="auto"/>
            <w:sz w:val="28"/>
            <w:szCs w:val="28"/>
            <w:u w:val="none"/>
          </w:rPr>
          <w:t>Қанеки нелерің бар?</w:t>
        </w:r>
      </w:hyperlink>
    </w:p>
    <w:p w14:paraId="0277A5DD" w14:textId="77777777" w:rsidR="00471E75" w:rsidRPr="00681CD5" w:rsidRDefault="00471E75">
      <w:pPr>
        <w:pStyle w:val="a7"/>
        <w:numPr>
          <w:ilvl w:val="0"/>
          <w:numId w:val="15"/>
        </w:numPr>
        <w:tabs>
          <w:tab w:val="left" w:pos="993"/>
        </w:tabs>
        <w:ind w:left="0" w:firstLine="567"/>
        <w:rPr>
          <w:rFonts w:ascii="Times New Roman" w:hAnsi="Times New Roman" w:cs="Times New Roman"/>
          <w:sz w:val="28"/>
          <w:szCs w:val="28"/>
        </w:rPr>
      </w:pPr>
      <w:r w:rsidRPr="00681CD5">
        <w:rPr>
          <w:rFonts w:ascii="Times New Roman" w:hAnsi="Times New Roman" w:cs="Times New Roman"/>
          <w:sz w:val="28"/>
          <w:szCs w:val="28"/>
        </w:rPr>
        <w:t xml:space="preserve">Бақтыгереева А. Батырлық, мүмкін,  туады биік санадан   </w:t>
      </w:r>
      <w:hyperlink r:id="rId115" w:history="1">
        <w:r w:rsidRPr="00681CD5">
          <w:rPr>
            <w:rStyle w:val="ae"/>
            <w:rFonts w:ascii="Times New Roman" w:hAnsi="Times New Roman" w:cs="Times New Roman"/>
            <w:color w:val="auto"/>
            <w:sz w:val="28"/>
            <w:szCs w:val="28"/>
            <w:u w:val="none"/>
          </w:rPr>
          <w:t>Мүмкін</w:t>
        </w:r>
      </w:hyperlink>
    </w:p>
    <w:p w14:paraId="4322B832"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Бақтыгереева А. Табынбаймын мен, сірә, тау ұлына.</w:t>
      </w:r>
      <w:hyperlink r:id="rId116" w:history="1">
        <w:r w:rsidRPr="00681CD5">
          <w:rPr>
            <w:rStyle w:val="ae"/>
            <w:rFonts w:ascii="Times New Roman" w:hAnsi="Times New Roman" w:cs="Times New Roman"/>
            <w:color w:val="auto"/>
            <w:sz w:val="28"/>
            <w:szCs w:val="28"/>
            <w:u w:val="none"/>
          </w:rPr>
          <w:t xml:space="preserve"> Сірә </w:t>
        </w:r>
      </w:hyperlink>
    </w:p>
    <w:p w14:paraId="260136C0"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Әбділда Қ. Мықты мәдениет – руханият қайнары </w:t>
      </w:r>
      <w:hyperlink r:id="rId117" w:history="1">
        <w:r w:rsidRPr="00681CD5">
          <w:rPr>
            <w:rStyle w:val="ae"/>
            <w:rFonts w:ascii="Times New Roman" w:hAnsi="Times New Roman" w:cs="Times New Roman"/>
            <w:color w:val="auto"/>
            <w:sz w:val="28"/>
            <w:szCs w:val="28"/>
            <w:u w:val="none"/>
          </w:rPr>
          <w:t>Төрге шығару</w:t>
        </w:r>
      </w:hyperlink>
      <w:r w:rsidRPr="00681CD5">
        <w:rPr>
          <w:rFonts w:ascii="Times New Roman" w:hAnsi="Times New Roman" w:cs="Times New Roman"/>
          <w:sz w:val="28"/>
          <w:szCs w:val="28"/>
        </w:rPr>
        <w:t xml:space="preserve"> </w:t>
      </w:r>
    </w:p>
    <w:p w14:paraId="179E3367"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Бөкей О. Бәрі де майдан. </w:t>
      </w:r>
      <w:hyperlink r:id="rId118" w:history="1">
        <w:r w:rsidRPr="00681CD5">
          <w:rPr>
            <w:rStyle w:val="ae"/>
            <w:rFonts w:ascii="Times New Roman" w:hAnsi="Times New Roman" w:cs="Times New Roman"/>
            <w:color w:val="auto"/>
            <w:sz w:val="28"/>
            <w:szCs w:val="28"/>
            <w:u w:val="none"/>
          </w:rPr>
          <w:t>Арландым</w:t>
        </w:r>
      </w:hyperlink>
      <w:r w:rsidRPr="00681CD5">
        <w:rPr>
          <w:rFonts w:ascii="Times New Roman" w:hAnsi="Times New Roman" w:cs="Times New Roman"/>
          <w:sz w:val="28"/>
          <w:szCs w:val="28"/>
        </w:rPr>
        <w:t xml:space="preserve"> </w:t>
      </w:r>
    </w:p>
    <w:p w14:paraId="2B26AD1E"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Әшімбаев М. Жас сәбилердің өлімі.  </w:t>
      </w:r>
      <w:hyperlink r:id="rId119" w:history="1">
        <w:r w:rsidRPr="00681CD5">
          <w:rPr>
            <w:rStyle w:val="ae"/>
            <w:rFonts w:ascii="Times New Roman" w:hAnsi="Times New Roman" w:cs="Times New Roman"/>
            <w:color w:val="auto"/>
            <w:sz w:val="28"/>
            <w:szCs w:val="28"/>
            <w:u w:val="none"/>
          </w:rPr>
          <w:t>Қабырғасын қайыстырды</w:t>
        </w:r>
      </w:hyperlink>
      <w:r w:rsidRPr="00681CD5">
        <w:rPr>
          <w:rFonts w:ascii="Times New Roman" w:hAnsi="Times New Roman" w:cs="Times New Roman"/>
          <w:sz w:val="28"/>
          <w:szCs w:val="28"/>
        </w:rPr>
        <w:t xml:space="preserve"> </w:t>
      </w:r>
    </w:p>
    <w:p w14:paraId="05CC224E"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Төлебаев  Д. Рухани һәм тілдік жаңғыру </w:t>
      </w:r>
      <w:hyperlink r:id="rId120" w:history="1">
        <w:r w:rsidRPr="00681CD5">
          <w:rPr>
            <w:rStyle w:val="ae"/>
            <w:rFonts w:ascii="Times New Roman" w:hAnsi="Times New Roman" w:cs="Times New Roman"/>
            <w:color w:val="auto"/>
            <w:sz w:val="28"/>
            <w:szCs w:val="28"/>
            <w:u w:val="none"/>
          </w:rPr>
          <w:t>Шет қалу</w:t>
        </w:r>
      </w:hyperlink>
      <w:r w:rsidRPr="00681CD5">
        <w:rPr>
          <w:rFonts w:ascii="Times New Roman" w:hAnsi="Times New Roman" w:cs="Times New Roman"/>
          <w:sz w:val="28"/>
          <w:szCs w:val="28"/>
        </w:rPr>
        <w:t xml:space="preserve"> </w:t>
      </w:r>
    </w:p>
    <w:p w14:paraId="034CCBFA"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Сәрсенбай Қ. Әкелер. </w:t>
      </w:r>
      <w:hyperlink r:id="rId121" w:history="1">
        <w:r w:rsidRPr="00681CD5">
          <w:rPr>
            <w:rStyle w:val="ae"/>
            <w:rFonts w:ascii="Times New Roman" w:hAnsi="Times New Roman" w:cs="Times New Roman"/>
            <w:color w:val="auto"/>
            <w:sz w:val="28"/>
            <w:szCs w:val="28"/>
            <w:u w:val="none"/>
          </w:rPr>
          <w:t>Көз ілмеу</w:t>
        </w:r>
      </w:hyperlink>
    </w:p>
    <w:p w14:paraId="3439EDCB" w14:textId="0DCD091E"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Мәжитов Т. Асыл азамат, іскер басшы. </w:t>
      </w:r>
      <w:hyperlink r:id="rId122" w:history="1">
        <w:r w:rsidRPr="00681CD5">
          <w:rPr>
            <w:rStyle w:val="ae"/>
            <w:rFonts w:ascii="Times New Roman" w:hAnsi="Times New Roman" w:cs="Times New Roman"/>
            <w:color w:val="auto"/>
            <w:sz w:val="28"/>
            <w:szCs w:val="28"/>
            <w:u w:val="none"/>
          </w:rPr>
          <w:t xml:space="preserve">Ақ </w:t>
        </w:r>
        <w:r w:rsidR="00AA733C" w:rsidRPr="00681CD5">
          <w:rPr>
            <w:rStyle w:val="ae"/>
            <w:rFonts w:ascii="Times New Roman" w:hAnsi="Times New Roman" w:cs="Times New Roman"/>
            <w:color w:val="auto"/>
            <w:sz w:val="28"/>
            <w:szCs w:val="28"/>
            <w:u w:val="none"/>
          </w:rPr>
          <w:t>дастарқан</w:t>
        </w:r>
      </w:hyperlink>
    </w:p>
    <w:p w14:paraId="2D645287"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Әшімханұлы Д. Он бірінші күз </w:t>
      </w:r>
      <w:hyperlink r:id="rId123" w:history="1">
        <w:r w:rsidRPr="00681CD5">
          <w:rPr>
            <w:rStyle w:val="ae"/>
            <w:rFonts w:ascii="Times New Roman" w:hAnsi="Times New Roman" w:cs="Times New Roman"/>
            <w:color w:val="auto"/>
            <w:sz w:val="28"/>
            <w:szCs w:val="28"/>
            <w:u w:val="none"/>
          </w:rPr>
          <w:t>Арам ниет</w:t>
        </w:r>
      </w:hyperlink>
    </w:p>
    <w:p w14:paraId="7CBEBDFC"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Қоңыров Т. Тұрақты теңеулер сөздігі. – Алматы: Арыс, 2007. – 480 б.</w:t>
      </w:r>
    </w:p>
    <w:p w14:paraId="3C8B6E8C"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Айқын. </w:t>
      </w:r>
      <w:hyperlink r:id="rId124" w:history="1">
        <w:r w:rsidRPr="00681CD5">
          <w:rPr>
            <w:rStyle w:val="ae"/>
            <w:rFonts w:ascii="Times New Roman" w:hAnsi="Times New Roman" w:cs="Times New Roman"/>
            <w:color w:val="auto"/>
            <w:sz w:val="28"/>
            <w:szCs w:val="28"/>
            <w:u w:val="none"/>
          </w:rPr>
          <w:t>Қайыр қылсаң бүтін қыл</w:t>
        </w:r>
      </w:hyperlink>
      <w:r w:rsidRPr="00681CD5">
        <w:rPr>
          <w:rFonts w:ascii="Times New Roman" w:hAnsi="Times New Roman" w:cs="Times New Roman"/>
          <w:sz w:val="28"/>
          <w:szCs w:val="28"/>
        </w:rPr>
        <w:t xml:space="preserve"> </w:t>
      </w:r>
    </w:p>
    <w:p w14:paraId="4C1CD064"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Иіп Т. Күш атасына лайықты құрмет жасалды ма? </w:t>
      </w:r>
      <w:hyperlink r:id="rId125" w:history="1">
        <w:r w:rsidRPr="00681CD5">
          <w:rPr>
            <w:rStyle w:val="ae"/>
            <w:rFonts w:ascii="Times New Roman" w:hAnsi="Times New Roman" w:cs="Times New Roman"/>
            <w:color w:val="auto"/>
            <w:sz w:val="28"/>
            <w:szCs w:val="28"/>
            <w:u w:val="none"/>
          </w:rPr>
          <w:t>Қайыры бар</w:t>
        </w:r>
      </w:hyperlink>
    </w:p>
    <w:p w14:paraId="08737CE0"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Садақаның сыртында айыппұл бар. </w:t>
      </w:r>
      <w:hyperlink r:id="rId126" w:history="1">
        <w:r w:rsidRPr="00681CD5">
          <w:rPr>
            <w:rStyle w:val="ae"/>
            <w:rFonts w:ascii="Times New Roman" w:hAnsi="Times New Roman" w:cs="Times New Roman"/>
            <w:color w:val="auto"/>
            <w:sz w:val="28"/>
            <w:szCs w:val="28"/>
            <w:u w:val="none"/>
          </w:rPr>
          <w:t>Қайыр сұрау</w:t>
        </w:r>
      </w:hyperlink>
      <w:r w:rsidRPr="00681CD5">
        <w:rPr>
          <w:rFonts w:ascii="Times New Roman" w:hAnsi="Times New Roman" w:cs="Times New Roman"/>
          <w:sz w:val="28"/>
          <w:szCs w:val="28"/>
        </w:rPr>
        <w:t xml:space="preserve"> </w:t>
      </w:r>
    </w:p>
    <w:p w14:paraId="518A4A1B"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Нұрпейісов Ә. Қан мен тер.  – Алматы: Жазушы, 1976. – 825 б.</w:t>
      </w:r>
    </w:p>
    <w:p w14:paraId="4149D882"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Исабеков Д. Ағайындар </w:t>
      </w:r>
      <w:hyperlink r:id="rId127" w:history="1">
        <w:r w:rsidRPr="00681CD5">
          <w:rPr>
            <w:rStyle w:val="ae"/>
            <w:rFonts w:ascii="Times New Roman" w:hAnsi="Times New Roman" w:cs="Times New Roman"/>
            <w:color w:val="auto"/>
            <w:sz w:val="28"/>
            <w:szCs w:val="28"/>
            <w:u w:val="none"/>
          </w:rPr>
          <w:t>Жүрегі кең</w:t>
        </w:r>
      </w:hyperlink>
      <w:r w:rsidRPr="00681CD5">
        <w:rPr>
          <w:rFonts w:ascii="Times New Roman" w:hAnsi="Times New Roman" w:cs="Times New Roman"/>
          <w:sz w:val="28"/>
          <w:szCs w:val="28"/>
        </w:rPr>
        <w:t xml:space="preserve"> </w:t>
      </w:r>
    </w:p>
    <w:p w14:paraId="4903BFE1"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Қайырымдылықтың артында қайырымсыз адамдар тұр. </w:t>
      </w:r>
      <w:hyperlink r:id="rId128" w:history="1">
        <w:r w:rsidRPr="00681CD5">
          <w:rPr>
            <w:rStyle w:val="ae"/>
            <w:rFonts w:ascii="Times New Roman" w:hAnsi="Times New Roman" w:cs="Times New Roman"/>
            <w:color w:val="auto"/>
            <w:sz w:val="28"/>
            <w:szCs w:val="28"/>
            <w:u w:val="none"/>
          </w:rPr>
          <w:t>Қайырымсыз</w:t>
        </w:r>
      </w:hyperlink>
      <w:r w:rsidRPr="00681CD5">
        <w:rPr>
          <w:rFonts w:ascii="Times New Roman" w:hAnsi="Times New Roman" w:cs="Times New Roman"/>
          <w:sz w:val="28"/>
          <w:szCs w:val="28"/>
        </w:rPr>
        <w:t xml:space="preserve"> </w:t>
      </w:r>
    </w:p>
    <w:p w14:paraId="2FE4ED9C"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Қабдыраш Ж. Сәйгүлігім-ай, жүрегім-ай. </w:t>
      </w:r>
      <w:hyperlink r:id="rId129" w:history="1">
        <w:r w:rsidRPr="00681CD5">
          <w:rPr>
            <w:rStyle w:val="ae"/>
            <w:rFonts w:ascii="Times New Roman" w:hAnsi="Times New Roman" w:cs="Times New Roman"/>
            <w:color w:val="auto"/>
            <w:sz w:val="28"/>
            <w:szCs w:val="28"/>
            <w:u w:val="none"/>
          </w:rPr>
          <w:t>Жоқ деп айтпа</w:t>
        </w:r>
      </w:hyperlink>
      <w:r w:rsidRPr="00681CD5">
        <w:rPr>
          <w:rFonts w:ascii="Times New Roman" w:hAnsi="Times New Roman" w:cs="Times New Roman"/>
          <w:sz w:val="28"/>
          <w:szCs w:val="28"/>
        </w:rPr>
        <w:t xml:space="preserve"> </w:t>
      </w:r>
    </w:p>
    <w:p w14:paraId="7C7C4F76"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Қалыбек Т. Өзгеруге қорықпа. </w:t>
      </w:r>
      <w:hyperlink r:id="rId130" w:history="1">
        <w:r w:rsidRPr="00681CD5">
          <w:rPr>
            <w:rStyle w:val="ae"/>
            <w:rFonts w:ascii="Times New Roman" w:hAnsi="Times New Roman" w:cs="Times New Roman"/>
            <w:color w:val="auto"/>
            <w:sz w:val="28"/>
            <w:szCs w:val="28"/>
            <w:u w:val="none"/>
          </w:rPr>
          <w:t>Жоқ деуді білмейді</w:t>
        </w:r>
      </w:hyperlink>
      <w:r w:rsidRPr="00681CD5">
        <w:rPr>
          <w:rFonts w:ascii="Times New Roman" w:hAnsi="Times New Roman" w:cs="Times New Roman"/>
          <w:sz w:val="28"/>
          <w:szCs w:val="28"/>
        </w:rPr>
        <w:t xml:space="preserve"> </w:t>
      </w:r>
    </w:p>
    <w:p w14:paraId="4801613F"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Түменбай Қ. Сазгерлік біреуге ән берумен өлшенбейді. </w:t>
      </w:r>
      <w:hyperlink r:id="rId131" w:history="1">
        <w:r w:rsidRPr="00681CD5">
          <w:rPr>
            <w:rStyle w:val="ae"/>
            <w:rFonts w:ascii="Times New Roman" w:hAnsi="Times New Roman" w:cs="Times New Roman"/>
            <w:color w:val="auto"/>
            <w:sz w:val="28"/>
            <w:szCs w:val="28"/>
            <w:u w:val="none"/>
          </w:rPr>
          <w:t>Ешкімнің көңілін қалдырмайды.</w:t>
        </w:r>
      </w:hyperlink>
    </w:p>
    <w:p w14:paraId="77FC7FA1"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Жайлыбай Ғ. Құсқанаты. – Алматы: Өлке, 2001. – 96 б. </w:t>
      </w:r>
    </w:p>
    <w:p w14:paraId="2CB94A36"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Майлин Б. Заман. </w:t>
      </w:r>
      <w:hyperlink r:id="rId132" w:history="1">
        <w:r w:rsidRPr="00681CD5">
          <w:rPr>
            <w:rStyle w:val="ae"/>
            <w:rFonts w:ascii="Times New Roman" w:hAnsi="Times New Roman" w:cs="Times New Roman"/>
            <w:color w:val="auto"/>
            <w:sz w:val="28"/>
            <w:szCs w:val="28"/>
            <w:u w:val="none"/>
          </w:rPr>
          <w:t>Аруақтан ұялмау</w:t>
        </w:r>
      </w:hyperlink>
    </w:p>
    <w:p w14:paraId="5B60C3DF"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Мәмет. С. Адамға алғыс айта алмаған. </w:t>
      </w:r>
      <w:hyperlink r:id="rId133" w:history="1">
        <w:r w:rsidRPr="00681CD5">
          <w:rPr>
            <w:rStyle w:val="ae"/>
            <w:rFonts w:ascii="Times New Roman" w:hAnsi="Times New Roman" w:cs="Times New Roman"/>
            <w:color w:val="auto"/>
            <w:sz w:val="28"/>
            <w:szCs w:val="28"/>
            <w:u w:val="none"/>
          </w:rPr>
          <w:t>Ұят кімде болса</w:t>
        </w:r>
      </w:hyperlink>
    </w:p>
    <w:p w14:paraId="2A471C14" w14:textId="77777777" w:rsidR="00471E75" w:rsidRPr="00681CD5" w:rsidRDefault="00471E75">
      <w:pPr>
        <w:pStyle w:val="a7"/>
        <w:numPr>
          <w:ilvl w:val="0"/>
          <w:numId w:val="15"/>
        </w:numPr>
        <w:tabs>
          <w:tab w:val="left" w:pos="993"/>
        </w:tabs>
        <w:ind w:left="0" w:firstLine="567"/>
        <w:jc w:val="both"/>
        <w:rPr>
          <w:rFonts w:ascii="Times New Roman" w:eastAsia="Times New Roman" w:hAnsi="Times New Roman" w:cs="Times New Roman"/>
          <w:kern w:val="0"/>
          <w:sz w:val="28"/>
          <w:szCs w:val="28"/>
          <w:lang w:eastAsia="ru-RU"/>
          <w14:ligatures w14:val="none"/>
        </w:rPr>
      </w:pPr>
      <w:r w:rsidRPr="00681CD5">
        <w:rPr>
          <w:rFonts w:ascii="Times New Roman" w:eastAsia="Times New Roman" w:hAnsi="Times New Roman" w:cs="Times New Roman"/>
          <w:kern w:val="0"/>
          <w:sz w:val="28"/>
          <w:szCs w:val="28"/>
          <w:lang w:eastAsia="ru-RU"/>
          <w14:ligatures w14:val="none"/>
        </w:rPr>
        <w:t xml:space="preserve">Майлин Б. Құрымбай. </w:t>
      </w:r>
      <w:hyperlink r:id="rId134" w:history="1">
        <w:r w:rsidRPr="00681CD5">
          <w:rPr>
            <w:rStyle w:val="ae"/>
            <w:rFonts w:ascii="Times New Roman" w:eastAsia="Times New Roman" w:hAnsi="Times New Roman" w:cs="Times New Roman"/>
            <w:color w:val="auto"/>
            <w:kern w:val="0"/>
            <w:sz w:val="28"/>
            <w:szCs w:val="28"/>
            <w:u w:val="none"/>
            <w:lang w:eastAsia="ru-RU"/>
            <w14:ligatures w14:val="none"/>
          </w:rPr>
          <w:t>Оты шықты.</w:t>
        </w:r>
      </w:hyperlink>
    </w:p>
    <w:p w14:paraId="050CEB7C"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Мырза Қ Табиғат тауқыметі </w:t>
      </w:r>
      <w:hyperlink r:id="rId135" w:history="1">
        <w:r w:rsidRPr="00681CD5">
          <w:rPr>
            <w:rStyle w:val="ae"/>
            <w:rFonts w:ascii="Times New Roman" w:hAnsi="Times New Roman" w:cs="Times New Roman"/>
            <w:color w:val="auto"/>
            <w:sz w:val="28"/>
            <w:szCs w:val="28"/>
            <w:u w:val="none"/>
          </w:rPr>
          <w:t>Ұят емес пе?</w:t>
        </w:r>
      </w:hyperlink>
    </w:p>
    <w:p w14:paraId="5BB29AB5" w14:textId="4B6D457F"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Исабеков Д. </w:t>
      </w:r>
      <w:hyperlink r:id="rId136" w:history="1">
        <w:r w:rsidR="002701A6" w:rsidRPr="00681CD5">
          <w:rPr>
            <w:rStyle w:val="ae"/>
            <w:rFonts w:ascii="Times New Roman" w:hAnsi="Times New Roman" w:cs="Times New Roman"/>
            <w:color w:val="auto"/>
            <w:sz w:val="28"/>
            <w:szCs w:val="28"/>
            <w:u w:val="none"/>
          </w:rPr>
          <w:t>Тыныштық күзетшісі</w:t>
        </w:r>
      </w:hyperlink>
      <w:r w:rsidR="002701A6" w:rsidRPr="00681CD5">
        <w:rPr>
          <w:rFonts w:ascii="Times New Roman" w:hAnsi="Times New Roman" w:cs="Times New Roman"/>
          <w:sz w:val="28"/>
          <w:szCs w:val="28"/>
        </w:rPr>
        <w:t xml:space="preserve"> </w:t>
      </w:r>
    </w:p>
    <w:p w14:paraId="6DE60777"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Нәжімеденов Ж. Жеті бояу. – Алматы: Жалын, 1979. – 160 б.</w:t>
      </w:r>
    </w:p>
    <w:p w14:paraId="2CB947C8" w14:textId="0C48F612" w:rsidR="00471E75" w:rsidRPr="00681CD5" w:rsidRDefault="002701A6">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Бажақ Қ.  Ер деп сенгенiң ез болса </w:t>
      </w:r>
      <w:hyperlink r:id="rId137" w:history="1">
        <w:r w:rsidR="00471E75" w:rsidRPr="00681CD5">
          <w:rPr>
            <w:rStyle w:val="ae"/>
            <w:rFonts w:ascii="Times New Roman" w:hAnsi="Times New Roman" w:cs="Times New Roman"/>
            <w:color w:val="auto"/>
            <w:sz w:val="28"/>
            <w:szCs w:val="28"/>
            <w:u w:val="none"/>
          </w:rPr>
          <w:t xml:space="preserve"> Ақ жағалылар </w:t>
        </w:r>
      </w:hyperlink>
    </w:p>
    <w:p w14:paraId="5B039EB1" w14:textId="6614CD74" w:rsidR="00471E75" w:rsidRPr="00681CD5" w:rsidRDefault="002701A6">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Тәжібаев Ә. Темірші. </w:t>
      </w:r>
      <w:hyperlink r:id="rId138" w:history="1">
        <w:r w:rsidR="00471E75" w:rsidRPr="00681CD5">
          <w:rPr>
            <w:rStyle w:val="ae"/>
            <w:rFonts w:ascii="Times New Roman" w:hAnsi="Times New Roman" w:cs="Times New Roman"/>
            <w:color w:val="auto"/>
            <w:sz w:val="28"/>
            <w:szCs w:val="28"/>
            <w:u w:val="none"/>
          </w:rPr>
          <w:t xml:space="preserve">Шашы ағарып  </w:t>
        </w:r>
      </w:hyperlink>
      <w:r w:rsidR="00471E75" w:rsidRPr="00681CD5">
        <w:rPr>
          <w:rFonts w:ascii="Times New Roman" w:hAnsi="Times New Roman" w:cs="Times New Roman"/>
          <w:sz w:val="28"/>
          <w:szCs w:val="28"/>
        </w:rPr>
        <w:t xml:space="preserve"> </w:t>
      </w:r>
    </w:p>
    <w:p w14:paraId="34EBE0BE" w14:textId="2F88566A" w:rsidR="00471E75" w:rsidRPr="00681CD5" w:rsidRDefault="002701A6">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Бөкей О. Шұғыла. </w:t>
      </w:r>
      <w:hyperlink r:id="rId139" w:history="1">
        <w:r w:rsidR="00471E75" w:rsidRPr="00681CD5">
          <w:rPr>
            <w:rStyle w:val="ae"/>
            <w:rFonts w:ascii="Times New Roman" w:hAnsi="Times New Roman" w:cs="Times New Roman"/>
            <w:color w:val="auto"/>
            <w:sz w:val="28"/>
            <w:szCs w:val="28"/>
            <w:u w:val="none"/>
          </w:rPr>
          <w:t>Бір ағарып.</w:t>
        </w:r>
      </w:hyperlink>
    </w:p>
    <w:p w14:paraId="581996D7"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Мүсірепов Ғ. Тастың әңгімесі. </w:t>
      </w:r>
      <w:hyperlink r:id="rId140" w:history="1">
        <w:r w:rsidRPr="00681CD5">
          <w:rPr>
            <w:rStyle w:val="ae"/>
            <w:rFonts w:ascii="Times New Roman" w:hAnsi="Times New Roman" w:cs="Times New Roman"/>
            <w:color w:val="auto"/>
            <w:sz w:val="28"/>
            <w:szCs w:val="28"/>
            <w:u w:val="none"/>
          </w:rPr>
          <w:t>Қара түнек</w:t>
        </w:r>
      </w:hyperlink>
    </w:p>
    <w:p w14:paraId="68BC8A53"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Мұртаза Ш. Ай мен Айша.  Алматы: Фолиант, 2021. – 226 б.</w:t>
      </w:r>
    </w:p>
    <w:p w14:paraId="2413724A"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Кекілбаев Ә. Құс қанаты </w:t>
      </w:r>
      <w:hyperlink r:id="rId141" w:history="1">
        <w:r w:rsidRPr="00681CD5">
          <w:rPr>
            <w:rStyle w:val="ae"/>
            <w:rFonts w:ascii="Times New Roman" w:hAnsi="Times New Roman" w:cs="Times New Roman"/>
            <w:color w:val="auto"/>
            <w:sz w:val="28"/>
            <w:szCs w:val="28"/>
            <w:u w:val="none"/>
          </w:rPr>
          <w:t>Көк кағаз</w:t>
        </w:r>
      </w:hyperlink>
      <w:r w:rsidRPr="00681CD5">
        <w:rPr>
          <w:rFonts w:ascii="Times New Roman" w:hAnsi="Times New Roman" w:cs="Times New Roman"/>
          <w:sz w:val="28"/>
          <w:szCs w:val="28"/>
        </w:rPr>
        <w:t xml:space="preserve"> </w:t>
      </w:r>
    </w:p>
    <w:p w14:paraId="19143616" w14:textId="77777777" w:rsidR="00471E75" w:rsidRPr="00681CD5" w:rsidRDefault="00471E75">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Толыбаев Қ. Әсет. </w:t>
      </w:r>
      <w:hyperlink r:id="rId142" w:history="1">
        <w:r w:rsidRPr="00681CD5">
          <w:rPr>
            <w:rStyle w:val="ae"/>
            <w:rFonts w:ascii="Times New Roman" w:hAnsi="Times New Roman" w:cs="Times New Roman"/>
            <w:color w:val="auto"/>
            <w:sz w:val="28"/>
            <w:szCs w:val="28"/>
            <w:u w:val="none"/>
          </w:rPr>
          <w:t>Көсегең көгерсін</w:t>
        </w:r>
      </w:hyperlink>
      <w:r w:rsidRPr="00681CD5">
        <w:rPr>
          <w:rFonts w:ascii="Times New Roman" w:hAnsi="Times New Roman" w:cs="Times New Roman"/>
          <w:sz w:val="28"/>
          <w:szCs w:val="28"/>
        </w:rPr>
        <w:t xml:space="preserve"> </w:t>
      </w:r>
    </w:p>
    <w:p w14:paraId="376B9C1F"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Тарази Ә. Тас жарған </w:t>
      </w:r>
      <w:hyperlink r:id="rId143" w:history="1">
        <w:r w:rsidRPr="00681CD5">
          <w:rPr>
            <w:rStyle w:val="ae"/>
            <w:rFonts w:ascii="Times New Roman" w:hAnsi="Times New Roman" w:cs="Times New Roman"/>
            <w:color w:val="auto"/>
            <w:sz w:val="28"/>
            <w:szCs w:val="28"/>
            <w:u w:val="none"/>
          </w:rPr>
          <w:t>Көктемегір</w:t>
        </w:r>
      </w:hyperlink>
      <w:r w:rsidRPr="00681CD5">
        <w:rPr>
          <w:rFonts w:ascii="Times New Roman" w:hAnsi="Times New Roman" w:cs="Times New Roman"/>
          <w:sz w:val="28"/>
          <w:szCs w:val="28"/>
        </w:rPr>
        <w:t xml:space="preserve"> </w:t>
      </w:r>
    </w:p>
    <w:p w14:paraId="36511898" w14:textId="336C31D0"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І.Жансүгіров</w:t>
      </w:r>
      <w:r w:rsidR="007F60F1" w:rsidRPr="00681CD5">
        <w:rPr>
          <w:rFonts w:ascii="Times New Roman" w:hAnsi="Times New Roman" w:cs="Times New Roman"/>
          <w:sz w:val="28"/>
          <w:szCs w:val="28"/>
        </w:rPr>
        <w:t xml:space="preserve">. Көп томдық </w:t>
      </w:r>
      <w:r w:rsidRPr="00681CD5">
        <w:rPr>
          <w:rFonts w:ascii="Times New Roman" w:hAnsi="Times New Roman" w:cs="Times New Roman"/>
          <w:sz w:val="28"/>
          <w:szCs w:val="28"/>
        </w:rPr>
        <w:t>шығармалар жинағы</w:t>
      </w:r>
      <w:r w:rsidR="007F60F1" w:rsidRPr="00681CD5">
        <w:rPr>
          <w:rFonts w:ascii="Times New Roman" w:hAnsi="Times New Roman" w:cs="Times New Roman"/>
          <w:sz w:val="28"/>
          <w:szCs w:val="28"/>
        </w:rPr>
        <w:t xml:space="preserve">. – Алматы: Баянжүрек, 2019. – 527 б. </w:t>
      </w:r>
    </w:p>
    <w:p w14:paraId="6029560F" w14:textId="77777777" w:rsidR="00471E75" w:rsidRPr="00681CD5" w:rsidRDefault="00471E75">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Иманасов С. Экспромт. </w:t>
      </w:r>
      <w:hyperlink r:id="rId144" w:history="1">
        <w:r w:rsidRPr="00681CD5">
          <w:rPr>
            <w:rStyle w:val="ae"/>
            <w:rFonts w:ascii="Times New Roman" w:hAnsi="Times New Roman" w:cs="Times New Roman"/>
            <w:color w:val="auto"/>
            <w:sz w:val="28"/>
            <w:szCs w:val="28"/>
            <w:u w:val="none"/>
          </w:rPr>
          <w:t>Сұрың неге бұзылды</w:t>
        </w:r>
      </w:hyperlink>
      <w:r w:rsidRPr="00681CD5">
        <w:rPr>
          <w:rFonts w:ascii="Times New Roman" w:hAnsi="Times New Roman" w:cs="Times New Roman"/>
          <w:sz w:val="28"/>
          <w:szCs w:val="28"/>
        </w:rPr>
        <w:t xml:space="preserve"> </w:t>
      </w:r>
    </w:p>
    <w:p w14:paraId="2CD76B4C" w14:textId="272EF81C"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Бегалин С. Сырым. </w:t>
      </w:r>
      <w:hyperlink r:id="rId145" w:history="1">
        <w:r w:rsidR="00471E75" w:rsidRPr="00681CD5">
          <w:rPr>
            <w:rStyle w:val="ae"/>
            <w:rFonts w:ascii="Times New Roman" w:hAnsi="Times New Roman" w:cs="Times New Roman"/>
            <w:color w:val="auto"/>
            <w:sz w:val="28"/>
            <w:szCs w:val="28"/>
            <w:u w:val="none"/>
          </w:rPr>
          <w:t>Сұрың қашқан</w:t>
        </w:r>
      </w:hyperlink>
    </w:p>
    <w:p w14:paraId="5F3C0106" w14:textId="4FF117F2"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Жұмабаев М. Шойынжол. </w:t>
      </w:r>
      <w:hyperlink r:id="rId146" w:history="1">
        <w:r w:rsidR="00471E75" w:rsidRPr="00681CD5">
          <w:rPr>
            <w:rStyle w:val="ae"/>
            <w:rFonts w:ascii="Times New Roman" w:hAnsi="Times New Roman" w:cs="Times New Roman"/>
            <w:color w:val="auto"/>
            <w:sz w:val="28"/>
            <w:szCs w:val="28"/>
            <w:u w:val="none"/>
          </w:rPr>
          <w:t xml:space="preserve">Сұр кетіп </w:t>
        </w:r>
      </w:hyperlink>
      <w:r w:rsidR="00471E75" w:rsidRPr="00681CD5">
        <w:rPr>
          <w:rFonts w:ascii="Times New Roman" w:hAnsi="Times New Roman" w:cs="Times New Roman"/>
          <w:sz w:val="28"/>
          <w:szCs w:val="28"/>
        </w:rPr>
        <w:t xml:space="preserve"> </w:t>
      </w:r>
    </w:p>
    <w:p w14:paraId="1C0028C9" w14:textId="6F308D95"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Нұртайұлы Ә. Ұлтты біріктіру үшін. </w:t>
      </w:r>
      <w:hyperlink r:id="rId147" w:history="1">
        <w:r w:rsidR="00471E75" w:rsidRPr="00681CD5">
          <w:rPr>
            <w:rStyle w:val="ae"/>
            <w:rFonts w:ascii="Times New Roman" w:hAnsi="Times New Roman" w:cs="Times New Roman"/>
            <w:color w:val="auto"/>
            <w:sz w:val="28"/>
            <w:szCs w:val="28"/>
            <w:u w:val="none"/>
          </w:rPr>
          <w:t>Сұрқия саясат</w:t>
        </w:r>
      </w:hyperlink>
      <w:r w:rsidR="00471E75" w:rsidRPr="00681CD5">
        <w:rPr>
          <w:rFonts w:ascii="Times New Roman" w:hAnsi="Times New Roman" w:cs="Times New Roman"/>
          <w:sz w:val="28"/>
          <w:szCs w:val="28"/>
        </w:rPr>
        <w:t xml:space="preserve"> </w:t>
      </w:r>
    </w:p>
    <w:p w14:paraId="4D29662F" w14:textId="34B471D5" w:rsidR="00471E75" w:rsidRPr="00681CD5" w:rsidRDefault="001B0B3F">
      <w:pPr>
        <w:pStyle w:val="a7"/>
        <w:numPr>
          <w:ilvl w:val="0"/>
          <w:numId w:val="15"/>
        </w:numPr>
        <w:tabs>
          <w:tab w:val="left" w:pos="426"/>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Мәуленов С. Сағыныш. </w:t>
      </w:r>
      <w:hyperlink r:id="rId148" w:history="1">
        <w:r w:rsidR="00471E75" w:rsidRPr="00681CD5">
          <w:rPr>
            <w:rStyle w:val="ae"/>
            <w:rFonts w:ascii="Times New Roman" w:hAnsi="Times New Roman" w:cs="Times New Roman"/>
            <w:color w:val="auto"/>
            <w:sz w:val="28"/>
            <w:szCs w:val="28"/>
            <w:u w:val="none"/>
          </w:rPr>
          <w:t>Сарғайып атқан таңдай</w:t>
        </w:r>
      </w:hyperlink>
    </w:p>
    <w:p w14:paraId="4841F7A2" w14:textId="77777777" w:rsidR="00471E75" w:rsidRPr="00681CD5" w:rsidRDefault="00471E75">
      <w:pPr>
        <w:pStyle w:val="a7"/>
        <w:numPr>
          <w:ilvl w:val="0"/>
          <w:numId w:val="15"/>
        </w:numPr>
        <w:tabs>
          <w:tab w:val="left" w:pos="426"/>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Бабалар сөзі // Жүзтомдық. Ғұрыптық фольклор. – Астана: Фолиант, 2012. – Т. 90. – 432 б.</w:t>
      </w:r>
    </w:p>
    <w:p w14:paraId="25C5E489" w14:textId="097FD704"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Құрманбаева Ш. Сезім патшалығы. </w:t>
      </w:r>
      <w:hyperlink r:id="rId149" w:history="1">
        <w:r w:rsidR="00471E75" w:rsidRPr="00681CD5">
          <w:rPr>
            <w:rStyle w:val="ae"/>
            <w:rFonts w:ascii="Times New Roman" w:hAnsi="Times New Roman" w:cs="Times New Roman"/>
            <w:color w:val="auto"/>
            <w:sz w:val="28"/>
            <w:szCs w:val="28"/>
            <w:u w:val="none"/>
          </w:rPr>
          <w:t>Қызғалдағым</w:t>
        </w:r>
      </w:hyperlink>
    </w:p>
    <w:p w14:paraId="33DD17B7" w14:textId="086877BE"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Бөкей О. Бәрі де майдан. </w:t>
      </w:r>
      <w:hyperlink r:id="rId150" w:history="1">
        <w:r w:rsidR="00471E75" w:rsidRPr="00681CD5">
          <w:rPr>
            <w:rStyle w:val="ae"/>
            <w:rFonts w:ascii="Times New Roman" w:hAnsi="Times New Roman" w:cs="Times New Roman"/>
            <w:color w:val="auto"/>
            <w:sz w:val="28"/>
            <w:szCs w:val="28"/>
            <w:u w:val="none"/>
          </w:rPr>
          <w:t>Бәйтерегім</w:t>
        </w:r>
      </w:hyperlink>
      <w:r w:rsidR="00471E75" w:rsidRPr="00681CD5">
        <w:rPr>
          <w:rFonts w:ascii="Times New Roman" w:hAnsi="Times New Roman" w:cs="Times New Roman"/>
          <w:sz w:val="28"/>
          <w:szCs w:val="28"/>
        </w:rPr>
        <w:t xml:space="preserve"> </w:t>
      </w:r>
    </w:p>
    <w:p w14:paraId="43E386F2" w14:textId="2AC66BD9"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Кекілбаев Ә. Елаң-алаң. </w:t>
      </w:r>
      <w:hyperlink r:id="rId151" w:history="1">
        <w:r w:rsidR="00471E75" w:rsidRPr="00681CD5">
          <w:rPr>
            <w:rStyle w:val="ae"/>
            <w:rFonts w:ascii="Times New Roman" w:hAnsi="Times New Roman" w:cs="Times New Roman"/>
            <w:color w:val="auto"/>
            <w:sz w:val="28"/>
            <w:szCs w:val="28"/>
            <w:u w:val="none"/>
          </w:rPr>
          <w:t>Ошаған боп</w:t>
        </w:r>
      </w:hyperlink>
    </w:p>
    <w:p w14:paraId="0ABCC5FD" w14:textId="192423AC"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Құнанбаев А. Өкінішті көп өмір кеткен өтіп. </w:t>
      </w:r>
      <w:hyperlink r:id="rId152" w:history="1">
        <w:r w:rsidR="00471E75" w:rsidRPr="00681CD5">
          <w:rPr>
            <w:rStyle w:val="ae"/>
            <w:rFonts w:ascii="Times New Roman" w:hAnsi="Times New Roman" w:cs="Times New Roman"/>
            <w:color w:val="auto"/>
            <w:sz w:val="28"/>
            <w:szCs w:val="28"/>
            <w:u w:val="none"/>
          </w:rPr>
          <w:t>Итмұрындай</w:t>
        </w:r>
      </w:hyperlink>
    </w:p>
    <w:p w14:paraId="070426BF" w14:textId="1A794E09"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Кекілбаев Ә. Елаң-алаң. </w:t>
      </w:r>
      <w:hyperlink r:id="rId153" w:history="1">
        <w:r w:rsidR="00471E75" w:rsidRPr="00681CD5">
          <w:rPr>
            <w:rStyle w:val="ae"/>
            <w:rFonts w:ascii="Times New Roman" w:hAnsi="Times New Roman" w:cs="Times New Roman"/>
            <w:color w:val="auto"/>
            <w:sz w:val="28"/>
            <w:szCs w:val="28"/>
            <w:u w:val="none"/>
          </w:rPr>
          <w:t>Ала құйын</w:t>
        </w:r>
      </w:hyperlink>
    </w:p>
    <w:p w14:paraId="454F2AD4" w14:textId="3AB36CDC"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Файзолла А. Жерорта теңізіндегі өлім </w:t>
      </w:r>
      <w:hyperlink r:id="rId154" w:history="1">
        <w:r w:rsidR="00471E75" w:rsidRPr="00681CD5">
          <w:rPr>
            <w:rStyle w:val="ae"/>
            <w:rFonts w:ascii="Times New Roman" w:hAnsi="Times New Roman" w:cs="Times New Roman"/>
            <w:color w:val="auto"/>
            <w:sz w:val="28"/>
            <w:szCs w:val="28"/>
            <w:u w:val="none"/>
          </w:rPr>
          <w:t>Жауар бұлттай</w:t>
        </w:r>
      </w:hyperlink>
      <w:r w:rsidR="00471E75" w:rsidRPr="00681CD5">
        <w:rPr>
          <w:rFonts w:ascii="Times New Roman" w:hAnsi="Times New Roman" w:cs="Times New Roman"/>
          <w:sz w:val="28"/>
          <w:szCs w:val="28"/>
        </w:rPr>
        <w:t xml:space="preserve">  </w:t>
      </w:r>
    </w:p>
    <w:p w14:paraId="092ADEC3" w14:textId="1064199A"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Жаңжұңұлы К. Жауқазын. – Алматы: Атажұрт, 2012. – 216 б.</w:t>
      </w:r>
    </w:p>
    <w:p w14:paraId="4CB086DA" w14:textId="6B36EF13"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Жүнісов С. Ақан сері.  </w:t>
      </w:r>
      <w:hyperlink r:id="rId155" w:history="1">
        <w:r w:rsidR="00471E75" w:rsidRPr="00681CD5">
          <w:rPr>
            <w:rStyle w:val="ae"/>
            <w:rFonts w:ascii="Times New Roman" w:hAnsi="Times New Roman" w:cs="Times New Roman"/>
            <w:color w:val="auto"/>
            <w:sz w:val="28"/>
            <w:szCs w:val="28"/>
            <w:u w:val="none"/>
          </w:rPr>
          <w:t>Қара дауылдай</w:t>
        </w:r>
      </w:hyperlink>
      <w:r w:rsidR="00471E75" w:rsidRPr="00681CD5">
        <w:rPr>
          <w:rFonts w:ascii="Times New Roman" w:hAnsi="Times New Roman" w:cs="Times New Roman"/>
          <w:sz w:val="28"/>
          <w:szCs w:val="28"/>
        </w:rPr>
        <w:t xml:space="preserve"> </w:t>
      </w:r>
    </w:p>
    <w:p w14:paraId="2B3232E3" w14:textId="357EACB4"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Мұқанов С. Мөлдір махаббат. </w:t>
      </w:r>
      <w:hyperlink r:id="rId156" w:history="1">
        <w:r w:rsidR="00471E75" w:rsidRPr="00681CD5">
          <w:rPr>
            <w:rStyle w:val="ae"/>
            <w:rFonts w:ascii="Times New Roman" w:hAnsi="Times New Roman" w:cs="Times New Roman"/>
            <w:color w:val="auto"/>
            <w:sz w:val="28"/>
            <w:szCs w:val="28"/>
            <w:u w:val="none"/>
          </w:rPr>
          <w:t>Дауылым емес</w:t>
        </w:r>
      </w:hyperlink>
      <w:r w:rsidR="00471E75" w:rsidRPr="00681CD5">
        <w:rPr>
          <w:rFonts w:ascii="Times New Roman" w:hAnsi="Times New Roman" w:cs="Times New Roman"/>
          <w:sz w:val="28"/>
          <w:szCs w:val="28"/>
        </w:rPr>
        <w:t xml:space="preserve">. </w:t>
      </w:r>
    </w:p>
    <w:p w14:paraId="3FD6F233" w14:textId="57B45885"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Мақатаев М. Реніш. </w:t>
      </w:r>
      <w:hyperlink r:id="rId157" w:history="1">
        <w:r w:rsidR="00471E75" w:rsidRPr="00681CD5">
          <w:rPr>
            <w:rStyle w:val="ae"/>
            <w:rFonts w:ascii="Times New Roman" w:hAnsi="Times New Roman" w:cs="Times New Roman"/>
            <w:color w:val="auto"/>
            <w:sz w:val="28"/>
            <w:szCs w:val="28"/>
            <w:u w:val="none"/>
          </w:rPr>
          <w:t>Жауар күндей</w:t>
        </w:r>
      </w:hyperlink>
    </w:p>
    <w:p w14:paraId="34167029" w14:textId="3CB4CC12"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Кекілбаев Ә. Елең-алаң,  </w:t>
      </w:r>
      <w:hyperlink r:id="rId158" w:history="1">
        <w:r w:rsidR="00471E75" w:rsidRPr="00681CD5">
          <w:rPr>
            <w:rStyle w:val="ae"/>
            <w:rFonts w:ascii="Times New Roman" w:hAnsi="Times New Roman" w:cs="Times New Roman"/>
            <w:color w:val="auto"/>
            <w:sz w:val="28"/>
            <w:szCs w:val="28"/>
            <w:u w:val="none"/>
          </w:rPr>
          <w:t>Найзағайдай</w:t>
        </w:r>
      </w:hyperlink>
      <w:r w:rsidR="00471E75" w:rsidRPr="00681CD5">
        <w:rPr>
          <w:rFonts w:ascii="Times New Roman" w:hAnsi="Times New Roman" w:cs="Times New Roman"/>
          <w:sz w:val="28"/>
          <w:szCs w:val="28"/>
        </w:rPr>
        <w:t xml:space="preserve">  </w:t>
      </w:r>
    </w:p>
    <w:p w14:paraId="5BD9A25E" w14:textId="7F059BA3"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Кекілбаев Ә. Құс қанаты </w:t>
      </w:r>
      <w:hyperlink r:id="rId159" w:history="1">
        <w:r w:rsidR="00471E75" w:rsidRPr="00681CD5">
          <w:rPr>
            <w:rStyle w:val="ae"/>
            <w:rFonts w:ascii="Times New Roman" w:hAnsi="Times New Roman" w:cs="Times New Roman"/>
            <w:color w:val="auto"/>
            <w:sz w:val="28"/>
            <w:szCs w:val="28"/>
            <w:u w:val="none"/>
          </w:rPr>
          <w:t>Сол шапақтай</w:t>
        </w:r>
      </w:hyperlink>
      <w:r w:rsidR="00471E75" w:rsidRPr="00681CD5">
        <w:rPr>
          <w:rFonts w:ascii="Times New Roman" w:hAnsi="Times New Roman" w:cs="Times New Roman"/>
          <w:sz w:val="28"/>
          <w:szCs w:val="28"/>
        </w:rPr>
        <w:t xml:space="preserve"> </w:t>
      </w:r>
    </w:p>
    <w:p w14:paraId="4736E94F" w14:textId="2D3DAF60" w:rsidR="00471E75" w:rsidRPr="00681CD5" w:rsidRDefault="001B0B3F">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Бельгер Г. «Мәңгі еліміз» әңгі елге айналып кетпей ме?</w:t>
      </w:r>
      <w:hyperlink r:id="rId160" w:history="1">
        <w:r w:rsidR="00471E75" w:rsidRPr="00681CD5">
          <w:rPr>
            <w:rStyle w:val="ae"/>
            <w:rFonts w:ascii="Times New Roman" w:hAnsi="Times New Roman" w:cs="Times New Roman"/>
            <w:color w:val="auto"/>
            <w:sz w:val="28"/>
            <w:szCs w:val="28"/>
            <w:u w:val="none"/>
          </w:rPr>
          <w:t xml:space="preserve"> Судай</w:t>
        </w:r>
      </w:hyperlink>
      <w:r w:rsidR="00471E75" w:rsidRPr="00681CD5">
        <w:rPr>
          <w:rFonts w:ascii="Times New Roman" w:hAnsi="Times New Roman" w:cs="Times New Roman"/>
          <w:sz w:val="28"/>
          <w:szCs w:val="28"/>
        </w:rPr>
        <w:t xml:space="preserve"> </w:t>
      </w:r>
    </w:p>
    <w:p w14:paraId="20A14A87" w14:textId="327DB3FE" w:rsidR="00471E75" w:rsidRPr="00681CD5" w:rsidRDefault="001B0B3F">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Мүсірепов Ғ. Тастың әңгімесі </w:t>
      </w:r>
      <w:hyperlink r:id="rId161" w:history="1">
        <w:r w:rsidR="00471E75" w:rsidRPr="00681CD5">
          <w:rPr>
            <w:rStyle w:val="ae"/>
            <w:rFonts w:ascii="Times New Roman" w:hAnsi="Times New Roman" w:cs="Times New Roman"/>
            <w:color w:val="auto"/>
            <w:sz w:val="28"/>
            <w:szCs w:val="28"/>
            <w:u w:val="none"/>
          </w:rPr>
          <w:t>Күндей жымиып</w:t>
        </w:r>
      </w:hyperlink>
      <w:r w:rsidR="00471E75" w:rsidRPr="00681CD5">
        <w:rPr>
          <w:rFonts w:ascii="Times New Roman" w:hAnsi="Times New Roman" w:cs="Times New Roman"/>
          <w:sz w:val="28"/>
          <w:szCs w:val="28"/>
        </w:rPr>
        <w:t xml:space="preserve"> </w:t>
      </w:r>
    </w:p>
    <w:p w14:paraId="66B4D3D0" w14:textId="77777777" w:rsidR="00471E75" w:rsidRPr="00681CD5" w:rsidRDefault="00471E75">
      <w:pPr>
        <w:pStyle w:val="a7"/>
        <w:numPr>
          <w:ilvl w:val="0"/>
          <w:numId w:val="15"/>
        </w:numPr>
        <w:tabs>
          <w:tab w:val="left" w:pos="851"/>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Раушанов Е, Экспромт. </w:t>
      </w:r>
      <w:hyperlink r:id="rId162" w:history="1">
        <w:r w:rsidRPr="00681CD5">
          <w:rPr>
            <w:rStyle w:val="ae"/>
            <w:rFonts w:ascii="Times New Roman" w:hAnsi="Times New Roman" w:cs="Times New Roman"/>
            <w:color w:val="auto"/>
            <w:sz w:val="28"/>
            <w:szCs w:val="28"/>
            <w:u w:val="none"/>
          </w:rPr>
          <w:t>Шуағын шашып</w:t>
        </w:r>
      </w:hyperlink>
      <w:r w:rsidRPr="00681CD5">
        <w:rPr>
          <w:rFonts w:ascii="Times New Roman" w:hAnsi="Times New Roman" w:cs="Times New Roman"/>
          <w:sz w:val="28"/>
          <w:szCs w:val="28"/>
        </w:rPr>
        <w:t xml:space="preserve"> </w:t>
      </w:r>
    </w:p>
    <w:p w14:paraId="422ECA4C" w14:textId="1B6EE101" w:rsidR="00471E75" w:rsidRPr="00681CD5" w:rsidRDefault="001B0B3F">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Дүйсенбайұлы 51-Хикмет. </w:t>
      </w:r>
      <w:hyperlink r:id="rId163" w:history="1">
        <w:r w:rsidR="00471E75" w:rsidRPr="00681CD5">
          <w:rPr>
            <w:rStyle w:val="ae"/>
            <w:rFonts w:ascii="Times New Roman" w:hAnsi="Times New Roman" w:cs="Times New Roman"/>
            <w:color w:val="auto"/>
            <w:sz w:val="28"/>
            <w:szCs w:val="28"/>
            <w:u w:val="none"/>
          </w:rPr>
          <w:t>Оттай</w:t>
        </w:r>
      </w:hyperlink>
      <w:r w:rsidR="00471E75" w:rsidRPr="00681CD5">
        <w:rPr>
          <w:rFonts w:ascii="Times New Roman" w:hAnsi="Times New Roman" w:cs="Times New Roman"/>
          <w:sz w:val="28"/>
          <w:szCs w:val="28"/>
        </w:rPr>
        <w:t xml:space="preserve"> </w:t>
      </w:r>
    </w:p>
    <w:p w14:paraId="1813A97E" w14:textId="07BAB304" w:rsidR="00471E75" w:rsidRPr="00681CD5" w:rsidRDefault="001B0B3F">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Оңғарсынова Ф. Біреулер масаттанып табысына. </w:t>
      </w:r>
      <w:hyperlink r:id="rId164" w:history="1">
        <w:r w:rsidR="00471E75" w:rsidRPr="00681CD5">
          <w:rPr>
            <w:rStyle w:val="ae"/>
            <w:rFonts w:ascii="Times New Roman" w:hAnsi="Times New Roman" w:cs="Times New Roman"/>
            <w:color w:val="auto"/>
            <w:sz w:val="28"/>
            <w:szCs w:val="28"/>
            <w:u w:val="none"/>
          </w:rPr>
          <w:t>Оттай</w:t>
        </w:r>
      </w:hyperlink>
      <w:r w:rsidR="00471E75" w:rsidRPr="00681CD5">
        <w:rPr>
          <w:rFonts w:ascii="Times New Roman" w:hAnsi="Times New Roman" w:cs="Times New Roman"/>
          <w:sz w:val="28"/>
          <w:szCs w:val="28"/>
        </w:rPr>
        <w:t xml:space="preserve"> </w:t>
      </w:r>
    </w:p>
    <w:p w14:paraId="4559FF1F" w14:textId="20725727" w:rsidR="00471E75" w:rsidRPr="00681CD5" w:rsidRDefault="001B0B3F">
      <w:pPr>
        <w:pStyle w:val="a7"/>
        <w:numPr>
          <w:ilvl w:val="0"/>
          <w:numId w:val="15"/>
        </w:numPr>
        <w:tabs>
          <w:tab w:val="left" w:pos="993"/>
        </w:tabs>
        <w:ind w:left="0" w:firstLine="567"/>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Алшынбай Е. Түрік </w:t>
      </w:r>
      <w:hyperlink r:id="rId165" w:history="1">
        <w:r w:rsidR="00471E75" w:rsidRPr="00681CD5">
          <w:rPr>
            <w:rStyle w:val="ae"/>
            <w:rFonts w:ascii="Times New Roman" w:hAnsi="Times New Roman" w:cs="Times New Roman"/>
            <w:color w:val="auto"/>
            <w:sz w:val="28"/>
            <w:szCs w:val="28"/>
            <w:u w:val="none"/>
          </w:rPr>
          <w:t>Хантәңіріндей</w:t>
        </w:r>
      </w:hyperlink>
      <w:r w:rsidR="00471E75" w:rsidRPr="00681CD5">
        <w:rPr>
          <w:rFonts w:ascii="Times New Roman" w:hAnsi="Times New Roman" w:cs="Times New Roman"/>
          <w:sz w:val="28"/>
          <w:szCs w:val="28"/>
        </w:rPr>
        <w:t xml:space="preserve"> </w:t>
      </w:r>
    </w:p>
    <w:p w14:paraId="289D1284" w14:textId="5D863D92" w:rsidR="00471E75" w:rsidRPr="00681CD5" w:rsidRDefault="001B0B3F">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Аманжолов Қ. Бетпақдала </w:t>
      </w:r>
      <w:hyperlink r:id="rId166" w:history="1">
        <w:r w:rsidR="00471E75" w:rsidRPr="00681CD5">
          <w:rPr>
            <w:rStyle w:val="ae"/>
            <w:rFonts w:ascii="Times New Roman" w:hAnsi="Times New Roman" w:cs="Times New Roman"/>
            <w:color w:val="auto"/>
            <w:sz w:val="28"/>
            <w:szCs w:val="28"/>
            <w:u w:val="none"/>
          </w:rPr>
          <w:t>Бетпақдала.</w:t>
        </w:r>
      </w:hyperlink>
    </w:p>
    <w:p w14:paraId="2CDC2C05" w14:textId="01F4F20B" w:rsidR="00471E75" w:rsidRPr="00681CD5" w:rsidRDefault="001B0B3F">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Үсенов Б. Менің бұлтым. – Алматы: Жазушы, 2012. – 224 б. </w:t>
      </w:r>
    </w:p>
    <w:p w14:paraId="15917C08" w14:textId="2CF647F8" w:rsidR="00471E75" w:rsidRPr="00681CD5" w:rsidRDefault="001B0B3F">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Бекхожин Қ. Бетпақдала елестері. </w:t>
      </w:r>
      <w:hyperlink r:id="rId167" w:history="1">
        <w:r w:rsidR="00471E75" w:rsidRPr="00681CD5">
          <w:rPr>
            <w:rStyle w:val="ae"/>
            <w:rFonts w:ascii="Times New Roman" w:hAnsi="Times New Roman" w:cs="Times New Roman"/>
            <w:color w:val="auto"/>
            <w:sz w:val="28"/>
            <w:szCs w:val="28"/>
            <w:u w:val="none"/>
          </w:rPr>
          <w:t xml:space="preserve">Бетпақдала </w:t>
        </w:r>
      </w:hyperlink>
    </w:p>
    <w:p w14:paraId="09500BF0" w14:textId="7F33C2DE" w:rsidR="00471E75" w:rsidRPr="00681CD5" w:rsidRDefault="001B0B3F">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Сөздік қор. Қазақ тілінің кірме сөздігі. Бетпақ.  </w:t>
      </w:r>
      <w:hyperlink r:id="rId168" w:history="1">
        <w:r w:rsidR="00471E75" w:rsidRPr="00681CD5">
          <w:rPr>
            <w:rStyle w:val="ae"/>
            <w:rFonts w:ascii="Times New Roman" w:hAnsi="Times New Roman" w:cs="Times New Roman"/>
            <w:color w:val="auto"/>
            <w:sz w:val="28"/>
            <w:szCs w:val="28"/>
            <w:u w:val="none"/>
          </w:rPr>
          <w:t>бетпақ</w:t>
        </w:r>
      </w:hyperlink>
      <w:r w:rsidR="00471E75" w:rsidRPr="00681CD5">
        <w:rPr>
          <w:rFonts w:ascii="Times New Roman" w:hAnsi="Times New Roman" w:cs="Times New Roman"/>
          <w:sz w:val="28"/>
          <w:szCs w:val="28"/>
        </w:rPr>
        <w:t xml:space="preserve"> </w:t>
      </w:r>
    </w:p>
    <w:p w14:paraId="5EE69F2C" w14:textId="7FC7C451" w:rsidR="00471E75" w:rsidRPr="00681CD5" w:rsidRDefault="001B0B3F">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 xml:space="preserve">Қорқыт ата кітабы (Дрезден нұсқасының транскрипциясы, қазақша жаңашаланған мәтіні, сөздігі) \ қазақшалағандар: М.Жолдасбеков, Г.Шадиева. – Нұр-Сұлтан: Күлтегін.  2020. – 752 б. </w:t>
      </w:r>
    </w:p>
    <w:p w14:paraId="50754289" w14:textId="2DC3596E" w:rsidR="00471E75" w:rsidRPr="00681CD5" w:rsidRDefault="001B0B3F">
      <w:pPr>
        <w:pStyle w:val="a7"/>
        <w:numPr>
          <w:ilvl w:val="0"/>
          <w:numId w:val="15"/>
        </w:numPr>
        <w:tabs>
          <w:tab w:val="left" w:pos="993"/>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 </w:t>
      </w:r>
      <w:r w:rsidR="00471E75" w:rsidRPr="00681CD5">
        <w:rPr>
          <w:rFonts w:ascii="Times New Roman" w:hAnsi="Times New Roman" w:cs="Times New Roman"/>
          <w:sz w:val="28"/>
          <w:szCs w:val="28"/>
        </w:rPr>
        <w:t>Жарқын Ш. Малайсары биден Шәмілге дейін: Зерттеу әңгімелер. – Алматы: Шартарап, 1997. – 150</w:t>
      </w:r>
    </w:p>
    <w:p w14:paraId="3D865CA8" w14:textId="77777777" w:rsidR="00471E75" w:rsidRPr="00681CD5" w:rsidRDefault="00471E75">
      <w:pPr>
        <w:pStyle w:val="a7"/>
        <w:numPr>
          <w:ilvl w:val="0"/>
          <w:numId w:val="15"/>
        </w:numPr>
        <w:tabs>
          <w:tab w:val="left" w:pos="851"/>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Сарин Қ. Жоқтау </w:t>
      </w:r>
      <w:hyperlink r:id="rId169" w:history="1">
        <w:r w:rsidRPr="00681CD5">
          <w:rPr>
            <w:rStyle w:val="ae"/>
            <w:rFonts w:ascii="Times New Roman" w:hAnsi="Times New Roman" w:cs="Times New Roman"/>
            <w:color w:val="auto"/>
            <w:sz w:val="28"/>
            <w:szCs w:val="28"/>
            <w:u w:val="none"/>
          </w:rPr>
          <w:t>https://surl.li/Сарин</w:t>
        </w:r>
      </w:hyperlink>
    </w:p>
    <w:p w14:paraId="669D7F88" w14:textId="77777777" w:rsidR="00471E75" w:rsidRPr="00681CD5" w:rsidRDefault="00471E75">
      <w:pPr>
        <w:pStyle w:val="a7"/>
        <w:numPr>
          <w:ilvl w:val="0"/>
          <w:numId w:val="15"/>
        </w:numPr>
        <w:tabs>
          <w:tab w:val="left" w:pos="851"/>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Амантай Д. Бала Қазыбек. </w:t>
      </w:r>
      <w:hyperlink r:id="rId170" w:history="1">
        <w:r w:rsidRPr="00681CD5">
          <w:rPr>
            <w:rStyle w:val="ae"/>
            <w:rFonts w:ascii="Times New Roman" w:hAnsi="Times New Roman" w:cs="Times New Roman"/>
            <w:color w:val="auto"/>
            <w:sz w:val="28"/>
            <w:szCs w:val="28"/>
            <w:u w:val="none"/>
          </w:rPr>
          <w:t>Бала Қазыбек</w:t>
        </w:r>
      </w:hyperlink>
      <w:r w:rsidRPr="00681CD5">
        <w:rPr>
          <w:rFonts w:ascii="Times New Roman" w:hAnsi="Times New Roman" w:cs="Times New Roman"/>
          <w:sz w:val="28"/>
          <w:szCs w:val="28"/>
        </w:rPr>
        <w:t xml:space="preserve"> </w:t>
      </w:r>
    </w:p>
    <w:p w14:paraId="433270D4" w14:textId="77777777" w:rsidR="00471E75" w:rsidRPr="00681CD5" w:rsidRDefault="00471E75">
      <w:pPr>
        <w:pStyle w:val="a7"/>
        <w:numPr>
          <w:ilvl w:val="0"/>
          <w:numId w:val="15"/>
        </w:numPr>
        <w:tabs>
          <w:tab w:val="left" w:pos="851"/>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Исабеков Д. Шалдар. </w:t>
      </w:r>
      <w:hyperlink r:id="rId171" w:history="1">
        <w:r w:rsidRPr="00681CD5">
          <w:rPr>
            <w:rStyle w:val="ae"/>
            <w:rFonts w:ascii="Times New Roman" w:hAnsi="Times New Roman" w:cs="Times New Roman"/>
            <w:color w:val="auto"/>
            <w:sz w:val="28"/>
            <w:szCs w:val="28"/>
            <w:u w:val="none"/>
          </w:rPr>
          <w:t>Сыйлағанның құлы.</w:t>
        </w:r>
      </w:hyperlink>
    </w:p>
    <w:p w14:paraId="011F487D" w14:textId="77777777" w:rsidR="00471E75" w:rsidRPr="00681CD5" w:rsidRDefault="00471E75">
      <w:pPr>
        <w:pStyle w:val="a7"/>
        <w:numPr>
          <w:ilvl w:val="0"/>
          <w:numId w:val="15"/>
        </w:numPr>
        <w:tabs>
          <w:tab w:val="left" w:pos="851"/>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Айқын. </w:t>
      </w:r>
      <w:hyperlink r:id="rId172" w:history="1">
        <w:r w:rsidRPr="00681CD5">
          <w:rPr>
            <w:rStyle w:val="ae"/>
            <w:rFonts w:ascii="Times New Roman" w:hAnsi="Times New Roman" w:cs="Times New Roman"/>
            <w:color w:val="auto"/>
            <w:sz w:val="28"/>
            <w:szCs w:val="28"/>
            <w:u w:val="none"/>
          </w:rPr>
          <w:t>Қорғалуы керек – дербес дерек</w:t>
        </w:r>
      </w:hyperlink>
    </w:p>
    <w:p w14:paraId="282CA43A" w14:textId="77777777" w:rsidR="00471E75" w:rsidRPr="00681CD5" w:rsidRDefault="00471E75">
      <w:pPr>
        <w:pStyle w:val="a7"/>
        <w:numPr>
          <w:ilvl w:val="0"/>
          <w:numId w:val="15"/>
        </w:numPr>
        <w:tabs>
          <w:tab w:val="left" w:pos="851"/>
          <w:tab w:val="left" w:pos="1134"/>
        </w:tabs>
        <w:ind w:left="0" w:firstLine="567"/>
        <w:jc w:val="both"/>
        <w:rPr>
          <w:rFonts w:ascii="Times New Roman" w:hAnsi="Times New Roman" w:cs="Times New Roman"/>
          <w:sz w:val="28"/>
          <w:szCs w:val="28"/>
        </w:rPr>
      </w:pPr>
      <w:r w:rsidRPr="00681CD5">
        <w:rPr>
          <w:rFonts w:ascii="Times New Roman" w:hAnsi="Times New Roman" w:cs="Times New Roman"/>
          <w:sz w:val="28"/>
          <w:szCs w:val="28"/>
        </w:rPr>
        <w:t xml:space="preserve">Жас Алаш. </w:t>
      </w:r>
      <w:hyperlink r:id="rId173" w:history="1">
        <w:r w:rsidRPr="00681CD5">
          <w:rPr>
            <w:rStyle w:val="ae"/>
            <w:rFonts w:ascii="Times New Roman" w:hAnsi="Times New Roman" w:cs="Times New Roman"/>
            <w:color w:val="auto"/>
            <w:sz w:val="28"/>
            <w:szCs w:val="28"/>
            <w:u w:val="none"/>
          </w:rPr>
          <w:t>Міндетті әлеуметтік медициналық сақтандыру</w:t>
        </w:r>
      </w:hyperlink>
      <w:r w:rsidRPr="00681CD5">
        <w:rPr>
          <w:rFonts w:ascii="Times New Roman" w:hAnsi="Times New Roman" w:cs="Times New Roman"/>
          <w:sz w:val="28"/>
          <w:szCs w:val="28"/>
        </w:rPr>
        <w:t xml:space="preserve"> </w:t>
      </w:r>
    </w:p>
    <w:p w14:paraId="53A4FD1E" w14:textId="77777777" w:rsidR="00471E75" w:rsidRPr="00681CD5" w:rsidRDefault="00471E75" w:rsidP="00EF064E">
      <w:pPr>
        <w:pStyle w:val="af"/>
        <w:ind w:firstLine="567"/>
        <w:jc w:val="both"/>
        <w:rPr>
          <w:rFonts w:ascii="Times New Roman" w:hAnsi="Times New Roman" w:cs="Times New Roman"/>
          <w:b/>
          <w:bCs/>
          <w:sz w:val="28"/>
          <w:szCs w:val="28"/>
          <w:lang w:val="kk-KZ"/>
        </w:rPr>
      </w:pPr>
      <w:r w:rsidRPr="00681CD5">
        <w:rPr>
          <w:rFonts w:ascii="Times New Roman" w:hAnsi="Times New Roman" w:cs="Times New Roman"/>
          <w:i/>
          <w:iCs/>
          <w:sz w:val="28"/>
          <w:szCs w:val="28"/>
          <w:lang w:val="kk-KZ"/>
        </w:rPr>
        <w:t xml:space="preserve">(Ескерту: зерттеуде пайдаланылған тілдік бірліктердің басым бөлігі Қазақ ұлттық корпусының электронды мәтіндер қорынан алынғандықтан, алынған әр мысал қолдану ретіне қарай нөмірленіп (9), (45),т.б дереккөздер бөлімінде электронды сілтемесімен ұсынылды. Мысалы:  </w:t>
      </w:r>
      <w:r w:rsidRPr="00681CD5">
        <w:rPr>
          <w:rFonts w:ascii="Times New Roman" w:hAnsi="Times New Roman" w:cs="Times New Roman"/>
          <w:b/>
          <w:bCs/>
          <w:sz w:val="28"/>
          <w:szCs w:val="28"/>
          <w:lang w:val="kk-KZ"/>
        </w:rPr>
        <w:t xml:space="preserve">Тоқаев К. Солдат қабірінің басында. </w:t>
      </w:r>
      <w:hyperlink r:id="rId174" w:history="1">
        <w:r w:rsidRPr="00681CD5">
          <w:rPr>
            <w:rStyle w:val="ae"/>
            <w:rFonts w:ascii="Times New Roman" w:hAnsi="Times New Roman" w:cs="Times New Roman"/>
            <w:b/>
            <w:bCs/>
            <w:color w:val="auto"/>
            <w:sz w:val="28"/>
            <w:szCs w:val="28"/>
            <w:u w:val="none"/>
            <w:lang w:val="kk-KZ"/>
          </w:rPr>
          <w:t>Не де болса</w:t>
        </w:r>
      </w:hyperlink>
      <w:r w:rsidRPr="00681CD5">
        <w:rPr>
          <w:rFonts w:ascii="Times New Roman" w:hAnsi="Times New Roman" w:cs="Times New Roman"/>
          <w:b/>
          <w:bCs/>
          <w:sz w:val="28"/>
          <w:szCs w:val="28"/>
          <w:lang w:val="kk-KZ"/>
        </w:rPr>
        <w:t>)</w:t>
      </w:r>
    </w:p>
    <w:p w14:paraId="45396A2A" w14:textId="77777777" w:rsidR="00937A83" w:rsidRPr="00681CD5" w:rsidRDefault="00937A83" w:rsidP="00EF064E">
      <w:pPr>
        <w:pStyle w:val="a7"/>
        <w:ind w:left="0" w:firstLine="567"/>
        <w:jc w:val="center"/>
        <w:rPr>
          <w:rFonts w:ascii="Times New Roman" w:hAnsi="Times New Roman" w:cs="Times New Roman"/>
          <w:b/>
          <w:bCs/>
          <w:sz w:val="28"/>
          <w:szCs w:val="28"/>
        </w:rPr>
      </w:pPr>
    </w:p>
    <w:p w14:paraId="787380E8" w14:textId="77777777" w:rsidR="00471E75" w:rsidRPr="00681CD5" w:rsidRDefault="00471E75" w:rsidP="00EF064E">
      <w:pPr>
        <w:ind w:firstLine="567"/>
        <w:jc w:val="both"/>
      </w:pPr>
    </w:p>
    <w:p w14:paraId="7BC71E22" w14:textId="77777777" w:rsidR="00471E75" w:rsidRPr="00681CD5" w:rsidRDefault="00471E75" w:rsidP="00EF064E">
      <w:pPr>
        <w:ind w:firstLine="567"/>
        <w:jc w:val="both"/>
      </w:pPr>
    </w:p>
    <w:p w14:paraId="61B0D78E" w14:textId="77777777" w:rsidR="00471E75" w:rsidRPr="00681CD5" w:rsidRDefault="00471E75" w:rsidP="00EF064E">
      <w:pPr>
        <w:ind w:firstLine="567"/>
        <w:jc w:val="both"/>
      </w:pPr>
    </w:p>
    <w:p w14:paraId="694F3BB4" w14:textId="77777777" w:rsidR="00471E75" w:rsidRPr="00681CD5" w:rsidRDefault="00471E75" w:rsidP="00EF064E">
      <w:pPr>
        <w:ind w:firstLine="567"/>
        <w:jc w:val="both"/>
      </w:pPr>
    </w:p>
    <w:p w14:paraId="1E2C58A2" w14:textId="77777777" w:rsidR="00471E75" w:rsidRPr="00681CD5" w:rsidRDefault="00471E75" w:rsidP="00EF064E">
      <w:pPr>
        <w:ind w:firstLine="567"/>
        <w:jc w:val="both"/>
      </w:pPr>
    </w:p>
    <w:p w14:paraId="49647A5A" w14:textId="77777777" w:rsidR="00471E75" w:rsidRPr="00681CD5" w:rsidRDefault="00471E75" w:rsidP="00EF064E">
      <w:pPr>
        <w:ind w:firstLine="567"/>
        <w:jc w:val="both"/>
      </w:pPr>
    </w:p>
    <w:p w14:paraId="7A8D8841" w14:textId="77777777" w:rsidR="00471E75" w:rsidRPr="00681CD5" w:rsidRDefault="00471E75" w:rsidP="00EF064E">
      <w:pPr>
        <w:ind w:firstLine="567"/>
        <w:jc w:val="both"/>
      </w:pPr>
    </w:p>
    <w:p w14:paraId="6DBD3643" w14:textId="77777777" w:rsidR="00471E75" w:rsidRPr="00681CD5" w:rsidRDefault="00471E75" w:rsidP="00EF064E">
      <w:pPr>
        <w:ind w:firstLine="567"/>
        <w:jc w:val="both"/>
      </w:pPr>
    </w:p>
    <w:p w14:paraId="0D449E10" w14:textId="77777777" w:rsidR="00471E75" w:rsidRPr="00681CD5" w:rsidRDefault="00471E75" w:rsidP="00EF064E">
      <w:pPr>
        <w:ind w:firstLine="567"/>
        <w:jc w:val="both"/>
      </w:pPr>
    </w:p>
    <w:p w14:paraId="5423C82A" w14:textId="77777777" w:rsidR="00471E75" w:rsidRPr="00681CD5" w:rsidRDefault="00471E75" w:rsidP="00EF064E">
      <w:pPr>
        <w:ind w:firstLine="567"/>
        <w:jc w:val="both"/>
      </w:pPr>
    </w:p>
    <w:p w14:paraId="14847D62" w14:textId="77777777" w:rsidR="00471E75" w:rsidRPr="00681CD5" w:rsidRDefault="00471E75" w:rsidP="00EF064E">
      <w:pPr>
        <w:ind w:firstLine="567"/>
        <w:jc w:val="both"/>
      </w:pPr>
    </w:p>
    <w:p w14:paraId="6D92DFAB" w14:textId="77777777" w:rsidR="00471E75" w:rsidRPr="00681CD5" w:rsidRDefault="00471E75" w:rsidP="00EF064E">
      <w:pPr>
        <w:ind w:firstLine="567"/>
        <w:jc w:val="both"/>
      </w:pPr>
    </w:p>
    <w:p w14:paraId="0002D198" w14:textId="77777777" w:rsidR="00471E75" w:rsidRPr="00681CD5" w:rsidRDefault="00471E75" w:rsidP="00EF064E">
      <w:pPr>
        <w:ind w:firstLine="567"/>
        <w:jc w:val="both"/>
      </w:pPr>
    </w:p>
    <w:p w14:paraId="2F5C5D27" w14:textId="77777777" w:rsidR="00471E75" w:rsidRPr="00681CD5" w:rsidRDefault="00471E75" w:rsidP="00EF064E">
      <w:pPr>
        <w:ind w:firstLine="567"/>
        <w:jc w:val="both"/>
      </w:pPr>
    </w:p>
    <w:p w14:paraId="24D15BBA" w14:textId="77777777" w:rsidR="00471E75" w:rsidRPr="00681CD5" w:rsidRDefault="00471E75" w:rsidP="00EF064E">
      <w:pPr>
        <w:ind w:firstLine="567"/>
        <w:jc w:val="both"/>
      </w:pPr>
    </w:p>
    <w:p w14:paraId="435398C0" w14:textId="77777777" w:rsidR="00471E75" w:rsidRPr="00681CD5" w:rsidRDefault="00471E75" w:rsidP="00EF064E">
      <w:pPr>
        <w:ind w:firstLine="567"/>
        <w:jc w:val="both"/>
      </w:pPr>
    </w:p>
    <w:p w14:paraId="2695B987" w14:textId="77777777" w:rsidR="00471E75" w:rsidRPr="00681CD5" w:rsidRDefault="00471E75" w:rsidP="00EF064E">
      <w:pPr>
        <w:ind w:firstLine="567"/>
        <w:jc w:val="both"/>
      </w:pPr>
    </w:p>
    <w:p w14:paraId="2EDBB079" w14:textId="77777777" w:rsidR="00471E75" w:rsidRPr="00681CD5" w:rsidRDefault="00471E75" w:rsidP="00EF064E">
      <w:pPr>
        <w:ind w:firstLine="567"/>
        <w:jc w:val="both"/>
      </w:pPr>
    </w:p>
    <w:p w14:paraId="561D4882" w14:textId="77777777" w:rsidR="00C84067" w:rsidRPr="00681CD5" w:rsidRDefault="00C84067" w:rsidP="00EF064E">
      <w:pPr>
        <w:ind w:firstLine="567"/>
        <w:jc w:val="both"/>
      </w:pPr>
    </w:p>
    <w:p w14:paraId="48EAB631" w14:textId="77777777" w:rsidR="00C84067" w:rsidRPr="00681CD5" w:rsidRDefault="00C84067" w:rsidP="00EF064E">
      <w:pPr>
        <w:ind w:firstLine="567"/>
        <w:jc w:val="both"/>
      </w:pPr>
    </w:p>
    <w:p w14:paraId="44598D63" w14:textId="77777777" w:rsidR="00C84067" w:rsidRPr="00681CD5" w:rsidRDefault="00C84067" w:rsidP="00EF064E">
      <w:pPr>
        <w:ind w:firstLine="567"/>
        <w:jc w:val="both"/>
      </w:pPr>
    </w:p>
    <w:p w14:paraId="0A6EFA95" w14:textId="77777777" w:rsidR="00C84067" w:rsidRPr="00681CD5" w:rsidRDefault="00C84067" w:rsidP="00EF064E">
      <w:pPr>
        <w:ind w:firstLine="567"/>
        <w:jc w:val="both"/>
      </w:pPr>
    </w:p>
    <w:p w14:paraId="4DECB461" w14:textId="77777777" w:rsidR="00C84067" w:rsidRPr="00681CD5" w:rsidRDefault="00C84067" w:rsidP="00EF064E">
      <w:pPr>
        <w:ind w:firstLine="567"/>
        <w:jc w:val="both"/>
      </w:pPr>
    </w:p>
    <w:p w14:paraId="41079536" w14:textId="77777777" w:rsidR="00C84067" w:rsidRPr="00681CD5" w:rsidRDefault="00C84067" w:rsidP="00EF064E">
      <w:pPr>
        <w:ind w:firstLine="567"/>
        <w:jc w:val="both"/>
      </w:pPr>
    </w:p>
    <w:p w14:paraId="5D7A1FE7" w14:textId="77777777" w:rsidR="00471E75" w:rsidRPr="00681CD5" w:rsidRDefault="00471E75" w:rsidP="00EF064E">
      <w:pPr>
        <w:ind w:firstLine="567"/>
        <w:jc w:val="both"/>
      </w:pPr>
    </w:p>
    <w:p w14:paraId="113D8E90" w14:textId="77777777" w:rsidR="00471E75" w:rsidRPr="00681CD5" w:rsidRDefault="00471E75" w:rsidP="00EF064E">
      <w:pPr>
        <w:ind w:firstLine="567"/>
        <w:jc w:val="both"/>
      </w:pPr>
    </w:p>
    <w:p w14:paraId="5CCCC125" w14:textId="77777777" w:rsidR="00BA5A0B" w:rsidRPr="00681CD5" w:rsidRDefault="00BA5A0B" w:rsidP="00EF064E">
      <w:pPr>
        <w:ind w:firstLine="567"/>
        <w:jc w:val="both"/>
      </w:pPr>
    </w:p>
    <w:p w14:paraId="352ED2AD" w14:textId="77777777" w:rsidR="00E7589D" w:rsidRDefault="00E7589D" w:rsidP="00E7589D">
      <w:pPr>
        <w:pStyle w:val="1"/>
        <w:spacing w:before="0" w:after="0"/>
        <w:jc w:val="center"/>
        <w:rPr>
          <w:rFonts w:ascii="Times New Roman" w:hAnsi="Times New Roman" w:cs="Times New Roman"/>
          <w:b/>
          <w:bCs/>
          <w:color w:val="auto"/>
          <w:sz w:val="28"/>
          <w:szCs w:val="28"/>
        </w:rPr>
      </w:pPr>
      <w:bookmarkStart w:id="105" w:name="_Toc224676100"/>
      <w:bookmarkEnd w:id="104"/>
      <w:r w:rsidRPr="00E7589D">
        <w:rPr>
          <w:rFonts w:ascii="Times New Roman" w:hAnsi="Times New Roman" w:cs="Times New Roman"/>
          <w:b/>
          <w:bCs/>
          <w:color w:val="auto"/>
          <w:sz w:val="28"/>
          <w:szCs w:val="28"/>
        </w:rPr>
        <w:t>Қ</w:t>
      </w:r>
      <w:r w:rsidR="004C509F" w:rsidRPr="00E7589D">
        <w:rPr>
          <w:rFonts w:ascii="Times New Roman" w:hAnsi="Times New Roman" w:cs="Times New Roman"/>
          <w:b/>
          <w:bCs/>
          <w:color w:val="auto"/>
          <w:sz w:val="28"/>
          <w:szCs w:val="28"/>
        </w:rPr>
        <w:t xml:space="preserve">ОСЫМША </w:t>
      </w:r>
      <w:r w:rsidR="00E86F99" w:rsidRPr="00E7589D">
        <w:rPr>
          <w:rFonts w:ascii="Times New Roman" w:hAnsi="Times New Roman" w:cs="Times New Roman"/>
          <w:b/>
          <w:bCs/>
          <w:color w:val="auto"/>
          <w:sz w:val="28"/>
          <w:szCs w:val="28"/>
        </w:rPr>
        <w:t>Ә</w:t>
      </w:r>
      <w:r w:rsidR="002144B3" w:rsidRPr="00E7589D">
        <w:rPr>
          <w:rFonts w:ascii="Times New Roman" w:hAnsi="Times New Roman" w:cs="Times New Roman"/>
          <w:b/>
          <w:bCs/>
          <w:color w:val="auto"/>
          <w:sz w:val="28"/>
          <w:szCs w:val="28"/>
        </w:rPr>
        <w:t xml:space="preserve"> </w:t>
      </w:r>
    </w:p>
    <w:p w14:paraId="3A55D348" w14:textId="77777777" w:rsidR="00E7589D" w:rsidRPr="00E7589D" w:rsidRDefault="00E7589D" w:rsidP="00E7589D"/>
    <w:p w14:paraId="7C7E6365" w14:textId="6054FFE7" w:rsidR="004C509F" w:rsidRDefault="002144B3" w:rsidP="00E7589D">
      <w:pPr>
        <w:pStyle w:val="1"/>
        <w:spacing w:before="0" w:after="0"/>
        <w:jc w:val="center"/>
        <w:rPr>
          <w:rFonts w:ascii="Times New Roman" w:hAnsi="Times New Roman" w:cs="Times New Roman"/>
          <w:b/>
          <w:bCs/>
          <w:color w:val="auto"/>
          <w:sz w:val="28"/>
          <w:szCs w:val="28"/>
        </w:rPr>
      </w:pPr>
      <w:r w:rsidRPr="00E7589D">
        <w:rPr>
          <w:rFonts w:ascii="Times New Roman" w:hAnsi="Times New Roman" w:cs="Times New Roman"/>
          <w:b/>
          <w:bCs/>
          <w:color w:val="auto"/>
          <w:sz w:val="28"/>
          <w:szCs w:val="28"/>
        </w:rPr>
        <w:t xml:space="preserve"> </w:t>
      </w:r>
      <w:r w:rsidR="000B0D96" w:rsidRPr="00E7589D">
        <w:rPr>
          <w:rFonts w:ascii="Times New Roman" w:hAnsi="Times New Roman" w:cs="Times New Roman"/>
          <w:b/>
          <w:bCs/>
          <w:color w:val="auto"/>
          <w:sz w:val="28"/>
          <w:szCs w:val="28"/>
        </w:rPr>
        <w:t>Қос сөздер</w:t>
      </w:r>
      <w:bookmarkEnd w:id="105"/>
    </w:p>
    <w:p w14:paraId="08EBEF6E" w14:textId="77777777" w:rsidR="00E7589D" w:rsidRPr="00E7589D" w:rsidRDefault="00E7589D" w:rsidP="00E7589D"/>
    <w:p w14:paraId="1DECF2D9" w14:textId="19E6A1A3" w:rsidR="004C509F" w:rsidRPr="00681CD5" w:rsidRDefault="004C509F" w:rsidP="00E7589D">
      <w:pPr>
        <w:rPr>
          <w:rFonts w:ascii="Times New Roman" w:hAnsi="Times New Roman" w:cs="Times New Roman"/>
          <w:sz w:val="28"/>
          <w:szCs w:val="28"/>
          <w:lang w:val="ru-RU"/>
        </w:rPr>
      </w:pPr>
      <w:r w:rsidRPr="00E7589D">
        <w:rPr>
          <w:rFonts w:ascii="Times New Roman" w:hAnsi="Times New Roman" w:cs="Times New Roman"/>
          <w:sz w:val="28"/>
          <w:szCs w:val="28"/>
        </w:rPr>
        <w:t xml:space="preserve">Кесте </w:t>
      </w:r>
      <w:r w:rsidR="00E86F99" w:rsidRPr="00E7589D">
        <w:rPr>
          <w:rFonts w:ascii="Times New Roman" w:hAnsi="Times New Roman" w:cs="Times New Roman"/>
          <w:sz w:val="28"/>
          <w:szCs w:val="28"/>
        </w:rPr>
        <w:t>Ә</w:t>
      </w:r>
      <w:r w:rsidRPr="00E7589D">
        <w:rPr>
          <w:rFonts w:ascii="Times New Roman" w:hAnsi="Times New Roman" w:cs="Times New Roman"/>
          <w:sz w:val="28"/>
          <w:szCs w:val="28"/>
        </w:rPr>
        <w:t>.1</w:t>
      </w:r>
      <w:r w:rsidRPr="00681CD5">
        <w:rPr>
          <w:rFonts w:ascii="Times New Roman" w:hAnsi="Times New Roman" w:cs="Times New Roman"/>
          <w:sz w:val="28"/>
          <w:szCs w:val="28"/>
        </w:rPr>
        <w:t xml:space="preserve"> </w:t>
      </w:r>
    </w:p>
    <w:p w14:paraId="22E0A79A" w14:textId="77777777" w:rsidR="004C509F" w:rsidRPr="00681CD5" w:rsidRDefault="004C509F" w:rsidP="00EF064E">
      <w:pPr>
        <w:ind w:firstLine="567"/>
        <w:rPr>
          <w:rFonts w:ascii="Times New Roman" w:hAnsi="Times New Roman" w:cs="Times New Roman"/>
          <w:b/>
          <w:bCs/>
          <w:sz w:val="28"/>
          <w:szCs w:val="28"/>
        </w:rPr>
      </w:pPr>
    </w:p>
    <w:tbl>
      <w:tblPr>
        <w:tblStyle w:val="ac"/>
        <w:tblW w:w="0" w:type="auto"/>
        <w:tblLook w:val="04A0" w:firstRow="1" w:lastRow="0" w:firstColumn="1" w:lastColumn="0" w:noHBand="0" w:noVBand="1"/>
      </w:tblPr>
      <w:tblGrid>
        <w:gridCol w:w="1503"/>
        <w:gridCol w:w="1727"/>
        <w:gridCol w:w="1322"/>
        <w:gridCol w:w="1119"/>
        <w:gridCol w:w="1452"/>
        <w:gridCol w:w="1417"/>
        <w:gridCol w:w="1088"/>
      </w:tblGrid>
      <w:tr w:rsidR="00681CD5" w:rsidRPr="00681CD5" w14:paraId="508FEFFE" w14:textId="77777777" w:rsidTr="004C509F">
        <w:tc>
          <w:tcPr>
            <w:tcW w:w="3114" w:type="dxa"/>
          </w:tcPr>
          <w:p w14:paraId="72AE76F9" w14:textId="57BD8056" w:rsidR="00C32DAF" w:rsidRPr="00E7589D" w:rsidRDefault="00C32DAF" w:rsidP="00E7589D">
            <w:pPr>
              <w:jc w:val="center"/>
              <w:rPr>
                <w:rFonts w:ascii="Times New Roman" w:hAnsi="Times New Roman" w:cs="Times New Roman"/>
              </w:rPr>
            </w:pPr>
            <w:r w:rsidRPr="00E7589D">
              <w:rPr>
                <w:rFonts w:ascii="Times New Roman" w:hAnsi="Times New Roman" w:cs="Times New Roman"/>
              </w:rPr>
              <w:t>Зат есім</w:t>
            </w:r>
          </w:p>
        </w:tc>
        <w:tc>
          <w:tcPr>
            <w:tcW w:w="2693" w:type="dxa"/>
          </w:tcPr>
          <w:p w14:paraId="2A172B97" w14:textId="1BF13D75" w:rsidR="00C32DAF" w:rsidRPr="00E7589D" w:rsidRDefault="00C32DAF" w:rsidP="00E7589D">
            <w:pPr>
              <w:jc w:val="center"/>
              <w:rPr>
                <w:rFonts w:ascii="Times New Roman" w:hAnsi="Times New Roman" w:cs="Times New Roman"/>
              </w:rPr>
            </w:pPr>
            <w:r w:rsidRPr="00E7589D">
              <w:rPr>
                <w:rFonts w:ascii="Times New Roman" w:hAnsi="Times New Roman" w:cs="Times New Roman"/>
              </w:rPr>
              <w:t>Сын есім</w:t>
            </w:r>
          </w:p>
        </w:tc>
        <w:tc>
          <w:tcPr>
            <w:tcW w:w="1701" w:type="dxa"/>
          </w:tcPr>
          <w:p w14:paraId="55F00084" w14:textId="10CF7FA8" w:rsidR="00C32DAF" w:rsidRPr="00E7589D" w:rsidRDefault="00C32DAF" w:rsidP="00E7589D">
            <w:pPr>
              <w:jc w:val="center"/>
              <w:rPr>
                <w:rFonts w:ascii="Times New Roman" w:hAnsi="Times New Roman" w:cs="Times New Roman"/>
              </w:rPr>
            </w:pPr>
            <w:r w:rsidRPr="00E7589D">
              <w:rPr>
                <w:rFonts w:ascii="Times New Roman" w:hAnsi="Times New Roman" w:cs="Times New Roman"/>
              </w:rPr>
              <w:t>Етістік</w:t>
            </w:r>
          </w:p>
        </w:tc>
        <w:tc>
          <w:tcPr>
            <w:tcW w:w="1276" w:type="dxa"/>
          </w:tcPr>
          <w:p w14:paraId="7350BEC9" w14:textId="036114D2" w:rsidR="00C32DAF" w:rsidRPr="00E7589D" w:rsidRDefault="00C32DAF" w:rsidP="00E7589D">
            <w:pPr>
              <w:jc w:val="center"/>
              <w:rPr>
                <w:rFonts w:ascii="Times New Roman" w:hAnsi="Times New Roman" w:cs="Times New Roman"/>
              </w:rPr>
            </w:pPr>
            <w:r w:rsidRPr="00E7589D">
              <w:rPr>
                <w:rFonts w:ascii="Times New Roman" w:hAnsi="Times New Roman" w:cs="Times New Roman"/>
              </w:rPr>
              <w:t>Есімдік</w:t>
            </w:r>
          </w:p>
        </w:tc>
        <w:tc>
          <w:tcPr>
            <w:tcW w:w="2126" w:type="dxa"/>
          </w:tcPr>
          <w:p w14:paraId="7BB4285E" w14:textId="3E686606" w:rsidR="00C32DAF" w:rsidRPr="00E7589D" w:rsidRDefault="00C32DAF" w:rsidP="00E7589D">
            <w:pPr>
              <w:jc w:val="center"/>
              <w:rPr>
                <w:rFonts w:ascii="Times New Roman" w:hAnsi="Times New Roman" w:cs="Times New Roman"/>
              </w:rPr>
            </w:pPr>
            <w:r w:rsidRPr="00E7589D">
              <w:rPr>
                <w:rFonts w:ascii="Times New Roman" w:hAnsi="Times New Roman" w:cs="Times New Roman"/>
              </w:rPr>
              <w:t>Үстеу</w:t>
            </w:r>
          </w:p>
        </w:tc>
        <w:tc>
          <w:tcPr>
            <w:tcW w:w="2268" w:type="dxa"/>
          </w:tcPr>
          <w:p w14:paraId="497D8806" w14:textId="32DF1E97" w:rsidR="00C32DAF" w:rsidRPr="00E7589D" w:rsidRDefault="00C32DAF" w:rsidP="00E7589D">
            <w:pPr>
              <w:jc w:val="center"/>
              <w:rPr>
                <w:rFonts w:ascii="Times New Roman" w:hAnsi="Times New Roman" w:cs="Times New Roman"/>
              </w:rPr>
            </w:pPr>
            <w:r w:rsidRPr="00E7589D">
              <w:rPr>
                <w:rFonts w:ascii="Times New Roman" w:hAnsi="Times New Roman" w:cs="Times New Roman"/>
              </w:rPr>
              <w:t>Еліктеуіш</w:t>
            </w:r>
          </w:p>
        </w:tc>
        <w:tc>
          <w:tcPr>
            <w:tcW w:w="1382" w:type="dxa"/>
          </w:tcPr>
          <w:p w14:paraId="6FD81AFB" w14:textId="27D23BFB" w:rsidR="00C32DAF" w:rsidRPr="00E7589D" w:rsidRDefault="00C32DAF" w:rsidP="00E7589D">
            <w:pPr>
              <w:jc w:val="center"/>
              <w:rPr>
                <w:rFonts w:ascii="Times New Roman" w:hAnsi="Times New Roman" w:cs="Times New Roman"/>
              </w:rPr>
            </w:pPr>
            <w:r w:rsidRPr="00E7589D">
              <w:rPr>
                <w:rFonts w:ascii="Times New Roman" w:hAnsi="Times New Roman" w:cs="Times New Roman"/>
              </w:rPr>
              <w:t>Сан есім</w:t>
            </w:r>
          </w:p>
        </w:tc>
      </w:tr>
      <w:tr w:rsidR="002E5418" w:rsidRPr="00681CD5" w14:paraId="1BFEDC66" w14:textId="77777777" w:rsidTr="004C509F">
        <w:tc>
          <w:tcPr>
            <w:tcW w:w="3114" w:type="dxa"/>
          </w:tcPr>
          <w:p w14:paraId="1D454D39"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Айқай-шу</w:t>
            </w:r>
          </w:p>
          <w:p w14:paraId="06B057EE"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Ауыл-ауыл</w:t>
            </w:r>
          </w:p>
          <w:p w14:paraId="3629FF3B"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Ашу-кегі</w:t>
            </w:r>
          </w:p>
          <w:p w14:paraId="0431560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Бала-шаға</w:t>
            </w:r>
          </w:p>
          <w:p w14:paraId="3254E952"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Балтай-шалтай</w:t>
            </w:r>
          </w:p>
          <w:p w14:paraId="7E87C5A1"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Баспа-бас</w:t>
            </w:r>
          </w:p>
          <w:p w14:paraId="39B59F55"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Бәке-сәке</w:t>
            </w:r>
          </w:p>
          <w:p w14:paraId="07AE64D0" w14:textId="02B48C6E" w:rsidR="00C32DAF" w:rsidRPr="00E7589D" w:rsidRDefault="00C32DAF" w:rsidP="00E7589D">
            <w:pPr>
              <w:jc w:val="both"/>
              <w:rPr>
                <w:rFonts w:ascii="Times New Roman" w:hAnsi="Times New Roman" w:cs="Times New Roman"/>
              </w:rPr>
            </w:pPr>
            <w:r w:rsidRPr="00E7589D">
              <w:rPr>
                <w:rFonts w:ascii="Times New Roman" w:hAnsi="Times New Roman" w:cs="Times New Roman"/>
              </w:rPr>
              <w:t>Бейсауат-бейбастық</w:t>
            </w:r>
          </w:p>
          <w:p w14:paraId="485E266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Біреу-міреу</w:t>
            </w:r>
          </w:p>
          <w:p w14:paraId="5EF30E29"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Ғашық-машық</w:t>
            </w:r>
          </w:p>
          <w:p w14:paraId="2D731A34"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Дау-дамай</w:t>
            </w:r>
          </w:p>
          <w:p w14:paraId="11D6D281"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 xml:space="preserve">Ешкі-мешкі </w:t>
            </w:r>
          </w:p>
          <w:p w14:paraId="79566212"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Жаман-жәутік</w:t>
            </w:r>
          </w:p>
          <w:p w14:paraId="01FD4A1F"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Кәмпит-сәмбит Кемпір-шал</w:t>
            </w:r>
          </w:p>
          <w:p w14:paraId="6D114B38"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Қасы-көзі</w:t>
            </w:r>
          </w:p>
          <w:p w14:paraId="4B7F99E2"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Қатын-қалаш</w:t>
            </w:r>
          </w:p>
          <w:p w14:paraId="6717C98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Лек-легімен</w:t>
            </w:r>
          </w:p>
          <w:p w14:paraId="169A1FD9"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Нан-пан</w:t>
            </w:r>
          </w:p>
          <w:p w14:paraId="2F218BC8"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Тәтті-мәтті</w:t>
            </w:r>
          </w:p>
          <w:p w14:paraId="34FC3613"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 xml:space="preserve">Топ-топ, </w:t>
            </w:r>
          </w:p>
          <w:p w14:paraId="4AB33624"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Түйе-мүйе</w:t>
            </w:r>
          </w:p>
          <w:p w14:paraId="675860DE"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Ұрыс-керіс</w:t>
            </w:r>
          </w:p>
          <w:p w14:paraId="57EB03D2"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Шәй-пәй</w:t>
            </w:r>
          </w:p>
          <w:p w14:paraId="3CF6B0D3" w14:textId="01F30EAC" w:rsidR="00C32DAF" w:rsidRPr="00E7589D" w:rsidRDefault="00C32DAF" w:rsidP="00E7589D">
            <w:pPr>
              <w:jc w:val="both"/>
              <w:rPr>
                <w:rFonts w:ascii="Times New Roman" w:hAnsi="Times New Roman" w:cs="Times New Roman"/>
                <w:b/>
                <w:bCs/>
              </w:rPr>
            </w:pPr>
            <w:r w:rsidRPr="00E7589D">
              <w:rPr>
                <w:rFonts w:ascii="Times New Roman" w:hAnsi="Times New Roman" w:cs="Times New Roman"/>
              </w:rPr>
              <w:t>Ығай-сығай</w:t>
            </w:r>
          </w:p>
        </w:tc>
        <w:tc>
          <w:tcPr>
            <w:tcW w:w="2693" w:type="dxa"/>
          </w:tcPr>
          <w:p w14:paraId="0ECB8A84"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 xml:space="preserve">Ақсақ-тоқсақ </w:t>
            </w:r>
          </w:p>
          <w:p w14:paraId="318D95F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Ап-ащы Аралас-құралас</w:t>
            </w:r>
          </w:p>
          <w:p w14:paraId="1FBDE391"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Ащы-тұщы</w:t>
            </w:r>
          </w:p>
          <w:p w14:paraId="52D0012D"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Бал-бұл</w:t>
            </w:r>
          </w:p>
          <w:p w14:paraId="10C9EA7A"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Бармақтай-бармақтай</w:t>
            </w:r>
          </w:p>
          <w:p w14:paraId="2D34F69B"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Будақ-будақ</w:t>
            </w:r>
          </w:p>
          <w:p w14:paraId="63E55932"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Жабылар-жабылмастан</w:t>
            </w:r>
          </w:p>
          <w:p w14:paraId="709BB88A"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Жан-жақты</w:t>
            </w:r>
          </w:p>
          <w:p w14:paraId="1F17924E" w14:textId="77777777" w:rsidR="00AE01BD" w:rsidRPr="00E7589D" w:rsidRDefault="00C32DAF" w:rsidP="00E7589D">
            <w:pPr>
              <w:jc w:val="both"/>
              <w:rPr>
                <w:rFonts w:ascii="Times New Roman" w:hAnsi="Times New Roman" w:cs="Times New Roman"/>
              </w:rPr>
            </w:pPr>
            <w:r w:rsidRPr="00E7589D">
              <w:rPr>
                <w:rFonts w:ascii="Times New Roman" w:hAnsi="Times New Roman" w:cs="Times New Roman"/>
              </w:rPr>
              <w:t>Жап-жарық</w:t>
            </w:r>
          </w:p>
          <w:p w14:paraId="26CA30A4" w14:textId="77777777" w:rsidR="00C20EC0" w:rsidRPr="00E7589D" w:rsidRDefault="00C32DAF" w:rsidP="00E7589D">
            <w:pPr>
              <w:jc w:val="both"/>
              <w:rPr>
                <w:rFonts w:ascii="Times New Roman" w:hAnsi="Times New Roman" w:cs="Times New Roman"/>
              </w:rPr>
            </w:pPr>
            <w:r w:rsidRPr="00E7589D">
              <w:rPr>
                <w:rFonts w:ascii="Times New Roman" w:hAnsi="Times New Roman" w:cs="Times New Roman"/>
              </w:rPr>
              <w:t xml:space="preserve"> Жап-жасыл Сұп-сұр </w:t>
            </w:r>
          </w:p>
          <w:p w14:paraId="21037D1F" w14:textId="637BFDF3" w:rsidR="00C32DAF" w:rsidRPr="00E7589D" w:rsidRDefault="00C32DAF" w:rsidP="00E7589D">
            <w:pPr>
              <w:jc w:val="both"/>
              <w:rPr>
                <w:rFonts w:ascii="Times New Roman" w:hAnsi="Times New Roman" w:cs="Times New Roman"/>
              </w:rPr>
            </w:pPr>
            <w:r w:rsidRPr="00E7589D">
              <w:rPr>
                <w:rFonts w:ascii="Times New Roman" w:hAnsi="Times New Roman" w:cs="Times New Roman"/>
              </w:rPr>
              <w:t>Сап-сары</w:t>
            </w:r>
          </w:p>
          <w:p w14:paraId="1DE3D2D3"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Кір-қожалақ</w:t>
            </w:r>
          </w:p>
          <w:p w14:paraId="481BA3D8"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Қап-қара</w:t>
            </w:r>
          </w:p>
          <w:p w14:paraId="67698256"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Қап-қараңғы</w:t>
            </w:r>
          </w:p>
          <w:p w14:paraId="55BA1A85"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Қатпар-қатпар</w:t>
            </w:r>
          </w:p>
          <w:p w14:paraId="5F985521"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Қисық-қыңыр</w:t>
            </w:r>
          </w:p>
          <w:p w14:paraId="7206B3A5"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Қоп-қоңыр</w:t>
            </w:r>
          </w:p>
          <w:p w14:paraId="0626A6EC"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Қоп-қою</w:t>
            </w:r>
          </w:p>
          <w:p w14:paraId="13DE6775"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Қып-қызыл</w:t>
            </w:r>
          </w:p>
          <w:p w14:paraId="56339E10" w14:textId="45A2D64D" w:rsidR="00C32DAF" w:rsidRPr="00E7589D" w:rsidRDefault="00C32DAF" w:rsidP="00E7589D">
            <w:pPr>
              <w:jc w:val="both"/>
              <w:rPr>
                <w:rFonts w:ascii="Times New Roman" w:hAnsi="Times New Roman" w:cs="Times New Roman"/>
              </w:rPr>
            </w:pPr>
            <w:r w:rsidRPr="00E7589D">
              <w:rPr>
                <w:rFonts w:ascii="Times New Roman" w:hAnsi="Times New Roman" w:cs="Times New Roman"/>
              </w:rPr>
              <w:t>Мая-ма</w:t>
            </w:r>
            <w:r w:rsidR="007A3192" w:rsidRPr="00E7589D">
              <w:rPr>
                <w:rFonts w:ascii="Times New Roman" w:hAnsi="Times New Roman" w:cs="Times New Roman"/>
              </w:rPr>
              <w:t>я</w:t>
            </w:r>
          </w:p>
          <w:p w14:paraId="1543AC4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Сәл-пәл</w:t>
            </w:r>
          </w:p>
          <w:p w14:paraId="6033BDF5"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Тәп-тәтті</w:t>
            </w:r>
          </w:p>
          <w:p w14:paraId="3C0B4E6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Шап-шағын</w:t>
            </w:r>
          </w:p>
          <w:p w14:paraId="51F9BFBB" w14:textId="77777777" w:rsidR="00AE01BD" w:rsidRPr="00E7589D" w:rsidRDefault="00C32DAF" w:rsidP="00E7589D">
            <w:pPr>
              <w:jc w:val="both"/>
              <w:rPr>
                <w:rFonts w:ascii="Times New Roman" w:hAnsi="Times New Roman" w:cs="Times New Roman"/>
              </w:rPr>
            </w:pPr>
            <w:r w:rsidRPr="00E7589D">
              <w:rPr>
                <w:rFonts w:ascii="Times New Roman" w:hAnsi="Times New Roman" w:cs="Times New Roman"/>
              </w:rPr>
              <w:t>Шат-шәлекей</w:t>
            </w:r>
          </w:p>
          <w:p w14:paraId="204194DC" w14:textId="77777777" w:rsidR="00C32DAF" w:rsidRPr="00E7589D" w:rsidRDefault="008F4445" w:rsidP="00E7589D">
            <w:pPr>
              <w:jc w:val="both"/>
              <w:rPr>
                <w:rFonts w:ascii="Times New Roman" w:hAnsi="Times New Roman" w:cs="Times New Roman"/>
              </w:rPr>
            </w:pPr>
            <w:r w:rsidRPr="00E7589D">
              <w:rPr>
                <w:rFonts w:ascii="Times New Roman" w:hAnsi="Times New Roman" w:cs="Times New Roman"/>
              </w:rPr>
              <w:t>Түрлі-түрлі</w:t>
            </w:r>
          </w:p>
          <w:p w14:paraId="0EF88C8C" w14:textId="77777777" w:rsidR="007A3192" w:rsidRPr="00E7589D" w:rsidRDefault="007A3192" w:rsidP="00E7589D">
            <w:pPr>
              <w:jc w:val="both"/>
              <w:rPr>
                <w:rFonts w:ascii="Times New Roman" w:hAnsi="Times New Roman" w:cs="Times New Roman"/>
              </w:rPr>
            </w:pPr>
            <w:r w:rsidRPr="00E7589D">
              <w:rPr>
                <w:rFonts w:ascii="Times New Roman" w:hAnsi="Times New Roman" w:cs="Times New Roman"/>
              </w:rPr>
              <w:t>Тау-тау</w:t>
            </w:r>
          </w:p>
          <w:p w14:paraId="5EEA686A" w14:textId="753D4E29" w:rsidR="007A3192" w:rsidRPr="00E7589D" w:rsidRDefault="007A3192" w:rsidP="00E7589D">
            <w:pPr>
              <w:jc w:val="both"/>
              <w:rPr>
                <w:rFonts w:ascii="Times New Roman" w:hAnsi="Times New Roman" w:cs="Times New Roman"/>
              </w:rPr>
            </w:pPr>
          </w:p>
        </w:tc>
        <w:tc>
          <w:tcPr>
            <w:tcW w:w="1701" w:type="dxa"/>
          </w:tcPr>
          <w:p w14:paraId="6431851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Айта-айта</w:t>
            </w:r>
          </w:p>
          <w:p w14:paraId="5ACA9632"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Артынып-тартынып</w:t>
            </w:r>
          </w:p>
          <w:p w14:paraId="3B9F06E8"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Жата-жата</w:t>
            </w:r>
          </w:p>
          <w:p w14:paraId="5ED8B5DD"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Жүре-жүре</w:t>
            </w:r>
          </w:p>
          <w:p w14:paraId="3AC5D958"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Жылай-жылай</w:t>
            </w:r>
          </w:p>
          <w:p w14:paraId="532FDAB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Келе-келе</w:t>
            </w:r>
          </w:p>
          <w:p w14:paraId="6DE563FB"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Көре-көре</w:t>
            </w:r>
          </w:p>
          <w:p w14:paraId="1439906B"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Күйіп-пісіп</w:t>
            </w:r>
          </w:p>
          <w:p w14:paraId="7F6612A3"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Күте-күте</w:t>
            </w:r>
          </w:p>
          <w:p w14:paraId="09E5F925"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Отыра-отыра</w:t>
            </w:r>
          </w:p>
          <w:p w14:paraId="5693B2B8"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Сөйлей-сөйлей</w:t>
            </w:r>
          </w:p>
          <w:p w14:paraId="7B3C121C"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Төніп-төніп</w:t>
            </w:r>
          </w:p>
          <w:p w14:paraId="4A8FB122"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Тұра-тұра</w:t>
            </w:r>
          </w:p>
          <w:p w14:paraId="058B5406"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Ұрыспай-қағыспай</w:t>
            </w:r>
          </w:p>
          <w:p w14:paraId="4D232885"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Ұшып-қонып</w:t>
            </w:r>
          </w:p>
          <w:p w14:paraId="58D654F3"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 xml:space="preserve">Шығып-түсіп </w:t>
            </w:r>
          </w:p>
          <w:p w14:paraId="61B49B93" w14:textId="3185D7ED" w:rsidR="00C32DAF" w:rsidRPr="00E7589D" w:rsidRDefault="00C32DAF" w:rsidP="00E7589D">
            <w:pPr>
              <w:rPr>
                <w:rFonts w:ascii="Times New Roman" w:hAnsi="Times New Roman" w:cs="Times New Roman"/>
                <w:b/>
                <w:bCs/>
              </w:rPr>
            </w:pPr>
            <w:r w:rsidRPr="00E7589D">
              <w:rPr>
                <w:rFonts w:ascii="Times New Roman" w:hAnsi="Times New Roman" w:cs="Times New Roman"/>
              </w:rPr>
              <w:t>Ішіп-жеп</w:t>
            </w:r>
          </w:p>
        </w:tc>
        <w:tc>
          <w:tcPr>
            <w:tcW w:w="1276" w:type="dxa"/>
          </w:tcPr>
          <w:p w14:paraId="6D9660A4"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Анау-мынау</w:t>
            </w:r>
          </w:p>
          <w:p w14:paraId="3D0656A2"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Бір-біріне</w:t>
            </w:r>
          </w:p>
          <w:p w14:paraId="373663C9"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Біреу-міреу</w:t>
            </w:r>
          </w:p>
          <w:p w14:paraId="3C9EF52E"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Кім-көрінген</w:t>
            </w:r>
          </w:p>
          <w:p w14:paraId="3930B36A"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Кім-не</w:t>
            </w:r>
          </w:p>
          <w:p w14:paraId="68C133E9" w14:textId="77777777" w:rsidR="00C32DAF" w:rsidRPr="00E7589D" w:rsidRDefault="00C32DAF" w:rsidP="00E7589D">
            <w:pPr>
              <w:rPr>
                <w:rFonts w:ascii="Times New Roman" w:hAnsi="Times New Roman" w:cs="Times New Roman"/>
                <w:b/>
                <w:bCs/>
              </w:rPr>
            </w:pPr>
          </w:p>
        </w:tc>
        <w:tc>
          <w:tcPr>
            <w:tcW w:w="2126" w:type="dxa"/>
          </w:tcPr>
          <w:p w14:paraId="490781EC"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Арлы-берлі</w:t>
            </w:r>
          </w:p>
          <w:p w14:paraId="4010274E"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Ашықтан-ашық</w:t>
            </w:r>
          </w:p>
          <w:p w14:paraId="46C0BCBE"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Әп-сәтте</w:t>
            </w:r>
          </w:p>
          <w:p w14:paraId="6B15A3F5"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Бас-басына</w:t>
            </w:r>
          </w:p>
          <w:p w14:paraId="383FCD2A"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Бастан-аяқ</w:t>
            </w:r>
          </w:p>
          <w:p w14:paraId="02AE921D"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Жапа-тармағай</w:t>
            </w:r>
          </w:p>
          <w:p w14:paraId="7E280B71"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Жеке-жеке</w:t>
            </w:r>
          </w:p>
          <w:p w14:paraId="614BF4FF"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Жүзбе-жүз</w:t>
            </w:r>
          </w:p>
          <w:p w14:paraId="3A02D0A6"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Жым-жылас</w:t>
            </w:r>
          </w:p>
          <w:p w14:paraId="190B4D5E"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Жымың-жымың</w:t>
            </w:r>
          </w:p>
          <w:p w14:paraId="61A3D98D"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Кіріп-шығып ішіп-жеп ілгері-кейінді</w:t>
            </w:r>
          </w:p>
          <w:p w14:paraId="65DDDE39"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Қайта-қайта</w:t>
            </w:r>
          </w:p>
          <w:p w14:paraId="0BA30F0C"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Қапелімде-қапыда</w:t>
            </w:r>
          </w:p>
          <w:p w14:paraId="0984E6C6"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Өте-мөте</w:t>
            </w:r>
          </w:p>
          <w:p w14:paraId="4A96023C"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Тарам-тарам</w:t>
            </w:r>
          </w:p>
          <w:p w14:paraId="39F18D41" w14:textId="77777777" w:rsidR="007A3192" w:rsidRPr="00E7589D" w:rsidRDefault="008F4445" w:rsidP="00E7589D">
            <w:pPr>
              <w:jc w:val="both"/>
              <w:rPr>
                <w:rFonts w:ascii="Times New Roman" w:hAnsi="Times New Roman" w:cs="Times New Roman"/>
              </w:rPr>
            </w:pPr>
            <w:r w:rsidRPr="00E7589D">
              <w:rPr>
                <w:rFonts w:ascii="Times New Roman" w:hAnsi="Times New Roman" w:cs="Times New Roman"/>
              </w:rPr>
              <w:t>Ебіл-себіл</w:t>
            </w:r>
          </w:p>
          <w:p w14:paraId="02C4BFD3" w14:textId="77777777" w:rsidR="007A3192" w:rsidRPr="00E7589D" w:rsidRDefault="007A3192" w:rsidP="00E7589D">
            <w:pPr>
              <w:jc w:val="both"/>
              <w:rPr>
                <w:rFonts w:ascii="Times New Roman" w:hAnsi="Times New Roman" w:cs="Times New Roman"/>
              </w:rPr>
            </w:pPr>
            <w:r w:rsidRPr="00E7589D">
              <w:rPr>
                <w:rFonts w:ascii="Times New Roman" w:hAnsi="Times New Roman" w:cs="Times New Roman"/>
              </w:rPr>
              <w:t>Балдыр-батпақ</w:t>
            </w:r>
          </w:p>
          <w:p w14:paraId="7F58DDDA" w14:textId="77777777" w:rsidR="007A3192" w:rsidRPr="00E7589D" w:rsidRDefault="007A3192" w:rsidP="00E7589D">
            <w:pPr>
              <w:jc w:val="both"/>
              <w:rPr>
                <w:rFonts w:ascii="Times New Roman" w:hAnsi="Times New Roman" w:cs="Times New Roman"/>
              </w:rPr>
            </w:pPr>
            <w:r w:rsidRPr="00E7589D">
              <w:rPr>
                <w:rFonts w:ascii="Times New Roman" w:hAnsi="Times New Roman" w:cs="Times New Roman"/>
              </w:rPr>
              <w:t>Қора-қора</w:t>
            </w:r>
          </w:p>
          <w:p w14:paraId="78BB89E7" w14:textId="77777777" w:rsidR="007A3192" w:rsidRPr="00E7589D" w:rsidRDefault="007A3192" w:rsidP="00E7589D">
            <w:pPr>
              <w:jc w:val="both"/>
              <w:rPr>
                <w:rFonts w:ascii="Times New Roman" w:hAnsi="Times New Roman" w:cs="Times New Roman"/>
              </w:rPr>
            </w:pPr>
            <w:r w:rsidRPr="00E7589D">
              <w:rPr>
                <w:rFonts w:ascii="Times New Roman" w:hAnsi="Times New Roman" w:cs="Times New Roman"/>
              </w:rPr>
              <w:t>Құшақ-құшақ</w:t>
            </w:r>
          </w:p>
          <w:p w14:paraId="10264D41" w14:textId="77777777" w:rsidR="007A3192" w:rsidRPr="00E7589D" w:rsidRDefault="007A3192" w:rsidP="00E7589D">
            <w:pPr>
              <w:jc w:val="both"/>
              <w:rPr>
                <w:rFonts w:ascii="Times New Roman" w:hAnsi="Times New Roman" w:cs="Times New Roman"/>
              </w:rPr>
            </w:pPr>
            <w:r w:rsidRPr="00E7589D">
              <w:rPr>
                <w:rFonts w:ascii="Times New Roman" w:hAnsi="Times New Roman" w:cs="Times New Roman"/>
              </w:rPr>
              <w:t>Аспай-саспай</w:t>
            </w:r>
          </w:p>
          <w:p w14:paraId="5416F79E" w14:textId="77777777" w:rsidR="007A3192" w:rsidRPr="00E7589D" w:rsidRDefault="007A3192" w:rsidP="00E7589D">
            <w:pPr>
              <w:jc w:val="both"/>
              <w:rPr>
                <w:rFonts w:ascii="Times New Roman" w:hAnsi="Times New Roman" w:cs="Times New Roman"/>
              </w:rPr>
            </w:pPr>
          </w:p>
          <w:p w14:paraId="7CFFB479" w14:textId="77777777" w:rsidR="007A3192" w:rsidRPr="00E7589D" w:rsidRDefault="007A3192" w:rsidP="00E7589D">
            <w:pPr>
              <w:jc w:val="both"/>
              <w:rPr>
                <w:rFonts w:ascii="Times New Roman" w:hAnsi="Times New Roman" w:cs="Times New Roman"/>
              </w:rPr>
            </w:pPr>
          </w:p>
          <w:p w14:paraId="0A4E77DC" w14:textId="77777777" w:rsidR="007A3192" w:rsidRPr="00E7589D" w:rsidRDefault="007A3192" w:rsidP="00E7589D">
            <w:pPr>
              <w:jc w:val="both"/>
              <w:rPr>
                <w:rFonts w:ascii="Times New Roman" w:hAnsi="Times New Roman" w:cs="Times New Roman"/>
              </w:rPr>
            </w:pPr>
          </w:p>
          <w:p w14:paraId="68967ADA" w14:textId="0868DCF6" w:rsidR="008F4445" w:rsidRPr="00E7589D" w:rsidRDefault="008F4445" w:rsidP="00E7589D">
            <w:pPr>
              <w:jc w:val="both"/>
              <w:rPr>
                <w:rFonts w:ascii="Times New Roman" w:hAnsi="Times New Roman" w:cs="Times New Roman"/>
              </w:rPr>
            </w:pPr>
            <w:r w:rsidRPr="00E7589D">
              <w:rPr>
                <w:rFonts w:ascii="Times New Roman" w:hAnsi="Times New Roman" w:cs="Times New Roman"/>
              </w:rPr>
              <w:t xml:space="preserve"> </w:t>
            </w:r>
          </w:p>
          <w:p w14:paraId="56F165DB" w14:textId="77777777" w:rsidR="00C32DAF" w:rsidRPr="00E7589D" w:rsidRDefault="00C32DAF" w:rsidP="00E7589D">
            <w:pPr>
              <w:rPr>
                <w:rFonts w:ascii="Times New Roman" w:hAnsi="Times New Roman" w:cs="Times New Roman"/>
              </w:rPr>
            </w:pPr>
          </w:p>
        </w:tc>
        <w:tc>
          <w:tcPr>
            <w:tcW w:w="2268" w:type="dxa"/>
          </w:tcPr>
          <w:p w14:paraId="11A37EF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Әмпей-жәмпей</w:t>
            </w:r>
          </w:p>
          <w:p w14:paraId="48496C18"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Быт-шыт</w:t>
            </w:r>
          </w:p>
          <w:p w14:paraId="43C4A352"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Бытықы-шытықы</w:t>
            </w:r>
          </w:p>
          <w:p w14:paraId="69BA4905" w14:textId="53DCC4D0" w:rsidR="00C32DAF" w:rsidRPr="00E7589D" w:rsidRDefault="00C32DAF" w:rsidP="00E7589D">
            <w:pPr>
              <w:jc w:val="both"/>
              <w:rPr>
                <w:rFonts w:ascii="Times New Roman" w:hAnsi="Times New Roman" w:cs="Times New Roman"/>
              </w:rPr>
            </w:pPr>
            <w:r w:rsidRPr="00E7589D">
              <w:rPr>
                <w:rFonts w:ascii="Times New Roman" w:hAnsi="Times New Roman" w:cs="Times New Roman"/>
              </w:rPr>
              <w:t>Ғашық-машық Жымың-жымың</w:t>
            </w:r>
          </w:p>
          <w:p w14:paraId="1747DCE2" w14:textId="77777777" w:rsidR="004A5DFF" w:rsidRPr="00E7589D" w:rsidRDefault="00C32DAF" w:rsidP="00E7589D">
            <w:pPr>
              <w:jc w:val="both"/>
              <w:rPr>
                <w:rFonts w:ascii="Times New Roman" w:hAnsi="Times New Roman" w:cs="Times New Roman"/>
              </w:rPr>
            </w:pPr>
            <w:r w:rsidRPr="00E7589D">
              <w:rPr>
                <w:rFonts w:ascii="Times New Roman" w:hAnsi="Times New Roman" w:cs="Times New Roman"/>
              </w:rPr>
              <w:t>Далдүн-дүндүн</w:t>
            </w:r>
          </w:p>
          <w:p w14:paraId="768A5DFA" w14:textId="16D8D3F3" w:rsidR="00C32DAF" w:rsidRPr="00E7589D" w:rsidRDefault="00C32DAF" w:rsidP="00E7589D">
            <w:pPr>
              <w:jc w:val="both"/>
              <w:rPr>
                <w:rFonts w:ascii="Times New Roman" w:hAnsi="Times New Roman" w:cs="Times New Roman"/>
              </w:rPr>
            </w:pPr>
            <w:r w:rsidRPr="00E7589D">
              <w:rPr>
                <w:rFonts w:ascii="Times New Roman" w:hAnsi="Times New Roman" w:cs="Times New Roman"/>
              </w:rPr>
              <w:t>Даң-дұң</w:t>
            </w:r>
          </w:p>
          <w:p w14:paraId="35442918"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Жараң-жайраң</w:t>
            </w:r>
          </w:p>
          <w:p w14:paraId="12E95F81"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Иір-иір</w:t>
            </w:r>
          </w:p>
          <w:p w14:paraId="1E018CEA"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Күлім-күлім Қалтарыс-бұлтарыс</w:t>
            </w:r>
          </w:p>
          <w:p w14:paraId="3C87B79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Қалтырап-дірілдеп</w:t>
            </w:r>
          </w:p>
          <w:p w14:paraId="3D99DEE3"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Қылтың-сылтың</w:t>
            </w:r>
          </w:p>
          <w:p w14:paraId="5308808E"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Сақ-сақ</w:t>
            </w:r>
          </w:p>
          <w:p w14:paraId="0838BC7A"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Сықылық-сыңғыр</w:t>
            </w:r>
          </w:p>
          <w:p w14:paraId="03A35596"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Сыланып-сипанып</w:t>
            </w:r>
          </w:p>
          <w:p w14:paraId="2C1716FD"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Таңқ-таңқ</w:t>
            </w:r>
          </w:p>
          <w:p w14:paraId="0CD9A3EE"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Тырбаң-тырбаң</w:t>
            </w:r>
          </w:p>
          <w:p w14:paraId="1472A7E6"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Ұйпа-тұйпа</w:t>
            </w:r>
          </w:p>
          <w:p w14:paraId="0D9FCC25"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 xml:space="preserve">Шалп-шалп </w:t>
            </w:r>
          </w:p>
          <w:p w14:paraId="466753A6"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Шат-шәлекей</w:t>
            </w:r>
          </w:p>
          <w:p w14:paraId="0500E797"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Шыж-быж</w:t>
            </w:r>
          </w:p>
          <w:p w14:paraId="05DD7833" w14:textId="5E4CFB78" w:rsidR="008F4445" w:rsidRPr="00E7589D" w:rsidRDefault="00C32DAF" w:rsidP="00E7589D">
            <w:pPr>
              <w:rPr>
                <w:rFonts w:ascii="Times New Roman" w:hAnsi="Times New Roman" w:cs="Times New Roman"/>
              </w:rPr>
            </w:pPr>
            <w:r w:rsidRPr="00E7589D">
              <w:rPr>
                <w:rFonts w:ascii="Times New Roman" w:hAnsi="Times New Roman" w:cs="Times New Roman"/>
              </w:rPr>
              <w:t>Ыржың-ыржың</w:t>
            </w:r>
          </w:p>
        </w:tc>
        <w:tc>
          <w:tcPr>
            <w:tcW w:w="1382" w:type="dxa"/>
          </w:tcPr>
          <w:p w14:paraId="7667ECA0"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Бір-екеу</w:t>
            </w:r>
          </w:p>
          <w:p w14:paraId="0BEDA88B"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Елу-алпыс</w:t>
            </w:r>
          </w:p>
          <w:p w14:paraId="37679E0F"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Жүз-жүз</w:t>
            </w:r>
          </w:p>
          <w:p w14:paraId="1D277CD1" w14:textId="77777777" w:rsidR="00C32DAF" w:rsidRPr="00E7589D" w:rsidRDefault="00C32DAF" w:rsidP="00E7589D">
            <w:pPr>
              <w:rPr>
                <w:rFonts w:ascii="Times New Roman" w:hAnsi="Times New Roman" w:cs="Times New Roman"/>
              </w:rPr>
            </w:pPr>
            <w:r w:rsidRPr="00E7589D">
              <w:rPr>
                <w:rFonts w:ascii="Times New Roman" w:hAnsi="Times New Roman" w:cs="Times New Roman"/>
              </w:rPr>
              <w:t>Жылма-жыл</w:t>
            </w:r>
          </w:p>
          <w:p w14:paraId="0EEC2FD3"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Ондап-ондап</w:t>
            </w:r>
          </w:p>
          <w:p w14:paraId="15F37996" w14:textId="77777777" w:rsidR="00C32DAF" w:rsidRPr="00E7589D" w:rsidRDefault="00C32DAF" w:rsidP="00E7589D">
            <w:pPr>
              <w:jc w:val="both"/>
              <w:rPr>
                <w:rFonts w:ascii="Times New Roman" w:hAnsi="Times New Roman" w:cs="Times New Roman"/>
              </w:rPr>
            </w:pPr>
            <w:r w:rsidRPr="00E7589D">
              <w:rPr>
                <w:rFonts w:ascii="Times New Roman" w:hAnsi="Times New Roman" w:cs="Times New Roman"/>
              </w:rPr>
              <w:t>Он-оннан</w:t>
            </w:r>
          </w:p>
          <w:p w14:paraId="1C58F6C0" w14:textId="77777777" w:rsidR="00C32DAF" w:rsidRPr="00E7589D" w:rsidRDefault="00C32DAF" w:rsidP="00E7589D">
            <w:pPr>
              <w:rPr>
                <w:rFonts w:ascii="Times New Roman" w:hAnsi="Times New Roman" w:cs="Times New Roman"/>
                <w:b/>
                <w:bCs/>
              </w:rPr>
            </w:pPr>
          </w:p>
        </w:tc>
      </w:tr>
    </w:tbl>
    <w:p w14:paraId="02D179AC" w14:textId="77777777" w:rsidR="00C85696" w:rsidRPr="00681CD5" w:rsidRDefault="00C85696" w:rsidP="00EF064E">
      <w:pPr>
        <w:ind w:firstLine="567"/>
        <w:jc w:val="center"/>
        <w:rPr>
          <w:rFonts w:ascii="Times New Roman" w:hAnsi="Times New Roman" w:cs="Times New Roman"/>
          <w:b/>
          <w:bCs/>
          <w:sz w:val="28"/>
          <w:szCs w:val="28"/>
        </w:rPr>
      </w:pPr>
    </w:p>
    <w:p w14:paraId="48EA4DE5" w14:textId="77777777" w:rsidR="002B521D" w:rsidRPr="00681CD5" w:rsidRDefault="002B521D" w:rsidP="00EF064E">
      <w:pPr>
        <w:ind w:firstLine="567"/>
        <w:jc w:val="center"/>
        <w:rPr>
          <w:rFonts w:ascii="Times New Roman" w:hAnsi="Times New Roman" w:cs="Times New Roman"/>
          <w:b/>
          <w:bCs/>
          <w:sz w:val="28"/>
          <w:szCs w:val="28"/>
        </w:rPr>
      </w:pPr>
    </w:p>
    <w:p w14:paraId="43D727D4" w14:textId="4A880F6C" w:rsidR="00E7589D" w:rsidRDefault="00FA7570" w:rsidP="00E7589D">
      <w:pPr>
        <w:pStyle w:val="1"/>
        <w:spacing w:before="0" w:after="0"/>
        <w:jc w:val="center"/>
        <w:rPr>
          <w:rFonts w:ascii="Times New Roman" w:hAnsi="Times New Roman" w:cs="Times New Roman"/>
          <w:b/>
          <w:bCs/>
          <w:color w:val="auto"/>
          <w:sz w:val="28"/>
          <w:szCs w:val="28"/>
        </w:rPr>
      </w:pPr>
      <w:bookmarkStart w:id="106" w:name="_Toc224676101"/>
      <w:r w:rsidRPr="00681CD5">
        <w:rPr>
          <w:rFonts w:ascii="Times New Roman" w:hAnsi="Times New Roman" w:cs="Times New Roman"/>
          <w:b/>
          <w:bCs/>
          <w:color w:val="auto"/>
          <w:sz w:val="28"/>
          <w:szCs w:val="28"/>
        </w:rPr>
        <w:t>ҚОСЫМША Б</w:t>
      </w:r>
    </w:p>
    <w:p w14:paraId="38833195" w14:textId="77777777" w:rsidR="00E7589D" w:rsidRPr="00E7589D" w:rsidRDefault="00E7589D" w:rsidP="00E7589D">
      <w:pPr>
        <w:jc w:val="center"/>
        <w:rPr>
          <w:sz w:val="28"/>
          <w:szCs w:val="28"/>
        </w:rPr>
      </w:pPr>
    </w:p>
    <w:p w14:paraId="7BA13C9C" w14:textId="60C47FD1" w:rsidR="00FA7570" w:rsidRPr="00681CD5" w:rsidRDefault="00FA7570" w:rsidP="00E7589D">
      <w:pPr>
        <w:pStyle w:val="1"/>
        <w:spacing w:before="0" w:after="0"/>
        <w:jc w:val="center"/>
        <w:rPr>
          <w:rFonts w:ascii="Times New Roman" w:hAnsi="Times New Roman" w:cs="Times New Roman"/>
          <w:b/>
          <w:bCs/>
          <w:color w:val="auto"/>
          <w:sz w:val="28"/>
          <w:szCs w:val="28"/>
        </w:rPr>
      </w:pPr>
      <w:r w:rsidRPr="00681CD5">
        <w:rPr>
          <w:rFonts w:ascii="Times New Roman" w:hAnsi="Times New Roman" w:cs="Times New Roman"/>
          <w:b/>
          <w:bCs/>
          <w:color w:val="auto"/>
          <w:sz w:val="28"/>
          <w:szCs w:val="28"/>
        </w:rPr>
        <w:t>ЭЭБ-тің  құрылымдық параметрлері</w:t>
      </w:r>
      <w:bookmarkEnd w:id="106"/>
    </w:p>
    <w:p w14:paraId="739F27DA" w14:textId="77777777" w:rsidR="00FA7570" w:rsidRPr="00681CD5" w:rsidRDefault="00FA7570" w:rsidP="00FA7570">
      <w:pPr>
        <w:rPr>
          <w:rFonts w:ascii="Times New Roman" w:hAnsi="Times New Roman" w:cs="Times New Roman"/>
          <w:sz w:val="28"/>
          <w:szCs w:val="28"/>
        </w:rPr>
      </w:pPr>
    </w:p>
    <w:p w14:paraId="3BC8C7B6" w14:textId="3C838ABB" w:rsidR="00FA7570" w:rsidRPr="00681CD5" w:rsidRDefault="00FA7570" w:rsidP="00FA7570">
      <w:pPr>
        <w:rPr>
          <w:rFonts w:ascii="Times New Roman" w:hAnsi="Times New Roman" w:cs="Times New Roman"/>
          <w:sz w:val="28"/>
          <w:szCs w:val="28"/>
        </w:rPr>
      </w:pPr>
      <w:r w:rsidRPr="00681CD5">
        <w:rPr>
          <w:rFonts w:ascii="Times New Roman" w:hAnsi="Times New Roman" w:cs="Times New Roman"/>
          <w:sz w:val="28"/>
          <w:szCs w:val="28"/>
        </w:rPr>
        <w:t xml:space="preserve">Кесте Б.1 - </w:t>
      </w:r>
      <w:r w:rsidR="0040048D" w:rsidRPr="00681CD5">
        <w:rPr>
          <w:rFonts w:ascii="Times New Roman" w:hAnsi="Times New Roman" w:cs="Times New Roman"/>
          <w:sz w:val="28"/>
          <w:szCs w:val="28"/>
        </w:rPr>
        <w:t>ЭЭБ</w:t>
      </w:r>
      <w:r w:rsidRPr="00681CD5">
        <w:rPr>
          <w:rFonts w:ascii="Times New Roman" w:hAnsi="Times New Roman" w:cs="Times New Roman"/>
          <w:sz w:val="28"/>
          <w:szCs w:val="28"/>
        </w:rPr>
        <w:t xml:space="preserve"> </w:t>
      </w:r>
      <w:r w:rsidR="00AE2BB2" w:rsidRPr="00681CD5">
        <w:rPr>
          <w:rFonts w:ascii="Times New Roman" w:hAnsi="Times New Roman" w:cs="Times New Roman"/>
          <w:sz w:val="28"/>
          <w:szCs w:val="28"/>
        </w:rPr>
        <w:t xml:space="preserve">жасалуының </w:t>
      </w:r>
      <w:r w:rsidRPr="00681CD5">
        <w:rPr>
          <w:rFonts w:ascii="Times New Roman" w:hAnsi="Times New Roman" w:cs="Times New Roman"/>
          <w:sz w:val="28"/>
          <w:szCs w:val="28"/>
        </w:rPr>
        <w:t>фонетикалық тетігі</w:t>
      </w:r>
    </w:p>
    <w:p w14:paraId="20A27227" w14:textId="77777777" w:rsidR="00FA7570" w:rsidRPr="00681CD5" w:rsidRDefault="00FA7570" w:rsidP="00FA7570"/>
    <w:tbl>
      <w:tblPr>
        <w:tblStyle w:val="ac"/>
        <w:tblW w:w="9634" w:type="dxa"/>
        <w:tblLook w:val="04A0" w:firstRow="1" w:lastRow="0" w:firstColumn="1" w:lastColumn="0" w:noHBand="0" w:noVBand="1"/>
      </w:tblPr>
      <w:tblGrid>
        <w:gridCol w:w="2105"/>
        <w:gridCol w:w="1693"/>
        <w:gridCol w:w="1558"/>
        <w:gridCol w:w="2294"/>
        <w:gridCol w:w="1984"/>
      </w:tblGrid>
      <w:tr w:rsidR="00E7589D" w:rsidRPr="00681CD5" w14:paraId="03AB26DE" w14:textId="77777777" w:rsidTr="00E7589D">
        <w:trPr>
          <w:trHeight w:val="70"/>
        </w:trPr>
        <w:tc>
          <w:tcPr>
            <w:tcW w:w="2105" w:type="dxa"/>
          </w:tcPr>
          <w:p w14:paraId="4E841DBD" w14:textId="77777777" w:rsidR="00E7589D" w:rsidRPr="00E7589D" w:rsidRDefault="00E7589D" w:rsidP="00E7589D">
            <w:pPr>
              <w:jc w:val="center"/>
              <w:rPr>
                <w:rFonts w:ascii="Times New Roman" w:hAnsi="Times New Roman" w:cs="Times New Roman"/>
              </w:rPr>
            </w:pPr>
            <w:r w:rsidRPr="00E7589D">
              <w:rPr>
                <w:rFonts w:ascii="Times New Roman" w:hAnsi="Times New Roman" w:cs="Times New Roman"/>
              </w:rPr>
              <w:t>Фонетикалық тетігі</w:t>
            </w:r>
          </w:p>
        </w:tc>
        <w:tc>
          <w:tcPr>
            <w:tcW w:w="1693" w:type="dxa"/>
          </w:tcPr>
          <w:p w14:paraId="3D75CDDA" w14:textId="458600CF" w:rsidR="00E7589D" w:rsidRPr="00E7589D" w:rsidRDefault="00E7589D" w:rsidP="00E7589D">
            <w:pPr>
              <w:jc w:val="center"/>
              <w:rPr>
                <w:rFonts w:ascii="Times New Roman" w:hAnsi="Times New Roman" w:cs="Times New Roman"/>
              </w:rPr>
            </w:pPr>
            <w:r w:rsidRPr="00E7589D">
              <w:rPr>
                <w:rFonts w:ascii="Times New Roman" w:hAnsi="Times New Roman" w:cs="Times New Roman"/>
              </w:rPr>
              <w:t>Тілдік үлгі</w:t>
            </w:r>
          </w:p>
        </w:tc>
        <w:tc>
          <w:tcPr>
            <w:tcW w:w="1558" w:type="dxa"/>
          </w:tcPr>
          <w:p w14:paraId="6B66F723" w14:textId="77777777" w:rsidR="00E7589D" w:rsidRPr="00E7589D" w:rsidRDefault="00E7589D" w:rsidP="00E7589D">
            <w:pPr>
              <w:jc w:val="center"/>
              <w:rPr>
                <w:rFonts w:ascii="Times New Roman" w:hAnsi="Times New Roman" w:cs="Times New Roman"/>
              </w:rPr>
            </w:pPr>
            <w:r w:rsidRPr="00E7589D">
              <w:rPr>
                <w:rFonts w:ascii="Times New Roman" w:hAnsi="Times New Roman" w:cs="Times New Roman"/>
              </w:rPr>
              <w:t>Эмоциялық мән</w:t>
            </w:r>
          </w:p>
        </w:tc>
        <w:tc>
          <w:tcPr>
            <w:tcW w:w="2294" w:type="dxa"/>
          </w:tcPr>
          <w:p w14:paraId="6823FCD6" w14:textId="40D9D8E5" w:rsidR="00E7589D" w:rsidRPr="00E7589D" w:rsidRDefault="00E7589D" w:rsidP="00E7589D">
            <w:pPr>
              <w:jc w:val="center"/>
              <w:rPr>
                <w:rFonts w:ascii="Times New Roman" w:hAnsi="Times New Roman" w:cs="Times New Roman"/>
              </w:rPr>
            </w:pPr>
            <w:r w:rsidRPr="00E7589D">
              <w:rPr>
                <w:rFonts w:ascii="Times New Roman" w:hAnsi="Times New Roman" w:cs="Times New Roman"/>
              </w:rPr>
              <w:t>Ерекшелігі</w:t>
            </w:r>
          </w:p>
        </w:tc>
        <w:tc>
          <w:tcPr>
            <w:tcW w:w="1984" w:type="dxa"/>
          </w:tcPr>
          <w:p w14:paraId="47A79926" w14:textId="00629EEA" w:rsidR="00E7589D" w:rsidRPr="00E7589D" w:rsidRDefault="00E7589D" w:rsidP="00E7589D">
            <w:pPr>
              <w:jc w:val="center"/>
              <w:rPr>
                <w:rFonts w:ascii="Times New Roman" w:hAnsi="Times New Roman" w:cs="Times New Roman"/>
              </w:rPr>
            </w:pPr>
            <w:r w:rsidRPr="00E7589D">
              <w:rPr>
                <w:rFonts w:ascii="Times New Roman" w:hAnsi="Times New Roman" w:cs="Times New Roman"/>
              </w:rPr>
              <w:t>Қызметі</w:t>
            </w:r>
          </w:p>
        </w:tc>
      </w:tr>
      <w:tr w:rsidR="00E7589D" w:rsidRPr="00681CD5" w14:paraId="0BA4B682" w14:textId="77777777" w:rsidTr="00E7589D">
        <w:trPr>
          <w:trHeight w:val="336"/>
        </w:trPr>
        <w:tc>
          <w:tcPr>
            <w:tcW w:w="2105" w:type="dxa"/>
          </w:tcPr>
          <w:p w14:paraId="633A5459"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 xml:space="preserve">Лепті интонация </w:t>
            </w:r>
          </w:p>
        </w:tc>
        <w:tc>
          <w:tcPr>
            <w:tcW w:w="1693" w:type="dxa"/>
          </w:tcPr>
          <w:p w14:paraId="4FC2C7A7" w14:textId="3F5D1301" w:rsidR="00E7589D" w:rsidRPr="00E7589D" w:rsidRDefault="00E7589D" w:rsidP="00E7589D">
            <w:pPr>
              <w:rPr>
                <w:rFonts w:ascii="Times New Roman" w:hAnsi="Times New Roman" w:cs="Times New Roman"/>
              </w:rPr>
            </w:pPr>
            <w:r w:rsidRPr="00E7589D">
              <w:rPr>
                <w:rFonts w:ascii="Times New Roman" w:hAnsi="Times New Roman" w:cs="Times New Roman"/>
              </w:rPr>
              <w:t>Ойпырым</w:t>
            </w:r>
            <w:r w:rsidRPr="00E7589D">
              <w:rPr>
                <w:rFonts w:ascii="Times New Roman" w:hAnsi="Times New Roman" w:cs="Times New Roman"/>
                <w:lang w:val="ru-RU"/>
              </w:rPr>
              <w:t>-</w:t>
            </w:r>
            <w:r w:rsidRPr="00E7589D">
              <w:rPr>
                <w:rFonts w:ascii="Times New Roman" w:hAnsi="Times New Roman" w:cs="Times New Roman"/>
              </w:rPr>
              <w:t>ай!</w:t>
            </w:r>
          </w:p>
        </w:tc>
        <w:tc>
          <w:tcPr>
            <w:tcW w:w="1558" w:type="dxa"/>
          </w:tcPr>
          <w:p w14:paraId="7E722C07"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 xml:space="preserve">Таңдану </w:t>
            </w:r>
          </w:p>
        </w:tc>
        <w:tc>
          <w:tcPr>
            <w:tcW w:w="2294" w:type="dxa"/>
          </w:tcPr>
          <w:p w14:paraId="7D100AFD"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 xml:space="preserve">Дауыстың көтеріңкі болуы </w:t>
            </w:r>
          </w:p>
        </w:tc>
        <w:tc>
          <w:tcPr>
            <w:tcW w:w="1984" w:type="dxa"/>
          </w:tcPr>
          <w:p w14:paraId="6B829540"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 xml:space="preserve">Эмоцияны ашық білдіру </w:t>
            </w:r>
          </w:p>
        </w:tc>
      </w:tr>
      <w:tr w:rsidR="00E7589D" w:rsidRPr="00681CD5" w14:paraId="4CDC4B13" w14:textId="77777777" w:rsidTr="00E7589D">
        <w:trPr>
          <w:trHeight w:val="336"/>
        </w:trPr>
        <w:tc>
          <w:tcPr>
            <w:tcW w:w="2105" w:type="dxa"/>
          </w:tcPr>
          <w:p w14:paraId="45BF22AA"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 xml:space="preserve">Дыбысты созу </w:t>
            </w:r>
          </w:p>
        </w:tc>
        <w:tc>
          <w:tcPr>
            <w:tcW w:w="1693" w:type="dxa"/>
          </w:tcPr>
          <w:p w14:paraId="50A1BA7C"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Жо-о-оқ!</w:t>
            </w:r>
          </w:p>
        </w:tc>
        <w:tc>
          <w:tcPr>
            <w:tcW w:w="1558" w:type="dxa"/>
          </w:tcPr>
          <w:p w14:paraId="677C0202"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 xml:space="preserve">Қарсыласу </w:t>
            </w:r>
          </w:p>
        </w:tc>
        <w:tc>
          <w:tcPr>
            <w:tcW w:w="2294" w:type="dxa"/>
          </w:tcPr>
          <w:p w14:paraId="1B65F433"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Дауысты дыбысты созып айту</w:t>
            </w:r>
          </w:p>
        </w:tc>
        <w:tc>
          <w:tcPr>
            <w:tcW w:w="1984" w:type="dxa"/>
          </w:tcPr>
          <w:p w14:paraId="31560A77"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Эмоциялық қарқын күшейеді</w:t>
            </w:r>
          </w:p>
        </w:tc>
      </w:tr>
      <w:tr w:rsidR="00E7589D" w:rsidRPr="00681CD5" w14:paraId="1B215809" w14:textId="77777777" w:rsidTr="00E7589D">
        <w:trPr>
          <w:trHeight w:val="336"/>
        </w:trPr>
        <w:tc>
          <w:tcPr>
            <w:tcW w:w="2105" w:type="dxa"/>
          </w:tcPr>
          <w:p w14:paraId="371766C1"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 xml:space="preserve">Интонациялық екпін </w:t>
            </w:r>
          </w:p>
        </w:tc>
        <w:tc>
          <w:tcPr>
            <w:tcW w:w="1693" w:type="dxa"/>
          </w:tcPr>
          <w:p w14:paraId="17CDD0BC"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 xml:space="preserve">Өте қатты қорықтым. </w:t>
            </w:r>
          </w:p>
        </w:tc>
        <w:tc>
          <w:tcPr>
            <w:tcW w:w="1558" w:type="dxa"/>
          </w:tcPr>
          <w:p w14:paraId="4DCD6EDF"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 xml:space="preserve">Қорқу </w:t>
            </w:r>
          </w:p>
        </w:tc>
        <w:tc>
          <w:tcPr>
            <w:tcW w:w="2294" w:type="dxa"/>
          </w:tcPr>
          <w:p w14:paraId="5D235227"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екпінді негізгі сөзге түсіру</w:t>
            </w:r>
          </w:p>
        </w:tc>
        <w:tc>
          <w:tcPr>
            <w:tcW w:w="1984" w:type="dxa"/>
          </w:tcPr>
          <w:p w14:paraId="2F1386A6" w14:textId="77777777" w:rsidR="00E7589D" w:rsidRPr="00E7589D" w:rsidRDefault="00E7589D" w:rsidP="00E7589D">
            <w:pPr>
              <w:rPr>
                <w:rFonts w:ascii="Times New Roman" w:hAnsi="Times New Roman" w:cs="Times New Roman"/>
              </w:rPr>
            </w:pPr>
            <w:r w:rsidRPr="00E7589D">
              <w:rPr>
                <w:rFonts w:ascii="Times New Roman" w:hAnsi="Times New Roman" w:cs="Times New Roman"/>
              </w:rPr>
              <w:t>Сезімді нақтылау</w:t>
            </w:r>
          </w:p>
        </w:tc>
      </w:tr>
      <w:tr w:rsidR="00E7589D" w:rsidRPr="00681CD5" w14:paraId="5826E8F9" w14:textId="77777777" w:rsidTr="00E7589D">
        <w:trPr>
          <w:trHeight w:val="321"/>
        </w:trPr>
        <w:tc>
          <w:tcPr>
            <w:tcW w:w="2105" w:type="dxa"/>
          </w:tcPr>
          <w:p w14:paraId="1C6AB46F" w14:textId="77777777" w:rsidR="00E7589D" w:rsidRPr="00681CD5" w:rsidRDefault="00E7589D" w:rsidP="00E7589D">
            <w:pPr>
              <w:rPr>
                <w:rFonts w:ascii="Times New Roman" w:hAnsi="Times New Roman" w:cs="Times New Roman"/>
              </w:rPr>
            </w:pPr>
            <w:r w:rsidRPr="00681CD5">
              <w:rPr>
                <w:rFonts w:ascii="Times New Roman" w:hAnsi="Times New Roman" w:cs="Times New Roman"/>
              </w:rPr>
              <w:t xml:space="preserve">Кідіріс (пауза) </w:t>
            </w:r>
          </w:p>
        </w:tc>
        <w:tc>
          <w:tcPr>
            <w:tcW w:w="1693" w:type="dxa"/>
          </w:tcPr>
          <w:p w14:paraId="4498D0BA" w14:textId="286E7CD3" w:rsidR="00E7589D" w:rsidRPr="00681CD5" w:rsidRDefault="00E7589D" w:rsidP="00E7589D">
            <w:pPr>
              <w:rPr>
                <w:rFonts w:ascii="Times New Roman" w:hAnsi="Times New Roman" w:cs="Times New Roman"/>
              </w:rPr>
            </w:pPr>
            <w:r w:rsidRPr="00681CD5">
              <w:rPr>
                <w:rFonts w:ascii="Times New Roman" w:hAnsi="Times New Roman" w:cs="Times New Roman"/>
              </w:rPr>
              <w:t>Бітті... бәрі бітті!</w:t>
            </w:r>
          </w:p>
        </w:tc>
        <w:tc>
          <w:tcPr>
            <w:tcW w:w="1558" w:type="dxa"/>
          </w:tcPr>
          <w:p w14:paraId="358C5792" w14:textId="77777777" w:rsidR="00E7589D" w:rsidRPr="00681CD5" w:rsidRDefault="00E7589D" w:rsidP="00E7589D">
            <w:pPr>
              <w:rPr>
                <w:rFonts w:ascii="Times New Roman" w:hAnsi="Times New Roman" w:cs="Times New Roman"/>
              </w:rPr>
            </w:pPr>
            <w:r w:rsidRPr="00681CD5">
              <w:rPr>
                <w:rFonts w:ascii="Times New Roman" w:hAnsi="Times New Roman" w:cs="Times New Roman"/>
              </w:rPr>
              <w:t xml:space="preserve">Өкіну, үмітін үзу </w:t>
            </w:r>
          </w:p>
        </w:tc>
        <w:tc>
          <w:tcPr>
            <w:tcW w:w="2294" w:type="dxa"/>
          </w:tcPr>
          <w:p w14:paraId="64085A5F" w14:textId="77777777" w:rsidR="00E7589D" w:rsidRPr="00681CD5" w:rsidRDefault="00E7589D" w:rsidP="00E7589D">
            <w:pPr>
              <w:rPr>
                <w:rFonts w:ascii="Times New Roman" w:hAnsi="Times New Roman" w:cs="Times New Roman"/>
              </w:rPr>
            </w:pPr>
            <w:r w:rsidRPr="00681CD5">
              <w:rPr>
                <w:rFonts w:ascii="Times New Roman" w:hAnsi="Times New Roman" w:cs="Times New Roman"/>
              </w:rPr>
              <w:t xml:space="preserve">Кідіріс арқылы психологиялық ауырлықты жеткізу </w:t>
            </w:r>
          </w:p>
        </w:tc>
        <w:tc>
          <w:tcPr>
            <w:tcW w:w="1984" w:type="dxa"/>
          </w:tcPr>
          <w:p w14:paraId="2F7FE2A7" w14:textId="77777777" w:rsidR="00E7589D" w:rsidRPr="00681CD5" w:rsidRDefault="00E7589D" w:rsidP="00E7589D">
            <w:pPr>
              <w:rPr>
                <w:rFonts w:ascii="Times New Roman" w:hAnsi="Times New Roman" w:cs="Times New Roman"/>
              </w:rPr>
            </w:pPr>
            <w:r w:rsidRPr="00681CD5">
              <w:rPr>
                <w:rFonts w:ascii="Times New Roman" w:hAnsi="Times New Roman" w:cs="Times New Roman"/>
              </w:rPr>
              <w:t>Драмалық әсерді күшейту</w:t>
            </w:r>
          </w:p>
        </w:tc>
      </w:tr>
      <w:tr w:rsidR="00E7589D" w:rsidRPr="00681CD5" w14:paraId="19BB2837" w14:textId="77777777" w:rsidTr="00E7589D">
        <w:trPr>
          <w:trHeight w:val="336"/>
        </w:trPr>
        <w:tc>
          <w:tcPr>
            <w:tcW w:w="2105" w:type="dxa"/>
          </w:tcPr>
          <w:p w14:paraId="78026C87" w14:textId="77777777" w:rsidR="00E7589D" w:rsidRPr="00681CD5" w:rsidRDefault="00E7589D" w:rsidP="00E7589D">
            <w:pPr>
              <w:rPr>
                <w:rFonts w:ascii="Times New Roman" w:hAnsi="Times New Roman" w:cs="Times New Roman"/>
              </w:rPr>
            </w:pPr>
            <w:r w:rsidRPr="00681CD5">
              <w:rPr>
                <w:rFonts w:ascii="Times New Roman" w:hAnsi="Times New Roman" w:cs="Times New Roman"/>
              </w:rPr>
              <w:t xml:space="preserve">Қайталама дыбыс </w:t>
            </w:r>
          </w:p>
        </w:tc>
        <w:tc>
          <w:tcPr>
            <w:tcW w:w="1693" w:type="dxa"/>
          </w:tcPr>
          <w:p w14:paraId="100A60B2" w14:textId="77777777" w:rsidR="00E7589D" w:rsidRPr="00681CD5" w:rsidRDefault="00E7589D" w:rsidP="00E7589D">
            <w:pPr>
              <w:rPr>
                <w:rFonts w:ascii="Times New Roman" w:hAnsi="Times New Roman" w:cs="Times New Roman"/>
              </w:rPr>
            </w:pPr>
            <w:r w:rsidRPr="00681CD5">
              <w:rPr>
                <w:rFonts w:ascii="Times New Roman" w:hAnsi="Times New Roman" w:cs="Times New Roman"/>
              </w:rPr>
              <w:t xml:space="preserve">Ха-ха-ха! Па-па-па! </w:t>
            </w:r>
          </w:p>
        </w:tc>
        <w:tc>
          <w:tcPr>
            <w:tcW w:w="1558" w:type="dxa"/>
          </w:tcPr>
          <w:p w14:paraId="792C44A2" w14:textId="77777777" w:rsidR="00E7589D" w:rsidRPr="00681CD5" w:rsidRDefault="00E7589D" w:rsidP="00E7589D">
            <w:pPr>
              <w:rPr>
                <w:rFonts w:ascii="Times New Roman" w:hAnsi="Times New Roman" w:cs="Times New Roman"/>
              </w:rPr>
            </w:pPr>
            <w:r w:rsidRPr="00681CD5">
              <w:rPr>
                <w:rFonts w:ascii="Times New Roman" w:hAnsi="Times New Roman" w:cs="Times New Roman"/>
              </w:rPr>
              <w:t>Дискурстық жағдаят арқылы танылады</w:t>
            </w:r>
          </w:p>
        </w:tc>
        <w:tc>
          <w:tcPr>
            <w:tcW w:w="2294" w:type="dxa"/>
          </w:tcPr>
          <w:p w14:paraId="3251EEFE" w14:textId="77777777" w:rsidR="00E7589D" w:rsidRPr="00681CD5" w:rsidRDefault="00E7589D" w:rsidP="00E7589D">
            <w:pPr>
              <w:rPr>
                <w:rFonts w:ascii="Times New Roman" w:hAnsi="Times New Roman" w:cs="Times New Roman"/>
              </w:rPr>
            </w:pPr>
            <w:r w:rsidRPr="00681CD5">
              <w:rPr>
                <w:rFonts w:ascii="Times New Roman" w:hAnsi="Times New Roman" w:cs="Times New Roman"/>
              </w:rPr>
              <w:t>Сезімін жасыру не ашық қарсылық таныту</w:t>
            </w:r>
          </w:p>
        </w:tc>
        <w:tc>
          <w:tcPr>
            <w:tcW w:w="1984" w:type="dxa"/>
          </w:tcPr>
          <w:p w14:paraId="0C4A4EBC" w14:textId="77777777" w:rsidR="00E7589D" w:rsidRPr="00681CD5" w:rsidRDefault="00E7589D" w:rsidP="00E7589D">
            <w:pPr>
              <w:rPr>
                <w:rFonts w:ascii="Times New Roman" w:hAnsi="Times New Roman" w:cs="Times New Roman"/>
              </w:rPr>
            </w:pPr>
            <w:r w:rsidRPr="00681CD5">
              <w:rPr>
                <w:rFonts w:ascii="Times New Roman" w:hAnsi="Times New Roman" w:cs="Times New Roman"/>
              </w:rPr>
              <w:t xml:space="preserve">Күйзелісі мен қуанышын жеткізу </w:t>
            </w:r>
          </w:p>
        </w:tc>
      </w:tr>
    </w:tbl>
    <w:p w14:paraId="4E2EFCB3" w14:textId="77777777" w:rsidR="00FA7570" w:rsidRPr="00681CD5" w:rsidRDefault="00FA7570" w:rsidP="00FA7570">
      <w:pPr>
        <w:ind w:firstLine="567"/>
        <w:jc w:val="both"/>
        <w:rPr>
          <w:rFonts w:ascii="Times New Roman" w:hAnsi="Times New Roman" w:cs="Times New Roman"/>
          <w:b/>
          <w:bCs/>
          <w:sz w:val="28"/>
          <w:szCs w:val="28"/>
        </w:rPr>
      </w:pPr>
    </w:p>
    <w:p w14:paraId="661B044A" w14:textId="1B1C3BE8" w:rsidR="00FA7570" w:rsidRPr="00681CD5" w:rsidRDefault="00FA7570" w:rsidP="00FA7570">
      <w:pPr>
        <w:rPr>
          <w:rFonts w:ascii="Times New Roman" w:hAnsi="Times New Roman" w:cs="Times New Roman"/>
          <w:sz w:val="28"/>
          <w:szCs w:val="28"/>
        </w:rPr>
      </w:pPr>
      <w:r w:rsidRPr="00681CD5">
        <w:rPr>
          <w:rFonts w:ascii="Times New Roman" w:hAnsi="Times New Roman" w:cs="Times New Roman"/>
          <w:sz w:val="28"/>
          <w:szCs w:val="28"/>
        </w:rPr>
        <w:t>Кесте Б.2</w:t>
      </w:r>
      <w:r w:rsidR="00BA5A0B" w:rsidRPr="00681CD5">
        <w:rPr>
          <w:rFonts w:ascii="Times New Roman" w:hAnsi="Times New Roman" w:cs="Times New Roman"/>
          <w:sz w:val="28"/>
          <w:szCs w:val="28"/>
        </w:rPr>
        <w:t xml:space="preserve"> – </w:t>
      </w:r>
      <w:r w:rsidRPr="00681CD5">
        <w:rPr>
          <w:rFonts w:ascii="Times New Roman" w:hAnsi="Times New Roman" w:cs="Times New Roman"/>
          <w:sz w:val="28"/>
          <w:szCs w:val="28"/>
        </w:rPr>
        <w:t>Э</w:t>
      </w:r>
      <w:r w:rsidR="0040048D" w:rsidRPr="00681CD5">
        <w:rPr>
          <w:rFonts w:ascii="Times New Roman" w:hAnsi="Times New Roman" w:cs="Times New Roman"/>
          <w:sz w:val="28"/>
          <w:szCs w:val="28"/>
        </w:rPr>
        <w:t>ЭБ</w:t>
      </w:r>
      <w:r w:rsidRPr="00681CD5">
        <w:rPr>
          <w:rFonts w:ascii="Times New Roman" w:hAnsi="Times New Roman" w:cs="Times New Roman"/>
          <w:sz w:val="28"/>
          <w:szCs w:val="28"/>
        </w:rPr>
        <w:t xml:space="preserve"> </w:t>
      </w:r>
      <w:r w:rsidR="00AE2BB2" w:rsidRPr="00681CD5">
        <w:rPr>
          <w:rFonts w:ascii="Times New Roman" w:hAnsi="Times New Roman" w:cs="Times New Roman"/>
          <w:sz w:val="28"/>
          <w:szCs w:val="28"/>
        </w:rPr>
        <w:t xml:space="preserve">жасалуының </w:t>
      </w:r>
      <w:r w:rsidRPr="00681CD5">
        <w:rPr>
          <w:rFonts w:ascii="Times New Roman" w:hAnsi="Times New Roman" w:cs="Times New Roman"/>
          <w:sz w:val="28"/>
          <w:szCs w:val="28"/>
        </w:rPr>
        <w:t>лексика-семантикалық тетігі</w:t>
      </w:r>
    </w:p>
    <w:p w14:paraId="6AABAD30" w14:textId="77777777" w:rsidR="00FA7570" w:rsidRPr="00681CD5" w:rsidRDefault="00FA7570" w:rsidP="00FA7570">
      <w:pPr>
        <w:rPr>
          <w:rFonts w:ascii="Times New Roman" w:hAnsi="Times New Roman" w:cs="Times New Roman"/>
          <w:sz w:val="28"/>
          <w:szCs w:val="28"/>
        </w:rPr>
      </w:pPr>
    </w:p>
    <w:tbl>
      <w:tblPr>
        <w:tblStyle w:val="ac"/>
        <w:tblW w:w="9634" w:type="dxa"/>
        <w:tblLook w:val="04A0" w:firstRow="1" w:lastRow="0" w:firstColumn="1" w:lastColumn="0" w:noHBand="0" w:noVBand="1"/>
      </w:tblPr>
      <w:tblGrid>
        <w:gridCol w:w="1838"/>
        <w:gridCol w:w="1843"/>
        <w:gridCol w:w="3402"/>
        <w:gridCol w:w="2551"/>
      </w:tblGrid>
      <w:tr w:rsidR="00E7589D" w:rsidRPr="00681CD5" w14:paraId="6E41D78C" w14:textId="77777777" w:rsidTr="00E7589D">
        <w:tc>
          <w:tcPr>
            <w:tcW w:w="1838" w:type="dxa"/>
          </w:tcPr>
          <w:p w14:paraId="49C2E8EF" w14:textId="6538B522" w:rsidR="00E7589D" w:rsidRPr="00E7589D" w:rsidRDefault="00E7589D" w:rsidP="00BA5A0B">
            <w:pPr>
              <w:jc w:val="center"/>
              <w:rPr>
                <w:rFonts w:ascii="Times New Roman" w:hAnsi="Times New Roman" w:cs="Times New Roman"/>
              </w:rPr>
            </w:pPr>
            <w:r w:rsidRPr="00E7589D">
              <w:rPr>
                <w:rFonts w:ascii="Times New Roman" w:hAnsi="Times New Roman" w:cs="Times New Roman"/>
              </w:rPr>
              <w:t>Тілдік</w:t>
            </w:r>
          </w:p>
          <w:p w14:paraId="7F3B79D1" w14:textId="4B89C9F8" w:rsidR="00E7589D" w:rsidRPr="00E7589D" w:rsidRDefault="00E7589D" w:rsidP="00BA5A0B">
            <w:pPr>
              <w:jc w:val="center"/>
              <w:rPr>
                <w:rFonts w:ascii="Times New Roman" w:hAnsi="Times New Roman" w:cs="Times New Roman"/>
              </w:rPr>
            </w:pPr>
            <w:r w:rsidRPr="00E7589D">
              <w:rPr>
                <w:rFonts w:ascii="Times New Roman" w:hAnsi="Times New Roman" w:cs="Times New Roman"/>
              </w:rPr>
              <w:t>бірлік</w:t>
            </w:r>
          </w:p>
        </w:tc>
        <w:tc>
          <w:tcPr>
            <w:tcW w:w="1843" w:type="dxa"/>
          </w:tcPr>
          <w:p w14:paraId="27BD31DA" w14:textId="76D0DB9D" w:rsidR="00E7589D" w:rsidRPr="00E7589D" w:rsidRDefault="00E7589D" w:rsidP="00BA5A0B">
            <w:pPr>
              <w:jc w:val="center"/>
              <w:rPr>
                <w:rFonts w:ascii="Times New Roman" w:hAnsi="Times New Roman" w:cs="Times New Roman"/>
              </w:rPr>
            </w:pPr>
            <w:r w:rsidRPr="00E7589D">
              <w:rPr>
                <w:rFonts w:ascii="Times New Roman" w:hAnsi="Times New Roman" w:cs="Times New Roman"/>
              </w:rPr>
              <w:t>Эмоционалды валенттілігі</w:t>
            </w:r>
          </w:p>
        </w:tc>
        <w:tc>
          <w:tcPr>
            <w:tcW w:w="3402" w:type="dxa"/>
          </w:tcPr>
          <w:p w14:paraId="202E3377" w14:textId="2CE1640A" w:rsidR="00E7589D" w:rsidRPr="00E7589D" w:rsidRDefault="00E7589D" w:rsidP="00BA5A0B">
            <w:pPr>
              <w:jc w:val="center"/>
              <w:rPr>
                <w:rFonts w:ascii="Times New Roman" w:hAnsi="Times New Roman" w:cs="Times New Roman"/>
              </w:rPr>
            </w:pPr>
            <w:r w:rsidRPr="00E7589D">
              <w:rPr>
                <w:rFonts w:ascii="Times New Roman" w:hAnsi="Times New Roman" w:cs="Times New Roman"/>
              </w:rPr>
              <w:t>Құрылымдық ерекшелігі</w:t>
            </w:r>
          </w:p>
        </w:tc>
        <w:tc>
          <w:tcPr>
            <w:tcW w:w="2551" w:type="dxa"/>
          </w:tcPr>
          <w:p w14:paraId="277929B5" w14:textId="4BDE4133" w:rsidR="00E7589D" w:rsidRPr="00E7589D" w:rsidRDefault="00E7589D" w:rsidP="00BA5A0B">
            <w:pPr>
              <w:jc w:val="center"/>
              <w:rPr>
                <w:rFonts w:ascii="Times New Roman" w:hAnsi="Times New Roman" w:cs="Times New Roman"/>
              </w:rPr>
            </w:pPr>
            <w:r w:rsidRPr="00E7589D">
              <w:rPr>
                <w:rFonts w:ascii="Times New Roman" w:hAnsi="Times New Roman" w:cs="Times New Roman"/>
              </w:rPr>
              <w:t>Қызметі</w:t>
            </w:r>
          </w:p>
        </w:tc>
      </w:tr>
      <w:tr w:rsidR="00E7589D" w:rsidRPr="00681CD5" w14:paraId="0BC306C7" w14:textId="77777777" w:rsidTr="00E7589D">
        <w:tc>
          <w:tcPr>
            <w:tcW w:w="1838" w:type="dxa"/>
          </w:tcPr>
          <w:p w14:paraId="166FA880" w14:textId="6AA6C0B7"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Ашу </w:t>
            </w:r>
          </w:p>
        </w:tc>
        <w:tc>
          <w:tcPr>
            <w:tcW w:w="1843" w:type="dxa"/>
          </w:tcPr>
          <w:p w14:paraId="549FE195" w14:textId="275C83C7"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Жағымсыз </w:t>
            </w:r>
          </w:p>
        </w:tc>
        <w:tc>
          <w:tcPr>
            <w:tcW w:w="3402" w:type="dxa"/>
          </w:tcPr>
          <w:p w14:paraId="149DFBFB" w14:textId="5E999FE8"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Эмоция атауы тікелей берілген </w:t>
            </w:r>
          </w:p>
        </w:tc>
        <w:tc>
          <w:tcPr>
            <w:tcW w:w="2551" w:type="dxa"/>
          </w:tcPr>
          <w:p w14:paraId="0BD8806A" w14:textId="573A71C7" w:rsidR="00E7589D" w:rsidRPr="00E7589D" w:rsidRDefault="00E7589D" w:rsidP="00FA7570">
            <w:pPr>
              <w:rPr>
                <w:rFonts w:ascii="Times New Roman" w:hAnsi="Times New Roman" w:cs="Times New Roman"/>
              </w:rPr>
            </w:pPr>
            <w:r w:rsidRPr="00E7589D">
              <w:rPr>
                <w:rFonts w:ascii="Times New Roman" w:hAnsi="Times New Roman" w:cs="Times New Roman"/>
              </w:rPr>
              <w:t>Сезімді тікелей атау</w:t>
            </w:r>
          </w:p>
        </w:tc>
      </w:tr>
      <w:tr w:rsidR="00E7589D" w:rsidRPr="00681CD5" w14:paraId="647AF864" w14:textId="77777777" w:rsidTr="00E7589D">
        <w:tc>
          <w:tcPr>
            <w:tcW w:w="1838" w:type="dxa"/>
          </w:tcPr>
          <w:p w14:paraId="7A69E3ED" w14:textId="33A42176"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Адал </w:t>
            </w:r>
          </w:p>
        </w:tc>
        <w:tc>
          <w:tcPr>
            <w:tcW w:w="1843" w:type="dxa"/>
          </w:tcPr>
          <w:p w14:paraId="4B59F05C" w14:textId="06516587"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Жағымды </w:t>
            </w:r>
          </w:p>
        </w:tc>
        <w:tc>
          <w:tcPr>
            <w:tcW w:w="3402" w:type="dxa"/>
          </w:tcPr>
          <w:p w14:paraId="5466DD9A" w14:textId="3ADC4D93"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Моральдық-этикалық бағалау </w:t>
            </w:r>
          </w:p>
        </w:tc>
        <w:tc>
          <w:tcPr>
            <w:tcW w:w="2551" w:type="dxa"/>
          </w:tcPr>
          <w:p w14:paraId="0950312B" w14:textId="35504DBE"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Жағымды қасиетті дәріптеу </w:t>
            </w:r>
          </w:p>
        </w:tc>
      </w:tr>
      <w:tr w:rsidR="00E7589D" w:rsidRPr="00681CD5" w14:paraId="765509CF" w14:textId="77777777" w:rsidTr="00E7589D">
        <w:tc>
          <w:tcPr>
            <w:tcW w:w="1838" w:type="dxa"/>
          </w:tcPr>
          <w:p w14:paraId="4BDAD651" w14:textId="5D16B33D"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Үміт </w:t>
            </w:r>
          </w:p>
        </w:tc>
        <w:tc>
          <w:tcPr>
            <w:tcW w:w="1843" w:type="dxa"/>
          </w:tcPr>
          <w:p w14:paraId="255CCF1F" w14:textId="20F055FA"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Бейтарап </w:t>
            </w:r>
          </w:p>
        </w:tc>
        <w:tc>
          <w:tcPr>
            <w:tcW w:w="3402" w:type="dxa"/>
          </w:tcPr>
          <w:p w14:paraId="7482AF1A" w14:textId="180D2AEB"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Болашаққа бағытталған эмоциялық күй атауы </w:t>
            </w:r>
          </w:p>
        </w:tc>
        <w:tc>
          <w:tcPr>
            <w:tcW w:w="2551" w:type="dxa"/>
          </w:tcPr>
          <w:p w14:paraId="5484664A" w14:textId="76FEC01E" w:rsidR="00E7589D" w:rsidRPr="00E7589D" w:rsidRDefault="00E7589D" w:rsidP="00FA7570">
            <w:pPr>
              <w:rPr>
                <w:rFonts w:ascii="Times New Roman" w:hAnsi="Times New Roman" w:cs="Times New Roman"/>
              </w:rPr>
            </w:pPr>
            <w:r w:rsidRPr="00E7589D">
              <w:rPr>
                <w:rFonts w:ascii="Times New Roman" w:hAnsi="Times New Roman" w:cs="Times New Roman"/>
              </w:rPr>
              <w:t>Сенім мен күту сезімін білдіру</w:t>
            </w:r>
          </w:p>
        </w:tc>
      </w:tr>
      <w:tr w:rsidR="00E7589D" w:rsidRPr="00681CD5" w14:paraId="4073FDE9" w14:textId="77777777" w:rsidTr="00E7589D">
        <w:tc>
          <w:tcPr>
            <w:tcW w:w="1838" w:type="dxa"/>
          </w:tcPr>
          <w:p w14:paraId="685B5918" w14:textId="2E7D2DC2"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Таң </w:t>
            </w:r>
          </w:p>
        </w:tc>
        <w:tc>
          <w:tcPr>
            <w:tcW w:w="1843" w:type="dxa"/>
          </w:tcPr>
          <w:p w14:paraId="1375DAF8" w14:textId="5FF79733"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Бейтарап </w:t>
            </w:r>
          </w:p>
        </w:tc>
        <w:tc>
          <w:tcPr>
            <w:tcW w:w="3402" w:type="dxa"/>
          </w:tcPr>
          <w:p w14:paraId="2B5E0921" w14:textId="31DE65C8"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Айналаны танудағы эмоциялық серпін </w:t>
            </w:r>
          </w:p>
        </w:tc>
        <w:tc>
          <w:tcPr>
            <w:tcW w:w="2551" w:type="dxa"/>
          </w:tcPr>
          <w:p w14:paraId="5190F0D5" w14:textId="18F643B1"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Әсерлену, мойындау </w:t>
            </w:r>
          </w:p>
        </w:tc>
      </w:tr>
      <w:tr w:rsidR="00E7589D" w:rsidRPr="00681CD5" w14:paraId="79E56C80" w14:textId="77777777" w:rsidTr="00E7589D">
        <w:tc>
          <w:tcPr>
            <w:tcW w:w="1838" w:type="dxa"/>
          </w:tcPr>
          <w:p w14:paraId="119A692A" w14:textId="381816A6"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Қуану </w:t>
            </w:r>
          </w:p>
        </w:tc>
        <w:tc>
          <w:tcPr>
            <w:tcW w:w="1843" w:type="dxa"/>
          </w:tcPr>
          <w:p w14:paraId="6BC11D36" w14:textId="1D2A36D2"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Жағымды </w:t>
            </w:r>
          </w:p>
        </w:tc>
        <w:tc>
          <w:tcPr>
            <w:tcW w:w="3402" w:type="dxa"/>
          </w:tcPr>
          <w:p w14:paraId="6A8AA038" w14:textId="1DEA6AA9"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Эмоциялық реакцияның атауы </w:t>
            </w:r>
          </w:p>
        </w:tc>
        <w:tc>
          <w:tcPr>
            <w:tcW w:w="2551" w:type="dxa"/>
          </w:tcPr>
          <w:p w14:paraId="63316B12" w14:textId="138794BA" w:rsidR="00E7589D" w:rsidRPr="00E7589D" w:rsidRDefault="00E7589D" w:rsidP="00FA7570">
            <w:pPr>
              <w:rPr>
                <w:rFonts w:ascii="Times New Roman" w:hAnsi="Times New Roman" w:cs="Times New Roman"/>
              </w:rPr>
            </w:pPr>
            <w:r w:rsidRPr="00E7589D">
              <w:rPr>
                <w:rFonts w:ascii="Times New Roman" w:hAnsi="Times New Roman" w:cs="Times New Roman"/>
              </w:rPr>
              <w:t xml:space="preserve">Жақсыны жеткізу </w:t>
            </w:r>
          </w:p>
        </w:tc>
      </w:tr>
      <w:tr w:rsidR="00E7589D" w:rsidRPr="00681CD5" w14:paraId="1C426B46" w14:textId="77777777" w:rsidTr="00E7589D">
        <w:tc>
          <w:tcPr>
            <w:tcW w:w="1838" w:type="dxa"/>
          </w:tcPr>
          <w:p w14:paraId="269B9577" w14:textId="1585344E" w:rsidR="00E7589D" w:rsidRPr="00681CD5" w:rsidRDefault="00E7589D" w:rsidP="00FA7570">
            <w:pPr>
              <w:rPr>
                <w:rFonts w:ascii="Times New Roman" w:hAnsi="Times New Roman" w:cs="Times New Roman"/>
              </w:rPr>
            </w:pPr>
            <w:r w:rsidRPr="00681CD5">
              <w:rPr>
                <w:rFonts w:ascii="Times New Roman" w:hAnsi="Times New Roman" w:cs="Times New Roman"/>
              </w:rPr>
              <w:t>Ойбай, әттең, масқара, пәлі, Аһ, уһ, мә, о, а</w:t>
            </w:r>
          </w:p>
        </w:tc>
        <w:tc>
          <w:tcPr>
            <w:tcW w:w="1843" w:type="dxa"/>
          </w:tcPr>
          <w:p w14:paraId="39C1B82B" w14:textId="3EF3EC56" w:rsidR="00E7589D" w:rsidRPr="00681CD5" w:rsidRDefault="00E7589D" w:rsidP="00FA7570">
            <w:pPr>
              <w:rPr>
                <w:rFonts w:ascii="Times New Roman" w:hAnsi="Times New Roman" w:cs="Times New Roman"/>
              </w:rPr>
            </w:pPr>
            <w:r w:rsidRPr="00681CD5">
              <w:rPr>
                <w:rFonts w:ascii="Times New Roman" w:hAnsi="Times New Roman" w:cs="Times New Roman"/>
              </w:rPr>
              <w:t xml:space="preserve">Амбивалентті </w:t>
            </w:r>
          </w:p>
        </w:tc>
        <w:tc>
          <w:tcPr>
            <w:tcW w:w="3402" w:type="dxa"/>
          </w:tcPr>
          <w:p w14:paraId="57C31D77" w14:textId="164A61C7" w:rsidR="00E7589D" w:rsidRPr="00681CD5" w:rsidRDefault="00E7589D" w:rsidP="00FA7570">
            <w:pPr>
              <w:rPr>
                <w:rFonts w:ascii="Times New Roman" w:hAnsi="Times New Roman" w:cs="Times New Roman"/>
              </w:rPr>
            </w:pPr>
            <w:r w:rsidRPr="00681CD5">
              <w:rPr>
                <w:rFonts w:ascii="Times New Roman" w:hAnsi="Times New Roman" w:cs="Times New Roman"/>
              </w:rPr>
              <w:t xml:space="preserve">Эмоцияның ең таза, қысқа, лездік формасы </w:t>
            </w:r>
          </w:p>
        </w:tc>
        <w:tc>
          <w:tcPr>
            <w:tcW w:w="2551" w:type="dxa"/>
          </w:tcPr>
          <w:p w14:paraId="734E41E2" w14:textId="23A71B52" w:rsidR="00E7589D" w:rsidRPr="00681CD5" w:rsidRDefault="00E7589D" w:rsidP="00FA7570">
            <w:pPr>
              <w:rPr>
                <w:rFonts w:ascii="Times New Roman" w:hAnsi="Times New Roman" w:cs="Times New Roman"/>
              </w:rPr>
            </w:pPr>
            <w:r w:rsidRPr="00681CD5">
              <w:rPr>
                <w:rFonts w:ascii="Times New Roman" w:hAnsi="Times New Roman" w:cs="Times New Roman"/>
              </w:rPr>
              <w:t>Эмоцияның шұғыл импульсі</w:t>
            </w:r>
          </w:p>
        </w:tc>
      </w:tr>
    </w:tbl>
    <w:p w14:paraId="0292CF46" w14:textId="77777777" w:rsidR="00FA7570" w:rsidRPr="00681CD5" w:rsidRDefault="00FA7570" w:rsidP="00FA7570">
      <w:pPr>
        <w:rPr>
          <w:rFonts w:ascii="Times New Roman" w:hAnsi="Times New Roman" w:cs="Times New Roman"/>
          <w:sz w:val="28"/>
          <w:szCs w:val="28"/>
        </w:rPr>
      </w:pPr>
    </w:p>
    <w:p w14:paraId="2B65D6F2" w14:textId="1C043731" w:rsidR="00BA5A0B" w:rsidRPr="00681CD5" w:rsidRDefault="00BA5A0B" w:rsidP="00AE2BB2">
      <w:pPr>
        <w:jc w:val="both"/>
        <w:rPr>
          <w:rFonts w:ascii="Times New Roman" w:hAnsi="Times New Roman" w:cs="Times New Roman"/>
          <w:sz w:val="28"/>
          <w:szCs w:val="28"/>
        </w:rPr>
      </w:pPr>
      <w:r w:rsidRPr="00681CD5">
        <w:rPr>
          <w:rFonts w:ascii="Times New Roman" w:hAnsi="Times New Roman" w:cs="Times New Roman"/>
          <w:sz w:val="28"/>
          <w:szCs w:val="28"/>
        </w:rPr>
        <w:t>Кесте Б.</w:t>
      </w:r>
      <w:r w:rsidR="00AE2BB2" w:rsidRPr="00681CD5">
        <w:rPr>
          <w:rFonts w:ascii="Times New Roman" w:hAnsi="Times New Roman" w:cs="Times New Roman"/>
          <w:sz w:val="28"/>
          <w:szCs w:val="28"/>
        </w:rPr>
        <w:t>3</w:t>
      </w:r>
      <w:r w:rsidRPr="00681CD5">
        <w:rPr>
          <w:rFonts w:ascii="Times New Roman" w:hAnsi="Times New Roman" w:cs="Times New Roman"/>
          <w:sz w:val="28"/>
          <w:szCs w:val="28"/>
        </w:rPr>
        <w:t xml:space="preserve"> – </w:t>
      </w:r>
      <w:r w:rsidR="0040048D" w:rsidRPr="00681CD5">
        <w:rPr>
          <w:rFonts w:ascii="Times New Roman" w:hAnsi="Times New Roman" w:cs="Times New Roman"/>
          <w:sz w:val="28"/>
          <w:szCs w:val="28"/>
        </w:rPr>
        <w:t>ЭЭБ</w:t>
      </w:r>
      <w:r w:rsidR="00AE2BB2" w:rsidRPr="00681CD5">
        <w:rPr>
          <w:rFonts w:ascii="Times New Roman" w:hAnsi="Times New Roman" w:cs="Times New Roman"/>
          <w:sz w:val="28"/>
          <w:szCs w:val="28"/>
        </w:rPr>
        <w:t xml:space="preserve"> жасалуының </w:t>
      </w:r>
      <w:r w:rsidRPr="00681CD5">
        <w:rPr>
          <w:rFonts w:ascii="Times New Roman" w:hAnsi="Times New Roman" w:cs="Times New Roman"/>
          <w:sz w:val="28"/>
          <w:szCs w:val="28"/>
        </w:rPr>
        <w:t xml:space="preserve"> морфологиялық тетігі</w:t>
      </w:r>
    </w:p>
    <w:p w14:paraId="4EB86120" w14:textId="77777777" w:rsidR="00FA7570" w:rsidRPr="00E7589D" w:rsidRDefault="00FA7570" w:rsidP="00FA7570">
      <w:pPr>
        <w:ind w:firstLine="567"/>
        <w:jc w:val="both"/>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1438"/>
        <w:gridCol w:w="1499"/>
        <w:gridCol w:w="1040"/>
        <w:gridCol w:w="1512"/>
        <w:gridCol w:w="1417"/>
        <w:gridCol w:w="2728"/>
      </w:tblGrid>
      <w:tr w:rsidR="00E7589D" w:rsidRPr="00E7589D" w14:paraId="4799B444" w14:textId="18A1414B" w:rsidTr="00E7589D">
        <w:tc>
          <w:tcPr>
            <w:tcW w:w="1438" w:type="dxa"/>
          </w:tcPr>
          <w:p w14:paraId="2170A0D3" w14:textId="0C33CA08" w:rsidR="00E7589D" w:rsidRPr="00E7589D" w:rsidRDefault="00E7589D" w:rsidP="00FA7570">
            <w:pPr>
              <w:jc w:val="both"/>
              <w:rPr>
                <w:rFonts w:ascii="Times New Roman" w:hAnsi="Times New Roman" w:cs="Times New Roman"/>
              </w:rPr>
            </w:pPr>
            <w:r w:rsidRPr="00E7589D">
              <w:rPr>
                <w:rFonts w:ascii="Times New Roman" w:hAnsi="Times New Roman" w:cs="Times New Roman"/>
              </w:rPr>
              <w:t>Қосымша</w:t>
            </w:r>
          </w:p>
        </w:tc>
        <w:tc>
          <w:tcPr>
            <w:tcW w:w="1499" w:type="dxa"/>
          </w:tcPr>
          <w:p w14:paraId="78D68EAC" w14:textId="05B5D8F7" w:rsidR="00E7589D" w:rsidRPr="00E7589D" w:rsidRDefault="00E7589D" w:rsidP="00FA7570">
            <w:pPr>
              <w:jc w:val="both"/>
              <w:rPr>
                <w:rFonts w:ascii="Times New Roman" w:hAnsi="Times New Roman" w:cs="Times New Roman"/>
              </w:rPr>
            </w:pPr>
            <w:r w:rsidRPr="00E7589D">
              <w:rPr>
                <w:rFonts w:ascii="Times New Roman" w:hAnsi="Times New Roman" w:cs="Times New Roman"/>
              </w:rPr>
              <w:t xml:space="preserve">Тілдік бірлік </w:t>
            </w:r>
          </w:p>
        </w:tc>
        <w:tc>
          <w:tcPr>
            <w:tcW w:w="1040" w:type="dxa"/>
          </w:tcPr>
          <w:p w14:paraId="5A2C5C63" w14:textId="2135D447" w:rsidR="00E7589D" w:rsidRPr="00E7589D" w:rsidRDefault="00E7589D" w:rsidP="00FA7570">
            <w:pPr>
              <w:jc w:val="both"/>
              <w:rPr>
                <w:rFonts w:ascii="Times New Roman" w:hAnsi="Times New Roman" w:cs="Times New Roman"/>
              </w:rPr>
            </w:pPr>
            <w:r w:rsidRPr="00E7589D">
              <w:rPr>
                <w:rFonts w:ascii="Times New Roman" w:hAnsi="Times New Roman" w:cs="Times New Roman"/>
              </w:rPr>
              <w:t xml:space="preserve">Түбір </w:t>
            </w:r>
          </w:p>
        </w:tc>
        <w:tc>
          <w:tcPr>
            <w:tcW w:w="1512" w:type="dxa"/>
          </w:tcPr>
          <w:p w14:paraId="72E11E33" w14:textId="12609558" w:rsidR="00E7589D" w:rsidRPr="00E7589D" w:rsidRDefault="00E7589D" w:rsidP="00FA7570">
            <w:pPr>
              <w:jc w:val="both"/>
              <w:rPr>
                <w:rFonts w:ascii="Times New Roman" w:hAnsi="Times New Roman" w:cs="Times New Roman"/>
              </w:rPr>
            </w:pPr>
            <w:r w:rsidRPr="00E7589D">
              <w:rPr>
                <w:rFonts w:ascii="Times New Roman" w:hAnsi="Times New Roman" w:cs="Times New Roman"/>
              </w:rPr>
              <w:t xml:space="preserve">Бағалау сипаты </w:t>
            </w:r>
          </w:p>
        </w:tc>
        <w:tc>
          <w:tcPr>
            <w:tcW w:w="1417" w:type="dxa"/>
          </w:tcPr>
          <w:p w14:paraId="09B6194E" w14:textId="204D5D99" w:rsidR="00E7589D" w:rsidRPr="00E7589D" w:rsidRDefault="00E7589D" w:rsidP="00FA7570">
            <w:pPr>
              <w:jc w:val="both"/>
              <w:rPr>
                <w:rFonts w:ascii="Times New Roman" w:hAnsi="Times New Roman" w:cs="Times New Roman"/>
              </w:rPr>
            </w:pPr>
            <w:r w:rsidRPr="00E7589D">
              <w:rPr>
                <w:rFonts w:ascii="Times New Roman" w:hAnsi="Times New Roman" w:cs="Times New Roman"/>
              </w:rPr>
              <w:t>Валент-</w:t>
            </w:r>
          </w:p>
          <w:p w14:paraId="41507B5F" w14:textId="30CED45F" w:rsidR="00E7589D" w:rsidRPr="00E7589D" w:rsidRDefault="00E7589D" w:rsidP="00FA7570">
            <w:pPr>
              <w:jc w:val="both"/>
              <w:rPr>
                <w:rFonts w:ascii="Times New Roman" w:hAnsi="Times New Roman" w:cs="Times New Roman"/>
              </w:rPr>
            </w:pPr>
            <w:r w:rsidRPr="00E7589D">
              <w:rPr>
                <w:rFonts w:ascii="Times New Roman" w:hAnsi="Times New Roman" w:cs="Times New Roman"/>
              </w:rPr>
              <w:t>тілік</w:t>
            </w:r>
          </w:p>
        </w:tc>
        <w:tc>
          <w:tcPr>
            <w:tcW w:w="2728" w:type="dxa"/>
          </w:tcPr>
          <w:p w14:paraId="7D529C54" w14:textId="49C159E0" w:rsidR="00E7589D" w:rsidRPr="00E7589D" w:rsidRDefault="00E7589D" w:rsidP="00FA7570">
            <w:pPr>
              <w:jc w:val="both"/>
              <w:rPr>
                <w:rFonts w:ascii="Times New Roman" w:hAnsi="Times New Roman" w:cs="Times New Roman"/>
              </w:rPr>
            </w:pPr>
            <w:r w:rsidRPr="00E7589D">
              <w:rPr>
                <w:rFonts w:ascii="Times New Roman" w:hAnsi="Times New Roman" w:cs="Times New Roman"/>
              </w:rPr>
              <w:t xml:space="preserve">Дискурстық қызметі </w:t>
            </w:r>
          </w:p>
        </w:tc>
      </w:tr>
      <w:tr w:rsidR="00E7589D" w:rsidRPr="00681CD5" w14:paraId="07042947" w14:textId="77777777" w:rsidTr="00E7589D">
        <w:tc>
          <w:tcPr>
            <w:tcW w:w="1438" w:type="dxa"/>
            <w:tcBorders>
              <w:bottom w:val="single" w:sz="4" w:space="0" w:color="auto"/>
            </w:tcBorders>
          </w:tcPr>
          <w:p w14:paraId="263DC34C" w14:textId="45B04748" w:rsidR="00E7589D" w:rsidRPr="00681CD5" w:rsidRDefault="00E7589D" w:rsidP="00E7589D">
            <w:pPr>
              <w:jc w:val="center"/>
              <w:rPr>
                <w:rFonts w:ascii="Times New Roman" w:hAnsi="Times New Roman" w:cs="Times New Roman"/>
              </w:rPr>
            </w:pPr>
            <w:r>
              <w:rPr>
                <w:rFonts w:ascii="Times New Roman" w:hAnsi="Times New Roman" w:cs="Times New Roman"/>
              </w:rPr>
              <w:t>1</w:t>
            </w:r>
          </w:p>
        </w:tc>
        <w:tc>
          <w:tcPr>
            <w:tcW w:w="1499" w:type="dxa"/>
            <w:tcBorders>
              <w:bottom w:val="single" w:sz="4" w:space="0" w:color="auto"/>
            </w:tcBorders>
          </w:tcPr>
          <w:p w14:paraId="2A7A0CA8" w14:textId="16AB81BB" w:rsidR="00E7589D" w:rsidRPr="00681CD5" w:rsidRDefault="00E7589D" w:rsidP="00E7589D">
            <w:pPr>
              <w:jc w:val="center"/>
              <w:rPr>
                <w:rFonts w:ascii="Times New Roman" w:hAnsi="Times New Roman" w:cs="Times New Roman"/>
              </w:rPr>
            </w:pPr>
            <w:r>
              <w:rPr>
                <w:rFonts w:ascii="Times New Roman" w:hAnsi="Times New Roman" w:cs="Times New Roman"/>
              </w:rPr>
              <w:t>2</w:t>
            </w:r>
          </w:p>
        </w:tc>
        <w:tc>
          <w:tcPr>
            <w:tcW w:w="1040" w:type="dxa"/>
            <w:tcBorders>
              <w:bottom w:val="single" w:sz="4" w:space="0" w:color="auto"/>
            </w:tcBorders>
          </w:tcPr>
          <w:p w14:paraId="27445EE7" w14:textId="4C9C9DFA" w:rsidR="00E7589D" w:rsidRPr="00681CD5" w:rsidRDefault="00E7589D" w:rsidP="00E7589D">
            <w:pPr>
              <w:jc w:val="center"/>
              <w:rPr>
                <w:rFonts w:ascii="Times New Roman" w:hAnsi="Times New Roman" w:cs="Times New Roman"/>
              </w:rPr>
            </w:pPr>
            <w:r>
              <w:rPr>
                <w:rFonts w:ascii="Times New Roman" w:hAnsi="Times New Roman" w:cs="Times New Roman"/>
              </w:rPr>
              <w:t>3</w:t>
            </w:r>
          </w:p>
        </w:tc>
        <w:tc>
          <w:tcPr>
            <w:tcW w:w="1512" w:type="dxa"/>
            <w:tcBorders>
              <w:bottom w:val="single" w:sz="4" w:space="0" w:color="auto"/>
            </w:tcBorders>
          </w:tcPr>
          <w:p w14:paraId="04F97D8B" w14:textId="2F655EC1" w:rsidR="00E7589D" w:rsidRPr="00681CD5" w:rsidRDefault="00E7589D" w:rsidP="00E7589D">
            <w:pPr>
              <w:jc w:val="center"/>
              <w:rPr>
                <w:rFonts w:ascii="Times New Roman" w:hAnsi="Times New Roman" w:cs="Times New Roman"/>
              </w:rPr>
            </w:pPr>
            <w:r>
              <w:rPr>
                <w:rFonts w:ascii="Times New Roman" w:hAnsi="Times New Roman" w:cs="Times New Roman"/>
              </w:rPr>
              <w:t>4</w:t>
            </w:r>
          </w:p>
        </w:tc>
        <w:tc>
          <w:tcPr>
            <w:tcW w:w="1417" w:type="dxa"/>
            <w:tcBorders>
              <w:bottom w:val="single" w:sz="4" w:space="0" w:color="auto"/>
            </w:tcBorders>
          </w:tcPr>
          <w:p w14:paraId="7251E4C1" w14:textId="5EF0F145" w:rsidR="00E7589D" w:rsidRPr="00681CD5" w:rsidRDefault="00E7589D" w:rsidP="00E7589D">
            <w:pPr>
              <w:jc w:val="center"/>
              <w:rPr>
                <w:rFonts w:ascii="Times New Roman" w:hAnsi="Times New Roman" w:cs="Times New Roman"/>
              </w:rPr>
            </w:pPr>
            <w:r>
              <w:rPr>
                <w:rFonts w:ascii="Times New Roman" w:hAnsi="Times New Roman" w:cs="Times New Roman"/>
              </w:rPr>
              <w:t>5</w:t>
            </w:r>
          </w:p>
        </w:tc>
        <w:tc>
          <w:tcPr>
            <w:tcW w:w="2728" w:type="dxa"/>
            <w:tcBorders>
              <w:bottom w:val="single" w:sz="4" w:space="0" w:color="auto"/>
            </w:tcBorders>
          </w:tcPr>
          <w:p w14:paraId="4AC1C735" w14:textId="5C64D821" w:rsidR="00E7589D" w:rsidRPr="00681CD5" w:rsidRDefault="00E7589D" w:rsidP="00E7589D">
            <w:pPr>
              <w:jc w:val="center"/>
              <w:rPr>
                <w:rFonts w:ascii="Times New Roman" w:hAnsi="Times New Roman" w:cs="Times New Roman"/>
              </w:rPr>
            </w:pPr>
            <w:r>
              <w:rPr>
                <w:rFonts w:ascii="Times New Roman" w:hAnsi="Times New Roman" w:cs="Times New Roman"/>
              </w:rPr>
              <w:t>6</w:t>
            </w:r>
          </w:p>
        </w:tc>
      </w:tr>
      <w:tr w:rsidR="00E7589D" w:rsidRPr="00681CD5" w14:paraId="711EF8B0" w14:textId="65444AA9" w:rsidTr="00E7589D">
        <w:tc>
          <w:tcPr>
            <w:tcW w:w="1438" w:type="dxa"/>
            <w:tcBorders>
              <w:bottom w:val="nil"/>
            </w:tcBorders>
          </w:tcPr>
          <w:p w14:paraId="5DB3A377" w14:textId="71A54BCB" w:rsidR="00E7589D" w:rsidRPr="00681CD5" w:rsidRDefault="00E7589D" w:rsidP="00AE2BB2">
            <w:pPr>
              <w:rPr>
                <w:rFonts w:ascii="Times New Roman" w:hAnsi="Times New Roman" w:cs="Times New Roman"/>
              </w:rPr>
            </w:pPr>
            <w:r w:rsidRPr="00681CD5">
              <w:rPr>
                <w:rFonts w:ascii="Times New Roman" w:hAnsi="Times New Roman" w:cs="Times New Roman"/>
              </w:rPr>
              <w:t>-лы, -лі,        -ды, -ді</w:t>
            </w:r>
          </w:p>
        </w:tc>
        <w:tc>
          <w:tcPr>
            <w:tcW w:w="1499" w:type="dxa"/>
            <w:tcBorders>
              <w:bottom w:val="nil"/>
            </w:tcBorders>
          </w:tcPr>
          <w:p w14:paraId="4F92F834" w14:textId="48060ECC" w:rsidR="00E7589D" w:rsidRPr="00681CD5" w:rsidRDefault="00E7589D" w:rsidP="00FA7570">
            <w:pPr>
              <w:jc w:val="both"/>
              <w:rPr>
                <w:rFonts w:ascii="Times New Roman" w:hAnsi="Times New Roman" w:cs="Times New Roman"/>
              </w:rPr>
            </w:pPr>
            <w:r w:rsidRPr="00681CD5">
              <w:rPr>
                <w:rFonts w:ascii="Times New Roman" w:hAnsi="Times New Roman" w:cs="Times New Roman"/>
              </w:rPr>
              <w:t>Абыройлы</w:t>
            </w:r>
          </w:p>
        </w:tc>
        <w:tc>
          <w:tcPr>
            <w:tcW w:w="1040" w:type="dxa"/>
            <w:tcBorders>
              <w:bottom w:val="nil"/>
            </w:tcBorders>
          </w:tcPr>
          <w:p w14:paraId="5448B2EA" w14:textId="3F3DF35A"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Абырой </w:t>
            </w:r>
          </w:p>
        </w:tc>
        <w:tc>
          <w:tcPr>
            <w:tcW w:w="1512" w:type="dxa"/>
            <w:tcBorders>
              <w:bottom w:val="nil"/>
            </w:tcBorders>
          </w:tcPr>
          <w:p w14:paraId="0404948D" w14:textId="79F4FCB3" w:rsidR="00E7589D" w:rsidRPr="00681CD5" w:rsidRDefault="00E7589D" w:rsidP="00FA7570">
            <w:pPr>
              <w:jc w:val="both"/>
              <w:rPr>
                <w:rFonts w:ascii="Times New Roman" w:hAnsi="Times New Roman" w:cs="Times New Roman"/>
              </w:rPr>
            </w:pPr>
            <w:r w:rsidRPr="00681CD5">
              <w:rPr>
                <w:rFonts w:ascii="Times New Roman" w:hAnsi="Times New Roman" w:cs="Times New Roman"/>
              </w:rPr>
              <w:t>Моральдық жағымды қасиетті білдіреді</w:t>
            </w:r>
          </w:p>
        </w:tc>
        <w:tc>
          <w:tcPr>
            <w:tcW w:w="1417" w:type="dxa"/>
            <w:tcBorders>
              <w:bottom w:val="nil"/>
            </w:tcBorders>
          </w:tcPr>
          <w:p w14:paraId="3EC39B06" w14:textId="33DB9F60" w:rsidR="00E7589D" w:rsidRPr="00681CD5" w:rsidRDefault="00E7589D" w:rsidP="00AE2BB2">
            <w:pPr>
              <w:jc w:val="both"/>
              <w:rPr>
                <w:rFonts w:ascii="Times New Roman" w:hAnsi="Times New Roman" w:cs="Times New Roman"/>
              </w:rPr>
            </w:pPr>
            <w:r w:rsidRPr="00681CD5">
              <w:rPr>
                <w:rFonts w:ascii="Times New Roman" w:hAnsi="Times New Roman" w:cs="Times New Roman"/>
              </w:rPr>
              <w:t xml:space="preserve">Жағымды </w:t>
            </w:r>
          </w:p>
        </w:tc>
        <w:tc>
          <w:tcPr>
            <w:tcW w:w="2728" w:type="dxa"/>
            <w:tcBorders>
              <w:bottom w:val="nil"/>
            </w:tcBorders>
          </w:tcPr>
          <w:p w14:paraId="07F110E3" w14:textId="22C1E1D1"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Тұлғаның қадір-қасиетін бағалау </w:t>
            </w:r>
          </w:p>
        </w:tc>
      </w:tr>
    </w:tbl>
    <w:p w14:paraId="7A80AAEC" w14:textId="77777777" w:rsidR="00E7589D" w:rsidRDefault="00E7589D">
      <w:r>
        <w:br w:type="page"/>
      </w:r>
    </w:p>
    <w:p w14:paraId="2C34CAA4" w14:textId="4B2D9FCB" w:rsidR="00E7589D" w:rsidRPr="00E7589D" w:rsidRDefault="00E7589D" w:rsidP="00E7589D">
      <w:pPr>
        <w:rPr>
          <w:rFonts w:ascii="Times New Roman" w:hAnsi="Times New Roman" w:cs="Times New Roman"/>
          <w:sz w:val="28"/>
          <w:szCs w:val="28"/>
        </w:rPr>
      </w:pPr>
      <w:r w:rsidRPr="00E7589D">
        <w:rPr>
          <w:rFonts w:ascii="Times New Roman" w:hAnsi="Times New Roman" w:cs="Times New Roman"/>
          <w:sz w:val="28"/>
          <w:szCs w:val="28"/>
        </w:rPr>
        <w:t>Б.3 – кестенің жалғасы</w:t>
      </w:r>
    </w:p>
    <w:p w14:paraId="3CA75028" w14:textId="77777777" w:rsidR="00E7589D" w:rsidRPr="00E7589D" w:rsidRDefault="00E7589D" w:rsidP="00E7589D">
      <w:pPr>
        <w:rPr>
          <w:sz w:val="28"/>
          <w:szCs w:val="28"/>
        </w:rPr>
      </w:pPr>
    </w:p>
    <w:tbl>
      <w:tblPr>
        <w:tblStyle w:val="ac"/>
        <w:tblW w:w="9634" w:type="dxa"/>
        <w:tblLayout w:type="fixed"/>
        <w:tblLook w:val="04A0" w:firstRow="1" w:lastRow="0" w:firstColumn="1" w:lastColumn="0" w:noHBand="0" w:noVBand="1"/>
      </w:tblPr>
      <w:tblGrid>
        <w:gridCol w:w="1438"/>
        <w:gridCol w:w="1499"/>
        <w:gridCol w:w="1040"/>
        <w:gridCol w:w="1512"/>
        <w:gridCol w:w="1417"/>
        <w:gridCol w:w="2722"/>
        <w:gridCol w:w="6"/>
      </w:tblGrid>
      <w:tr w:rsidR="00E7589D" w:rsidRPr="00681CD5" w14:paraId="652E1817" w14:textId="77777777" w:rsidTr="00E7589D">
        <w:tc>
          <w:tcPr>
            <w:tcW w:w="1438" w:type="dxa"/>
          </w:tcPr>
          <w:p w14:paraId="4AD82832" w14:textId="49C0958E" w:rsidR="00E7589D" w:rsidRPr="00681CD5" w:rsidRDefault="00E7589D" w:rsidP="00E7589D">
            <w:pPr>
              <w:jc w:val="center"/>
              <w:rPr>
                <w:rFonts w:ascii="Times New Roman" w:hAnsi="Times New Roman" w:cs="Times New Roman"/>
              </w:rPr>
            </w:pPr>
            <w:r>
              <w:rPr>
                <w:rFonts w:ascii="Times New Roman" w:hAnsi="Times New Roman" w:cs="Times New Roman"/>
              </w:rPr>
              <w:t>1</w:t>
            </w:r>
          </w:p>
        </w:tc>
        <w:tc>
          <w:tcPr>
            <w:tcW w:w="1499" w:type="dxa"/>
          </w:tcPr>
          <w:p w14:paraId="618AD643" w14:textId="7C3635D5" w:rsidR="00E7589D" w:rsidRPr="00681CD5" w:rsidRDefault="00E7589D" w:rsidP="00E7589D">
            <w:pPr>
              <w:jc w:val="center"/>
              <w:rPr>
                <w:rFonts w:ascii="Times New Roman" w:hAnsi="Times New Roman" w:cs="Times New Roman"/>
              </w:rPr>
            </w:pPr>
            <w:r>
              <w:rPr>
                <w:rFonts w:ascii="Times New Roman" w:hAnsi="Times New Roman" w:cs="Times New Roman"/>
              </w:rPr>
              <w:t>2</w:t>
            </w:r>
          </w:p>
        </w:tc>
        <w:tc>
          <w:tcPr>
            <w:tcW w:w="1040" w:type="dxa"/>
          </w:tcPr>
          <w:p w14:paraId="264AA8D9" w14:textId="46BC36FF" w:rsidR="00E7589D" w:rsidRPr="00681CD5" w:rsidRDefault="00E7589D" w:rsidP="00E7589D">
            <w:pPr>
              <w:jc w:val="center"/>
              <w:rPr>
                <w:rFonts w:ascii="Times New Roman" w:hAnsi="Times New Roman" w:cs="Times New Roman"/>
              </w:rPr>
            </w:pPr>
            <w:r>
              <w:rPr>
                <w:rFonts w:ascii="Times New Roman" w:hAnsi="Times New Roman" w:cs="Times New Roman"/>
              </w:rPr>
              <w:t>3</w:t>
            </w:r>
          </w:p>
        </w:tc>
        <w:tc>
          <w:tcPr>
            <w:tcW w:w="1512" w:type="dxa"/>
          </w:tcPr>
          <w:p w14:paraId="193C64E0" w14:textId="3D96AFFA" w:rsidR="00E7589D" w:rsidRPr="00681CD5" w:rsidRDefault="00E7589D" w:rsidP="00E7589D">
            <w:pPr>
              <w:jc w:val="center"/>
              <w:rPr>
                <w:rFonts w:ascii="Times New Roman" w:hAnsi="Times New Roman" w:cs="Times New Roman"/>
              </w:rPr>
            </w:pPr>
            <w:r>
              <w:rPr>
                <w:rFonts w:ascii="Times New Roman" w:hAnsi="Times New Roman" w:cs="Times New Roman"/>
              </w:rPr>
              <w:t>4</w:t>
            </w:r>
          </w:p>
        </w:tc>
        <w:tc>
          <w:tcPr>
            <w:tcW w:w="1417" w:type="dxa"/>
          </w:tcPr>
          <w:p w14:paraId="3CF6A943" w14:textId="58E9CD68" w:rsidR="00E7589D" w:rsidRPr="00681CD5" w:rsidRDefault="00E7589D" w:rsidP="00E7589D">
            <w:pPr>
              <w:jc w:val="center"/>
              <w:rPr>
                <w:rFonts w:ascii="Times New Roman" w:hAnsi="Times New Roman" w:cs="Times New Roman"/>
              </w:rPr>
            </w:pPr>
            <w:r>
              <w:rPr>
                <w:rFonts w:ascii="Times New Roman" w:hAnsi="Times New Roman" w:cs="Times New Roman"/>
              </w:rPr>
              <w:t>5</w:t>
            </w:r>
          </w:p>
        </w:tc>
        <w:tc>
          <w:tcPr>
            <w:tcW w:w="2728" w:type="dxa"/>
            <w:gridSpan w:val="2"/>
          </w:tcPr>
          <w:p w14:paraId="5DC8388B" w14:textId="1C79E27B" w:rsidR="00E7589D" w:rsidRPr="00681CD5" w:rsidRDefault="00E7589D" w:rsidP="00E7589D">
            <w:pPr>
              <w:jc w:val="center"/>
              <w:rPr>
                <w:rFonts w:ascii="Times New Roman" w:hAnsi="Times New Roman" w:cs="Times New Roman"/>
              </w:rPr>
            </w:pPr>
            <w:r>
              <w:rPr>
                <w:rFonts w:ascii="Times New Roman" w:hAnsi="Times New Roman" w:cs="Times New Roman"/>
              </w:rPr>
              <w:t>6</w:t>
            </w:r>
          </w:p>
        </w:tc>
      </w:tr>
      <w:tr w:rsidR="00E7589D" w:rsidRPr="00681CD5" w14:paraId="265FA8BC" w14:textId="46217FA0" w:rsidTr="00E7589D">
        <w:tc>
          <w:tcPr>
            <w:tcW w:w="1438" w:type="dxa"/>
          </w:tcPr>
          <w:p w14:paraId="0511C563" w14:textId="142C1725" w:rsidR="00E7589D" w:rsidRPr="00681CD5" w:rsidRDefault="00E7589D" w:rsidP="00E7589D">
            <w:pPr>
              <w:jc w:val="both"/>
              <w:rPr>
                <w:rFonts w:ascii="Times New Roman" w:hAnsi="Times New Roman" w:cs="Times New Roman"/>
              </w:rPr>
            </w:pPr>
            <w:r w:rsidRPr="00681CD5">
              <w:rPr>
                <w:rFonts w:ascii="Times New Roman" w:hAnsi="Times New Roman" w:cs="Times New Roman"/>
              </w:rPr>
              <w:t>-сыз, сіз</w:t>
            </w:r>
          </w:p>
        </w:tc>
        <w:tc>
          <w:tcPr>
            <w:tcW w:w="1499" w:type="dxa"/>
          </w:tcPr>
          <w:p w14:paraId="15CE1247" w14:textId="4C9E5863"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Арсыз, тексіз </w:t>
            </w:r>
          </w:p>
        </w:tc>
        <w:tc>
          <w:tcPr>
            <w:tcW w:w="1040" w:type="dxa"/>
          </w:tcPr>
          <w:p w14:paraId="1D9FE0D2" w14:textId="435A7236" w:rsidR="00E7589D" w:rsidRPr="00681CD5" w:rsidRDefault="00E7589D" w:rsidP="00E7589D">
            <w:pPr>
              <w:jc w:val="both"/>
              <w:rPr>
                <w:rFonts w:ascii="Times New Roman" w:hAnsi="Times New Roman" w:cs="Times New Roman"/>
              </w:rPr>
            </w:pPr>
            <w:r w:rsidRPr="00681CD5">
              <w:rPr>
                <w:rFonts w:ascii="Times New Roman" w:hAnsi="Times New Roman" w:cs="Times New Roman"/>
              </w:rPr>
              <w:t>Ар, тек</w:t>
            </w:r>
          </w:p>
        </w:tc>
        <w:tc>
          <w:tcPr>
            <w:tcW w:w="1512" w:type="dxa"/>
          </w:tcPr>
          <w:p w14:paraId="1980A684" w14:textId="511FA905"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Моральдық нормадан ауытқу </w:t>
            </w:r>
          </w:p>
        </w:tc>
        <w:tc>
          <w:tcPr>
            <w:tcW w:w="1417" w:type="dxa"/>
          </w:tcPr>
          <w:p w14:paraId="7780E1B4" w14:textId="0B7DE365"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Жағымсыз </w:t>
            </w:r>
          </w:p>
        </w:tc>
        <w:tc>
          <w:tcPr>
            <w:tcW w:w="2728" w:type="dxa"/>
            <w:gridSpan w:val="2"/>
          </w:tcPr>
          <w:p w14:paraId="0E29E895" w14:textId="373562F3"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Тұлғаның мінезін анықтау </w:t>
            </w:r>
          </w:p>
        </w:tc>
      </w:tr>
      <w:tr w:rsidR="00E7589D" w:rsidRPr="00681CD5" w14:paraId="64F89968" w14:textId="78CC4C3B" w:rsidTr="00E7589D">
        <w:tc>
          <w:tcPr>
            <w:tcW w:w="1438" w:type="dxa"/>
          </w:tcPr>
          <w:p w14:paraId="23545C30" w14:textId="6FD0BBE1"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-ғыш, -гіш, -қыш, -кіш  </w:t>
            </w:r>
          </w:p>
        </w:tc>
        <w:tc>
          <w:tcPr>
            <w:tcW w:w="1499" w:type="dxa"/>
          </w:tcPr>
          <w:p w14:paraId="76616AD6" w14:textId="43E44C72"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Айтқыш, жазғыш </w:t>
            </w:r>
          </w:p>
        </w:tc>
        <w:tc>
          <w:tcPr>
            <w:tcW w:w="1040" w:type="dxa"/>
          </w:tcPr>
          <w:p w14:paraId="124C85F0" w14:textId="7A5809A8"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Айт, жаз </w:t>
            </w:r>
          </w:p>
        </w:tc>
        <w:tc>
          <w:tcPr>
            <w:tcW w:w="1512" w:type="dxa"/>
          </w:tcPr>
          <w:p w14:paraId="1CBAF4C6" w14:textId="5AB5457D"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Әрекетке бейімділік, мінезді сипаттау </w:t>
            </w:r>
          </w:p>
        </w:tc>
        <w:tc>
          <w:tcPr>
            <w:tcW w:w="1417" w:type="dxa"/>
          </w:tcPr>
          <w:p w14:paraId="3A615FFA" w14:textId="7890C59A" w:rsidR="00E7589D" w:rsidRPr="00681CD5" w:rsidRDefault="00E7589D" w:rsidP="00E7589D">
            <w:pPr>
              <w:jc w:val="both"/>
              <w:rPr>
                <w:rFonts w:ascii="Times New Roman" w:hAnsi="Times New Roman" w:cs="Times New Roman"/>
              </w:rPr>
            </w:pPr>
            <w:r w:rsidRPr="00681CD5">
              <w:rPr>
                <w:rFonts w:ascii="Times New Roman" w:hAnsi="Times New Roman" w:cs="Times New Roman"/>
              </w:rPr>
              <w:t>Мәнмәтін-</w:t>
            </w:r>
          </w:p>
          <w:p w14:paraId="4B4D0654" w14:textId="482479CC"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дік </w:t>
            </w:r>
          </w:p>
        </w:tc>
        <w:tc>
          <w:tcPr>
            <w:tcW w:w="2728" w:type="dxa"/>
            <w:gridSpan w:val="2"/>
          </w:tcPr>
          <w:p w14:paraId="509564CD" w14:textId="04516167" w:rsidR="00E7589D" w:rsidRPr="00681CD5" w:rsidRDefault="00E7589D" w:rsidP="00E7589D">
            <w:pPr>
              <w:jc w:val="both"/>
              <w:rPr>
                <w:rFonts w:ascii="Times New Roman" w:hAnsi="Times New Roman" w:cs="Times New Roman"/>
              </w:rPr>
            </w:pPr>
            <w:r w:rsidRPr="00681CD5">
              <w:rPr>
                <w:rFonts w:ascii="Times New Roman" w:hAnsi="Times New Roman" w:cs="Times New Roman"/>
              </w:rPr>
              <w:t>Адамның сөзге бейімділігін сипаттау</w:t>
            </w:r>
          </w:p>
        </w:tc>
      </w:tr>
      <w:tr w:rsidR="00E7589D" w:rsidRPr="00681CD5" w14:paraId="2FEF14D6" w14:textId="0E48DF92" w:rsidTr="00E7589D">
        <w:tc>
          <w:tcPr>
            <w:tcW w:w="1438" w:type="dxa"/>
          </w:tcPr>
          <w:p w14:paraId="28AFC48B" w14:textId="6C1AC4CB"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-шақ, -шек </w:t>
            </w:r>
          </w:p>
        </w:tc>
        <w:tc>
          <w:tcPr>
            <w:tcW w:w="1499" w:type="dxa"/>
          </w:tcPr>
          <w:p w14:paraId="7A13BDFE" w14:textId="45A56BA2"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Құлын-шақ, </w:t>
            </w:r>
          </w:p>
        </w:tc>
        <w:tc>
          <w:tcPr>
            <w:tcW w:w="1040" w:type="dxa"/>
          </w:tcPr>
          <w:p w14:paraId="626CADA3" w14:textId="0875645A"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Құлын </w:t>
            </w:r>
          </w:p>
        </w:tc>
        <w:tc>
          <w:tcPr>
            <w:tcW w:w="1512" w:type="dxa"/>
          </w:tcPr>
          <w:p w14:paraId="7E4E237F" w14:textId="6E3F1370"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Еркелету жақындық </w:t>
            </w:r>
          </w:p>
        </w:tc>
        <w:tc>
          <w:tcPr>
            <w:tcW w:w="1417" w:type="dxa"/>
          </w:tcPr>
          <w:p w14:paraId="16B4C4D0" w14:textId="7D943F15"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Жағымды </w:t>
            </w:r>
          </w:p>
        </w:tc>
        <w:tc>
          <w:tcPr>
            <w:tcW w:w="2728" w:type="dxa"/>
            <w:gridSpan w:val="2"/>
          </w:tcPr>
          <w:p w14:paraId="1CB5A860" w14:textId="16760181" w:rsidR="00E7589D" w:rsidRPr="00681CD5" w:rsidRDefault="00E7589D" w:rsidP="00E7589D">
            <w:pPr>
              <w:jc w:val="both"/>
              <w:rPr>
                <w:rFonts w:ascii="Times New Roman" w:hAnsi="Times New Roman" w:cs="Times New Roman"/>
              </w:rPr>
            </w:pPr>
            <w:r w:rsidRPr="00681CD5">
              <w:rPr>
                <w:rFonts w:ascii="Times New Roman" w:hAnsi="Times New Roman" w:cs="Times New Roman"/>
              </w:rPr>
              <w:t>Эмоционалды жақындықты білдіру</w:t>
            </w:r>
          </w:p>
        </w:tc>
      </w:tr>
      <w:tr w:rsidR="00E7589D" w:rsidRPr="00681CD5" w14:paraId="2C6937A2" w14:textId="00093788" w:rsidTr="00E7589D">
        <w:tc>
          <w:tcPr>
            <w:tcW w:w="1438" w:type="dxa"/>
          </w:tcPr>
          <w:p w14:paraId="36A8CF1A" w14:textId="0F9F7350" w:rsidR="00E7589D" w:rsidRPr="00E7589D" w:rsidRDefault="00E7589D" w:rsidP="00E7589D">
            <w:pPr>
              <w:rPr>
                <w:rFonts w:ascii="Times New Roman" w:hAnsi="Times New Roman" w:cs="Times New Roman"/>
              </w:rPr>
            </w:pPr>
            <w:r w:rsidRPr="00E7589D">
              <w:rPr>
                <w:rFonts w:ascii="Times New Roman" w:hAnsi="Times New Roman" w:cs="Times New Roman"/>
              </w:rPr>
              <w:t>-лар, -лер,    - дар, -дер</w:t>
            </w:r>
          </w:p>
        </w:tc>
        <w:tc>
          <w:tcPr>
            <w:tcW w:w="1499" w:type="dxa"/>
          </w:tcPr>
          <w:p w14:paraId="051DEFAB" w14:textId="7A941BC9"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Шенділер, келімсектер </w:t>
            </w:r>
          </w:p>
        </w:tc>
        <w:tc>
          <w:tcPr>
            <w:tcW w:w="1040" w:type="dxa"/>
          </w:tcPr>
          <w:p w14:paraId="688027B8" w14:textId="4DE421C1" w:rsidR="00E7589D" w:rsidRPr="00681CD5" w:rsidRDefault="00E7589D" w:rsidP="00E7589D">
            <w:pPr>
              <w:jc w:val="both"/>
              <w:rPr>
                <w:rFonts w:ascii="Times New Roman" w:hAnsi="Times New Roman" w:cs="Times New Roman"/>
              </w:rPr>
            </w:pPr>
            <w:r w:rsidRPr="00681CD5">
              <w:rPr>
                <w:rFonts w:ascii="Times New Roman" w:hAnsi="Times New Roman" w:cs="Times New Roman"/>
              </w:rPr>
              <w:t>Шенді</w:t>
            </w:r>
          </w:p>
        </w:tc>
        <w:tc>
          <w:tcPr>
            <w:tcW w:w="1512" w:type="dxa"/>
          </w:tcPr>
          <w:p w14:paraId="1780AB51" w14:textId="6BDFA39A"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Әлеуметтік мәртебені білдіру </w:t>
            </w:r>
          </w:p>
        </w:tc>
        <w:tc>
          <w:tcPr>
            <w:tcW w:w="1417" w:type="dxa"/>
          </w:tcPr>
          <w:p w14:paraId="3E39045D" w14:textId="5F926E01" w:rsidR="00E7589D" w:rsidRPr="00681CD5" w:rsidRDefault="00E7589D" w:rsidP="00E7589D">
            <w:pPr>
              <w:jc w:val="both"/>
              <w:rPr>
                <w:rFonts w:ascii="Times New Roman" w:hAnsi="Times New Roman" w:cs="Times New Roman"/>
              </w:rPr>
            </w:pPr>
            <w:r w:rsidRPr="00681CD5">
              <w:rPr>
                <w:rFonts w:ascii="Times New Roman" w:hAnsi="Times New Roman" w:cs="Times New Roman"/>
              </w:rPr>
              <w:t xml:space="preserve">Мәнмәтін-дік </w:t>
            </w:r>
          </w:p>
        </w:tc>
        <w:tc>
          <w:tcPr>
            <w:tcW w:w="2728" w:type="dxa"/>
            <w:gridSpan w:val="2"/>
          </w:tcPr>
          <w:p w14:paraId="7CA408E9" w14:textId="7602D723" w:rsidR="00E7589D" w:rsidRPr="00681CD5" w:rsidRDefault="00E7589D" w:rsidP="00E7589D">
            <w:pPr>
              <w:jc w:val="both"/>
              <w:rPr>
                <w:rFonts w:ascii="Times New Roman" w:hAnsi="Times New Roman" w:cs="Times New Roman"/>
              </w:rPr>
            </w:pPr>
            <w:r w:rsidRPr="00681CD5">
              <w:rPr>
                <w:rFonts w:ascii="Times New Roman" w:hAnsi="Times New Roman" w:cs="Times New Roman"/>
              </w:rPr>
              <w:t>Әлеуметтік топты даттау не құрметтеу</w:t>
            </w:r>
          </w:p>
        </w:tc>
      </w:tr>
      <w:tr w:rsidR="00E7589D" w:rsidRPr="00681CD5" w14:paraId="4C34AB7C" w14:textId="77777777" w:rsidTr="00E7589D">
        <w:trPr>
          <w:gridAfter w:val="1"/>
          <w:wAfter w:w="6" w:type="dxa"/>
          <w:trHeight w:val="558"/>
        </w:trPr>
        <w:tc>
          <w:tcPr>
            <w:tcW w:w="9628" w:type="dxa"/>
            <w:gridSpan w:val="6"/>
          </w:tcPr>
          <w:p w14:paraId="20893EA3" w14:textId="71741EC6" w:rsidR="00E7589D" w:rsidRPr="00E7589D" w:rsidRDefault="00E7589D" w:rsidP="00E7589D">
            <w:pPr>
              <w:ind w:firstLine="447"/>
              <w:jc w:val="both"/>
              <w:rPr>
                <w:rFonts w:ascii="Times New Roman" w:hAnsi="Times New Roman" w:cs="Times New Roman"/>
              </w:rPr>
            </w:pPr>
            <w:r w:rsidRPr="00E7589D">
              <w:rPr>
                <w:rFonts w:ascii="Times New Roman" w:hAnsi="Times New Roman" w:cs="Times New Roman"/>
              </w:rPr>
              <w:t>Ескерту</w:t>
            </w:r>
            <w:r>
              <w:rPr>
                <w:rFonts w:ascii="Times New Roman" w:hAnsi="Times New Roman" w:cs="Times New Roman"/>
              </w:rPr>
              <w:t xml:space="preserve"> -</w:t>
            </w:r>
            <w:r w:rsidRPr="00E7589D">
              <w:rPr>
                <w:rFonts w:ascii="Times New Roman" w:hAnsi="Times New Roman" w:cs="Times New Roman"/>
              </w:rPr>
              <w:t xml:space="preserve"> </w:t>
            </w:r>
            <w:r>
              <w:rPr>
                <w:rFonts w:ascii="Times New Roman" w:hAnsi="Times New Roman" w:cs="Times New Roman"/>
              </w:rPr>
              <w:t>М</w:t>
            </w:r>
            <w:r w:rsidRPr="00E7589D">
              <w:rPr>
                <w:rFonts w:ascii="Times New Roman" w:hAnsi="Times New Roman" w:cs="Times New Roman"/>
              </w:rPr>
              <w:t xml:space="preserve">орфологиялық формалар көп. Толық нұсқасына сілтеме: </w:t>
            </w:r>
            <w:hyperlink r:id="rId175" w:history="1">
              <w:r w:rsidRPr="00E7589D">
                <w:rPr>
                  <w:rStyle w:val="ae"/>
                  <w:rFonts w:ascii="Times New Roman" w:hAnsi="Times New Roman" w:cs="Times New Roman"/>
                  <w:color w:val="auto"/>
                  <w:u w:val="none"/>
                </w:rPr>
                <w:t>Эмоционалды мән тудырушы қосымшалар</w:t>
              </w:r>
            </w:hyperlink>
          </w:p>
        </w:tc>
      </w:tr>
    </w:tbl>
    <w:p w14:paraId="5AE8721A" w14:textId="77777777" w:rsidR="00FA7570" w:rsidRPr="00681CD5" w:rsidRDefault="00FA7570" w:rsidP="00FA7570">
      <w:pPr>
        <w:ind w:firstLine="567"/>
        <w:jc w:val="both"/>
        <w:rPr>
          <w:rFonts w:ascii="Times New Roman" w:hAnsi="Times New Roman" w:cs="Times New Roman"/>
          <w:b/>
          <w:bCs/>
          <w:sz w:val="28"/>
          <w:szCs w:val="28"/>
        </w:rPr>
      </w:pPr>
    </w:p>
    <w:p w14:paraId="224582A3" w14:textId="7E1E8319" w:rsidR="00AE2BB2" w:rsidRPr="00681CD5" w:rsidRDefault="00AE2BB2" w:rsidP="00AE2BB2">
      <w:pPr>
        <w:rPr>
          <w:rFonts w:ascii="Times New Roman" w:hAnsi="Times New Roman" w:cs="Times New Roman"/>
          <w:sz w:val="28"/>
          <w:szCs w:val="28"/>
        </w:rPr>
      </w:pPr>
      <w:r w:rsidRPr="00681CD5">
        <w:rPr>
          <w:rFonts w:ascii="Times New Roman" w:hAnsi="Times New Roman" w:cs="Times New Roman"/>
          <w:sz w:val="28"/>
          <w:szCs w:val="28"/>
        </w:rPr>
        <w:t>Кесте Б.4</w:t>
      </w:r>
      <w:r w:rsidR="00E7589D">
        <w:rPr>
          <w:rFonts w:ascii="Times New Roman" w:hAnsi="Times New Roman" w:cs="Times New Roman"/>
          <w:sz w:val="28"/>
          <w:szCs w:val="28"/>
        </w:rPr>
        <w:t xml:space="preserve"> </w:t>
      </w:r>
      <w:r w:rsidRPr="00681CD5">
        <w:rPr>
          <w:rFonts w:ascii="Times New Roman" w:hAnsi="Times New Roman" w:cs="Times New Roman"/>
          <w:sz w:val="28"/>
          <w:szCs w:val="28"/>
        </w:rPr>
        <w:t xml:space="preserve">– </w:t>
      </w:r>
      <w:r w:rsidR="0040048D" w:rsidRPr="00681CD5">
        <w:rPr>
          <w:rFonts w:ascii="Times New Roman" w:hAnsi="Times New Roman" w:cs="Times New Roman"/>
          <w:sz w:val="28"/>
          <w:szCs w:val="28"/>
          <w:lang w:val="ru-RU"/>
        </w:rPr>
        <w:t>ЭЭБ</w:t>
      </w:r>
      <w:r w:rsidRPr="00681CD5">
        <w:rPr>
          <w:rFonts w:ascii="Times New Roman" w:hAnsi="Times New Roman" w:cs="Times New Roman"/>
          <w:sz w:val="28"/>
          <w:szCs w:val="28"/>
        </w:rPr>
        <w:t xml:space="preserve"> жасалуының аналитикалық тетігі</w:t>
      </w:r>
    </w:p>
    <w:p w14:paraId="62D378CC" w14:textId="77777777" w:rsidR="00AE2BB2" w:rsidRPr="00681CD5" w:rsidRDefault="00AE2BB2" w:rsidP="00AE2BB2">
      <w:pPr>
        <w:rPr>
          <w:rFonts w:ascii="Times New Roman" w:hAnsi="Times New Roman" w:cs="Times New Roman"/>
          <w:sz w:val="28"/>
          <w:szCs w:val="28"/>
        </w:rPr>
      </w:pPr>
    </w:p>
    <w:tbl>
      <w:tblPr>
        <w:tblStyle w:val="ac"/>
        <w:tblW w:w="9634" w:type="dxa"/>
        <w:tblLayout w:type="fixed"/>
        <w:tblLook w:val="04A0" w:firstRow="1" w:lastRow="0" w:firstColumn="1" w:lastColumn="0" w:noHBand="0" w:noVBand="1"/>
      </w:tblPr>
      <w:tblGrid>
        <w:gridCol w:w="1546"/>
        <w:gridCol w:w="1417"/>
        <w:gridCol w:w="1843"/>
        <w:gridCol w:w="2268"/>
        <w:gridCol w:w="2560"/>
      </w:tblGrid>
      <w:tr w:rsidR="00E7589D" w:rsidRPr="00681CD5" w14:paraId="4A9F0A5F" w14:textId="77777777" w:rsidTr="00E7589D">
        <w:tc>
          <w:tcPr>
            <w:tcW w:w="1546" w:type="dxa"/>
          </w:tcPr>
          <w:p w14:paraId="18B2789F" w14:textId="0C9A681D" w:rsidR="00E7589D" w:rsidRPr="00E7589D" w:rsidRDefault="00E7589D" w:rsidP="009A097B">
            <w:pPr>
              <w:jc w:val="center"/>
              <w:rPr>
                <w:rFonts w:ascii="Times New Roman" w:hAnsi="Times New Roman" w:cs="Times New Roman"/>
              </w:rPr>
            </w:pPr>
            <w:r w:rsidRPr="00E7589D">
              <w:rPr>
                <w:rFonts w:ascii="Times New Roman" w:hAnsi="Times New Roman" w:cs="Times New Roman"/>
              </w:rPr>
              <w:t>Тілдік бірлік</w:t>
            </w:r>
          </w:p>
        </w:tc>
        <w:tc>
          <w:tcPr>
            <w:tcW w:w="1417" w:type="dxa"/>
          </w:tcPr>
          <w:p w14:paraId="510A25FE" w14:textId="1A98E82B" w:rsidR="00E7589D" w:rsidRPr="00E7589D" w:rsidRDefault="00E7589D" w:rsidP="009A097B">
            <w:pPr>
              <w:jc w:val="center"/>
              <w:rPr>
                <w:rFonts w:ascii="Times New Roman" w:hAnsi="Times New Roman" w:cs="Times New Roman"/>
              </w:rPr>
            </w:pPr>
            <w:r w:rsidRPr="00E7589D">
              <w:rPr>
                <w:rFonts w:ascii="Times New Roman" w:hAnsi="Times New Roman" w:cs="Times New Roman"/>
              </w:rPr>
              <w:t>Аналити-калық</w:t>
            </w:r>
          </w:p>
          <w:p w14:paraId="11CA3246" w14:textId="25EF0C6C" w:rsidR="00E7589D" w:rsidRPr="00E7589D" w:rsidRDefault="00E7589D" w:rsidP="009A097B">
            <w:pPr>
              <w:jc w:val="center"/>
              <w:rPr>
                <w:rFonts w:ascii="Times New Roman" w:hAnsi="Times New Roman" w:cs="Times New Roman"/>
              </w:rPr>
            </w:pPr>
            <w:r w:rsidRPr="00E7589D">
              <w:rPr>
                <w:rFonts w:ascii="Times New Roman" w:hAnsi="Times New Roman" w:cs="Times New Roman"/>
              </w:rPr>
              <w:t>тетік</w:t>
            </w:r>
          </w:p>
        </w:tc>
        <w:tc>
          <w:tcPr>
            <w:tcW w:w="1843" w:type="dxa"/>
          </w:tcPr>
          <w:p w14:paraId="53578C9A" w14:textId="770F85F8" w:rsidR="00E7589D" w:rsidRPr="00E7589D" w:rsidRDefault="00E7589D" w:rsidP="009A097B">
            <w:pPr>
              <w:jc w:val="center"/>
              <w:rPr>
                <w:rFonts w:ascii="Times New Roman" w:hAnsi="Times New Roman" w:cs="Times New Roman"/>
              </w:rPr>
            </w:pPr>
            <w:r w:rsidRPr="00E7589D">
              <w:rPr>
                <w:rFonts w:ascii="Times New Roman" w:hAnsi="Times New Roman" w:cs="Times New Roman"/>
              </w:rPr>
              <w:t>Эмоционалды</w:t>
            </w:r>
          </w:p>
          <w:p w14:paraId="14F757FC" w14:textId="7006E3A1" w:rsidR="00E7589D" w:rsidRPr="00E7589D" w:rsidRDefault="00E7589D" w:rsidP="009A097B">
            <w:pPr>
              <w:jc w:val="center"/>
              <w:rPr>
                <w:rFonts w:ascii="Times New Roman" w:hAnsi="Times New Roman" w:cs="Times New Roman"/>
              </w:rPr>
            </w:pPr>
            <w:r w:rsidRPr="00E7589D">
              <w:rPr>
                <w:rFonts w:ascii="Times New Roman" w:hAnsi="Times New Roman" w:cs="Times New Roman"/>
              </w:rPr>
              <w:t>мән</w:t>
            </w:r>
          </w:p>
        </w:tc>
        <w:tc>
          <w:tcPr>
            <w:tcW w:w="2268" w:type="dxa"/>
          </w:tcPr>
          <w:p w14:paraId="6FF72CFF" w14:textId="29937ED2" w:rsidR="00E7589D" w:rsidRPr="00E7589D" w:rsidRDefault="00E7589D" w:rsidP="009A097B">
            <w:pPr>
              <w:jc w:val="center"/>
              <w:rPr>
                <w:rFonts w:ascii="Times New Roman" w:hAnsi="Times New Roman" w:cs="Times New Roman"/>
              </w:rPr>
            </w:pPr>
            <w:r w:rsidRPr="00E7589D">
              <w:rPr>
                <w:rFonts w:ascii="Times New Roman" w:hAnsi="Times New Roman" w:cs="Times New Roman"/>
              </w:rPr>
              <w:t>Ерекшелігі</w:t>
            </w:r>
          </w:p>
        </w:tc>
        <w:tc>
          <w:tcPr>
            <w:tcW w:w="2560" w:type="dxa"/>
          </w:tcPr>
          <w:p w14:paraId="7886134B" w14:textId="1A74FE5B" w:rsidR="00E7589D" w:rsidRPr="00E7589D" w:rsidRDefault="00E7589D" w:rsidP="009A097B">
            <w:pPr>
              <w:jc w:val="center"/>
              <w:rPr>
                <w:rFonts w:ascii="Times New Roman" w:hAnsi="Times New Roman" w:cs="Times New Roman"/>
              </w:rPr>
            </w:pPr>
            <w:r w:rsidRPr="00E7589D">
              <w:rPr>
                <w:rFonts w:ascii="Times New Roman" w:hAnsi="Times New Roman" w:cs="Times New Roman"/>
              </w:rPr>
              <w:t>Қызметі</w:t>
            </w:r>
          </w:p>
        </w:tc>
      </w:tr>
      <w:tr w:rsidR="00E7589D" w:rsidRPr="00681CD5" w14:paraId="3088E325" w14:textId="77777777" w:rsidTr="00E7589D">
        <w:tc>
          <w:tcPr>
            <w:tcW w:w="1546" w:type="dxa"/>
          </w:tcPr>
          <w:p w14:paraId="73C90015" w14:textId="00E78852"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Ағыл-тегіл </w:t>
            </w:r>
          </w:p>
        </w:tc>
        <w:tc>
          <w:tcPr>
            <w:tcW w:w="1417" w:type="dxa"/>
          </w:tcPr>
          <w:p w14:paraId="01152D2E" w14:textId="51B3CDFD"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Қосарлану </w:t>
            </w:r>
          </w:p>
        </w:tc>
        <w:tc>
          <w:tcPr>
            <w:tcW w:w="1843" w:type="dxa"/>
          </w:tcPr>
          <w:p w14:paraId="2472E174" w14:textId="7E9DF0F0"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Шектен асу </w:t>
            </w:r>
          </w:p>
        </w:tc>
        <w:tc>
          <w:tcPr>
            <w:tcW w:w="2268" w:type="dxa"/>
          </w:tcPr>
          <w:p w14:paraId="663FEB44" w14:textId="12C5DE5D"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Күшейту </w:t>
            </w:r>
          </w:p>
        </w:tc>
        <w:tc>
          <w:tcPr>
            <w:tcW w:w="2560" w:type="dxa"/>
          </w:tcPr>
          <w:p w14:paraId="3D318A06" w14:textId="2EF75E03"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Эмоцияны күшейту </w:t>
            </w:r>
          </w:p>
        </w:tc>
      </w:tr>
      <w:tr w:rsidR="00E7589D" w:rsidRPr="00681CD5" w14:paraId="24E51864" w14:textId="77777777" w:rsidTr="00E7589D">
        <w:tc>
          <w:tcPr>
            <w:tcW w:w="1546" w:type="dxa"/>
          </w:tcPr>
          <w:p w14:paraId="3106E829" w14:textId="4D90B14C"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Ақкөңіл </w:t>
            </w:r>
          </w:p>
        </w:tc>
        <w:tc>
          <w:tcPr>
            <w:tcW w:w="1417" w:type="dxa"/>
          </w:tcPr>
          <w:p w14:paraId="710540BD" w14:textId="2CECA8AF"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Бірігу </w:t>
            </w:r>
          </w:p>
        </w:tc>
        <w:tc>
          <w:tcPr>
            <w:tcW w:w="1843" w:type="dxa"/>
          </w:tcPr>
          <w:p w14:paraId="71917650" w14:textId="4E464374"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Жағымды </w:t>
            </w:r>
          </w:p>
        </w:tc>
        <w:tc>
          <w:tcPr>
            <w:tcW w:w="2268" w:type="dxa"/>
          </w:tcPr>
          <w:p w14:paraId="7474CB61" w14:textId="3FCB7C36"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Тұлғалық сипат </w:t>
            </w:r>
          </w:p>
        </w:tc>
        <w:tc>
          <w:tcPr>
            <w:tcW w:w="2560" w:type="dxa"/>
          </w:tcPr>
          <w:p w14:paraId="3FAB2CDE" w14:textId="394A5C60"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Мінезді бағалау </w:t>
            </w:r>
          </w:p>
        </w:tc>
      </w:tr>
      <w:tr w:rsidR="00E7589D" w:rsidRPr="00681CD5" w14:paraId="21B6C28E" w14:textId="77777777" w:rsidTr="00E7589D">
        <w:tc>
          <w:tcPr>
            <w:tcW w:w="1546" w:type="dxa"/>
          </w:tcPr>
          <w:p w14:paraId="16D40D15" w14:textId="062F6837"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Алаяқ </w:t>
            </w:r>
          </w:p>
        </w:tc>
        <w:tc>
          <w:tcPr>
            <w:tcW w:w="1417" w:type="dxa"/>
          </w:tcPr>
          <w:p w14:paraId="6006A25D" w14:textId="5C93629C"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Кірігу </w:t>
            </w:r>
          </w:p>
        </w:tc>
        <w:tc>
          <w:tcPr>
            <w:tcW w:w="1843" w:type="dxa"/>
          </w:tcPr>
          <w:p w14:paraId="798FAB6A" w14:textId="3BB37FB2"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Жағымсыз </w:t>
            </w:r>
          </w:p>
        </w:tc>
        <w:tc>
          <w:tcPr>
            <w:tcW w:w="2268" w:type="dxa"/>
          </w:tcPr>
          <w:p w14:paraId="17AFF55A" w14:textId="3022A2B7" w:rsidR="00E7589D" w:rsidRPr="00681CD5" w:rsidRDefault="00E7589D" w:rsidP="00FA7570">
            <w:pPr>
              <w:jc w:val="both"/>
              <w:rPr>
                <w:rFonts w:ascii="Times New Roman" w:hAnsi="Times New Roman" w:cs="Times New Roman"/>
              </w:rPr>
            </w:pPr>
            <w:r w:rsidRPr="00681CD5">
              <w:rPr>
                <w:rFonts w:ascii="Times New Roman" w:hAnsi="Times New Roman" w:cs="Times New Roman"/>
              </w:rPr>
              <w:t>Жағымсыз сипат</w:t>
            </w:r>
          </w:p>
        </w:tc>
        <w:tc>
          <w:tcPr>
            <w:tcW w:w="2560" w:type="dxa"/>
          </w:tcPr>
          <w:p w14:paraId="54642A47" w14:textId="6A03E998" w:rsidR="00E7589D" w:rsidRPr="00681CD5" w:rsidRDefault="00E7589D" w:rsidP="00FA7570">
            <w:pPr>
              <w:jc w:val="both"/>
              <w:rPr>
                <w:rFonts w:ascii="Times New Roman" w:hAnsi="Times New Roman" w:cs="Times New Roman"/>
              </w:rPr>
            </w:pPr>
            <w:r w:rsidRPr="00681CD5">
              <w:rPr>
                <w:rFonts w:ascii="Times New Roman" w:hAnsi="Times New Roman" w:cs="Times New Roman"/>
              </w:rPr>
              <w:t>Сенімсіздікті білдіру, айыптау</w:t>
            </w:r>
          </w:p>
        </w:tc>
      </w:tr>
      <w:tr w:rsidR="00E7589D" w:rsidRPr="00681CD5" w14:paraId="35743BB2" w14:textId="77777777" w:rsidTr="00E7589D">
        <w:tc>
          <w:tcPr>
            <w:tcW w:w="1546" w:type="dxa"/>
          </w:tcPr>
          <w:p w14:paraId="6CAA5EDD" w14:textId="77777777" w:rsidR="00E7589D" w:rsidRPr="00681CD5" w:rsidRDefault="00E7589D" w:rsidP="00FA7570">
            <w:pPr>
              <w:jc w:val="both"/>
              <w:rPr>
                <w:rFonts w:ascii="Times New Roman" w:hAnsi="Times New Roman" w:cs="Times New Roman"/>
              </w:rPr>
            </w:pPr>
            <w:r w:rsidRPr="00681CD5">
              <w:rPr>
                <w:rFonts w:ascii="Times New Roman" w:hAnsi="Times New Roman" w:cs="Times New Roman"/>
              </w:rPr>
              <w:t>Кибер</w:t>
            </w:r>
          </w:p>
          <w:p w14:paraId="2A63BECF" w14:textId="2054B4D7"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қауіпсіздік </w:t>
            </w:r>
          </w:p>
        </w:tc>
        <w:tc>
          <w:tcPr>
            <w:tcW w:w="1417" w:type="dxa"/>
          </w:tcPr>
          <w:p w14:paraId="4F9BC1AC" w14:textId="01E0D42D"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Бірігу </w:t>
            </w:r>
          </w:p>
        </w:tc>
        <w:tc>
          <w:tcPr>
            <w:tcW w:w="1843" w:type="dxa"/>
          </w:tcPr>
          <w:p w14:paraId="2561BF59" w14:textId="25DA82EC" w:rsidR="00E7589D" w:rsidRPr="00681CD5" w:rsidRDefault="00E7589D" w:rsidP="00FA7570">
            <w:pPr>
              <w:jc w:val="both"/>
              <w:rPr>
                <w:rFonts w:ascii="Times New Roman" w:hAnsi="Times New Roman" w:cs="Times New Roman"/>
              </w:rPr>
            </w:pPr>
            <w:r w:rsidRPr="00681CD5">
              <w:rPr>
                <w:rFonts w:ascii="Times New Roman" w:hAnsi="Times New Roman" w:cs="Times New Roman"/>
              </w:rPr>
              <w:t>Мәнмәтіндік, алаңдау-шылық, қауіп</w:t>
            </w:r>
          </w:p>
        </w:tc>
        <w:tc>
          <w:tcPr>
            <w:tcW w:w="2268" w:type="dxa"/>
          </w:tcPr>
          <w:p w14:paraId="31F68755" w14:textId="5B9EFF9A"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Қазіргі медиадискурстағы жаңа күрделі атау  </w:t>
            </w:r>
          </w:p>
        </w:tc>
        <w:tc>
          <w:tcPr>
            <w:tcW w:w="2560" w:type="dxa"/>
          </w:tcPr>
          <w:p w14:paraId="59B2A517" w14:textId="4BBB7AE3"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Қоғамдық қауіп пен сақтық реңкін білдіру </w:t>
            </w:r>
          </w:p>
        </w:tc>
      </w:tr>
      <w:tr w:rsidR="00E7589D" w:rsidRPr="00681CD5" w14:paraId="5927DDC9" w14:textId="77777777" w:rsidTr="00E7589D">
        <w:tc>
          <w:tcPr>
            <w:tcW w:w="1546" w:type="dxa"/>
          </w:tcPr>
          <w:p w14:paraId="24143D52" w14:textId="1A78839B" w:rsidR="00E7589D" w:rsidRPr="00681CD5" w:rsidRDefault="00E7589D" w:rsidP="00FA7570">
            <w:pPr>
              <w:jc w:val="both"/>
              <w:rPr>
                <w:rFonts w:ascii="Times New Roman" w:hAnsi="Times New Roman" w:cs="Times New Roman"/>
              </w:rPr>
            </w:pPr>
            <w:r w:rsidRPr="00681CD5">
              <w:rPr>
                <w:rFonts w:ascii="Times New Roman" w:hAnsi="Times New Roman" w:cs="Times New Roman"/>
              </w:rPr>
              <w:t>Қып-қызыл</w:t>
            </w:r>
          </w:p>
        </w:tc>
        <w:tc>
          <w:tcPr>
            <w:tcW w:w="1417" w:type="dxa"/>
          </w:tcPr>
          <w:p w14:paraId="37813986" w14:textId="5773487B"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Күшейт-пелі тұлға </w:t>
            </w:r>
          </w:p>
        </w:tc>
        <w:tc>
          <w:tcPr>
            <w:tcW w:w="1843" w:type="dxa"/>
          </w:tcPr>
          <w:p w14:paraId="73888F23" w14:textId="1DA849D0"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Қарқынды эмоциялық реңк </w:t>
            </w:r>
          </w:p>
        </w:tc>
        <w:tc>
          <w:tcPr>
            <w:tcW w:w="2268" w:type="dxa"/>
          </w:tcPr>
          <w:p w14:paraId="58E81A2A" w14:textId="0C46805E" w:rsidR="00E7589D" w:rsidRPr="00681CD5" w:rsidRDefault="00E7589D" w:rsidP="00FA7570">
            <w:pPr>
              <w:jc w:val="both"/>
              <w:rPr>
                <w:rFonts w:ascii="Times New Roman" w:hAnsi="Times New Roman" w:cs="Times New Roman"/>
              </w:rPr>
            </w:pPr>
            <w:r w:rsidRPr="00681CD5">
              <w:rPr>
                <w:rFonts w:ascii="Times New Roman" w:hAnsi="Times New Roman" w:cs="Times New Roman"/>
              </w:rPr>
              <w:t xml:space="preserve">Сапаның жоғары дәрежесі </w:t>
            </w:r>
          </w:p>
        </w:tc>
        <w:tc>
          <w:tcPr>
            <w:tcW w:w="2560" w:type="dxa"/>
          </w:tcPr>
          <w:p w14:paraId="5B409F30" w14:textId="70AED824" w:rsidR="00E7589D" w:rsidRPr="00681CD5" w:rsidRDefault="00E7589D" w:rsidP="00FA7570">
            <w:pPr>
              <w:jc w:val="both"/>
              <w:rPr>
                <w:rFonts w:ascii="Times New Roman" w:hAnsi="Times New Roman" w:cs="Times New Roman"/>
              </w:rPr>
            </w:pPr>
            <w:r w:rsidRPr="00681CD5">
              <w:rPr>
                <w:rFonts w:ascii="Times New Roman" w:hAnsi="Times New Roman" w:cs="Times New Roman"/>
              </w:rPr>
              <w:t>Экспрессивті</w:t>
            </w:r>
            <w:r w:rsidRPr="00681CD5">
              <w:rPr>
                <w:rFonts w:ascii="Times New Roman" w:hAnsi="Times New Roman" w:cs="Times New Roman"/>
                <w:lang w:val="ru-RU"/>
              </w:rPr>
              <w:t>-</w:t>
            </w:r>
            <w:r w:rsidRPr="00681CD5">
              <w:rPr>
                <w:rFonts w:ascii="Times New Roman" w:hAnsi="Times New Roman" w:cs="Times New Roman"/>
              </w:rPr>
              <w:t>лікті күшейту</w:t>
            </w:r>
          </w:p>
        </w:tc>
      </w:tr>
    </w:tbl>
    <w:p w14:paraId="77314AED" w14:textId="77777777" w:rsidR="00AE2BB2" w:rsidRPr="00E73B60" w:rsidRDefault="00AE2BB2" w:rsidP="00E73B60">
      <w:pPr>
        <w:jc w:val="both"/>
        <w:rPr>
          <w:rFonts w:ascii="Times New Roman" w:hAnsi="Times New Roman" w:cs="Times New Roman"/>
          <w:b/>
          <w:bCs/>
          <w:sz w:val="28"/>
          <w:szCs w:val="28"/>
          <w:lang w:val="ru-RU"/>
        </w:rPr>
      </w:pPr>
    </w:p>
    <w:p w14:paraId="05959166" w14:textId="76EDAF9D" w:rsidR="009A097B" w:rsidRPr="00E73B60" w:rsidRDefault="009A097B" w:rsidP="0040048D">
      <w:pPr>
        <w:jc w:val="both"/>
        <w:rPr>
          <w:rFonts w:ascii="Times New Roman" w:hAnsi="Times New Roman" w:cs="Times New Roman"/>
          <w:sz w:val="28"/>
          <w:szCs w:val="28"/>
        </w:rPr>
      </w:pPr>
      <w:r w:rsidRPr="00E73B60">
        <w:rPr>
          <w:rFonts w:ascii="Times New Roman" w:hAnsi="Times New Roman" w:cs="Times New Roman"/>
          <w:sz w:val="28"/>
          <w:szCs w:val="28"/>
        </w:rPr>
        <w:t>Кесте Б. 5</w:t>
      </w:r>
      <w:r w:rsidR="0040048D" w:rsidRPr="00E73B60">
        <w:rPr>
          <w:rFonts w:ascii="Times New Roman" w:hAnsi="Times New Roman" w:cs="Times New Roman"/>
          <w:sz w:val="28"/>
          <w:szCs w:val="28"/>
        </w:rPr>
        <w:t xml:space="preserve"> </w:t>
      </w:r>
      <w:r w:rsidRPr="00E73B60">
        <w:rPr>
          <w:rFonts w:ascii="Times New Roman" w:hAnsi="Times New Roman" w:cs="Times New Roman"/>
          <w:sz w:val="28"/>
          <w:szCs w:val="28"/>
        </w:rPr>
        <w:t xml:space="preserve">– </w:t>
      </w:r>
      <w:r w:rsidR="0040048D" w:rsidRPr="00E73B60">
        <w:rPr>
          <w:rFonts w:ascii="Times New Roman" w:hAnsi="Times New Roman" w:cs="Times New Roman"/>
          <w:sz w:val="28"/>
          <w:szCs w:val="28"/>
        </w:rPr>
        <w:t>ЭЭБ</w:t>
      </w:r>
      <w:r w:rsidRPr="00E73B60">
        <w:rPr>
          <w:rFonts w:ascii="Times New Roman" w:hAnsi="Times New Roman" w:cs="Times New Roman"/>
          <w:sz w:val="28"/>
          <w:szCs w:val="28"/>
        </w:rPr>
        <w:t xml:space="preserve"> жасалуының фразеологиялы</w:t>
      </w:r>
      <w:r w:rsidR="00082F5C" w:rsidRPr="00E73B60">
        <w:rPr>
          <w:rFonts w:ascii="Times New Roman" w:hAnsi="Times New Roman" w:cs="Times New Roman"/>
          <w:sz w:val="28"/>
          <w:szCs w:val="28"/>
        </w:rPr>
        <w:t>қ</w:t>
      </w:r>
      <w:r w:rsidRPr="00E73B60">
        <w:rPr>
          <w:rFonts w:ascii="Times New Roman" w:hAnsi="Times New Roman" w:cs="Times New Roman"/>
          <w:sz w:val="28"/>
          <w:szCs w:val="28"/>
        </w:rPr>
        <w:t xml:space="preserve"> тетігі</w:t>
      </w:r>
    </w:p>
    <w:p w14:paraId="3CBE98C2" w14:textId="77777777" w:rsidR="009A097B" w:rsidRPr="00E73B60" w:rsidRDefault="009A097B" w:rsidP="009A097B">
      <w:pPr>
        <w:rPr>
          <w:rFonts w:ascii="Times New Roman" w:hAnsi="Times New Roman" w:cs="Times New Roman"/>
          <w:sz w:val="28"/>
          <w:szCs w:val="28"/>
        </w:rPr>
      </w:pPr>
    </w:p>
    <w:tbl>
      <w:tblPr>
        <w:tblStyle w:val="ac"/>
        <w:tblW w:w="9634" w:type="dxa"/>
        <w:tblLook w:val="04A0" w:firstRow="1" w:lastRow="0" w:firstColumn="1" w:lastColumn="0" w:noHBand="0" w:noVBand="1"/>
      </w:tblPr>
      <w:tblGrid>
        <w:gridCol w:w="2210"/>
        <w:gridCol w:w="1550"/>
        <w:gridCol w:w="1227"/>
        <w:gridCol w:w="1702"/>
        <w:gridCol w:w="2945"/>
      </w:tblGrid>
      <w:tr w:rsidR="00E73B60" w:rsidRPr="00E73B60" w14:paraId="40FC3A32" w14:textId="77777777" w:rsidTr="00E73B60">
        <w:tc>
          <w:tcPr>
            <w:tcW w:w="2210" w:type="dxa"/>
          </w:tcPr>
          <w:p w14:paraId="3BE8EF9D" w14:textId="664CB3AF" w:rsidR="00E73B60" w:rsidRPr="00E73B60" w:rsidRDefault="00E73B60" w:rsidP="0040048D">
            <w:pPr>
              <w:jc w:val="center"/>
              <w:rPr>
                <w:rFonts w:ascii="Times New Roman" w:hAnsi="Times New Roman" w:cs="Times New Roman"/>
              </w:rPr>
            </w:pPr>
            <w:r w:rsidRPr="00E73B60">
              <w:rPr>
                <w:rFonts w:ascii="Times New Roman" w:hAnsi="Times New Roman" w:cs="Times New Roman"/>
              </w:rPr>
              <w:t>Фразеологиялық тетік</w:t>
            </w:r>
          </w:p>
        </w:tc>
        <w:tc>
          <w:tcPr>
            <w:tcW w:w="1550" w:type="dxa"/>
          </w:tcPr>
          <w:p w14:paraId="505A180C" w14:textId="4ADD5387" w:rsidR="00E73B60" w:rsidRPr="00E73B60" w:rsidRDefault="00E73B60" w:rsidP="0040048D">
            <w:pPr>
              <w:jc w:val="center"/>
              <w:rPr>
                <w:rFonts w:ascii="Times New Roman" w:hAnsi="Times New Roman" w:cs="Times New Roman"/>
              </w:rPr>
            </w:pPr>
            <w:r w:rsidRPr="00E73B60">
              <w:rPr>
                <w:rFonts w:ascii="Times New Roman" w:hAnsi="Times New Roman" w:cs="Times New Roman"/>
              </w:rPr>
              <w:t>Тілдік</w:t>
            </w:r>
          </w:p>
          <w:p w14:paraId="723D2C4E" w14:textId="17D771DA" w:rsidR="00E73B60" w:rsidRPr="00E73B60" w:rsidRDefault="00E73B60" w:rsidP="0040048D">
            <w:pPr>
              <w:jc w:val="center"/>
              <w:rPr>
                <w:rFonts w:ascii="Times New Roman" w:hAnsi="Times New Roman" w:cs="Times New Roman"/>
              </w:rPr>
            </w:pPr>
            <w:r w:rsidRPr="00E73B60">
              <w:rPr>
                <w:rFonts w:ascii="Times New Roman" w:hAnsi="Times New Roman" w:cs="Times New Roman"/>
              </w:rPr>
              <w:t>бірлік</w:t>
            </w:r>
          </w:p>
        </w:tc>
        <w:tc>
          <w:tcPr>
            <w:tcW w:w="1227" w:type="dxa"/>
          </w:tcPr>
          <w:p w14:paraId="2FD9971C" w14:textId="27DA39F0" w:rsidR="00E73B60" w:rsidRPr="00E73B60" w:rsidRDefault="00E73B60" w:rsidP="0040048D">
            <w:pPr>
              <w:jc w:val="center"/>
              <w:rPr>
                <w:rFonts w:ascii="Times New Roman" w:hAnsi="Times New Roman" w:cs="Times New Roman"/>
              </w:rPr>
            </w:pPr>
            <w:r w:rsidRPr="00E73B60">
              <w:rPr>
                <w:rFonts w:ascii="Times New Roman" w:hAnsi="Times New Roman" w:cs="Times New Roman"/>
              </w:rPr>
              <w:t>Эмоция</w:t>
            </w:r>
          </w:p>
        </w:tc>
        <w:tc>
          <w:tcPr>
            <w:tcW w:w="1702" w:type="dxa"/>
          </w:tcPr>
          <w:p w14:paraId="4986E0DE" w14:textId="79ED6222" w:rsidR="00E73B60" w:rsidRPr="00E73B60" w:rsidRDefault="00E73B60" w:rsidP="0040048D">
            <w:pPr>
              <w:jc w:val="center"/>
              <w:rPr>
                <w:rFonts w:ascii="Times New Roman" w:hAnsi="Times New Roman" w:cs="Times New Roman"/>
              </w:rPr>
            </w:pPr>
            <w:r w:rsidRPr="00E73B60">
              <w:rPr>
                <w:rFonts w:ascii="Times New Roman" w:hAnsi="Times New Roman" w:cs="Times New Roman"/>
              </w:rPr>
              <w:t>Бейнелік</w:t>
            </w:r>
          </w:p>
        </w:tc>
        <w:tc>
          <w:tcPr>
            <w:tcW w:w="2945" w:type="dxa"/>
          </w:tcPr>
          <w:p w14:paraId="566D7A5E" w14:textId="22DAAA2A" w:rsidR="00E73B60" w:rsidRPr="00E73B60" w:rsidRDefault="00E73B60" w:rsidP="0040048D">
            <w:pPr>
              <w:jc w:val="center"/>
              <w:rPr>
                <w:rFonts w:ascii="Times New Roman" w:hAnsi="Times New Roman" w:cs="Times New Roman"/>
              </w:rPr>
            </w:pPr>
            <w:r w:rsidRPr="00E73B60">
              <w:rPr>
                <w:rFonts w:ascii="Times New Roman" w:hAnsi="Times New Roman" w:cs="Times New Roman"/>
              </w:rPr>
              <w:t>Қызметі</w:t>
            </w:r>
          </w:p>
        </w:tc>
      </w:tr>
      <w:tr w:rsidR="00E73B60" w:rsidRPr="00E73B60" w14:paraId="7C4114B4" w14:textId="77777777" w:rsidTr="00E73B60">
        <w:tc>
          <w:tcPr>
            <w:tcW w:w="2210" w:type="dxa"/>
          </w:tcPr>
          <w:p w14:paraId="51EF70D7" w14:textId="67C427C9" w:rsidR="00E73B60" w:rsidRPr="00E73B60" w:rsidRDefault="00E73B60" w:rsidP="00E73B60">
            <w:pPr>
              <w:jc w:val="center"/>
              <w:rPr>
                <w:rFonts w:ascii="Times New Roman" w:hAnsi="Times New Roman" w:cs="Times New Roman"/>
                <w:lang w:val="ru-RU"/>
              </w:rPr>
            </w:pPr>
            <w:r>
              <w:rPr>
                <w:rFonts w:ascii="Times New Roman" w:hAnsi="Times New Roman" w:cs="Times New Roman"/>
                <w:lang w:val="ru-RU"/>
              </w:rPr>
              <w:t>1</w:t>
            </w:r>
          </w:p>
        </w:tc>
        <w:tc>
          <w:tcPr>
            <w:tcW w:w="1550" w:type="dxa"/>
          </w:tcPr>
          <w:p w14:paraId="69C8D892" w14:textId="6B374786" w:rsidR="00E73B60" w:rsidRPr="00E73B60" w:rsidRDefault="00E73B60" w:rsidP="00E73B60">
            <w:pPr>
              <w:jc w:val="center"/>
              <w:rPr>
                <w:rFonts w:ascii="Times New Roman" w:hAnsi="Times New Roman" w:cs="Times New Roman"/>
                <w:lang w:val="ru-RU"/>
              </w:rPr>
            </w:pPr>
            <w:r>
              <w:rPr>
                <w:rFonts w:ascii="Times New Roman" w:hAnsi="Times New Roman" w:cs="Times New Roman"/>
                <w:lang w:val="ru-RU"/>
              </w:rPr>
              <w:t>2</w:t>
            </w:r>
          </w:p>
        </w:tc>
        <w:tc>
          <w:tcPr>
            <w:tcW w:w="1227" w:type="dxa"/>
          </w:tcPr>
          <w:p w14:paraId="59294B87" w14:textId="42BFC309" w:rsidR="00E73B60" w:rsidRPr="00E73B60" w:rsidRDefault="00E73B60" w:rsidP="00E73B60">
            <w:pPr>
              <w:jc w:val="center"/>
              <w:rPr>
                <w:rFonts w:ascii="Times New Roman" w:hAnsi="Times New Roman" w:cs="Times New Roman"/>
                <w:lang w:val="ru-RU"/>
              </w:rPr>
            </w:pPr>
            <w:r>
              <w:rPr>
                <w:rFonts w:ascii="Times New Roman" w:hAnsi="Times New Roman" w:cs="Times New Roman"/>
                <w:lang w:val="ru-RU"/>
              </w:rPr>
              <w:t>3</w:t>
            </w:r>
          </w:p>
        </w:tc>
        <w:tc>
          <w:tcPr>
            <w:tcW w:w="1702" w:type="dxa"/>
          </w:tcPr>
          <w:p w14:paraId="204368DD" w14:textId="51AA04B7" w:rsidR="00E73B60" w:rsidRPr="00E73B60" w:rsidRDefault="00E73B60" w:rsidP="00E73B60">
            <w:pPr>
              <w:jc w:val="center"/>
              <w:rPr>
                <w:rFonts w:ascii="Times New Roman" w:hAnsi="Times New Roman" w:cs="Times New Roman"/>
                <w:lang w:val="ru-RU"/>
              </w:rPr>
            </w:pPr>
            <w:r>
              <w:rPr>
                <w:rFonts w:ascii="Times New Roman" w:hAnsi="Times New Roman" w:cs="Times New Roman"/>
                <w:lang w:val="ru-RU"/>
              </w:rPr>
              <w:t>4</w:t>
            </w:r>
          </w:p>
        </w:tc>
        <w:tc>
          <w:tcPr>
            <w:tcW w:w="2945" w:type="dxa"/>
          </w:tcPr>
          <w:p w14:paraId="551AB290" w14:textId="0283AF29" w:rsidR="00E73B60" w:rsidRPr="00E73B60" w:rsidRDefault="00E73B60" w:rsidP="00E73B60">
            <w:pPr>
              <w:jc w:val="center"/>
              <w:rPr>
                <w:rFonts w:ascii="Times New Roman" w:hAnsi="Times New Roman" w:cs="Times New Roman"/>
                <w:lang w:val="ru-RU"/>
              </w:rPr>
            </w:pPr>
            <w:r>
              <w:rPr>
                <w:rFonts w:ascii="Times New Roman" w:hAnsi="Times New Roman" w:cs="Times New Roman"/>
                <w:lang w:val="ru-RU"/>
              </w:rPr>
              <w:t>5</w:t>
            </w:r>
          </w:p>
        </w:tc>
      </w:tr>
      <w:tr w:rsidR="00E73B60" w:rsidRPr="00E73B60" w14:paraId="0C2629FA" w14:textId="77777777" w:rsidTr="00E73B60">
        <w:tc>
          <w:tcPr>
            <w:tcW w:w="2210" w:type="dxa"/>
          </w:tcPr>
          <w:p w14:paraId="2497462B" w14:textId="77777777" w:rsidR="00E73B60" w:rsidRPr="00E73B60" w:rsidRDefault="00E73B60" w:rsidP="009A097B">
            <w:pPr>
              <w:rPr>
                <w:rFonts w:ascii="Times New Roman" w:hAnsi="Times New Roman" w:cs="Times New Roman"/>
              </w:rPr>
            </w:pPr>
            <w:r w:rsidRPr="00E73B60">
              <w:rPr>
                <w:rFonts w:ascii="Times New Roman" w:hAnsi="Times New Roman" w:cs="Times New Roman"/>
              </w:rPr>
              <w:t>Соматикалық</w:t>
            </w:r>
          </w:p>
          <w:p w14:paraId="78C420E3" w14:textId="26E46F87" w:rsidR="00E73B60" w:rsidRPr="00E73B60" w:rsidRDefault="00E73B60" w:rsidP="009A097B">
            <w:pPr>
              <w:rPr>
                <w:rFonts w:ascii="Times New Roman" w:hAnsi="Times New Roman" w:cs="Times New Roman"/>
              </w:rPr>
            </w:pPr>
            <w:r w:rsidRPr="00E73B60">
              <w:rPr>
                <w:rFonts w:ascii="Times New Roman" w:hAnsi="Times New Roman" w:cs="Times New Roman"/>
              </w:rPr>
              <w:t xml:space="preserve"> бейне </w:t>
            </w:r>
          </w:p>
        </w:tc>
        <w:tc>
          <w:tcPr>
            <w:tcW w:w="1550" w:type="dxa"/>
          </w:tcPr>
          <w:p w14:paraId="172E9875" w14:textId="0A390D91" w:rsidR="00E73B60" w:rsidRPr="00E73B60" w:rsidRDefault="00E73B60" w:rsidP="009A097B">
            <w:pPr>
              <w:rPr>
                <w:rFonts w:ascii="Times New Roman" w:hAnsi="Times New Roman" w:cs="Times New Roman"/>
              </w:rPr>
            </w:pPr>
            <w:r w:rsidRPr="00E73B60">
              <w:rPr>
                <w:rFonts w:ascii="Times New Roman" w:hAnsi="Times New Roman" w:cs="Times New Roman"/>
              </w:rPr>
              <w:t>Жаныма батты,  Қабырғасы қайысты</w:t>
            </w:r>
          </w:p>
        </w:tc>
        <w:tc>
          <w:tcPr>
            <w:tcW w:w="1227" w:type="dxa"/>
          </w:tcPr>
          <w:p w14:paraId="719B7ADF" w14:textId="6AFCE31B" w:rsidR="00E73B60" w:rsidRPr="00E73B60" w:rsidRDefault="00E73B60" w:rsidP="009A097B">
            <w:pPr>
              <w:rPr>
                <w:rFonts w:ascii="Times New Roman" w:hAnsi="Times New Roman" w:cs="Times New Roman"/>
              </w:rPr>
            </w:pPr>
            <w:r w:rsidRPr="00E73B60">
              <w:rPr>
                <w:rFonts w:ascii="Times New Roman" w:hAnsi="Times New Roman" w:cs="Times New Roman"/>
              </w:rPr>
              <w:t>Реніш,  қайғы</w:t>
            </w:r>
          </w:p>
        </w:tc>
        <w:tc>
          <w:tcPr>
            <w:tcW w:w="1702" w:type="dxa"/>
          </w:tcPr>
          <w:p w14:paraId="74C5A9F4" w14:textId="062DE12B" w:rsidR="00E73B60" w:rsidRPr="00E73B60" w:rsidRDefault="00E73B60" w:rsidP="009A097B">
            <w:pPr>
              <w:rPr>
                <w:rFonts w:ascii="Times New Roman" w:hAnsi="Times New Roman" w:cs="Times New Roman"/>
              </w:rPr>
            </w:pPr>
            <w:r w:rsidRPr="00E73B60">
              <w:rPr>
                <w:rFonts w:ascii="Times New Roman" w:hAnsi="Times New Roman" w:cs="Times New Roman"/>
              </w:rPr>
              <w:t>Қиналу, жан азабы</w:t>
            </w:r>
          </w:p>
        </w:tc>
        <w:tc>
          <w:tcPr>
            <w:tcW w:w="2945" w:type="dxa"/>
          </w:tcPr>
          <w:p w14:paraId="5E15FA0A" w14:textId="492E8974" w:rsidR="00E73B60" w:rsidRPr="00E73B60" w:rsidRDefault="00E73B60" w:rsidP="009A097B">
            <w:pPr>
              <w:rPr>
                <w:rFonts w:ascii="Times New Roman" w:hAnsi="Times New Roman" w:cs="Times New Roman"/>
              </w:rPr>
            </w:pPr>
            <w:r w:rsidRPr="00E73B60">
              <w:rPr>
                <w:rFonts w:ascii="Times New Roman" w:hAnsi="Times New Roman" w:cs="Times New Roman"/>
              </w:rPr>
              <w:t>Ішкі ауырлықты, реніштің тереңдеуі,  қайғыны күшейту, психологиялық ауыртпалықты білдіру</w:t>
            </w:r>
          </w:p>
        </w:tc>
      </w:tr>
      <w:tr w:rsidR="00E73B60" w:rsidRPr="00E7589D" w14:paraId="4F05BC06" w14:textId="77777777" w:rsidTr="00E73B60">
        <w:tc>
          <w:tcPr>
            <w:tcW w:w="2210" w:type="dxa"/>
            <w:tcBorders>
              <w:bottom w:val="single" w:sz="4" w:space="0" w:color="auto"/>
            </w:tcBorders>
          </w:tcPr>
          <w:p w14:paraId="63586D3F" w14:textId="1A2BCC28" w:rsidR="00E73B60" w:rsidRPr="00E73B60" w:rsidRDefault="00E73B60" w:rsidP="009A097B">
            <w:pPr>
              <w:rPr>
                <w:rFonts w:ascii="Times New Roman" w:hAnsi="Times New Roman" w:cs="Times New Roman"/>
              </w:rPr>
            </w:pPr>
            <w:r w:rsidRPr="00E73B60">
              <w:rPr>
                <w:rFonts w:ascii="Times New Roman" w:hAnsi="Times New Roman" w:cs="Times New Roman"/>
              </w:rPr>
              <w:t xml:space="preserve">Этно-мәдени символдар  </w:t>
            </w:r>
          </w:p>
        </w:tc>
        <w:tc>
          <w:tcPr>
            <w:tcW w:w="1550" w:type="dxa"/>
            <w:tcBorders>
              <w:bottom w:val="single" w:sz="4" w:space="0" w:color="auto"/>
            </w:tcBorders>
          </w:tcPr>
          <w:p w14:paraId="52640658" w14:textId="4C83CE0C" w:rsidR="00E73B60" w:rsidRPr="00E73B60" w:rsidRDefault="00E73B60" w:rsidP="009A097B">
            <w:pPr>
              <w:rPr>
                <w:rFonts w:ascii="Times New Roman" w:hAnsi="Times New Roman" w:cs="Times New Roman"/>
              </w:rPr>
            </w:pPr>
            <w:r w:rsidRPr="00E73B60">
              <w:rPr>
                <w:rFonts w:ascii="Times New Roman" w:hAnsi="Times New Roman" w:cs="Times New Roman"/>
              </w:rPr>
              <w:t>Шаңырағы шайқалды</w:t>
            </w:r>
          </w:p>
        </w:tc>
        <w:tc>
          <w:tcPr>
            <w:tcW w:w="1227" w:type="dxa"/>
            <w:tcBorders>
              <w:bottom w:val="single" w:sz="4" w:space="0" w:color="auto"/>
            </w:tcBorders>
          </w:tcPr>
          <w:p w14:paraId="62542C7E" w14:textId="3A5E5FF1" w:rsidR="00E73B60" w:rsidRPr="00E73B60" w:rsidRDefault="00E73B60" w:rsidP="009A097B">
            <w:pPr>
              <w:rPr>
                <w:rFonts w:ascii="Times New Roman" w:hAnsi="Times New Roman" w:cs="Times New Roman"/>
              </w:rPr>
            </w:pPr>
            <w:r w:rsidRPr="00E73B60">
              <w:rPr>
                <w:rFonts w:ascii="Times New Roman" w:hAnsi="Times New Roman" w:cs="Times New Roman"/>
              </w:rPr>
              <w:t xml:space="preserve">Үрей, қайғы </w:t>
            </w:r>
          </w:p>
        </w:tc>
        <w:tc>
          <w:tcPr>
            <w:tcW w:w="1702" w:type="dxa"/>
            <w:tcBorders>
              <w:bottom w:val="single" w:sz="4" w:space="0" w:color="auto"/>
            </w:tcBorders>
          </w:tcPr>
          <w:p w14:paraId="52CAECF0" w14:textId="77777777" w:rsidR="00E73B60" w:rsidRPr="00E73B60" w:rsidRDefault="00E73B60" w:rsidP="009A097B">
            <w:pPr>
              <w:rPr>
                <w:rFonts w:ascii="Times New Roman" w:hAnsi="Times New Roman" w:cs="Times New Roman"/>
              </w:rPr>
            </w:pPr>
            <w:r w:rsidRPr="00E73B60">
              <w:rPr>
                <w:rFonts w:ascii="Times New Roman" w:hAnsi="Times New Roman" w:cs="Times New Roman"/>
              </w:rPr>
              <w:t>Тұрақтылық</w:t>
            </w:r>
          </w:p>
          <w:p w14:paraId="523BC566" w14:textId="0A2544BE" w:rsidR="00E73B60" w:rsidRPr="00E73B60" w:rsidRDefault="00E73B60" w:rsidP="009A097B">
            <w:pPr>
              <w:rPr>
                <w:rFonts w:ascii="Times New Roman" w:hAnsi="Times New Roman" w:cs="Times New Roman"/>
              </w:rPr>
            </w:pPr>
            <w:r w:rsidRPr="00E73B60">
              <w:rPr>
                <w:rFonts w:ascii="Times New Roman" w:hAnsi="Times New Roman" w:cs="Times New Roman"/>
              </w:rPr>
              <w:t xml:space="preserve">тың әлсіреуі </w:t>
            </w:r>
          </w:p>
        </w:tc>
        <w:tc>
          <w:tcPr>
            <w:tcW w:w="2945" w:type="dxa"/>
            <w:tcBorders>
              <w:bottom w:val="single" w:sz="4" w:space="0" w:color="auto"/>
            </w:tcBorders>
          </w:tcPr>
          <w:p w14:paraId="5A10BBE9" w14:textId="75463A29" w:rsidR="00E73B60" w:rsidRPr="00E73B60" w:rsidRDefault="00E73B60" w:rsidP="009A097B">
            <w:pPr>
              <w:rPr>
                <w:rFonts w:ascii="Times New Roman" w:hAnsi="Times New Roman" w:cs="Times New Roman"/>
              </w:rPr>
            </w:pPr>
            <w:r w:rsidRPr="00E73B60">
              <w:rPr>
                <w:rFonts w:ascii="Times New Roman" w:hAnsi="Times New Roman" w:cs="Times New Roman"/>
              </w:rPr>
              <w:t xml:space="preserve">Әлеуметтік не рухани күйзелісті көрсету, </w:t>
            </w:r>
          </w:p>
        </w:tc>
      </w:tr>
      <w:tr w:rsidR="00E73B60" w:rsidRPr="00E73B60" w14:paraId="1EC62BE4" w14:textId="77777777" w:rsidTr="00E73B60">
        <w:tc>
          <w:tcPr>
            <w:tcW w:w="2210" w:type="dxa"/>
            <w:tcBorders>
              <w:bottom w:val="nil"/>
            </w:tcBorders>
          </w:tcPr>
          <w:p w14:paraId="07B02CC6" w14:textId="1221A76B" w:rsidR="00E73B60" w:rsidRPr="00E73B60" w:rsidRDefault="00E73B60" w:rsidP="009A097B">
            <w:pPr>
              <w:rPr>
                <w:rFonts w:ascii="Times New Roman" w:hAnsi="Times New Roman" w:cs="Times New Roman"/>
              </w:rPr>
            </w:pPr>
            <w:r w:rsidRPr="00E73B60">
              <w:rPr>
                <w:rFonts w:ascii="Times New Roman" w:hAnsi="Times New Roman" w:cs="Times New Roman"/>
              </w:rPr>
              <w:t xml:space="preserve">Әлеуметтік-этикалық бағалау  </w:t>
            </w:r>
          </w:p>
        </w:tc>
        <w:tc>
          <w:tcPr>
            <w:tcW w:w="1550" w:type="dxa"/>
            <w:tcBorders>
              <w:bottom w:val="nil"/>
            </w:tcBorders>
          </w:tcPr>
          <w:p w14:paraId="0CB25424" w14:textId="6143BA4B" w:rsidR="00E73B60" w:rsidRPr="00E73B60" w:rsidRDefault="00E73B60" w:rsidP="009A097B">
            <w:pPr>
              <w:rPr>
                <w:rFonts w:ascii="Times New Roman" w:hAnsi="Times New Roman" w:cs="Times New Roman"/>
              </w:rPr>
            </w:pPr>
            <w:r w:rsidRPr="00E73B60">
              <w:rPr>
                <w:rFonts w:ascii="Times New Roman" w:hAnsi="Times New Roman" w:cs="Times New Roman"/>
              </w:rPr>
              <w:t>Мазақ болды</w:t>
            </w:r>
          </w:p>
        </w:tc>
        <w:tc>
          <w:tcPr>
            <w:tcW w:w="1227" w:type="dxa"/>
            <w:tcBorders>
              <w:bottom w:val="nil"/>
            </w:tcBorders>
          </w:tcPr>
          <w:p w14:paraId="3052A300" w14:textId="0D0595CC" w:rsidR="00E73B60" w:rsidRPr="00E73B60" w:rsidRDefault="00E73B60" w:rsidP="009A097B">
            <w:pPr>
              <w:rPr>
                <w:rFonts w:ascii="Times New Roman" w:hAnsi="Times New Roman" w:cs="Times New Roman"/>
              </w:rPr>
            </w:pPr>
            <w:r w:rsidRPr="00E73B60">
              <w:rPr>
                <w:rFonts w:ascii="Times New Roman" w:hAnsi="Times New Roman" w:cs="Times New Roman"/>
              </w:rPr>
              <w:t xml:space="preserve">Ұят, қорлану </w:t>
            </w:r>
          </w:p>
        </w:tc>
        <w:tc>
          <w:tcPr>
            <w:tcW w:w="1702" w:type="dxa"/>
            <w:tcBorders>
              <w:bottom w:val="nil"/>
            </w:tcBorders>
          </w:tcPr>
          <w:p w14:paraId="6D43FA22" w14:textId="669310EA" w:rsidR="00E73B60" w:rsidRPr="00E73B60" w:rsidRDefault="00E73B60" w:rsidP="009A097B">
            <w:pPr>
              <w:rPr>
                <w:rFonts w:ascii="Times New Roman" w:hAnsi="Times New Roman" w:cs="Times New Roman"/>
              </w:rPr>
            </w:pPr>
            <w:r w:rsidRPr="00E73B60">
              <w:rPr>
                <w:rFonts w:ascii="Times New Roman" w:hAnsi="Times New Roman" w:cs="Times New Roman"/>
              </w:rPr>
              <w:t xml:space="preserve">Әлеуметтік беделдің түсуі </w:t>
            </w:r>
          </w:p>
        </w:tc>
        <w:tc>
          <w:tcPr>
            <w:tcW w:w="2945" w:type="dxa"/>
            <w:tcBorders>
              <w:bottom w:val="nil"/>
            </w:tcBorders>
          </w:tcPr>
          <w:p w14:paraId="63DFE0F6" w14:textId="05E999C6" w:rsidR="00E73B60" w:rsidRPr="00E73B60" w:rsidRDefault="00E73B60" w:rsidP="009A097B">
            <w:pPr>
              <w:rPr>
                <w:rFonts w:ascii="Times New Roman" w:hAnsi="Times New Roman" w:cs="Times New Roman"/>
              </w:rPr>
            </w:pPr>
            <w:r w:rsidRPr="00E73B60">
              <w:rPr>
                <w:rFonts w:ascii="Times New Roman" w:hAnsi="Times New Roman" w:cs="Times New Roman"/>
              </w:rPr>
              <w:t xml:space="preserve">Эмоционалды-психологиялық күйзелісті білдіру </w:t>
            </w:r>
          </w:p>
        </w:tc>
      </w:tr>
    </w:tbl>
    <w:p w14:paraId="7E02BF8C" w14:textId="77777777" w:rsidR="00E73B60" w:rsidRDefault="00E73B60">
      <w:pPr>
        <w:rPr>
          <w:lang w:val="ru-RU"/>
        </w:rPr>
      </w:pPr>
      <w:r>
        <w:br w:type="page"/>
      </w:r>
    </w:p>
    <w:p w14:paraId="4E7AED3C" w14:textId="64D153FC" w:rsidR="00E73B60" w:rsidRPr="00E7589D" w:rsidRDefault="00E73B60" w:rsidP="00E73B60">
      <w:pPr>
        <w:rPr>
          <w:rFonts w:ascii="Times New Roman" w:hAnsi="Times New Roman" w:cs="Times New Roman"/>
          <w:sz w:val="28"/>
          <w:szCs w:val="28"/>
        </w:rPr>
      </w:pPr>
      <w:r w:rsidRPr="00E7589D">
        <w:rPr>
          <w:rFonts w:ascii="Times New Roman" w:hAnsi="Times New Roman" w:cs="Times New Roman"/>
          <w:sz w:val="28"/>
          <w:szCs w:val="28"/>
        </w:rPr>
        <w:t>Б.</w:t>
      </w:r>
      <w:r>
        <w:rPr>
          <w:rFonts w:ascii="Times New Roman" w:hAnsi="Times New Roman" w:cs="Times New Roman"/>
          <w:sz w:val="28"/>
          <w:szCs w:val="28"/>
          <w:lang w:val="ru-RU"/>
        </w:rPr>
        <w:t>5</w:t>
      </w:r>
      <w:r w:rsidRPr="00E7589D">
        <w:rPr>
          <w:rFonts w:ascii="Times New Roman" w:hAnsi="Times New Roman" w:cs="Times New Roman"/>
          <w:sz w:val="28"/>
          <w:szCs w:val="28"/>
        </w:rPr>
        <w:t xml:space="preserve"> – кестенің жалғасы</w:t>
      </w:r>
    </w:p>
    <w:p w14:paraId="78EB881B" w14:textId="77777777" w:rsidR="00E73B60" w:rsidRPr="00E73B60" w:rsidRDefault="00E73B60">
      <w:pPr>
        <w:rPr>
          <w:sz w:val="28"/>
          <w:szCs w:val="28"/>
          <w:lang w:val="ru-RU"/>
        </w:rPr>
      </w:pPr>
    </w:p>
    <w:tbl>
      <w:tblPr>
        <w:tblStyle w:val="ac"/>
        <w:tblW w:w="9634" w:type="dxa"/>
        <w:tblLook w:val="04A0" w:firstRow="1" w:lastRow="0" w:firstColumn="1" w:lastColumn="0" w:noHBand="0" w:noVBand="1"/>
      </w:tblPr>
      <w:tblGrid>
        <w:gridCol w:w="2210"/>
        <w:gridCol w:w="1550"/>
        <w:gridCol w:w="1227"/>
        <w:gridCol w:w="1702"/>
        <w:gridCol w:w="2945"/>
      </w:tblGrid>
      <w:tr w:rsidR="00E73B60" w:rsidRPr="00E73B60" w14:paraId="71A127A6" w14:textId="77777777" w:rsidTr="00E73B60">
        <w:tc>
          <w:tcPr>
            <w:tcW w:w="2210" w:type="dxa"/>
          </w:tcPr>
          <w:p w14:paraId="66D79D45" w14:textId="0CE44B73" w:rsidR="00E73B60" w:rsidRPr="00E73B60" w:rsidRDefault="00E73B60" w:rsidP="00E73B60">
            <w:pPr>
              <w:jc w:val="center"/>
              <w:rPr>
                <w:rFonts w:ascii="Times New Roman" w:hAnsi="Times New Roman" w:cs="Times New Roman"/>
              </w:rPr>
            </w:pPr>
            <w:r>
              <w:rPr>
                <w:rFonts w:ascii="Times New Roman" w:hAnsi="Times New Roman" w:cs="Times New Roman"/>
                <w:lang w:val="ru-RU"/>
              </w:rPr>
              <w:t>1</w:t>
            </w:r>
          </w:p>
        </w:tc>
        <w:tc>
          <w:tcPr>
            <w:tcW w:w="1550" w:type="dxa"/>
          </w:tcPr>
          <w:p w14:paraId="78B94DC2" w14:textId="2D2F29C2" w:rsidR="00E73B60" w:rsidRPr="00E73B60" w:rsidRDefault="00E73B60" w:rsidP="00E73B60">
            <w:pPr>
              <w:jc w:val="center"/>
              <w:rPr>
                <w:rFonts w:ascii="Times New Roman" w:hAnsi="Times New Roman" w:cs="Times New Roman"/>
              </w:rPr>
            </w:pPr>
            <w:r>
              <w:rPr>
                <w:rFonts w:ascii="Times New Roman" w:hAnsi="Times New Roman" w:cs="Times New Roman"/>
                <w:lang w:val="ru-RU"/>
              </w:rPr>
              <w:t>2</w:t>
            </w:r>
          </w:p>
        </w:tc>
        <w:tc>
          <w:tcPr>
            <w:tcW w:w="1227" w:type="dxa"/>
          </w:tcPr>
          <w:p w14:paraId="77E908AE" w14:textId="0561CD0C" w:rsidR="00E73B60" w:rsidRPr="00E73B60" w:rsidRDefault="00E73B60" w:rsidP="00E73B60">
            <w:pPr>
              <w:jc w:val="center"/>
              <w:rPr>
                <w:rFonts w:ascii="Times New Roman" w:hAnsi="Times New Roman" w:cs="Times New Roman"/>
              </w:rPr>
            </w:pPr>
            <w:r>
              <w:rPr>
                <w:rFonts w:ascii="Times New Roman" w:hAnsi="Times New Roman" w:cs="Times New Roman"/>
                <w:lang w:val="ru-RU"/>
              </w:rPr>
              <w:t>3</w:t>
            </w:r>
          </w:p>
        </w:tc>
        <w:tc>
          <w:tcPr>
            <w:tcW w:w="1702" w:type="dxa"/>
          </w:tcPr>
          <w:p w14:paraId="41FEE922" w14:textId="14040979" w:rsidR="00E73B60" w:rsidRPr="00E73B60" w:rsidRDefault="00E73B60" w:rsidP="00E73B60">
            <w:pPr>
              <w:jc w:val="center"/>
              <w:rPr>
                <w:rFonts w:ascii="Times New Roman" w:hAnsi="Times New Roman" w:cs="Times New Roman"/>
              </w:rPr>
            </w:pPr>
            <w:r>
              <w:rPr>
                <w:rFonts w:ascii="Times New Roman" w:hAnsi="Times New Roman" w:cs="Times New Roman"/>
                <w:lang w:val="ru-RU"/>
              </w:rPr>
              <w:t>4</w:t>
            </w:r>
          </w:p>
        </w:tc>
        <w:tc>
          <w:tcPr>
            <w:tcW w:w="2945" w:type="dxa"/>
          </w:tcPr>
          <w:p w14:paraId="6B4282CF" w14:textId="79EC1EB3" w:rsidR="00E73B60" w:rsidRPr="00E73B60" w:rsidRDefault="00E73B60" w:rsidP="00E73B60">
            <w:pPr>
              <w:jc w:val="center"/>
              <w:rPr>
                <w:rFonts w:ascii="Times New Roman" w:hAnsi="Times New Roman" w:cs="Times New Roman"/>
              </w:rPr>
            </w:pPr>
            <w:r>
              <w:rPr>
                <w:rFonts w:ascii="Times New Roman" w:hAnsi="Times New Roman" w:cs="Times New Roman"/>
                <w:lang w:val="ru-RU"/>
              </w:rPr>
              <w:t>5</w:t>
            </w:r>
          </w:p>
        </w:tc>
      </w:tr>
      <w:tr w:rsidR="00E73B60" w:rsidRPr="00E73B60" w14:paraId="352D8646" w14:textId="77777777" w:rsidTr="00E73B60">
        <w:tc>
          <w:tcPr>
            <w:tcW w:w="2210" w:type="dxa"/>
          </w:tcPr>
          <w:p w14:paraId="479C7317" w14:textId="10E360BC" w:rsidR="00E73B60" w:rsidRPr="00E73B60" w:rsidRDefault="00E73B60" w:rsidP="00E73B60">
            <w:pPr>
              <w:rPr>
                <w:rFonts w:ascii="Times New Roman" w:hAnsi="Times New Roman" w:cs="Times New Roman"/>
              </w:rPr>
            </w:pPr>
            <w:r w:rsidRPr="00E73B60">
              <w:rPr>
                <w:rFonts w:ascii="Times New Roman" w:hAnsi="Times New Roman" w:cs="Times New Roman"/>
              </w:rPr>
              <w:t xml:space="preserve">Интенсивтілік  </w:t>
            </w:r>
          </w:p>
        </w:tc>
        <w:tc>
          <w:tcPr>
            <w:tcW w:w="1550" w:type="dxa"/>
          </w:tcPr>
          <w:p w14:paraId="57F81285" w14:textId="0E90F8BE" w:rsidR="00E73B60" w:rsidRPr="00E73B60" w:rsidRDefault="00E73B60" w:rsidP="00E73B60">
            <w:pPr>
              <w:rPr>
                <w:rFonts w:ascii="Times New Roman" w:hAnsi="Times New Roman" w:cs="Times New Roman"/>
              </w:rPr>
            </w:pPr>
            <w:r w:rsidRPr="00E73B60">
              <w:rPr>
                <w:rFonts w:ascii="Times New Roman" w:hAnsi="Times New Roman" w:cs="Times New Roman"/>
              </w:rPr>
              <w:t xml:space="preserve">Шат-шадыман болды </w:t>
            </w:r>
          </w:p>
        </w:tc>
        <w:tc>
          <w:tcPr>
            <w:tcW w:w="1227" w:type="dxa"/>
          </w:tcPr>
          <w:p w14:paraId="62EB57FF" w14:textId="3B9A1D56" w:rsidR="00E73B60" w:rsidRPr="00E73B60" w:rsidRDefault="00E73B60" w:rsidP="00E73B60">
            <w:pPr>
              <w:rPr>
                <w:rFonts w:ascii="Times New Roman" w:hAnsi="Times New Roman" w:cs="Times New Roman"/>
              </w:rPr>
            </w:pPr>
            <w:r w:rsidRPr="00E73B60">
              <w:rPr>
                <w:rFonts w:ascii="Times New Roman" w:hAnsi="Times New Roman" w:cs="Times New Roman"/>
              </w:rPr>
              <w:t xml:space="preserve">Қуану </w:t>
            </w:r>
          </w:p>
        </w:tc>
        <w:tc>
          <w:tcPr>
            <w:tcW w:w="1702" w:type="dxa"/>
          </w:tcPr>
          <w:p w14:paraId="799BD01D" w14:textId="1BAA41E2" w:rsidR="00E73B60" w:rsidRPr="00E73B60" w:rsidRDefault="00E73B60" w:rsidP="00E73B60">
            <w:pPr>
              <w:rPr>
                <w:rFonts w:ascii="Times New Roman" w:hAnsi="Times New Roman" w:cs="Times New Roman"/>
              </w:rPr>
            </w:pPr>
            <w:r w:rsidRPr="00E73B60">
              <w:rPr>
                <w:rFonts w:ascii="Times New Roman" w:hAnsi="Times New Roman" w:cs="Times New Roman"/>
              </w:rPr>
              <w:t xml:space="preserve">Ішкі шаттықтың сыртқа еркін шығуы </w:t>
            </w:r>
          </w:p>
        </w:tc>
        <w:tc>
          <w:tcPr>
            <w:tcW w:w="2945" w:type="dxa"/>
          </w:tcPr>
          <w:p w14:paraId="698BD9C0" w14:textId="0D7A65DF" w:rsidR="00E73B60" w:rsidRPr="00E73B60" w:rsidRDefault="00E73B60" w:rsidP="00E73B60">
            <w:pPr>
              <w:rPr>
                <w:rFonts w:ascii="Times New Roman" w:hAnsi="Times New Roman" w:cs="Times New Roman"/>
              </w:rPr>
            </w:pPr>
            <w:r w:rsidRPr="00E73B60">
              <w:rPr>
                <w:rFonts w:ascii="Times New Roman" w:hAnsi="Times New Roman" w:cs="Times New Roman"/>
              </w:rPr>
              <w:t xml:space="preserve">Эмоциялық серпінді білдіру </w:t>
            </w:r>
          </w:p>
        </w:tc>
      </w:tr>
    </w:tbl>
    <w:p w14:paraId="021C4A65" w14:textId="77777777" w:rsidR="009A097B" w:rsidRPr="00E73B60" w:rsidRDefault="009A097B" w:rsidP="009A097B">
      <w:pPr>
        <w:rPr>
          <w:rFonts w:ascii="Times New Roman" w:hAnsi="Times New Roman" w:cs="Times New Roman"/>
          <w:sz w:val="28"/>
          <w:szCs w:val="28"/>
        </w:rPr>
      </w:pPr>
    </w:p>
    <w:p w14:paraId="48ECC7F6" w14:textId="170B8C5B" w:rsidR="00082F5C" w:rsidRPr="00681CD5" w:rsidRDefault="00082F5C" w:rsidP="00082F5C">
      <w:pPr>
        <w:rPr>
          <w:rFonts w:ascii="Times New Roman" w:hAnsi="Times New Roman" w:cs="Times New Roman"/>
          <w:sz w:val="28"/>
          <w:szCs w:val="28"/>
        </w:rPr>
      </w:pPr>
      <w:r w:rsidRPr="00E73B60">
        <w:rPr>
          <w:rFonts w:ascii="Times New Roman" w:hAnsi="Times New Roman" w:cs="Times New Roman"/>
          <w:sz w:val="28"/>
          <w:szCs w:val="28"/>
        </w:rPr>
        <w:t>Кесте Б.</w:t>
      </w:r>
      <w:r w:rsidR="00E7393C" w:rsidRPr="00E73B60">
        <w:rPr>
          <w:rFonts w:ascii="Times New Roman" w:hAnsi="Times New Roman" w:cs="Times New Roman"/>
          <w:sz w:val="28"/>
          <w:szCs w:val="28"/>
        </w:rPr>
        <w:t>6</w:t>
      </w:r>
      <w:r w:rsidR="00E73B60" w:rsidRPr="00E73B60">
        <w:rPr>
          <w:rFonts w:ascii="Times New Roman" w:hAnsi="Times New Roman" w:cs="Times New Roman"/>
          <w:sz w:val="28"/>
          <w:szCs w:val="28"/>
        </w:rPr>
        <w:t xml:space="preserve"> </w:t>
      </w:r>
      <w:r w:rsidRPr="00E73B60">
        <w:rPr>
          <w:rFonts w:ascii="Times New Roman" w:hAnsi="Times New Roman" w:cs="Times New Roman"/>
          <w:sz w:val="28"/>
          <w:szCs w:val="28"/>
        </w:rPr>
        <w:t xml:space="preserve">– </w:t>
      </w:r>
      <w:r w:rsidR="0040048D" w:rsidRPr="00E73B60">
        <w:rPr>
          <w:rFonts w:ascii="Times New Roman" w:hAnsi="Times New Roman" w:cs="Times New Roman"/>
          <w:sz w:val="28"/>
          <w:szCs w:val="28"/>
        </w:rPr>
        <w:t>ЭЭБ</w:t>
      </w:r>
      <w:r w:rsidRPr="00E73B60">
        <w:rPr>
          <w:rFonts w:ascii="Times New Roman" w:hAnsi="Times New Roman" w:cs="Times New Roman"/>
          <w:sz w:val="28"/>
          <w:szCs w:val="28"/>
        </w:rPr>
        <w:t xml:space="preserve"> көркемдеуіш құралдар арқылы жасалу тетігі</w:t>
      </w:r>
    </w:p>
    <w:p w14:paraId="6A83C9CA" w14:textId="77777777" w:rsidR="00AE2BB2" w:rsidRPr="00681CD5" w:rsidRDefault="00AE2BB2" w:rsidP="00FA7570">
      <w:pPr>
        <w:ind w:firstLine="567"/>
        <w:jc w:val="both"/>
        <w:rPr>
          <w:rFonts w:ascii="Times New Roman" w:hAnsi="Times New Roman" w:cs="Times New Roman"/>
          <w:b/>
          <w:bCs/>
          <w:sz w:val="28"/>
          <w:szCs w:val="28"/>
        </w:rPr>
      </w:pPr>
    </w:p>
    <w:tbl>
      <w:tblPr>
        <w:tblStyle w:val="ac"/>
        <w:tblW w:w="9634" w:type="dxa"/>
        <w:tblLook w:val="04A0" w:firstRow="1" w:lastRow="0" w:firstColumn="1" w:lastColumn="0" w:noHBand="0" w:noVBand="1"/>
      </w:tblPr>
      <w:tblGrid>
        <w:gridCol w:w="1658"/>
        <w:gridCol w:w="2070"/>
        <w:gridCol w:w="1216"/>
        <w:gridCol w:w="4690"/>
      </w:tblGrid>
      <w:tr w:rsidR="00E73B60" w:rsidRPr="00681CD5" w14:paraId="37454A7E" w14:textId="77777777" w:rsidTr="00E73B60">
        <w:tc>
          <w:tcPr>
            <w:tcW w:w="1658" w:type="dxa"/>
          </w:tcPr>
          <w:p w14:paraId="429332A8" w14:textId="4D05E938" w:rsidR="00E73B60" w:rsidRPr="00E73B60" w:rsidRDefault="00E73B60" w:rsidP="00E73B60">
            <w:pPr>
              <w:jc w:val="center"/>
              <w:rPr>
                <w:rFonts w:ascii="Times New Roman" w:hAnsi="Times New Roman" w:cs="Times New Roman"/>
              </w:rPr>
            </w:pPr>
            <w:r w:rsidRPr="00E73B60">
              <w:rPr>
                <w:rFonts w:ascii="Times New Roman" w:hAnsi="Times New Roman" w:cs="Times New Roman"/>
              </w:rPr>
              <w:t>Көркемдеуіш  тетік</w:t>
            </w:r>
          </w:p>
        </w:tc>
        <w:tc>
          <w:tcPr>
            <w:tcW w:w="2070" w:type="dxa"/>
          </w:tcPr>
          <w:p w14:paraId="240B2303" w14:textId="3F9C0FA6" w:rsidR="00E73B60" w:rsidRPr="00E73B60" w:rsidRDefault="00E73B60" w:rsidP="00E73B60">
            <w:pPr>
              <w:jc w:val="center"/>
              <w:rPr>
                <w:rFonts w:ascii="Times New Roman" w:hAnsi="Times New Roman" w:cs="Times New Roman"/>
              </w:rPr>
            </w:pPr>
            <w:r w:rsidRPr="00E73B60">
              <w:rPr>
                <w:rFonts w:ascii="Times New Roman" w:hAnsi="Times New Roman" w:cs="Times New Roman"/>
              </w:rPr>
              <w:t>Тілдік бірлік</w:t>
            </w:r>
          </w:p>
        </w:tc>
        <w:tc>
          <w:tcPr>
            <w:tcW w:w="1216" w:type="dxa"/>
          </w:tcPr>
          <w:p w14:paraId="5A4AE49C" w14:textId="61113B9B" w:rsidR="00E73B60" w:rsidRPr="00E73B60" w:rsidRDefault="00E73B60" w:rsidP="00E73B60">
            <w:pPr>
              <w:jc w:val="center"/>
              <w:rPr>
                <w:rFonts w:ascii="Times New Roman" w:hAnsi="Times New Roman" w:cs="Times New Roman"/>
              </w:rPr>
            </w:pPr>
            <w:r w:rsidRPr="00E73B60">
              <w:rPr>
                <w:rFonts w:ascii="Times New Roman" w:hAnsi="Times New Roman" w:cs="Times New Roman"/>
              </w:rPr>
              <w:t>Эмоция</w:t>
            </w:r>
          </w:p>
        </w:tc>
        <w:tc>
          <w:tcPr>
            <w:tcW w:w="4690" w:type="dxa"/>
          </w:tcPr>
          <w:p w14:paraId="41823D2B" w14:textId="6D289427" w:rsidR="00E73B60" w:rsidRPr="00E73B60" w:rsidRDefault="00E73B60" w:rsidP="00E73B60">
            <w:pPr>
              <w:jc w:val="center"/>
              <w:rPr>
                <w:rFonts w:ascii="Times New Roman" w:hAnsi="Times New Roman" w:cs="Times New Roman"/>
              </w:rPr>
            </w:pPr>
            <w:r w:rsidRPr="00E73B60">
              <w:rPr>
                <w:rFonts w:ascii="Times New Roman" w:hAnsi="Times New Roman" w:cs="Times New Roman"/>
              </w:rPr>
              <w:t>Тілдік қызметі мен прагматикасы</w:t>
            </w:r>
          </w:p>
          <w:p w14:paraId="223A7272" w14:textId="3C7184CC" w:rsidR="00E73B60" w:rsidRPr="00E73B60" w:rsidRDefault="00E73B60" w:rsidP="00E73B60">
            <w:pPr>
              <w:jc w:val="center"/>
              <w:rPr>
                <w:rFonts w:ascii="Times New Roman" w:hAnsi="Times New Roman" w:cs="Times New Roman"/>
              </w:rPr>
            </w:pPr>
          </w:p>
        </w:tc>
      </w:tr>
      <w:tr w:rsidR="00E73B60" w:rsidRPr="00681CD5" w14:paraId="23155019" w14:textId="77777777" w:rsidTr="00E73B60">
        <w:tc>
          <w:tcPr>
            <w:tcW w:w="1658" w:type="dxa"/>
          </w:tcPr>
          <w:p w14:paraId="5EDF8E82" w14:textId="17DE5328" w:rsidR="00E73B60" w:rsidRPr="00681CD5" w:rsidRDefault="00E73B60" w:rsidP="00FA7570">
            <w:pPr>
              <w:jc w:val="both"/>
              <w:rPr>
                <w:rFonts w:ascii="Times New Roman" w:hAnsi="Times New Roman" w:cs="Times New Roman"/>
              </w:rPr>
            </w:pPr>
            <w:r w:rsidRPr="00681CD5">
              <w:rPr>
                <w:rFonts w:ascii="Times New Roman" w:hAnsi="Times New Roman" w:cs="Times New Roman"/>
              </w:rPr>
              <w:t>Метафора гипербола</w:t>
            </w:r>
          </w:p>
        </w:tc>
        <w:tc>
          <w:tcPr>
            <w:tcW w:w="2070" w:type="dxa"/>
          </w:tcPr>
          <w:p w14:paraId="416B0285" w14:textId="6269D678"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Төбесі көкке жетті, жұлдызы жанды  </w:t>
            </w:r>
          </w:p>
        </w:tc>
        <w:tc>
          <w:tcPr>
            <w:tcW w:w="1216" w:type="dxa"/>
          </w:tcPr>
          <w:p w14:paraId="414C7FD5" w14:textId="34862F7C"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Қуаныш </w:t>
            </w:r>
          </w:p>
        </w:tc>
        <w:tc>
          <w:tcPr>
            <w:tcW w:w="4690" w:type="dxa"/>
          </w:tcPr>
          <w:p w14:paraId="204F73AC" w14:textId="2C27D682"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Қуаныш сезімінің шексіздігін, көңіл-күйдің көтеріңкілігін кеңістік арқылы бейнелеп, эмоционалды мазмұнды асқақтатады.  </w:t>
            </w:r>
          </w:p>
        </w:tc>
      </w:tr>
      <w:tr w:rsidR="00E73B60" w:rsidRPr="00681CD5" w14:paraId="12ED8CD5" w14:textId="77777777" w:rsidTr="00E73B60">
        <w:tc>
          <w:tcPr>
            <w:tcW w:w="1658" w:type="dxa"/>
          </w:tcPr>
          <w:p w14:paraId="6E7C2172" w14:textId="77453D40"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Метонимия </w:t>
            </w:r>
          </w:p>
        </w:tc>
        <w:tc>
          <w:tcPr>
            <w:tcW w:w="2070" w:type="dxa"/>
          </w:tcPr>
          <w:p w14:paraId="2B1C09ED" w14:textId="5D9CC74B"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Көзінен от шашу  </w:t>
            </w:r>
          </w:p>
        </w:tc>
        <w:tc>
          <w:tcPr>
            <w:tcW w:w="1216" w:type="dxa"/>
          </w:tcPr>
          <w:p w14:paraId="6DB59825" w14:textId="2005D67A"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Ашу </w:t>
            </w:r>
          </w:p>
        </w:tc>
        <w:tc>
          <w:tcPr>
            <w:tcW w:w="4690" w:type="dxa"/>
          </w:tcPr>
          <w:p w14:paraId="4C311B35" w14:textId="31AC3B3C"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Ішкі реніштің шегіне жеткенін агрессия деңгейін жарықпен  сәйкестендіру   </w:t>
            </w:r>
          </w:p>
        </w:tc>
      </w:tr>
      <w:tr w:rsidR="00E73B60" w:rsidRPr="00681CD5" w14:paraId="3824A9FC" w14:textId="77777777" w:rsidTr="00E73B60">
        <w:tc>
          <w:tcPr>
            <w:tcW w:w="1658" w:type="dxa"/>
          </w:tcPr>
          <w:p w14:paraId="4E5F0B12" w14:textId="4544CFC4"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Гипербола </w:t>
            </w:r>
          </w:p>
        </w:tc>
        <w:tc>
          <w:tcPr>
            <w:tcW w:w="2070" w:type="dxa"/>
          </w:tcPr>
          <w:p w14:paraId="2F388A2E" w14:textId="4F9EA935"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Аузы ашылып қалды </w:t>
            </w:r>
          </w:p>
        </w:tc>
        <w:tc>
          <w:tcPr>
            <w:tcW w:w="1216" w:type="dxa"/>
          </w:tcPr>
          <w:p w14:paraId="2719DBFB" w14:textId="3C4B5429"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Таңғалу </w:t>
            </w:r>
          </w:p>
        </w:tc>
        <w:tc>
          <w:tcPr>
            <w:tcW w:w="4690" w:type="dxa"/>
          </w:tcPr>
          <w:p w14:paraId="2759B941" w14:textId="6E4FB023"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Күтпеген ақпаратқы деген таңданыс ретінде бекітіп, оқиғаның ерекшелігіне назар аудартады </w:t>
            </w:r>
          </w:p>
        </w:tc>
      </w:tr>
      <w:tr w:rsidR="00E73B60" w:rsidRPr="00681CD5" w14:paraId="4482DDAA" w14:textId="77777777" w:rsidTr="00E73B60">
        <w:tc>
          <w:tcPr>
            <w:tcW w:w="1658" w:type="dxa"/>
          </w:tcPr>
          <w:p w14:paraId="3DB0723F" w14:textId="01CA3F11"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Эпитет </w:t>
            </w:r>
          </w:p>
        </w:tc>
        <w:tc>
          <w:tcPr>
            <w:tcW w:w="2070" w:type="dxa"/>
          </w:tcPr>
          <w:p w14:paraId="351BBCAB" w14:textId="16926A81" w:rsidR="00E73B60" w:rsidRPr="00681CD5" w:rsidRDefault="00E73B60" w:rsidP="00317BBF">
            <w:pPr>
              <w:jc w:val="both"/>
              <w:rPr>
                <w:rFonts w:ascii="Times New Roman" w:hAnsi="Times New Roman" w:cs="Times New Roman"/>
              </w:rPr>
            </w:pPr>
            <w:r w:rsidRPr="00681CD5">
              <w:rPr>
                <w:rFonts w:ascii="Times New Roman" w:hAnsi="Times New Roman" w:cs="Times New Roman"/>
              </w:rPr>
              <w:t>Бір кем дүние</w:t>
            </w:r>
          </w:p>
        </w:tc>
        <w:tc>
          <w:tcPr>
            <w:tcW w:w="1216" w:type="dxa"/>
          </w:tcPr>
          <w:p w14:paraId="0421C78A" w14:textId="1434DD24"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Өкіну </w:t>
            </w:r>
          </w:p>
        </w:tc>
        <w:tc>
          <w:tcPr>
            <w:tcW w:w="4690" w:type="dxa"/>
          </w:tcPr>
          <w:p w14:paraId="0FD048BB" w14:textId="3548441B" w:rsidR="00E73B60" w:rsidRPr="00681CD5" w:rsidRDefault="00E73B60" w:rsidP="00317BBF">
            <w:pPr>
              <w:jc w:val="both"/>
              <w:rPr>
                <w:rFonts w:ascii="Times New Roman" w:hAnsi="Times New Roman" w:cs="Times New Roman"/>
              </w:rPr>
            </w:pPr>
            <w:r w:rsidRPr="00681CD5">
              <w:rPr>
                <w:rFonts w:ascii="Times New Roman" w:hAnsi="Times New Roman" w:cs="Times New Roman"/>
              </w:rPr>
              <w:t xml:space="preserve">Қазақ менталитетіндегі «ешкімге бәрі бірдей берілмейді» деген заңдылық бейнелейтін дискурстық формула </w:t>
            </w:r>
          </w:p>
        </w:tc>
      </w:tr>
    </w:tbl>
    <w:p w14:paraId="3FF38358" w14:textId="77777777" w:rsidR="00082F5C" w:rsidRPr="00681CD5" w:rsidRDefault="00082F5C" w:rsidP="00FA7570">
      <w:pPr>
        <w:ind w:firstLine="567"/>
        <w:jc w:val="both"/>
        <w:rPr>
          <w:rFonts w:ascii="Times New Roman" w:hAnsi="Times New Roman" w:cs="Times New Roman"/>
          <w:b/>
          <w:bCs/>
          <w:sz w:val="28"/>
          <w:szCs w:val="28"/>
        </w:rPr>
      </w:pPr>
    </w:p>
    <w:p w14:paraId="18CF3DA4" w14:textId="534078F7" w:rsidR="00E7393C" w:rsidRPr="00681CD5" w:rsidRDefault="00E7393C" w:rsidP="00E7393C">
      <w:pPr>
        <w:rPr>
          <w:rFonts w:ascii="Times New Roman" w:hAnsi="Times New Roman" w:cs="Times New Roman"/>
          <w:sz w:val="28"/>
          <w:szCs w:val="28"/>
        </w:rPr>
      </w:pPr>
      <w:r w:rsidRPr="00681CD5">
        <w:rPr>
          <w:rFonts w:ascii="Times New Roman" w:hAnsi="Times New Roman" w:cs="Times New Roman"/>
          <w:sz w:val="28"/>
          <w:szCs w:val="28"/>
        </w:rPr>
        <w:t>Кесте Б.7</w:t>
      </w:r>
      <w:r w:rsidR="00E73B60">
        <w:rPr>
          <w:rFonts w:ascii="Times New Roman" w:hAnsi="Times New Roman" w:cs="Times New Roman"/>
          <w:sz w:val="28"/>
          <w:szCs w:val="28"/>
          <w:lang w:val="ru-RU"/>
        </w:rPr>
        <w:t xml:space="preserve"> </w:t>
      </w:r>
      <w:r w:rsidRPr="00681CD5">
        <w:rPr>
          <w:rFonts w:ascii="Times New Roman" w:hAnsi="Times New Roman" w:cs="Times New Roman"/>
          <w:sz w:val="28"/>
          <w:szCs w:val="28"/>
        </w:rPr>
        <w:t>– Э</w:t>
      </w:r>
      <w:r w:rsidR="0040048D" w:rsidRPr="00681CD5">
        <w:rPr>
          <w:rFonts w:ascii="Times New Roman" w:hAnsi="Times New Roman" w:cs="Times New Roman"/>
          <w:sz w:val="28"/>
          <w:szCs w:val="28"/>
        </w:rPr>
        <w:t xml:space="preserve">ЭБ синтаксистік </w:t>
      </w:r>
      <w:r w:rsidRPr="00681CD5">
        <w:rPr>
          <w:rFonts w:ascii="Times New Roman" w:hAnsi="Times New Roman" w:cs="Times New Roman"/>
          <w:sz w:val="28"/>
          <w:szCs w:val="28"/>
        </w:rPr>
        <w:t>жасалу тетігі</w:t>
      </w:r>
    </w:p>
    <w:p w14:paraId="7DBD3B20" w14:textId="77777777" w:rsidR="00E7393C" w:rsidRPr="00681CD5" w:rsidRDefault="00E7393C" w:rsidP="00FA7570">
      <w:pPr>
        <w:ind w:firstLine="567"/>
        <w:jc w:val="both"/>
        <w:rPr>
          <w:rFonts w:ascii="Times New Roman" w:hAnsi="Times New Roman" w:cs="Times New Roman"/>
          <w:b/>
          <w:bCs/>
          <w:sz w:val="28"/>
          <w:szCs w:val="28"/>
        </w:rPr>
      </w:pPr>
    </w:p>
    <w:tbl>
      <w:tblPr>
        <w:tblStyle w:val="ac"/>
        <w:tblW w:w="9634" w:type="dxa"/>
        <w:tblLook w:val="04A0" w:firstRow="1" w:lastRow="0" w:firstColumn="1" w:lastColumn="0" w:noHBand="0" w:noVBand="1"/>
      </w:tblPr>
      <w:tblGrid>
        <w:gridCol w:w="1976"/>
        <w:gridCol w:w="2037"/>
        <w:gridCol w:w="2124"/>
        <w:gridCol w:w="3497"/>
      </w:tblGrid>
      <w:tr w:rsidR="00E73B60" w:rsidRPr="00681CD5" w14:paraId="796A2737" w14:textId="6D82D414" w:rsidTr="00E73B60">
        <w:tc>
          <w:tcPr>
            <w:tcW w:w="1976" w:type="dxa"/>
          </w:tcPr>
          <w:p w14:paraId="6C0D08BE" w14:textId="69555B9E" w:rsidR="00E73B60" w:rsidRPr="00E73B60" w:rsidRDefault="00E73B60" w:rsidP="00E73B60">
            <w:pPr>
              <w:jc w:val="center"/>
              <w:rPr>
                <w:rFonts w:ascii="Times New Roman" w:hAnsi="Times New Roman" w:cs="Times New Roman"/>
              </w:rPr>
            </w:pPr>
            <w:r w:rsidRPr="00E73B60">
              <w:rPr>
                <w:rFonts w:ascii="Times New Roman" w:hAnsi="Times New Roman" w:cs="Times New Roman"/>
              </w:rPr>
              <w:t>Синтаксистік</w:t>
            </w:r>
          </w:p>
          <w:p w14:paraId="3F691D67" w14:textId="01EC9497" w:rsidR="00E73B60" w:rsidRPr="00E73B60" w:rsidRDefault="00E73B60" w:rsidP="00E73B60">
            <w:pPr>
              <w:jc w:val="center"/>
              <w:rPr>
                <w:rFonts w:ascii="Times New Roman" w:hAnsi="Times New Roman" w:cs="Times New Roman"/>
              </w:rPr>
            </w:pPr>
            <w:r w:rsidRPr="00E73B60">
              <w:rPr>
                <w:rFonts w:ascii="Times New Roman" w:hAnsi="Times New Roman" w:cs="Times New Roman"/>
              </w:rPr>
              <w:t>тетік</w:t>
            </w:r>
          </w:p>
        </w:tc>
        <w:tc>
          <w:tcPr>
            <w:tcW w:w="2037" w:type="dxa"/>
          </w:tcPr>
          <w:p w14:paraId="3E99C2D2" w14:textId="0AA8B663" w:rsidR="00E73B60" w:rsidRPr="00E73B60" w:rsidRDefault="00E73B60" w:rsidP="00E73B60">
            <w:pPr>
              <w:jc w:val="center"/>
              <w:rPr>
                <w:rFonts w:ascii="Times New Roman" w:hAnsi="Times New Roman" w:cs="Times New Roman"/>
              </w:rPr>
            </w:pPr>
            <w:r w:rsidRPr="00E73B60">
              <w:rPr>
                <w:rFonts w:ascii="Times New Roman" w:hAnsi="Times New Roman" w:cs="Times New Roman"/>
              </w:rPr>
              <w:t>Тілдік бірлік</w:t>
            </w:r>
          </w:p>
        </w:tc>
        <w:tc>
          <w:tcPr>
            <w:tcW w:w="2124" w:type="dxa"/>
          </w:tcPr>
          <w:p w14:paraId="2BD3DA4B" w14:textId="05699C5B" w:rsidR="00E73B60" w:rsidRPr="00E73B60" w:rsidRDefault="00E73B60" w:rsidP="00E73B60">
            <w:pPr>
              <w:jc w:val="center"/>
              <w:rPr>
                <w:rFonts w:ascii="Times New Roman" w:hAnsi="Times New Roman" w:cs="Times New Roman"/>
              </w:rPr>
            </w:pPr>
            <w:r w:rsidRPr="00E73B60">
              <w:rPr>
                <w:rFonts w:ascii="Times New Roman" w:hAnsi="Times New Roman" w:cs="Times New Roman"/>
              </w:rPr>
              <w:t>Эмоционалды мәні</w:t>
            </w:r>
          </w:p>
        </w:tc>
        <w:tc>
          <w:tcPr>
            <w:tcW w:w="3497" w:type="dxa"/>
          </w:tcPr>
          <w:p w14:paraId="4F0EEBA4" w14:textId="2211345E" w:rsidR="00E73B60" w:rsidRPr="00E73B60" w:rsidRDefault="00E73B60" w:rsidP="00E73B60">
            <w:pPr>
              <w:jc w:val="center"/>
              <w:rPr>
                <w:rFonts w:ascii="Times New Roman" w:hAnsi="Times New Roman" w:cs="Times New Roman"/>
              </w:rPr>
            </w:pPr>
            <w:r w:rsidRPr="00E73B60">
              <w:rPr>
                <w:rFonts w:ascii="Times New Roman" w:hAnsi="Times New Roman" w:cs="Times New Roman"/>
              </w:rPr>
              <w:t>Эмотивті қызметі</w:t>
            </w:r>
          </w:p>
        </w:tc>
      </w:tr>
      <w:tr w:rsidR="00E73B60" w:rsidRPr="00681CD5" w14:paraId="35B2AEF5" w14:textId="0A72CD78" w:rsidTr="00E73B60">
        <w:tc>
          <w:tcPr>
            <w:tcW w:w="1976" w:type="dxa"/>
          </w:tcPr>
          <w:p w14:paraId="635436B7" w14:textId="723FE201" w:rsidR="00E73B60" w:rsidRPr="00681CD5" w:rsidRDefault="00E73B60" w:rsidP="009334C9">
            <w:pPr>
              <w:rPr>
                <w:rFonts w:ascii="Times New Roman" w:hAnsi="Times New Roman" w:cs="Times New Roman"/>
              </w:rPr>
            </w:pPr>
            <w:r w:rsidRPr="00681CD5">
              <w:rPr>
                <w:rFonts w:ascii="Times New Roman" w:hAnsi="Times New Roman" w:cs="Times New Roman"/>
              </w:rPr>
              <w:t xml:space="preserve">Қайталама </w:t>
            </w:r>
          </w:p>
        </w:tc>
        <w:tc>
          <w:tcPr>
            <w:tcW w:w="2037" w:type="dxa"/>
          </w:tcPr>
          <w:p w14:paraId="30C3FD32" w14:textId="0B675299" w:rsidR="00E73B60" w:rsidRPr="00681CD5" w:rsidRDefault="00E73B60" w:rsidP="009334C9">
            <w:pPr>
              <w:rPr>
                <w:rFonts w:ascii="Times New Roman" w:hAnsi="Times New Roman" w:cs="Times New Roman"/>
              </w:rPr>
            </w:pPr>
            <w:r w:rsidRPr="00681CD5">
              <w:rPr>
                <w:rFonts w:ascii="Times New Roman" w:hAnsi="Times New Roman" w:cs="Times New Roman"/>
              </w:rPr>
              <w:t>Кетті ғой ... кетті; жоқ, жоқ болмайды!</w:t>
            </w:r>
          </w:p>
        </w:tc>
        <w:tc>
          <w:tcPr>
            <w:tcW w:w="2124" w:type="dxa"/>
          </w:tcPr>
          <w:p w14:paraId="69D54486" w14:textId="6AD17E71" w:rsidR="00E73B60" w:rsidRPr="00681CD5" w:rsidRDefault="00E73B60" w:rsidP="009334C9">
            <w:pPr>
              <w:rPr>
                <w:rFonts w:ascii="Times New Roman" w:hAnsi="Times New Roman" w:cs="Times New Roman"/>
              </w:rPr>
            </w:pPr>
            <w:r w:rsidRPr="00681CD5">
              <w:rPr>
                <w:rFonts w:ascii="Times New Roman" w:hAnsi="Times New Roman" w:cs="Times New Roman"/>
              </w:rPr>
              <w:t>Қайғы, күйзеліс, қарсылық</w:t>
            </w:r>
          </w:p>
        </w:tc>
        <w:tc>
          <w:tcPr>
            <w:tcW w:w="3497" w:type="dxa"/>
          </w:tcPr>
          <w:p w14:paraId="714134BB" w14:textId="6CC0396A" w:rsidR="00E73B60" w:rsidRPr="00681CD5" w:rsidRDefault="00E73B60" w:rsidP="009334C9">
            <w:pPr>
              <w:rPr>
                <w:rFonts w:ascii="Times New Roman" w:hAnsi="Times New Roman" w:cs="Times New Roman"/>
              </w:rPr>
            </w:pPr>
            <w:r w:rsidRPr="00681CD5">
              <w:rPr>
                <w:rFonts w:ascii="Times New Roman" w:hAnsi="Times New Roman" w:cs="Times New Roman"/>
              </w:rPr>
              <w:t xml:space="preserve">Эмоцияның қарқындылығын күшейту, психологиялық қысымды көрсету </w:t>
            </w:r>
          </w:p>
        </w:tc>
      </w:tr>
      <w:tr w:rsidR="00E73B60" w:rsidRPr="00681CD5" w14:paraId="70CB789A" w14:textId="6D90D65A" w:rsidTr="00E73B60">
        <w:tc>
          <w:tcPr>
            <w:tcW w:w="1976" w:type="dxa"/>
          </w:tcPr>
          <w:p w14:paraId="3CF60226" w14:textId="302592EC"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Қаратпа </w:t>
            </w:r>
          </w:p>
        </w:tc>
        <w:tc>
          <w:tcPr>
            <w:tcW w:w="2037" w:type="dxa"/>
          </w:tcPr>
          <w:p w14:paraId="44BD51DB" w14:textId="379910B7"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Қарағым, Ағайын, Әй, сен! </w:t>
            </w:r>
          </w:p>
        </w:tc>
        <w:tc>
          <w:tcPr>
            <w:tcW w:w="2124" w:type="dxa"/>
          </w:tcPr>
          <w:p w14:paraId="2DFA2789" w14:textId="20FB8FF3"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Жақындық, реніш, құрмет, ескерту </w:t>
            </w:r>
          </w:p>
        </w:tc>
        <w:tc>
          <w:tcPr>
            <w:tcW w:w="3497" w:type="dxa"/>
          </w:tcPr>
          <w:p w14:paraId="687C349A" w14:textId="300C4597"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Эмоциялық қатынасты білдіру </w:t>
            </w:r>
          </w:p>
        </w:tc>
      </w:tr>
      <w:tr w:rsidR="00E73B60" w:rsidRPr="00681CD5" w14:paraId="73BC399B" w14:textId="7FFAE629" w:rsidTr="00E73B60">
        <w:tc>
          <w:tcPr>
            <w:tcW w:w="1976" w:type="dxa"/>
          </w:tcPr>
          <w:p w14:paraId="1D68AEA1" w14:textId="40D4A2FF"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Шылаулар </w:t>
            </w:r>
          </w:p>
        </w:tc>
        <w:tc>
          <w:tcPr>
            <w:tcW w:w="2037" w:type="dxa"/>
          </w:tcPr>
          <w:p w14:paraId="54001461" w14:textId="7C3EE508" w:rsidR="00E73B60" w:rsidRPr="00681CD5" w:rsidRDefault="00E73B60" w:rsidP="00FA7570">
            <w:pPr>
              <w:jc w:val="both"/>
              <w:rPr>
                <w:rFonts w:ascii="Times New Roman" w:hAnsi="Times New Roman" w:cs="Times New Roman"/>
              </w:rPr>
            </w:pPr>
            <w:r w:rsidRPr="00681CD5">
              <w:rPr>
                <w:rFonts w:ascii="Times New Roman" w:hAnsi="Times New Roman" w:cs="Times New Roman"/>
              </w:rPr>
              <w:t>Қайтейін-ау, Бұл қалай болды? Жарайды ғой, Сен де келдің бе?</w:t>
            </w:r>
          </w:p>
        </w:tc>
        <w:tc>
          <w:tcPr>
            <w:tcW w:w="2124" w:type="dxa"/>
          </w:tcPr>
          <w:p w14:paraId="221AA86E" w14:textId="58F1B603"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Өкініш, кекесін, таңдану, сенім </w:t>
            </w:r>
          </w:p>
        </w:tc>
        <w:tc>
          <w:tcPr>
            <w:tcW w:w="3497" w:type="dxa"/>
          </w:tcPr>
          <w:p w14:paraId="575CBA83" w14:textId="792D7899" w:rsidR="00E73B60" w:rsidRPr="00681CD5" w:rsidRDefault="00E73B60" w:rsidP="00FA7570">
            <w:pPr>
              <w:jc w:val="both"/>
              <w:rPr>
                <w:rFonts w:ascii="Times New Roman" w:hAnsi="Times New Roman" w:cs="Times New Roman"/>
              </w:rPr>
            </w:pPr>
            <w:r w:rsidRPr="00681CD5">
              <w:rPr>
                <w:rFonts w:ascii="Times New Roman" w:hAnsi="Times New Roman" w:cs="Times New Roman"/>
              </w:rPr>
              <w:t>Сөздің эмоциялық реңкін күшейту, субъективті бағалауды үстемелеу</w:t>
            </w:r>
          </w:p>
        </w:tc>
      </w:tr>
      <w:tr w:rsidR="00E73B60" w:rsidRPr="00681CD5" w14:paraId="13A1C4E8" w14:textId="77777777" w:rsidTr="00E73B60">
        <w:tc>
          <w:tcPr>
            <w:tcW w:w="1976" w:type="dxa"/>
          </w:tcPr>
          <w:p w14:paraId="5C3D89EC" w14:textId="7B604E54" w:rsidR="00E73B60" w:rsidRPr="00681CD5" w:rsidRDefault="00E73B60" w:rsidP="00FA7570">
            <w:pPr>
              <w:jc w:val="both"/>
              <w:rPr>
                <w:rFonts w:ascii="Times New Roman" w:hAnsi="Times New Roman" w:cs="Times New Roman"/>
              </w:rPr>
            </w:pPr>
            <w:r w:rsidRPr="00681CD5">
              <w:rPr>
                <w:rFonts w:ascii="Times New Roman" w:hAnsi="Times New Roman" w:cs="Times New Roman"/>
              </w:rPr>
              <w:t>Лепті сөйлем</w:t>
            </w:r>
          </w:p>
        </w:tc>
        <w:tc>
          <w:tcPr>
            <w:tcW w:w="2037" w:type="dxa"/>
          </w:tcPr>
          <w:p w14:paraId="3FE0FD79" w14:textId="7B0DE6A3" w:rsidR="00E73B60" w:rsidRPr="00681CD5" w:rsidRDefault="00E73B60" w:rsidP="00FA7570">
            <w:pPr>
              <w:jc w:val="both"/>
              <w:rPr>
                <w:rFonts w:ascii="Times New Roman" w:hAnsi="Times New Roman" w:cs="Times New Roman"/>
              </w:rPr>
            </w:pPr>
            <w:r w:rsidRPr="00681CD5">
              <w:rPr>
                <w:rFonts w:ascii="Times New Roman" w:hAnsi="Times New Roman" w:cs="Times New Roman"/>
              </w:rPr>
              <w:t>Не деген сұмдық! Қандай керемет! Жетеді енді!</w:t>
            </w:r>
          </w:p>
        </w:tc>
        <w:tc>
          <w:tcPr>
            <w:tcW w:w="2124" w:type="dxa"/>
          </w:tcPr>
          <w:p w14:paraId="3568E386" w14:textId="268D9E27" w:rsidR="00E73B60" w:rsidRPr="00681CD5" w:rsidRDefault="00E73B60" w:rsidP="00FA7570">
            <w:pPr>
              <w:jc w:val="both"/>
              <w:rPr>
                <w:rFonts w:ascii="Times New Roman" w:hAnsi="Times New Roman" w:cs="Times New Roman"/>
              </w:rPr>
            </w:pPr>
            <w:r w:rsidRPr="00681CD5">
              <w:rPr>
                <w:rFonts w:ascii="Times New Roman" w:hAnsi="Times New Roman" w:cs="Times New Roman"/>
              </w:rPr>
              <w:t>Таңданыс, қуаныш, ашу</w:t>
            </w:r>
          </w:p>
        </w:tc>
        <w:tc>
          <w:tcPr>
            <w:tcW w:w="3497" w:type="dxa"/>
          </w:tcPr>
          <w:p w14:paraId="13ED59FC" w14:textId="799C8B37" w:rsidR="00E73B60" w:rsidRPr="00681CD5" w:rsidRDefault="00E73B60" w:rsidP="00FA7570">
            <w:pPr>
              <w:jc w:val="both"/>
              <w:rPr>
                <w:rFonts w:ascii="Times New Roman" w:hAnsi="Times New Roman" w:cs="Times New Roman"/>
              </w:rPr>
            </w:pPr>
            <w:r w:rsidRPr="00681CD5">
              <w:rPr>
                <w:rFonts w:ascii="Times New Roman" w:hAnsi="Times New Roman" w:cs="Times New Roman"/>
              </w:rPr>
              <w:t>Эмоцияны ашық әрі қарқынды түрде білдіру</w:t>
            </w:r>
          </w:p>
        </w:tc>
      </w:tr>
      <w:tr w:rsidR="00E73B60" w:rsidRPr="00681CD5" w14:paraId="3EEDEE0B" w14:textId="77777777" w:rsidTr="00E73B60">
        <w:tc>
          <w:tcPr>
            <w:tcW w:w="1976" w:type="dxa"/>
          </w:tcPr>
          <w:p w14:paraId="402650A1" w14:textId="63A606F2" w:rsidR="00E73B60" w:rsidRPr="00681CD5" w:rsidRDefault="00E73B60" w:rsidP="00FA7570">
            <w:pPr>
              <w:jc w:val="both"/>
              <w:rPr>
                <w:rFonts w:ascii="Times New Roman" w:hAnsi="Times New Roman" w:cs="Times New Roman"/>
              </w:rPr>
            </w:pPr>
            <w:r w:rsidRPr="00681CD5">
              <w:rPr>
                <w:rFonts w:ascii="Times New Roman" w:hAnsi="Times New Roman" w:cs="Times New Roman"/>
              </w:rPr>
              <w:t>Толымсыз сөйлем</w:t>
            </w:r>
          </w:p>
        </w:tc>
        <w:tc>
          <w:tcPr>
            <w:tcW w:w="2037" w:type="dxa"/>
          </w:tcPr>
          <w:p w14:paraId="18F00FCD" w14:textId="28CB82DA"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Бітті... Болды! Жетер! </w:t>
            </w:r>
          </w:p>
        </w:tc>
        <w:tc>
          <w:tcPr>
            <w:tcW w:w="2124" w:type="dxa"/>
          </w:tcPr>
          <w:p w14:paraId="4C9AE0BF" w14:textId="093AC34A" w:rsidR="00E73B60" w:rsidRPr="00681CD5" w:rsidRDefault="00E73B60" w:rsidP="00FA7570">
            <w:pPr>
              <w:jc w:val="both"/>
              <w:rPr>
                <w:rFonts w:ascii="Times New Roman" w:hAnsi="Times New Roman" w:cs="Times New Roman"/>
              </w:rPr>
            </w:pPr>
            <w:r w:rsidRPr="00681CD5">
              <w:rPr>
                <w:rFonts w:ascii="Times New Roman" w:hAnsi="Times New Roman" w:cs="Times New Roman"/>
              </w:rPr>
              <w:t>Үмітсіздік, шешімділік, реніш</w:t>
            </w:r>
          </w:p>
        </w:tc>
        <w:tc>
          <w:tcPr>
            <w:tcW w:w="3497" w:type="dxa"/>
          </w:tcPr>
          <w:p w14:paraId="6CACDED8" w14:textId="7B063952" w:rsidR="00E73B60" w:rsidRPr="00681CD5" w:rsidRDefault="00E73B60" w:rsidP="00FA7570">
            <w:pPr>
              <w:jc w:val="both"/>
              <w:rPr>
                <w:rFonts w:ascii="Times New Roman" w:hAnsi="Times New Roman" w:cs="Times New Roman"/>
              </w:rPr>
            </w:pPr>
            <w:r w:rsidRPr="00681CD5">
              <w:rPr>
                <w:rFonts w:ascii="Times New Roman" w:hAnsi="Times New Roman" w:cs="Times New Roman"/>
              </w:rPr>
              <w:t>Қысқа форма арқылы эмоциялық қысымды күшейту</w:t>
            </w:r>
          </w:p>
        </w:tc>
      </w:tr>
      <w:tr w:rsidR="00E73B60" w:rsidRPr="00681CD5" w14:paraId="621A1F83" w14:textId="77777777" w:rsidTr="00E73B60">
        <w:tc>
          <w:tcPr>
            <w:tcW w:w="1976" w:type="dxa"/>
          </w:tcPr>
          <w:p w14:paraId="5AA6D6F3" w14:textId="6B5202BD"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Бұйрық-өтініш құрылымы </w:t>
            </w:r>
          </w:p>
        </w:tc>
        <w:tc>
          <w:tcPr>
            <w:tcW w:w="2037" w:type="dxa"/>
          </w:tcPr>
          <w:p w14:paraId="4D910590" w14:textId="77D6D0EF"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Тоқта! Айтпа! Ұрма! Қой енді... </w:t>
            </w:r>
          </w:p>
        </w:tc>
        <w:tc>
          <w:tcPr>
            <w:tcW w:w="2124" w:type="dxa"/>
          </w:tcPr>
          <w:p w14:paraId="4F8F449F" w14:textId="314D1F5C" w:rsidR="00E73B60" w:rsidRPr="00681CD5" w:rsidRDefault="00E73B60" w:rsidP="00FA7570">
            <w:pPr>
              <w:jc w:val="both"/>
              <w:rPr>
                <w:rFonts w:ascii="Times New Roman" w:hAnsi="Times New Roman" w:cs="Times New Roman"/>
              </w:rPr>
            </w:pPr>
            <w:r w:rsidRPr="00681CD5">
              <w:rPr>
                <w:rFonts w:ascii="Times New Roman" w:hAnsi="Times New Roman" w:cs="Times New Roman"/>
              </w:rPr>
              <w:t>Ашу, алаңдау, ескерту, өтініші</w:t>
            </w:r>
          </w:p>
        </w:tc>
        <w:tc>
          <w:tcPr>
            <w:tcW w:w="3497" w:type="dxa"/>
          </w:tcPr>
          <w:p w14:paraId="46486366" w14:textId="7DAD6420" w:rsidR="00E73B60" w:rsidRPr="00681CD5" w:rsidRDefault="00E73B60" w:rsidP="00FA7570">
            <w:pPr>
              <w:jc w:val="both"/>
              <w:rPr>
                <w:rFonts w:ascii="Times New Roman" w:hAnsi="Times New Roman" w:cs="Times New Roman"/>
              </w:rPr>
            </w:pPr>
            <w:r w:rsidRPr="00681CD5">
              <w:rPr>
                <w:rFonts w:ascii="Times New Roman" w:hAnsi="Times New Roman" w:cs="Times New Roman"/>
              </w:rPr>
              <w:t>Адресатқа тікелей ықпал ету, әрекетті тоқтату не жұмсарту</w:t>
            </w:r>
          </w:p>
        </w:tc>
      </w:tr>
      <w:tr w:rsidR="00E73B60" w:rsidRPr="00681CD5" w14:paraId="257549D0" w14:textId="77777777" w:rsidTr="00E73B60">
        <w:tc>
          <w:tcPr>
            <w:tcW w:w="1976" w:type="dxa"/>
          </w:tcPr>
          <w:p w14:paraId="7C225C3A" w14:textId="77777777"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Салыстырмалы </w:t>
            </w:r>
          </w:p>
          <w:p w14:paraId="053A80C4" w14:textId="6C2C1835" w:rsidR="00E73B60" w:rsidRPr="00681CD5" w:rsidRDefault="00E73B60" w:rsidP="00FA7570">
            <w:pPr>
              <w:jc w:val="both"/>
              <w:rPr>
                <w:rFonts w:ascii="Times New Roman" w:hAnsi="Times New Roman" w:cs="Times New Roman"/>
              </w:rPr>
            </w:pPr>
            <w:r w:rsidRPr="00681CD5">
              <w:rPr>
                <w:rFonts w:ascii="Times New Roman" w:hAnsi="Times New Roman" w:cs="Times New Roman"/>
              </w:rPr>
              <w:t xml:space="preserve">Құрылым </w:t>
            </w:r>
          </w:p>
        </w:tc>
        <w:tc>
          <w:tcPr>
            <w:tcW w:w="2037" w:type="dxa"/>
          </w:tcPr>
          <w:p w14:paraId="306A92FB" w14:textId="427EFA70" w:rsidR="00E73B60" w:rsidRPr="00681CD5" w:rsidRDefault="00E73B60" w:rsidP="00FA7570">
            <w:pPr>
              <w:jc w:val="both"/>
              <w:rPr>
                <w:rFonts w:ascii="Times New Roman" w:hAnsi="Times New Roman" w:cs="Times New Roman"/>
              </w:rPr>
            </w:pPr>
            <w:r w:rsidRPr="00681CD5">
              <w:rPr>
                <w:rFonts w:ascii="Times New Roman" w:hAnsi="Times New Roman" w:cs="Times New Roman"/>
              </w:rPr>
              <w:t>Бір жылап, бір күліп; бір айтып, бір тыңдап</w:t>
            </w:r>
          </w:p>
        </w:tc>
        <w:tc>
          <w:tcPr>
            <w:tcW w:w="2124" w:type="dxa"/>
          </w:tcPr>
          <w:p w14:paraId="03956E5F" w14:textId="519C3B3D" w:rsidR="00E73B60" w:rsidRPr="00681CD5" w:rsidRDefault="00E73B60" w:rsidP="00FA7570">
            <w:pPr>
              <w:jc w:val="both"/>
              <w:rPr>
                <w:rFonts w:ascii="Times New Roman" w:hAnsi="Times New Roman" w:cs="Times New Roman"/>
              </w:rPr>
            </w:pPr>
            <w:r w:rsidRPr="00681CD5">
              <w:rPr>
                <w:rFonts w:ascii="Times New Roman" w:hAnsi="Times New Roman" w:cs="Times New Roman"/>
              </w:rPr>
              <w:t>Құбылмалы күй, ішкі толғаныс</w:t>
            </w:r>
          </w:p>
        </w:tc>
        <w:tc>
          <w:tcPr>
            <w:tcW w:w="3497" w:type="dxa"/>
          </w:tcPr>
          <w:p w14:paraId="16B7D50E" w14:textId="5CA5C187" w:rsidR="00E73B60" w:rsidRPr="00681CD5" w:rsidRDefault="00E73B60" w:rsidP="00FA7570">
            <w:pPr>
              <w:jc w:val="both"/>
              <w:rPr>
                <w:rFonts w:ascii="Times New Roman" w:hAnsi="Times New Roman" w:cs="Times New Roman"/>
              </w:rPr>
            </w:pPr>
            <w:r w:rsidRPr="00681CD5">
              <w:rPr>
                <w:rFonts w:ascii="Times New Roman" w:hAnsi="Times New Roman" w:cs="Times New Roman"/>
              </w:rPr>
              <w:t>Эмоциялық күйдің динамикасын, өзгермелілігін көрсету</w:t>
            </w:r>
          </w:p>
        </w:tc>
      </w:tr>
    </w:tbl>
    <w:p w14:paraId="5789F57B" w14:textId="77777777" w:rsidR="0040048D" w:rsidRPr="00681CD5" w:rsidRDefault="0040048D" w:rsidP="00FA7570">
      <w:pPr>
        <w:ind w:firstLine="567"/>
        <w:jc w:val="both"/>
        <w:rPr>
          <w:rFonts w:ascii="Times New Roman" w:hAnsi="Times New Roman" w:cs="Times New Roman"/>
          <w:b/>
          <w:bCs/>
          <w:sz w:val="28"/>
          <w:szCs w:val="28"/>
        </w:rPr>
      </w:pPr>
    </w:p>
    <w:p w14:paraId="7797F656" w14:textId="77777777" w:rsidR="00E73B60" w:rsidRDefault="00E73B60" w:rsidP="00C90D5F">
      <w:pPr>
        <w:rPr>
          <w:rFonts w:ascii="Times New Roman" w:hAnsi="Times New Roman" w:cs="Times New Roman"/>
          <w:sz w:val="28"/>
          <w:szCs w:val="28"/>
        </w:rPr>
      </w:pPr>
      <w:r>
        <w:rPr>
          <w:rFonts w:ascii="Times New Roman" w:hAnsi="Times New Roman" w:cs="Times New Roman"/>
          <w:sz w:val="28"/>
          <w:szCs w:val="28"/>
        </w:rPr>
        <w:br w:type="page"/>
      </w:r>
    </w:p>
    <w:p w14:paraId="4D7AD099" w14:textId="62126ACC" w:rsidR="00C90D5F" w:rsidRPr="00681CD5" w:rsidRDefault="00C90D5F" w:rsidP="00C90D5F">
      <w:pPr>
        <w:rPr>
          <w:rFonts w:ascii="Times New Roman" w:hAnsi="Times New Roman" w:cs="Times New Roman"/>
          <w:sz w:val="28"/>
          <w:szCs w:val="28"/>
        </w:rPr>
      </w:pPr>
      <w:r w:rsidRPr="00681CD5">
        <w:rPr>
          <w:rFonts w:ascii="Times New Roman" w:hAnsi="Times New Roman" w:cs="Times New Roman"/>
          <w:sz w:val="28"/>
          <w:szCs w:val="28"/>
        </w:rPr>
        <w:t xml:space="preserve">Кесте Б.8 – ЭЭБ дискурстық-прагматикалық жасалу </w:t>
      </w:r>
      <w:r w:rsidR="0074507F" w:rsidRPr="00681CD5">
        <w:rPr>
          <w:rFonts w:ascii="Times New Roman" w:hAnsi="Times New Roman" w:cs="Times New Roman"/>
          <w:sz w:val="28"/>
          <w:szCs w:val="28"/>
        </w:rPr>
        <w:t>тетігі</w:t>
      </w:r>
    </w:p>
    <w:p w14:paraId="04265440" w14:textId="77777777" w:rsidR="00C90D5F" w:rsidRPr="00681CD5" w:rsidRDefault="00C90D5F" w:rsidP="00FA7570">
      <w:pPr>
        <w:ind w:firstLine="567"/>
        <w:jc w:val="both"/>
        <w:rPr>
          <w:rFonts w:ascii="Times New Roman" w:hAnsi="Times New Roman" w:cs="Times New Roman"/>
          <w:b/>
          <w:bCs/>
          <w:sz w:val="28"/>
          <w:szCs w:val="28"/>
        </w:rPr>
      </w:pPr>
    </w:p>
    <w:tbl>
      <w:tblPr>
        <w:tblStyle w:val="ac"/>
        <w:tblW w:w="9634" w:type="dxa"/>
        <w:tblLook w:val="04A0" w:firstRow="1" w:lastRow="0" w:firstColumn="1" w:lastColumn="0" w:noHBand="0" w:noVBand="1"/>
      </w:tblPr>
      <w:tblGrid>
        <w:gridCol w:w="2122"/>
        <w:gridCol w:w="2409"/>
        <w:gridCol w:w="2268"/>
        <w:gridCol w:w="2835"/>
      </w:tblGrid>
      <w:tr w:rsidR="00E73B60" w:rsidRPr="00681CD5" w14:paraId="4D661248" w14:textId="77777777" w:rsidTr="00E73B60">
        <w:tc>
          <w:tcPr>
            <w:tcW w:w="2122" w:type="dxa"/>
          </w:tcPr>
          <w:p w14:paraId="1D6E66DB" w14:textId="77777777" w:rsidR="00E73B60" w:rsidRPr="00E73B60" w:rsidRDefault="00E73B60" w:rsidP="00E4756E">
            <w:pPr>
              <w:jc w:val="center"/>
              <w:rPr>
                <w:rFonts w:ascii="Times New Roman" w:hAnsi="Times New Roman" w:cs="Times New Roman"/>
              </w:rPr>
            </w:pPr>
            <w:r w:rsidRPr="00E73B60">
              <w:rPr>
                <w:rFonts w:ascii="Times New Roman" w:hAnsi="Times New Roman" w:cs="Times New Roman"/>
              </w:rPr>
              <w:t>Дискурстық</w:t>
            </w:r>
          </w:p>
          <w:p w14:paraId="7AF4EFE0" w14:textId="609C60DE" w:rsidR="00E73B60" w:rsidRPr="00E73B60" w:rsidRDefault="00E73B60" w:rsidP="00E4756E">
            <w:pPr>
              <w:jc w:val="center"/>
              <w:rPr>
                <w:rFonts w:ascii="Times New Roman" w:hAnsi="Times New Roman" w:cs="Times New Roman"/>
              </w:rPr>
            </w:pPr>
            <w:r w:rsidRPr="00E73B60">
              <w:rPr>
                <w:rFonts w:ascii="Times New Roman" w:hAnsi="Times New Roman" w:cs="Times New Roman"/>
              </w:rPr>
              <w:t>тетік</w:t>
            </w:r>
          </w:p>
        </w:tc>
        <w:tc>
          <w:tcPr>
            <w:tcW w:w="2409" w:type="dxa"/>
          </w:tcPr>
          <w:p w14:paraId="21A36CAC" w14:textId="6A3D19C2" w:rsidR="00E73B60" w:rsidRPr="00E73B60" w:rsidRDefault="00E73B60" w:rsidP="00E4756E">
            <w:pPr>
              <w:jc w:val="center"/>
              <w:rPr>
                <w:rFonts w:ascii="Times New Roman" w:hAnsi="Times New Roman" w:cs="Times New Roman"/>
              </w:rPr>
            </w:pPr>
            <w:r w:rsidRPr="00E73B60">
              <w:rPr>
                <w:rFonts w:ascii="Times New Roman" w:hAnsi="Times New Roman" w:cs="Times New Roman"/>
              </w:rPr>
              <w:t>Тілдік бірлік</w:t>
            </w:r>
          </w:p>
        </w:tc>
        <w:tc>
          <w:tcPr>
            <w:tcW w:w="2268" w:type="dxa"/>
          </w:tcPr>
          <w:p w14:paraId="0AA91D73" w14:textId="45122402" w:rsidR="00E73B60" w:rsidRPr="00E73B60" w:rsidRDefault="00E73B60" w:rsidP="00E4756E">
            <w:pPr>
              <w:jc w:val="center"/>
              <w:rPr>
                <w:rFonts w:ascii="Times New Roman" w:hAnsi="Times New Roman" w:cs="Times New Roman"/>
              </w:rPr>
            </w:pPr>
            <w:r w:rsidRPr="00E73B60">
              <w:rPr>
                <w:rFonts w:ascii="Times New Roman" w:hAnsi="Times New Roman" w:cs="Times New Roman"/>
              </w:rPr>
              <w:t>Эмоционалды</w:t>
            </w:r>
          </w:p>
          <w:p w14:paraId="158CC58C" w14:textId="54E13861" w:rsidR="00E73B60" w:rsidRPr="00E73B60" w:rsidRDefault="00E73B60" w:rsidP="00E4756E">
            <w:pPr>
              <w:jc w:val="center"/>
              <w:rPr>
                <w:rFonts w:ascii="Times New Roman" w:hAnsi="Times New Roman" w:cs="Times New Roman"/>
              </w:rPr>
            </w:pPr>
            <w:r w:rsidRPr="00E73B60">
              <w:rPr>
                <w:rFonts w:ascii="Times New Roman" w:hAnsi="Times New Roman" w:cs="Times New Roman"/>
              </w:rPr>
              <w:t>мән</w:t>
            </w:r>
          </w:p>
        </w:tc>
        <w:tc>
          <w:tcPr>
            <w:tcW w:w="2835" w:type="dxa"/>
          </w:tcPr>
          <w:p w14:paraId="54835523" w14:textId="63FC3638" w:rsidR="00E73B60" w:rsidRPr="00E73B60" w:rsidRDefault="00E73B60" w:rsidP="00E4756E">
            <w:pPr>
              <w:jc w:val="center"/>
              <w:rPr>
                <w:rFonts w:ascii="Times New Roman" w:hAnsi="Times New Roman" w:cs="Times New Roman"/>
              </w:rPr>
            </w:pPr>
            <w:r w:rsidRPr="00E73B60">
              <w:rPr>
                <w:rFonts w:ascii="Times New Roman" w:hAnsi="Times New Roman" w:cs="Times New Roman"/>
              </w:rPr>
              <w:t>Эмотивті қызмет</w:t>
            </w:r>
          </w:p>
        </w:tc>
      </w:tr>
      <w:tr w:rsidR="00E73B60" w:rsidRPr="00681CD5" w14:paraId="1083F262" w14:textId="77777777" w:rsidTr="00E73B60">
        <w:tc>
          <w:tcPr>
            <w:tcW w:w="2122" w:type="dxa"/>
          </w:tcPr>
          <w:p w14:paraId="01D9D34A" w14:textId="2F6C9B21"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Бата </w:t>
            </w:r>
          </w:p>
        </w:tc>
        <w:tc>
          <w:tcPr>
            <w:tcW w:w="2409" w:type="dxa"/>
          </w:tcPr>
          <w:p w14:paraId="0279D586" w14:textId="4AD8BE44"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Тәңір жарылқасын! </w:t>
            </w:r>
          </w:p>
          <w:p w14:paraId="1C8B6E4A" w14:textId="0D1C92CF" w:rsidR="00E73B60" w:rsidRPr="00E73B60" w:rsidRDefault="00E73B60" w:rsidP="00FA7570">
            <w:pPr>
              <w:jc w:val="both"/>
              <w:rPr>
                <w:rFonts w:ascii="Times New Roman" w:hAnsi="Times New Roman" w:cs="Times New Roman"/>
              </w:rPr>
            </w:pPr>
            <w:r w:rsidRPr="00E73B60">
              <w:rPr>
                <w:rFonts w:ascii="Times New Roman" w:hAnsi="Times New Roman" w:cs="Times New Roman"/>
              </w:rPr>
              <w:t>Жолың болсын!</w:t>
            </w:r>
          </w:p>
        </w:tc>
        <w:tc>
          <w:tcPr>
            <w:tcW w:w="2268" w:type="dxa"/>
          </w:tcPr>
          <w:p w14:paraId="2C12CD66" w14:textId="715AECEC"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Игі тілек, мейірім </w:t>
            </w:r>
          </w:p>
        </w:tc>
        <w:tc>
          <w:tcPr>
            <w:tcW w:w="2835" w:type="dxa"/>
          </w:tcPr>
          <w:p w14:paraId="685E9B98" w14:textId="46ED0936"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Адресатқа жақсылық тілеу, оң эмоцияны білдіру </w:t>
            </w:r>
          </w:p>
        </w:tc>
      </w:tr>
      <w:tr w:rsidR="00E73B60" w:rsidRPr="00681CD5" w14:paraId="7D565889" w14:textId="77777777" w:rsidTr="00E73B60">
        <w:tc>
          <w:tcPr>
            <w:tcW w:w="2122" w:type="dxa"/>
          </w:tcPr>
          <w:p w14:paraId="765EEE42" w14:textId="748803F9"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Алғыс </w:t>
            </w:r>
          </w:p>
        </w:tc>
        <w:tc>
          <w:tcPr>
            <w:tcW w:w="2409" w:type="dxa"/>
          </w:tcPr>
          <w:p w14:paraId="32E75A2E" w14:textId="0C0A2820" w:rsidR="00E73B60" w:rsidRPr="00E73B60" w:rsidRDefault="00E73B60" w:rsidP="00FA7570">
            <w:pPr>
              <w:jc w:val="both"/>
              <w:rPr>
                <w:rFonts w:ascii="Times New Roman" w:hAnsi="Times New Roman" w:cs="Times New Roman"/>
              </w:rPr>
            </w:pPr>
            <w:r w:rsidRPr="00E73B60">
              <w:rPr>
                <w:rFonts w:ascii="Times New Roman" w:hAnsi="Times New Roman" w:cs="Times New Roman"/>
              </w:rPr>
              <w:t>Айтқаныңызға құлдық! Рақмет! Алғысым шексіз</w:t>
            </w:r>
          </w:p>
        </w:tc>
        <w:tc>
          <w:tcPr>
            <w:tcW w:w="2268" w:type="dxa"/>
          </w:tcPr>
          <w:p w14:paraId="707B6874" w14:textId="20F51034" w:rsidR="00E73B60" w:rsidRPr="00E73B60" w:rsidRDefault="00E73B60" w:rsidP="00FA7570">
            <w:pPr>
              <w:jc w:val="both"/>
              <w:rPr>
                <w:rFonts w:ascii="Times New Roman" w:hAnsi="Times New Roman" w:cs="Times New Roman"/>
              </w:rPr>
            </w:pPr>
            <w:r w:rsidRPr="00E73B60">
              <w:rPr>
                <w:rFonts w:ascii="Times New Roman" w:hAnsi="Times New Roman" w:cs="Times New Roman"/>
              </w:rPr>
              <w:t>Ризашылық, құрмет</w:t>
            </w:r>
          </w:p>
        </w:tc>
        <w:tc>
          <w:tcPr>
            <w:tcW w:w="2835" w:type="dxa"/>
          </w:tcPr>
          <w:p w14:paraId="496330DD" w14:textId="76DD9FBC" w:rsidR="00E73B60" w:rsidRPr="00E73B60" w:rsidRDefault="00E73B60" w:rsidP="00FA7570">
            <w:pPr>
              <w:jc w:val="both"/>
              <w:rPr>
                <w:rFonts w:ascii="Times New Roman" w:hAnsi="Times New Roman" w:cs="Times New Roman"/>
              </w:rPr>
            </w:pPr>
            <w:r w:rsidRPr="00E73B60">
              <w:rPr>
                <w:rFonts w:ascii="Times New Roman" w:hAnsi="Times New Roman" w:cs="Times New Roman"/>
              </w:rPr>
              <w:t>Адресанттың ризашылығы</w:t>
            </w:r>
          </w:p>
        </w:tc>
      </w:tr>
      <w:tr w:rsidR="00E73B60" w:rsidRPr="00681CD5" w14:paraId="4634D1ED" w14:textId="77777777" w:rsidTr="00E73B60">
        <w:tc>
          <w:tcPr>
            <w:tcW w:w="2122" w:type="dxa"/>
          </w:tcPr>
          <w:p w14:paraId="4035E4E4" w14:textId="3C36D730"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Қарғыс </w:t>
            </w:r>
          </w:p>
        </w:tc>
        <w:tc>
          <w:tcPr>
            <w:tcW w:w="2409" w:type="dxa"/>
          </w:tcPr>
          <w:p w14:paraId="6E9AD9DD" w14:textId="162C5111"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Атаңа нәлет! Құдай атсын! </w:t>
            </w:r>
          </w:p>
        </w:tc>
        <w:tc>
          <w:tcPr>
            <w:tcW w:w="2268" w:type="dxa"/>
          </w:tcPr>
          <w:p w14:paraId="45A4E7B9" w14:textId="73AAF509" w:rsidR="00E73B60" w:rsidRPr="00E73B60" w:rsidRDefault="00E73B60" w:rsidP="00FA7570">
            <w:pPr>
              <w:jc w:val="both"/>
              <w:rPr>
                <w:rFonts w:ascii="Times New Roman" w:hAnsi="Times New Roman" w:cs="Times New Roman"/>
              </w:rPr>
            </w:pPr>
            <w:r w:rsidRPr="00E73B60">
              <w:rPr>
                <w:rFonts w:ascii="Times New Roman" w:hAnsi="Times New Roman" w:cs="Times New Roman"/>
              </w:rPr>
              <w:t>Ашу, жек көру</w:t>
            </w:r>
          </w:p>
        </w:tc>
        <w:tc>
          <w:tcPr>
            <w:tcW w:w="2835" w:type="dxa"/>
          </w:tcPr>
          <w:p w14:paraId="625A8889" w14:textId="73E33FD7" w:rsidR="00E73B60" w:rsidRPr="00E73B60" w:rsidRDefault="00E73B60" w:rsidP="00FA7570">
            <w:pPr>
              <w:jc w:val="both"/>
              <w:rPr>
                <w:rFonts w:ascii="Times New Roman" w:hAnsi="Times New Roman" w:cs="Times New Roman"/>
              </w:rPr>
            </w:pPr>
            <w:r w:rsidRPr="00E73B60">
              <w:rPr>
                <w:rFonts w:ascii="Times New Roman" w:hAnsi="Times New Roman" w:cs="Times New Roman"/>
              </w:rPr>
              <w:t>Теріс эмоцияны жеткізу</w:t>
            </w:r>
          </w:p>
        </w:tc>
      </w:tr>
      <w:tr w:rsidR="00E73B60" w:rsidRPr="00681CD5" w14:paraId="56D4C9A0" w14:textId="77777777" w:rsidTr="00E73B60">
        <w:tc>
          <w:tcPr>
            <w:tcW w:w="2122" w:type="dxa"/>
          </w:tcPr>
          <w:p w14:paraId="360AEE39" w14:textId="7A3373AD" w:rsidR="00E73B60" w:rsidRPr="00E73B60" w:rsidRDefault="00E73B60" w:rsidP="00FA7570">
            <w:pPr>
              <w:jc w:val="both"/>
              <w:rPr>
                <w:rFonts w:ascii="Times New Roman" w:hAnsi="Times New Roman" w:cs="Times New Roman"/>
              </w:rPr>
            </w:pPr>
            <w:r w:rsidRPr="00E73B60">
              <w:rPr>
                <w:rFonts w:ascii="Times New Roman" w:hAnsi="Times New Roman" w:cs="Times New Roman"/>
              </w:rPr>
              <w:t>Әлеуметтік ескерту</w:t>
            </w:r>
          </w:p>
        </w:tc>
        <w:tc>
          <w:tcPr>
            <w:tcW w:w="2409" w:type="dxa"/>
          </w:tcPr>
          <w:p w14:paraId="5C61D227" w14:textId="3441D267" w:rsidR="00E73B60" w:rsidRPr="00E73B60" w:rsidRDefault="00E73B60" w:rsidP="00FA7570">
            <w:pPr>
              <w:jc w:val="both"/>
              <w:rPr>
                <w:rFonts w:ascii="Times New Roman" w:hAnsi="Times New Roman" w:cs="Times New Roman"/>
              </w:rPr>
            </w:pPr>
            <w:r w:rsidRPr="00E73B60">
              <w:rPr>
                <w:rFonts w:ascii="Times New Roman" w:hAnsi="Times New Roman" w:cs="Times New Roman"/>
              </w:rPr>
              <w:t>Ұят болады, обал болады; жаман болады.</w:t>
            </w:r>
          </w:p>
        </w:tc>
        <w:tc>
          <w:tcPr>
            <w:tcW w:w="2268" w:type="dxa"/>
          </w:tcPr>
          <w:p w14:paraId="2FC80D04" w14:textId="1FB86E03"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Моральдық қысым, жауапкершілік </w:t>
            </w:r>
          </w:p>
        </w:tc>
        <w:tc>
          <w:tcPr>
            <w:tcW w:w="2835" w:type="dxa"/>
          </w:tcPr>
          <w:p w14:paraId="28A82D0B" w14:textId="503206AD"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Әлеуметтік норманы еске салу, әрекетті тежеу </w:t>
            </w:r>
          </w:p>
        </w:tc>
      </w:tr>
      <w:tr w:rsidR="00E73B60" w:rsidRPr="00681CD5" w14:paraId="2C83B5DE" w14:textId="77777777" w:rsidTr="00E73B60">
        <w:tc>
          <w:tcPr>
            <w:tcW w:w="2122" w:type="dxa"/>
          </w:tcPr>
          <w:p w14:paraId="2ADCD318" w14:textId="525C96E8"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Қаратпа арқылы дискурстық үндеу </w:t>
            </w:r>
          </w:p>
        </w:tc>
        <w:tc>
          <w:tcPr>
            <w:tcW w:w="2409" w:type="dxa"/>
          </w:tcPr>
          <w:p w14:paraId="749B0E9E" w14:textId="0FA5722D" w:rsidR="00E73B60" w:rsidRPr="00E73B60" w:rsidRDefault="00E73B60" w:rsidP="00FA7570">
            <w:pPr>
              <w:jc w:val="both"/>
              <w:rPr>
                <w:rFonts w:ascii="Times New Roman" w:hAnsi="Times New Roman" w:cs="Times New Roman"/>
              </w:rPr>
            </w:pPr>
            <w:r w:rsidRPr="00E73B60">
              <w:rPr>
                <w:rFonts w:ascii="Times New Roman" w:hAnsi="Times New Roman" w:cs="Times New Roman"/>
              </w:rPr>
              <w:t>Құрметті қауым! қадірменді оқырман!</w:t>
            </w:r>
          </w:p>
        </w:tc>
        <w:tc>
          <w:tcPr>
            <w:tcW w:w="2268" w:type="dxa"/>
          </w:tcPr>
          <w:p w14:paraId="7B8CA780" w14:textId="5F1C28AC" w:rsidR="00E73B60" w:rsidRPr="00E73B60" w:rsidRDefault="00E73B60" w:rsidP="00FA7570">
            <w:pPr>
              <w:jc w:val="both"/>
              <w:rPr>
                <w:rFonts w:ascii="Times New Roman" w:hAnsi="Times New Roman" w:cs="Times New Roman"/>
              </w:rPr>
            </w:pPr>
            <w:r w:rsidRPr="00E73B60">
              <w:rPr>
                <w:rFonts w:ascii="Times New Roman" w:hAnsi="Times New Roman" w:cs="Times New Roman"/>
              </w:rPr>
              <w:t>Ортақтық, бірлік</w:t>
            </w:r>
          </w:p>
        </w:tc>
        <w:tc>
          <w:tcPr>
            <w:tcW w:w="2835" w:type="dxa"/>
          </w:tcPr>
          <w:p w14:paraId="5E02CD1D" w14:textId="407BA550" w:rsidR="00E73B60" w:rsidRPr="00E73B60" w:rsidRDefault="00E73B60" w:rsidP="00FA7570">
            <w:pPr>
              <w:jc w:val="both"/>
              <w:rPr>
                <w:rFonts w:ascii="Times New Roman" w:hAnsi="Times New Roman" w:cs="Times New Roman"/>
              </w:rPr>
            </w:pPr>
            <w:r w:rsidRPr="00E73B60">
              <w:rPr>
                <w:rFonts w:ascii="Times New Roman" w:hAnsi="Times New Roman" w:cs="Times New Roman"/>
              </w:rPr>
              <w:t>Аудитория назарын аударту, эмоциялық ықпал</w:t>
            </w:r>
          </w:p>
        </w:tc>
      </w:tr>
      <w:tr w:rsidR="00E73B60" w:rsidRPr="00681CD5" w14:paraId="31E8D799" w14:textId="77777777" w:rsidTr="00E73B60">
        <w:tc>
          <w:tcPr>
            <w:tcW w:w="2122" w:type="dxa"/>
          </w:tcPr>
          <w:p w14:paraId="741055F6" w14:textId="43F23246" w:rsidR="00E73B60" w:rsidRPr="00E73B60" w:rsidRDefault="00E73B60" w:rsidP="00FA7570">
            <w:pPr>
              <w:jc w:val="both"/>
              <w:rPr>
                <w:rFonts w:ascii="Times New Roman" w:hAnsi="Times New Roman" w:cs="Times New Roman"/>
              </w:rPr>
            </w:pPr>
            <w:r w:rsidRPr="00E73B60">
              <w:rPr>
                <w:rFonts w:ascii="Times New Roman" w:hAnsi="Times New Roman" w:cs="Times New Roman"/>
              </w:rPr>
              <w:t>Жалпылау есімдіктері</w:t>
            </w:r>
          </w:p>
        </w:tc>
        <w:tc>
          <w:tcPr>
            <w:tcW w:w="2409" w:type="dxa"/>
          </w:tcPr>
          <w:p w14:paraId="31BEAA57" w14:textId="5954E489" w:rsidR="00E73B60" w:rsidRPr="00E73B60" w:rsidRDefault="00E73B60" w:rsidP="00FA7570">
            <w:pPr>
              <w:jc w:val="both"/>
              <w:rPr>
                <w:rFonts w:ascii="Times New Roman" w:hAnsi="Times New Roman" w:cs="Times New Roman"/>
              </w:rPr>
            </w:pPr>
            <w:r w:rsidRPr="00E73B60">
              <w:rPr>
                <w:rFonts w:ascii="Times New Roman" w:hAnsi="Times New Roman" w:cs="Times New Roman"/>
              </w:rPr>
              <w:t>Бәрі өз қолымызда, Баршаңызға алғыс!</w:t>
            </w:r>
          </w:p>
        </w:tc>
        <w:tc>
          <w:tcPr>
            <w:tcW w:w="2268" w:type="dxa"/>
          </w:tcPr>
          <w:p w14:paraId="7A999BB3" w14:textId="60CD2873"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Сенім, жігер </w:t>
            </w:r>
          </w:p>
        </w:tc>
        <w:tc>
          <w:tcPr>
            <w:tcW w:w="2835" w:type="dxa"/>
          </w:tcPr>
          <w:p w14:paraId="71F728E5" w14:textId="7035AAB5"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Ұжымдық эмоция қалыптастыру </w:t>
            </w:r>
          </w:p>
        </w:tc>
      </w:tr>
      <w:tr w:rsidR="00E73B60" w:rsidRPr="00681CD5" w14:paraId="5FA5E2A9" w14:textId="77777777" w:rsidTr="00E73B60">
        <w:tc>
          <w:tcPr>
            <w:tcW w:w="2122" w:type="dxa"/>
          </w:tcPr>
          <w:p w14:paraId="0DC64F9A" w14:textId="65092EAD"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Қазіргі медиадискурс пен әлеуметтік желілердегі жаңа қолданыстар </w:t>
            </w:r>
          </w:p>
        </w:tc>
        <w:tc>
          <w:tcPr>
            <w:tcW w:w="2409" w:type="dxa"/>
          </w:tcPr>
          <w:p w14:paraId="0BE88750" w14:textId="0772C74F"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Лайк, хейт, кринж, супер, ок. </w:t>
            </w:r>
          </w:p>
        </w:tc>
        <w:tc>
          <w:tcPr>
            <w:tcW w:w="2268" w:type="dxa"/>
          </w:tcPr>
          <w:p w14:paraId="729BBCA9" w14:textId="26CD6AA6" w:rsidR="00E73B60" w:rsidRPr="00E73B60" w:rsidRDefault="00E73B60" w:rsidP="00FA7570">
            <w:pPr>
              <w:jc w:val="both"/>
              <w:rPr>
                <w:rFonts w:ascii="Times New Roman" w:hAnsi="Times New Roman" w:cs="Times New Roman"/>
              </w:rPr>
            </w:pPr>
            <w:r w:rsidRPr="00E73B60">
              <w:rPr>
                <w:rFonts w:ascii="Times New Roman" w:hAnsi="Times New Roman" w:cs="Times New Roman"/>
              </w:rPr>
              <w:t>Ұнату, жеккөру, келеке</w:t>
            </w:r>
          </w:p>
        </w:tc>
        <w:tc>
          <w:tcPr>
            <w:tcW w:w="2835" w:type="dxa"/>
          </w:tcPr>
          <w:p w14:paraId="5BA18CDD" w14:textId="3A208E1C" w:rsidR="00E73B60" w:rsidRPr="00E73B60" w:rsidRDefault="00E73B60" w:rsidP="00FA7570">
            <w:pPr>
              <w:jc w:val="both"/>
              <w:rPr>
                <w:rFonts w:ascii="Times New Roman" w:hAnsi="Times New Roman" w:cs="Times New Roman"/>
              </w:rPr>
            </w:pPr>
            <w:r w:rsidRPr="00E73B60">
              <w:rPr>
                <w:rFonts w:ascii="Times New Roman" w:hAnsi="Times New Roman" w:cs="Times New Roman"/>
              </w:rPr>
              <w:t>Әлеуметтік желідегі эмоциялық реакцияны білдіру</w:t>
            </w:r>
          </w:p>
        </w:tc>
      </w:tr>
      <w:tr w:rsidR="00E73B60" w:rsidRPr="00681CD5" w14:paraId="6BC205BC" w14:textId="77777777" w:rsidTr="00E73B60">
        <w:tc>
          <w:tcPr>
            <w:tcW w:w="2122" w:type="dxa"/>
          </w:tcPr>
          <w:p w14:paraId="30A71816" w14:textId="440B96A0" w:rsidR="00E73B60" w:rsidRPr="00E73B60" w:rsidRDefault="00E73B60" w:rsidP="00FA7570">
            <w:pPr>
              <w:jc w:val="both"/>
              <w:rPr>
                <w:rFonts w:ascii="Times New Roman" w:hAnsi="Times New Roman" w:cs="Times New Roman"/>
              </w:rPr>
            </w:pPr>
            <w:r w:rsidRPr="00E73B60">
              <w:rPr>
                <w:rFonts w:ascii="Times New Roman" w:hAnsi="Times New Roman" w:cs="Times New Roman"/>
              </w:rPr>
              <w:t>Эвфемизм және дисфемизм</w:t>
            </w:r>
          </w:p>
        </w:tc>
        <w:tc>
          <w:tcPr>
            <w:tcW w:w="2409" w:type="dxa"/>
          </w:tcPr>
          <w:p w14:paraId="1553E2A1" w14:textId="28D03682" w:rsidR="00E73B60" w:rsidRPr="00E73B60" w:rsidRDefault="00E73B60" w:rsidP="00FA7570">
            <w:pPr>
              <w:jc w:val="both"/>
              <w:rPr>
                <w:rFonts w:ascii="Times New Roman" w:hAnsi="Times New Roman" w:cs="Times New Roman"/>
              </w:rPr>
            </w:pPr>
            <w:r w:rsidRPr="00E73B60">
              <w:rPr>
                <w:rFonts w:ascii="Times New Roman" w:hAnsi="Times New Roman" w:cs="Times New Roman"/>
              </w:rPr>
              <w:t>Дүниеден озды, көзі жойылды.</w:t>
            </w:r>
          </w:p>
        </w:tc>
        <w:tc>
          <w:tcPr>
            <w:tcW w:w="2268" w:type="dxa"/>
          </w:tcPr>
          <w:p w14:paraId="4E29FDC6" w14:textId="06CBD244" w:rsidR="00E73B60" w:rsidRPr="00E73B60" w:rsidRDefault="00E73B60" w:rsidP="00FA7570">
            <w:pPr>
              <w:jc w:val="both"/>
              <w:rPr>
                <w:rFonts w:ascii="Times New Roman" w:hAnsi="Times New Roman" w:cs="Times New Roman"/>
              </w:rPr>
            </w:pPr>
            <w:r w:rsidRPr="00E73B60">
              <w:rPr>
                <w:rFonts w:ascii="Times New Roman" w:hAnsi="Times New Roman" w:cs="Times New Roman"/>
              </w:rPr>
              <w:t>Сабырлық, өшпенділік</w:t>
            </w:r>
          </w:p>
        </w:tc>
        <w:tc>
          <w:tcPr>
            <w:tcW w:w="2835" w:type="dxa"/>
          </w:tcPr>
          <w:p w14:paraId="3BF9731D" w14:textId="7D02E362" w:rsidR="00E73B60" w:rsidRPr="00E73B60" w:rsidRDefault="00E73B60" w:rsidP="00FA7570">
            <w:pPr>
              <w:jc w:val="both"/>
              <w:rPr>
                <w:rFonts w:ascii="Times New Roman" w:hAnsi="Times New Roman" w:cs="Times New Roman"/>
              </w:rPr>
            </w:pPr>
            <w:r w:rsidRPr="00E73B60">
              <w:rPr>
                <w:rFonts w:ascii="Times New Roman" w:hAnsi="Times New Roman" w:cs="Times New Roman"/>
              </w:rPr>
              <w:t>Этиканы сақтау, адресатты қорлау</w:t>
            </w:r>
          </w:p>
        </w:tc>
      </w:tr>
      <w:tr w:rsidR="00E73B60" w:rsidRPr="00681CD5" w14:paraId="6FDC48C2" w14:textId="77777777" w:rsidTr="00E73B60">
        <w:tc>
          <w:tcPr>
            <w:tcW w:w="2122" w:type="dxa"/>
          </w:tcPr>
          <w:p w14:paraId="311E94F6" w14:textId="74502043"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Модальдік сөздер мен қыстырмалар </w:t>
            </w:r>
          </w:p>
        </w:tc>
        <w:tc>
          <w:tcPr>
            <w:tcW w:w="2409" w:type="dxa"/>
          </w:tcPr>
          <w:p w14:paraId="7D458013" w14:textId="56C7F1CA" w:rsidR="00E73B60" w:rsidRPr="00E73B60" w:rsidRDefault="00E73B60" w:rsidP="00FA7570">
            <w:pPr>
              <w:jc w:val="both"/>
              <w:rPr>
                <w:rFonts w:ascii="Times New Roman" w:hAnsi="Times New Roman" w:cs="Times New Roman"/>
              </w:rPr>
            </w:pPr>
            <w:r w:rsidRPr="00E73B60">
              <w:rPr>
                <w:rFonts w:ascii="Times New Roman" w:hAnsi="Times New Roman" w:cs="Times New Roman"/>
              </w:rPr>
              <w:t>Әттеген-ай, амал қанша, шүкір, әрине.</w:t>
            </w:r>
          </w:p>
        </w:tc>
        <w:tc>
          <w:tcPr>
            <w:tcW w:w="2268" w:type="dxa"/>
          </w:tcPr>
          <w:p w14:paraId="6E4F4984" w14:textId="528B75A4" w:rsidR="00E73B60" w:rsidRPr="00E73B60" w:rsidRDefault="00E73B60" w:rsidP="00FA7570">
            <w:pPr>
              <w:jc w:val="both"/>
              <w:rPr>
                <w:rFonts w:ascii="Times New Roman" w:hAnsi="Times New Roman" w:cs="Times New Roman"/>
              </w:rPr>
            </w:pPr>
            <w:r w:rsidRPr="00E73B60">
              <w:rPr>
                <w:rFonts w:ascii="Times New Roman" w:hAnsi="Times New Roman" w:cs="Times New Roman"/>
              </w:rPr>
              <w:t>Өкініш, қанағат, сенім</w:t>
            </w:r>
          </w:p>
        </w:tc>
        <w:tc>
          <w:tcPr>
            <w:tcW w:w="2835" w:type="dxa"/>
          </w:tcPr>
          <w:p w14:paraId="72C44D74" w14:textId="382EB19D" w:rsidR="00E73B60" w:rsidRPr="00E73B60" w:rsidRDefault="00E73B60" w:rsidP="00FA7570">
            <w:pPr>
              <w:jc w:val="both"/>
              <w:rPr>
                <w:rFonts w:ascii="Times New Roman" w:hAnsi="Times New Roman" w:cs="Times New Roman"/>
              </w:rPr>
            </w:pPr>
            <w:r w:rsidRPr="00E73B60">
              <w:rPr>
                <w:rFonts w:ascii="Times New Roman" w:hAnsi="Times New Roman" w:cs="Times New Roman"/>
              </w:rPr>
              <w:t>Адресанттың жеке көзқарасы</w:t>
            </w:r>
          </w:p>
        </w:tc>
      </w:tr>
      <w:tr w:rsidR="00E73B60" w:rsidRPr="00681CD5" w14:paraId="7B2DC359" w14:textId="77777777" w:rsidTr="00E73B60">
        <w:tc>
          <w:tcPr>
            <w:tcW w:w="2122" w:type="dxa"/>
          </w:tcPr>
          <w:p w14:paraId="1EA5AFA7" w14:textId="74F0F733"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Ирония мен сарказм </w:t>
            </w:r>
          </w:p>
        </w:tc>
        <w:tc>
          <w:tcPr>
            <w:tcW w:w="2409" w:type="dxa"/>
          </w:tcPr>
          <w:p w14:paraId="55505E27" w14:textId="4F93C70C" w:rsidR="00E73B60" w:rsidRPr="00E73B60" w:rsidRDefault="00E73B60" w:rsidP="00FA7570">
            <w:pPr>
              <w:jc w:val="both"/>
              <w:rPr>
                <w:rFonts w:ascii="Times New Roman" w:hAnsi="Times New Roman" w:cs="Times New Roman"/>
              </w:rPr>
            </w:pPr>
            <w:r w:rsidRPr="00E73B60">
              <w:rPr>
                <w:rFonts w:ascii="Times New Roman" w:hAnsi="Times New Roman" w:cs="Times New Roman"/>
              </w:rPr>
              <w:t>Керемет екен (жаман нәрсеге); жақсы болған екен (теріс); ақылды болып барасың.</w:t>
            </w:r>
          </w:p>
        </w:tc>
        <w:tc>
          <w:tcPr>
            <w:tcW w:w="2268" w:type="dxa"/>
          </w:tcPr>
          <w:p w14:paraId="0738D8C3" w14:textId="23F9D76C" w:rsidR="00E73B60" w:rsidRPr="00E73B60" w:rsidRDefault="00E73B60" w:rsidP="00FA7570">
            <w:pPr>
              <w:jc w:val="both"/>
              <w:rPr>
                <w:rFonts w:ascii="Times New Roman" w:hAnsi="Times New Roman" w:cs="Times New Roman"/>
              </w:rPr>
            </w:pPr>
            <w:r w:rsidRPr="00E73B60">
              <w:rPr>
                <w:rFonts w:ascii="Times New Roman" w:hAnsi="Times New Roman" w:cs="Times New Roman"/>
              </w:rPr>
              <w:t>Келеке, кесірлік, наразылық</w:t>
            </w:r>
          </w:p>
        </w:tc>
        <w:tc>
          <w:tcPr>
            <w:tcW w:w="2835" w:type="dxa"/>
          </w:tcPr>
          <w:p w14:paraId="2AE0551B" w14:textId="5CDC7FF3" w:rsidR="00E73B60" w:rsidRPr="00E73B60" w:rsidRDefault="00E73B60" w:rsidP="00FA7570">
            <w:pPr>
              <w:jc w:val="both"/>
              <w:rPr>
                <w:rFonts w:ascii="Times New Roman" w:hAnsi="Times New Roman" w:cs="Times New Roman"/>
              </w:rPr>
            </w:pPr>
            <w:r w:rsidRPr="00E73B60">
              <w:rPr>
                <w:rFonts w:ascii="Times New Roman" w:hAnsi="Times New Roman" w:cs="Times New Roman"/>
              </w:rPr>
              <w:t>Тікелей айтпай, астарлы түрде сынау, ұрсу, адресаттың әрекетін мазақ ету</w:t>
            </w:r>
          </w:p>
        </w:tc>
      </w:tr>
      <w:tr w:rsidR="00E73B60" w:rsidRPr="00681CD5" w14:paraId="03ED7EAA" w14:textId="77777777" w:rsidTr="00E73B60">
        <w:tc>
          <w:tcPr>
            <w:tcW w:w="2122" w:type="dxa"/>
          </w:tcPr>
          <w:p w14:paraId="11C5E3CE" w14:textId="293BAF3C" w:rsidR="00E73B60" w:rsidRPr="00E73B60" w:rsidRDefault="00E73B60" w:rsidP="00FA7570">
            <w:pPr>
              <w:jc w:val="both"/>
              <w:rPr>
                <w:rFonts w:ascii="Times New Roman" w:hAnsi="Times New Roman" w:cs="Times New Roman"/>
              </w:rPr>
            </w:pPr>
            <w:r w:rsidRPr="00E73B60">
              <w:rPr>
                <w:rFonts w:ascii="Times New Roman" w:hAnsi="Times New Roman" w:cs="Times New Roman"/>
              </w:rPr>
              <w:t>Балағат (инвективтер)</w:t>
            </w:r>
          </w:p>
        </w:tc>
        <w:tc>
          <w:tcPr>
            <w:tcW w:w="2409" w:type="dxa"/>
          </w:tcPr>
          <w:p w14:paraId="6FC0FF32" w14:textId="7347EA14"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Оңбаған, жексұрын, албасты, сұмырай, қояншық, қарабет. </w:t>
            </w:r>
          </w:p>
        </w:tc>
        <w:tc>
          <w:tcPr>
            <w:tcW w:w="2268" w:type="dxa"/>
          </w:tcPr>
          <w:p w14:paraId="5CBB4E0D" w14:textId="77777777" w:rsidR="00E73B60" w:rsidRPr="00E73B60" w:rsidRDefault="00E73B60" w:rsidP="00FA7570">
            <w:pPr>
              <w:jc w:val="both"/>
              <w:rPr>
                <w:rFonts w:ascii="Times New Roman" w:hAnsi="Times New Roman" w:cs="Times New Roman"/>
              </w:rPr>
            </w:pPr>
            <w:r w:rsidRPr="00E73B60">
              <w:rPr>
                <w:rFonts w:ascii="Times New Roman" w:hAnsi="Times New Roman" w:cs="Times New Roman"/>
              </w:rPr>
              <w:t xml:space="preserve">Жек көру, агрессия, жиіркеніш: </w:t>
            </w:r>
          </w:p>
          <w:p w14:paraId="5A0B0531" w14:textId="3572B242" w:rsidR="00E73B60" w:rsidRPr="00E73B60" w:rsidRDefault="00E73B60" w:rsidP="00FA7570">
            <w:pPr>
              <w:jc w:val="both"/>
              <w:rPr>
                <w:rFonts w:ascii="Times New Roman" w:hAnsi="Times New Roman" w:cs="Times New Roman"/>
              </w:rPr>
            </w:pPr>
            <w:r w:rsidRPr="00E73B60">
              <w:rPr>
                <w:rFonts w:ascii="Times New Roman" w:hAnsi="Times New Roman" w:cs="Times New Roman"/>
              </w:rPr>
              <w:t>(қалжың мен ұрысқа байланысты әсері өзгереді</w:t>
            </w:r>
          </w:p>
        </w:tc>
        <w:tc>
          <w:tcPr>
            <w:tcW w:w="2835" w:type="dxa"/>
          </w:tcPr>
          <w:p w14:paraId="73D31585" w14:textId="21857CFB" w:rsidR="00E73B60" w:rsidRPr="00E73B60" w:rsidRDefault="00E73B60" w:rsidP="00FA7570">
            <w:pPr>
              <w:jc w:val="both"/>
              <w:rPr>
                <w:rFonts w:ascii="Times New Roman" w:hAnsi="Times New Roman" w:cs="Times New Roman"/>
              </w:rPr>
            </w:pPr>
            <w:r w:rsidRPr="00E73B60">
              <w:rPr>
                <w:rFonts w:ascii="Times New Roman" w:hAnsi="Times New Roman" w:cs="Times New Roman"/>
              </w:rPr>
              <w:t>Адресатты әлеуметтік/моральдық тұрғыдан төмендету, қатысымдық басымдыққа ие болу</w:t>
            </w:r>
          </w:p>
        </w:tc>
      </w:tr>
      <w:tr w:rsidR="00E73B60" w:rsidRPr="00681CD5" w14:paraId="6758FA40" w14:textId="77777777" w:rsidTr="00E73B60">
        <w:tc>
          <w:tcPr>
            <w:tcW w:w="2122" w:type="dxa"/>
          </w:tcPr>
          <w:p w14:paraId="22172C7A" w14:textId="7E43EDE1" w:rsidR="00E73B60" w:rsidRPr="00E73B60" w:rsidRDefault="00E73B60" w:rsidP="0074507F">
            <w:pPr>
              <w:jc w:val="both"/>
              <w:rPr>
                <w:rFonts w:ascii="Times New Roman" w:hAnsi="Times New Roman" w:cs="Times New Roman"/>
              </w:rPr>
            </w:pPr>
            <w:r w:rsidRPr="00E73B60">
              <w:rPr>
                <w:rFonts w:ascii="Times New Roman" w:hAnsi="Times New Roman" w:cs="Times New Roman"/>
              </w:rPr>
              <w:t>Риторикалық сұрақ</w:t>
            </w:r>
          </w:p>
        </w:tc>
        <w:tc>
          <w:tcPr>
            <w:tcW w:w="2409" w:type="dxa"/>
          </w:tcPr>
          <w:p w14:paraId="6E12183D" w14:textId="42BEE634" w:rsidR="00E73B60" w:rsidRPr="00E73B60" w:rsidRDefault="00E73B60" w:rsidP="0074507F">
            <w:pPr>
              <w:jc w:val="both"/>
              <w:rPr>
                <w:rFonts w:ascii="Times New Roman" w:hAnsi="Times New Roman" w:cs="Times New Roman"/>
              </w:rPr>
            </w:pPr>
            <w:r w:rsidRPr="00E73B60">
              <w:rPr>
                <w:rFonts w:ascii="Times New Roman" w:hAnsi="Times New Roman" w:cs="Times New Roman"/>
              </w:rPr>
              <w:t xml:space="preserve">Мен не істей аламын? Бұл қалай болды? Сен кімсің өзі? Кім кінәлі?  </w:t>
            </w:r>
          </w:p>
        </w:tc>
        <w:tc>
          <w:tcPr>
            <w:tcW w:w="2268" w:type="dxa"/>
          </w:tcPr>
          <w:p w14:paraId="4738C6C8" w14:textId="03E9DE99" w:rsidR="00E73B60" w:rsidRPr="00E73B60" w:rsidRDefault="00E73B60" w:rsidP="0074507F">
            <w:pPr>
              <w:jc w:val="both"/>
              <w:rPr>
                <w:rFonts w:ascii="Times New Roman" w:hAnsi="Times New Roman" w:cs="Times New Roman"/>
              </w:rPr>
            </w:pPr>
            <w:r w:rsidRPr="00E73B60">
              <w:rPr>
                <w:rFonts w:ascii="Times New Roman" w:hAnsi="Times New Roman" w:cs="Times New Roman"/>
              </w:rPr>
              <w:t>Реніш, таңдану, наразылық, шарасыздық</w:t>
            </w:r>
          </w:p>
        </w:tc>
        <w:tc>
          <w:tcPr>
            <w:tcW w:w="2835" w:type="dxa"/>
          </w:tcPr>
          <w:p w14:paraId="682ED2C7" w14:textId="4CCC25A2" w:rsidR="00E73B60" w:rsidRPr="00E73B60" w:rsidRDefault="00E73B60" w:rsidP="0074507F">
            <w:pPr>
              <w:jc w:val="both"/>
              <w:rPr>
                <w:rFonts w:ascii="Times New Roman" w:hAnsi="Times New Roman" w:cs="Times New Roman"/>
              </w:rPr>
            </w:pPr>
            <w:r w:rsidRPr="00E73B60">
              <w:rPr>
                <w:rFonts w:ascii="Times New Roman" w:hAnsi="Times New Roman" w:cs="Times New Roman"/>
              </w:rPr>
              <w:t>Жауап күтпей, эмоциялық әсер туғызу, ішкі күйді астарлап жеткізу, мәселенің шешілмей жатқанына назар аударту</w:t>
            </w:r>
          </w:p>
        </w:tc>
      </w:tr>
    </w:tbl>
    <w:p w14:paraId="08A8402D" w14:textId="77777777" w:rsidR="00E7393C" w:rsidRPr="00681CD5" w:rsidRDefault="00E7393C" w:rsidP="00FA7570">
      <w:pPr>
        <w:ind w:firstLine="567"/>
        <w:jc w:val="both"/>
        <w:rPr>
          <w:rFonts w:ascii="Times New Roman" w:hAnsi="Times New Roman" w:cs="Times New Roman"/>
          <w:b/>
          <w:bCs/>
          <w:sz w:val="28"/>
          <w:szCs w:val="28"/>
        </w:rPr>
      </w:pPr>
    </w:p>
    <w:p w14:paraId="7FFA1161" w14:textId="77777777" w:rsidR="003F3061" w:rsidRPr="00681CD5" w:rsidRDefault="003F3061" w:rsidP="00FA7570">
      <w:pPr>
        <w:ind w:firstLine="567"/>
        <w:jc w:val="both"/>
        <w:rPr>
          <w:rFonts w:ascii="Times New Roman" w:hAnsi="Times New Roman" w:cs="Times New Roman"/>
          <w:b/>
          <w:bCs/>
          <w:sz w:val="28"/>
          <w:szCs w:val="28"/>
        </w:rPr>
      </w:pPr>
    </w:p>
    <w:p w14:paraId="4B4BB74E" w14:textId="77777777" w:rsidR="00E73B60" w:rsidRDefault="00E73B60" w:rsidP="00E73B60">
      <w:bookmarkStart w:id="107" w:name="_Toc224676102"/>
      <w:r>
        <w:br w:type="page"/>
      </w:r>
    </w:p>
    <w:p w14:paraId="115C3DC2" w14:textId="2616A51E" w:rsidR="00E73B60" w:rsidRPr="00C62B0E" w:rsidRDefault="003F0BFF" w:rsidP="00E73B60">
      <w:pPr>
        <w:ind w:right="-1"/>
        <w:jc w:val="center"/>
        <w:rPr>
          <w:rFonts w:ascii="Times New Roman" w:hAnsi="Times New Roman" w:cs="Times New Roman"/>
          <w:b/>
          <w:bCs/>
          <w:sz w:val="28"/>
          <w:szCs w:val="28"/>
        </w:rPr>
      </w:pPr>
      <w:r w:rsidRPr="00E73B60">
        <w:rPr>
          <w:rFonts w:ascii="Times New Roman" w:hAnsi="Times New Roman" w:cs="Times New Roman"/>
          <w:b/>
          <w:bCs/>
          <w:sz w:val="28"/>
          <w:szCs w:val="28"/>
        </w:rPr>
        <w:t xml:space="preserve">ҚОСЫМША </w:t>
      </w:r>
      <w:r w:rsidR="0074507F" w:rsidRPr="00E73B60">
        <w:rPr>
          <w:rFonts w:ascii="Times New Roman" w:hAnsi="Times New Roman" w:cs="Times New Roman"/>
          <w:b/>
          <w:bCs/>
          <w:sz w:val="28"/>
          <w:szCs w:val="28"/>
        </w:rPr>
        <w:t>В</w:t>
      </w:r>
    </w:p>
    <w:p w14:paraId="6BA34634" w14:textId="77777777" w:rsidR="00E73B60" w:rsidRPr="00C62B0E" w:rsidRDefault="00E73B60" w:rsidP="00E73B60">
      <w:pPr>
        <w:ind w:right="-1"/>
        <w:jc w:val="center"/>
        <w:rPr>
          <w:rFonts w:ascii="Times New Roman" w:hAnsi="Times New Roman" w:cs="Times New Roman"/>
          <w:b/>
          <w:bCs/>
          <w:sz w:val="28"/>
          <w:szCs w:val="28"/>
        </w:rPr>
      </w:pPr>
    </w:p>
    <w:bookmarkEnd w:id="107"/>
    <w:p w14:paraId="0C3821A7" w14:textId="7AFE759D" w:rsidR="003F0BFF" w:rsidRPr="00E73B60" w:rsidRDefault="00866C52" w:rsidP="00E73B60">
      <w:pPr>
        <w:ind w:right="-1"/>
        <w:jc w:val="center"/>
        <w:rPr>
          <w:rFonts w:ascii="Times New Roman" w:hAnsi="Times New Roman" w:cs="Times New Roman"/>
          <w:b/>
          <w:bCs/>
          <w:sz w:val="28"/>
          <w:szCs w:val="28"/>
        </w:rPr>
      </w:pPr>
      <w:r w:rsidRPr="00E73B60">
        <w:rPr>
          <w:rFonts w:ascii="Times New Roman" w:hAnsi="Times New Roman" w:cs="Times New Roman"/>
          <w:b/>
          <w:bCs/>
          <w:sz w:val="28"/>
          <w:szCs w:val="28"/>
        </w:rPr>
        <w:t>Тілдік  бірліктердің эмотивті-семантикалық  түрленуі</w:t>
      </w:r>
    </w:p>
    <w:p w14:paraId="7CA00B20" w14:textId="77777777" w:rsidR="00E73B60" w:rsidRPr="00C62B0E" w:rsidRDefault="00E73B60" w:rsidP="00E73B60">
      <w:pPr>
        <w:rPr>
          <w:rFonts w:ascii="Times New Roman" w:hAnsi="Times New Roman" w:cs="Times New Roman"/>
          <w:sz w:val="28"/>
          <w:szCs w:val="28"/>
        </w:rPr>
      </w:pPr>
    </w:p>
    <w:p w14:paraId="4B19FDEF" w14:textId="369804E8" w:rsidR="00E73B60" w:rsidRDefault="00E73B60" w:rsidP="00E73B60">
      <w:pPr>
        <w:rPr>
          <w:rFonts w:ascii="Times New Roman" w:hAnsi="Times New Roman" w:cs="Times New Roman"/>
          <w:sz w:val="28"/>
          <w:szCs w:val="28"/>
          <w:lang w:val="ru-RU"/>
        </w:rPr>
      </w:pPr>
      <w:r w:rsidRPr="00681CD5">
        <w:rPr>
          <w:rFonts w:ascii="Times New Roman" w:hAnsi="Times New Roman" w:cs="Times New Roman"/>
          <w:sz w:val="28"/>
          <w:szCs w:val="28"/>
        </w:rPr>
        <w:t xml:space="preserve">Кесте </w:t>
      </w:r>
      <w:r>
        <w:rPr>
          <w:rFonts w:ascii="Times New Roman" w:hAnsi="Times New Roman" w:cs="Times New Roman"/>
          <w:sz w:val="28"/>
          <w:szCs w:val="28"/>
          <w:lang w:val="ru-RU"/>
        </w:rPr>
        <w:t>В</w:t>
      </w:r>
      <w:r w:rsidRPr="00681CD5">
        <w:rPr>
          <w:rFonts w:ascii="Times New Roman" w:hAnsi="Times New Roman" w:cs="Times New Roman"/>
          <w:sz w:val="28"/>
          <w:szCs w:val="28"/>
        </w:rPr>
        <w:t>.</w:t>
      </w:r>
      <w:r>
        <w:rPr>
          <w:rFonts w:ascii="Times New Roman" w:hAnsi="Times New Roman" w:cs="Times New Roman"/>
          <w:sz w:val="28"/>
          <w:szCs w:val="28"/>
          <w:lang w:val="ru-RU"/>
        </w:rPr>
        <w:t>1</w:t>
      </w:r>
      <w:r w:rsidRPr="00681CD5">
        <w:rPr>
          <w:rFonts w:ascii="Times New Roman" w:hAnsi="Times New Roman" w:cs="Times New Roman"/>
          <w:sz w:val="28"/>
          <w:szCs w:val="28"/>
        </w:rPr>
        <w:t xml:space="preserve"> </w:t>
      </w:r>
    </w:p>
    <w:p w14:paraId="7ED4CE61" w14:textId="77777777" w:rsidR="00E73B60" w:rsidRPr="00E73B60" w:rsidRDefault="00E73B60" w:rsidP="00E73B60">
      <w:pPr>
        <w:rPr>
          <w:rFonts w:ascii="Times New Roman" w:hAnsi="Times New Roman" w:cs="Times New Roman"/>
          <w:sz w:val="28"/>
          <w:szCs w:val="28"/>
          <w:lang w:val="ru-RU"/>
        </w:rPr>
      </w:pPr>
    </w:p>
    <w:tbl>
      <w:tblPr>
        <w:tblStyle w:val="ac"/>
        <w:tblW w:w="0" w:type="auto"/>
        <w:tblLook w:val="04A0" w:firstRow="1" w:lastRow="0" w:firstColumn="1" w:lastColumn="0" w:noHBand="0" w:noVBand="1"/>
      </w:tblPr>
      <w:tblGrid>
        <w:gridCol w:w="2113"/>
        <w:gridCol w:w="2093"/>
        <w:gridCol w:w="3444"/>
        <w:gridCol w:w="1978"/>
      </w:tblGrid>
      <w:tr w:rsidR="001D4BC9" w:rsidRPr="00681CD5" w14:paraId="0AF018D0" w14:textId="77777777" w:rsidTr="001D4BC9">
        <w:tc>
          <w:tcPr>
            <w:tcW w:w="2113" w:type="dxa"/>
          </w:tcPr>
          <w:p w14:paraId="5CFB078A" w14:textId="77777777" w:rsidR="00614744" w:rsidRPr="00E73B60" w:rsidRDefault="00614744" w:rsidP="00F8099D">
            <w:pPr>
              <w:tabs>
                <w:tab w:val="left" w:pos="567"/>
              </w:tabs>
              <w:jc w:val="center"/>
              <w:rPr>
                <w:rFonts w:ascii="Times New Roman" w:hAnsi="Times New Roman" w:cs="Times New Roman"/>
              </w:rPr>
            </w:pPr>
            <w:r w:rsidRPr="00E73B60">
              <w:rPr>
                <w:rFonts w:ascii="Times New Roman" w:hAnsi="Times New Roman" w:cs="Times New Roman"/>
              </w:rPr>
              <w:t>Тілдік бірлік</w:t>
            </w:r>
          </w:p>
        </w:tc>
        <w:tc>
          <w:tcPr>
            <w:tcW w:w="2093" w:type="dxa"/>
          </w:tcPr>
          <w:p w14:paraId="255D270E" w14:textId="77777777" w:rsidR="00614744" w:rsidRPr="00E73B60" w:rsidRDefault="00614744" w:rsidP="00F8099D">
            <w:pPr>
              <w:tabs>
                <w:tab w:val="left" w:pos="567"/>
              </w:tabs>
              <w:jc w:val="center"/>
              <w:rPr>
                <w:rFonts w:ascii="Times New Roman" w:hAnsi="Times New Roman" w:cs="Times New Roman"/>
              </w:rPr>
            </w:pPr>
            <w:r w:rsidRPr="00E73B60">
              <w:rPr>
                <w:rFonts w:ascii="Times New Roman" w:hAnsi="Times New Roman" w:cs="Times New Roman"/>
              </w:rPr>
              <w:t>Негізгі мағынасы</w:t>
            </w:r>
          </w:p>
        </w:tc>
        <w:tc>
          <w:tcPr>
            <w:tcW w:w="3444" w:type="dxa"/>
          </w:tcPr>
          <w:p w14:paraId="01B00979" w14:textId="77777777" w:rsidR="00614744" w:rsidRPr="00E73B60" w:rsidRDefault="00614744" w:rsidP="00F8099D">
            <w:pPr>
              <w:tabs>
                <w:tab w:val="left" w:pos="567"/>
              </w:tabs>
              <w:jc w:val="center"/>
              <w:rPr>
                <w:rFonts w:ascii="Times New Roman" w:hAnsi="Times New Roman" w:cs="Times New Roman"/>
              </w:rPr>
            </w:pPr>
            <w:r w:rsidRPr="00E73B60">
              <w:rPr>
                <w:rFonts w:ascii="Times New Roman" w:hAnsi="Times New Roman" w:cs="Times New Roman"/>
              </w:rPr>
              <w:t>Эмотивті-семантикалық түрленуі</w:t>
            </w:r>
          </w:p>
        </w:tc>
        <w:tc>
          <w:tcPr>
            <w:tcW w:w="1978" w:type="dxa"/>
          </w:tcPr>
          <w:p w14:paraId="59682213" w14:textId="77777777" w:rsidR="00614744" w:rsidRPr="00E73B60" w:rsidRDefault="00614744" w:rsidP="00F8099D">
            <w:pPr>
              <w:tabs>
                <w:tab w:val="left" w:pos="567"/>
              </w:tabs>
              <w:jc w:val="center"/>
              <w:rPr>
                <w:rFonts w:ascii="Times New Roman" w:hAnsi="Times New Roman" w:cs="Times New Roman"/>
              </w:rPr>
            </w:pPr>
            <w:r w:rsidRPr="00E73B60">
              <w:rPr>
                <w:rFonts w:ascii="Times New Roman" w:hAnsi="Times New Roman" w:cs="Times New Roman"/>
              </w:rPr>
              <w:t>Мысал</w:t>
            </w:r>
          </w:p>
        </w:tc>
      </w:tr>
      <w:tr w:rsidR="00681CD5" w:rsidRPr="00681CD5" w14:paraId="3B33E4BF" w14:textId="77777777" w:rsidTr="00F8099D">
        <w:tc>
          <w:tcPr>
            <w:tcW w:w="9628" w:type="dxa"/>
            <w:gridSpan w:val="4"/>
          </w:tcPr>
          <w:p w14:paraId="37F488E1" w14:textId="77777777" w:rsidR="00614744" w:rsidRPr="00E73B60" w:rsidRDefault="00614744" w:rsidP="00F8099D">
            <w:pPr>
              <w:jc w:val="center"/>
              <w:rPr>
                <w:rFonts w:ascii="Times New Roman" w:hAnsi="Times New Roman" w:cs="Times New Roman"/>
              </w:rPr>
            </w:pPr>
            <w:r w:rsidRPr="00E73B60">
              <w:rPr>
                <w:rFonts w:ascii="Times New Roman" w:hAnsi="Times New Roman" w:cs="Times New Roman"/>
              </w:rPr>
              <w:t>Мағыналық түрлену</w:t>
            </w:r>
          </w:p>
        </w:tc>
      </w:tr>
      <w:tr w:rsidR="00E73B60" w:rsidRPr="00681CD5" w14:paraId="30DE13CA" w14:textId="77777777" w:rsidTr="001D4BC9">
        <w:tc>
          <w:tcPr>
            <w:tcW w:w="2113" w:type="dxa"/>
          </w:tcPr>
          <w:p w14:paraId="718A16AE" w14:textId="52A9ED1F" w:rsidR="00E73B60" w:rsidRPr="00E73B60" w:rsidRDefault="00E73B60" w:rsidP="00E73B60">
            <w:pPr>
              <w:tabs>
                <w:tab w:val="left" w:pos="567"/>
              </w:tabs>
              <w:jc w:val="center"/>
              <w:rPr>
                <w:rFonts w:ascii="Times New Roman" w:hAnsi="Times New Roman" w:cs="Times New Roman"/>
                <w:lang w:val="ru-RU"/>
              </w:rPr>
            </w:pPr>
            <w:r>
              <w:rPr>
                <w:rFonts w:ascii="Times New Roman" w:hAnsi="Times New Roman" w:cs="Times New Roman"/>
                <w:lang w:val="ru-RU"/>
              </w:rPr>
              <w:t>1</w:t>
            </w:r>
          </w:p>
        </w:tc>
        <w:tc>
          <w:tcPr>
            <w:tcW w:w="2093" w:type="dxa"/>
          </w:tcPr>
          <w:p w14:paraId="5994FC6F" w14:textId="5BFA95B4" w:rsidR="00E73B60" w:rsidRPr="00E73B60" w:rsidRDefault="00E73B60" w:rsidP="00E73B60">
            <w:pPr>
              <w:tabs>
                <w:tab w:val="left" w:pos="567"/>
              </w:tabs>
              <w:jc w:val="center"/>
              <w:rPr>
                <w:rFonts w:ascii="Times New Roman" w:hAnsi="Times New Roman" w:cs="Times New Roman"/>
                <w:lang w:val="ru-RU"/>
              </w:rPr>
            </w:pPr>
            <w:r>
              <w:rPr>
                <w:rFonts w:ascii="Times New Roman" w:hAnsi="Times New Roman" w:cs="Times New Roman"/>
                <w:lang w:val="ru-RU"/>
              </w:rPr>
              <w:t>2</w:t>
            </w:r>
          </w:p>
        </w:tc>
        <w:tc>
          <w:tcPr>
            <w:tcW w:w="3444" w:type="dxa"/>
          </w:tcPr>
          <w:p w14:paraId="43A50577" w14:textId="374DF342" w:rsidR="00E73B60" w:rsidRPr="00E73B60" w:rsidRDefault="00E73B60" w:rsidP="00E73B60">
            <w:pPr>
              <w:tabs>
                <w:tab w:val="left" w:pos="567"/>
              </w:tabs>
              <w:jc w:val="center"/>
              <w:rPr>
                <w:rFonts w:ascii="Times New Roman" w:hAnsi="Times New Roman" w:cs="Times New Roman"/>
                <w:lang w:val="ru-RU"/>
              </w:rPr>
            </w:pPr>
            <w:r>
              <w:rPr>
                <w:rFonts w:ascii="Times New Roman" w:hAnsi="Times New Roman" w:cs="Times New Roman"/>
                <w:lang w:val="ru-RU"/>
              </w:rPr>
              <w:t>3</w:t>
            </w:r>
          </w:p>
        </w:tc>
        <w:tc>
          <w:tcPr>
            <w:tcW w:w="1978" w:type="dxa"/>
          </w:tcPr>
          <w:p w14:paraId="2CCF8996" w14:textId="4479EEC9" w:rsidR="00E73B60" w:rsidRPr="00E73B60" w:rsidRDefault="00E73B60" w:rsidP="00E73B60">
            <w:pPr>
              <w:tabs>
                <w:tab w:val="left" w:pos="567"/>
              </w:tabs>
              <w:jc w:val="center"/>
              <w:rPr>
                <w:rFonts w:ascii="Times New Roman" w:hAnsi="Times New Roman" w:cs="Times New Roman"/>
                <w:lang w:val="ru-RU"/>
              </w:rPr>
            </w:pPr>
            <w:r>
              <w:rPr>
                <w:rFonts w:ascii="Times New Roman" w:hAnsi="Times New Roman" w:cs="Times New Roman"/>
                <w:lang w:val="ru-RU"/>
              </w:rPr>
              <w:t>4</w:t>
            </w:r>
          </w:p>
        </w:tc>
      </w:tr>
      <w:tr w:rsidR="001D4BC9" w:rsidRPr="00681CD5" w14:paraId="6F4E0B07" w14:textId="77777777" w:rsidTr="001D4BC9">
        <w:tc>
          <w:tcPr>
            <w:tcW w:w="2113" w:type="dxa"/>
          </w:tcPr>
          <w:p w14:paraId="50DB5864"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Соқыр </w:t>
            </w:r>
          </w:p>
        </w:tc>
        <w:tc>
          <w:tcPr>
            <w:tcW w:w="2093" w:type="dxa"/>
          </w:tcPr>
          <w:p w14:paraId="09DAC87A"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Көзі көрмейтін адам</w:t>
            </w:r>
          </w:p>
        </w:tc>
        <w:tc>
          <w:tcPr>
            <w:tcW w:w="3444" w:type="dxa"/>
          </w:tcPr>
          <w:p w14:paraId="2949A320"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Заң мен биліктің халықтың мұң-мұқтажына көз жұмуы </w:t>
            </w:r>
          </w:p>
        </w:tc>
        <w:tc>
          <w:tcPr>
            <w:tcW w:w="1978" w:type="dxa"/>
          </w:tcPr>
          <w:p w14:paraId="0903BBF3"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Соқыр шешім</w:t>
            </w:r>
          </w:p>
        </w:tc>
      </w:tr>
      <w:tr w:rsidR="001D4BC9" w:rsidRPr="00681CD5" w14:paraId="6845CD08" w14:textId="77777777" w:rsidTr="001D4BC9">
        <w:tc>
          <w:tcPr>
            <w:tcW w:w="2113" w:type="dxa"/>
          </w:tcPr>
          <w:p w14:paraId="2009FCC3"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Көлеңкелі </w:t>
            </w:r>
          </w:p>
        </w:tc>
        <w:tc>
          <w:tcPr>
            <w:tcW w:w="2093" w:type="dxa"/>
          </w:tcPr>
          <w:p w14:paraId="3A328A00"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Күн ыстықта паналайтын жайлы жер </w:t>
            </w:r>
          </w:p>
        </w:tc>
        <w:tc>
          <w:tcPr>
            <w:tcW w:w="3444" w:type="dxa"/>
          </w:tcPr>
          <w:p w14:paraId="3FE4EE94"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Мемлекет қазынасын тонаудың жолы </w:t>
            </w:r>
          </w:p>
        </w:tc>
        <w:tc>
          <w:tcPr>
            <w:tcW w:w="1978" w:type="dxa"/>
          </w:tcPr>
          <w:p w14:paraId="4CA16FAB"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Көлеңкелі бизнес, көлеңкелі саясат </w:t>
            </w:r>
          </w:p>
        </w:tc>
      </w:tr>
      <w:tr w:rsidR="001D4BC9" w:rsidRPr="00681CD5" w14:paraId="36199FA7" w14:textId="77777777" w:rsidTr="001D4BC9">
        <w:tc>
          <w:tcPr>
            <w:tcW w:w="2113" w:type="dxa"/>
          </w:tcPr>
          <w:p w14:paraId="58D7AAE9"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Солақай </w:t>
            </w:r>
          </w:p>
        </w:tc>
        <w:tc>
          <w:tcPr>
            <w:tcW w:w="2093" w:type="dxa"/>
          </w:tcPr>
          <w:p w14:paraId="64C481E9"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Сол қолымен жазатын адам </w:t>
            </w:r>
          </w:p>
        </w:tc>
        <w:tc>
          <w:tcPr>
            <w:tcW w:w="3444" w:type="dxa"/>
          </w:tcPr>
          <w:p w14:paraId="61B8BC9B"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Халықты, билікті басқарудың теріс жолы не өз мүддесіне шешім шығару </w:t>
            </w:r>
          </w:p>
        </w:tc>
        <w:tc>
          <w:tcPr>
            <w:tcW w:w="1978" w:type="dxa"/>
          </w:tcPr>
          <w:p w14:paraId="072874E8"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Солақай саясат, солақай шешім </w:t>
            </w:r>
          </w:p>
        </w:tc>
      </w:tr>
      <w:tr w:rsidR="001D4BC9" w:rsidRPr="00681CD5" w14:paraId="161536BE" w14:textId="77777777" w:rsidTr="001D4BC9">
        <w:tc>
          <w:tcPr>
            <w:tcW w:w="2113" w:type="dxa"/>
          </w:tcPr>
          <w:p w14:paraId="100EAC6D"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Бишімбаев </w:t>
            </w:r>
          </w:p>
        </w:tc>
        <w:tc>
          <w:tcPr>
            <w:tcW w:w="2093" w:type="dxa"/>
          </w:tcPr>
          <w:p w14:paraId="1DF99483"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Адамның тегі </w:t>
            </w:r>
          </w:p>
        </w:tc>
        <w:tc>
          <w:tcPr>
            <w:tcW w:w="3444" w:type="dxa"/>
          </w:tcPr>
          <w:p w14:paraId="0AC320F0"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Жексұрындық, ашу-ыза, зорлық-зомбылық</w:t>
            </w:r>
          </w:p>
        </w:tc>
        <w:tc>
          <w:tcPr>
            <w:tcW w:w="1978" w:type="dxa"/>
          </w:tcPr>
          <w:p w14:paraId="7AD34544"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Бишімбаевтар көбейген </w:t>
            </w:r>
          </w:p>
        </w:tc>
      </w:tr>
      <w:tr w:rsidR="001D4BC9" w:rsidRPr="00681CD5" w14:paraId="08DD1678" w14:textId="77777777" w:rsidTr="001D4BC9">
        <w:tc>
          <w:tcPr>
            <w:tcW w:w="2113" w:type="dxa"/>
          </w:tcPr>
          <w:p w14:paraId="46E1E65F"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Белсенді </w:t>
            </w:r>
          </w:p>
        </w:tc>
        <w:tc>
          <w:tcPr>
            <w:tcW w:w="2093" w:type="dxa"/>
          </w:tcPr>
          <w:p w14:paraId="634FB210"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Ұйымдастырушы адам </w:t>
            </w:r>
          </w:p>
        </w:tc>
        <w:tc>
          <w:tcPr>
            <w:tcW w:w="3444" w:type="dxa"/>
          </w:tcPr>
          <w:p w14:paraId="036EEAB4"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Қарсылық білдіруші </w:t>
            </w:r>
          </w:p>
        </w:tc>
        <w:tc>
          <w:tcPr>
            <w:tcW w:w="1978" w:type="dxa"/>
          </w:tcPr>
          <w:p w14:paraId="512EBB87"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Белсенділер қамалды</w:t>
            </w:r>
          </w:p>
        </w:tc>
      </w:tr>
      <w:tr w:rsidR="001D4BC9" w:rsidRPr="00681CD5" w14:paraId="097F5608" w14:textId="77777777" w:rsidTr="001D4BC9">
        <w:tc>
          <w:tcPr>
            <w:tcW w:w="2113" w:type="dxa"/>
          </w:tcPr>
          <w:p w14:paraId="24B3A6B4"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Жүйе </w:t>
            </w:r>
          </w:p>
        </w:tc>
        <w:tc>
          <w:tcPr>
            <w:tcW w:w="2093" w:type="dxa"/>
          </w:tcPr>
          <w:p w14:paraId="1B0F0835"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Ретке келтіруші тетік </w:t>
            </w:r>
          </w:p>
        </w:tc>
        <w:tc>
          <w:tcPr>
            <w:tcW w:w="3444" w:type="dxa"/>
          </w:tcPr>
          <w:p w14:paraId="2ABA914D"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Халықты басып-жаншитын, адам тағдырын ойыншық қылатын машина </w:t>
            </w:r>
          </w:p>
        </w:tc>
        <w:tc>
          <w:tcPr>
            <w:tcW w:w="1978" w:type="dxa"/>
          </w:tcPr>
          <w:p w14:paraId="52650BB7"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Жүйедегі әділетсіздік, жүйені өзгерту</w:t>
            </w:r>
          </w:p>
        </w:tc>
      </w:tr>
      <w:tr w:rsidR="001D4BC9" w:rsidRPr="00681CD5" w14:paraId="1FE7A20F" w14:textId="77777777" w:rsidTr="001D4BC9">
        <w:tc>
          <w:tcPr>
            <w:tcW w:w="2113" w:type="dxa"/>
          </w:tcPr>
          <w:p w14:paraId="75142F9E"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Үйқамақ </w:t>
            </w:r>
          </w:p>
        </w:tc>
        <w:tc>
          <w:tcPr>
            <w:tcW w:w="2093" w:type="dxa"/>
          </w:tcPr>
          <w:p w14:paraId="2273C1E0"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Жаңа сөз </w:t>
            </w:r>
          </w:p>
        </w:tc>
        <w:tc>
          <w:tcPr>
            <w:tcW w:w="3444" w:type="dxa"/>
          </w:tcPr>
          <w:p w14:paraId="4DE1836B"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Заң бұзушыларды немесе белсенділерді бақылауда ұстау </w:t>
            </w:r>
          </w:p>
        </w:tc>
        <w:tc>
          <w:tcPr>
            <w:tcW w:w="1978" w:type="dxa"/>
          </w:tcPr>
          <w:p w14:paraId="5F7B7FED"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Б.Омарова үйқамақта отыр</w:t>
            </w:r>
          </w:p>
        </w:tc>
      </w:tr>
      <w:tr w:rsidR="001D4BC9" w:rsidRPr="00681CD5" w14:paraId="7D0E17D6" w14:textId="77777777" w:rsidTr="001D4BC9">
        <w:tc>
          <w:tcPr>
            <w:tcW w:w="2113" w:type="dxa"/>
          </w:tcPr>
          <w:p w14:paraId="1440CFB3"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Жынды </w:t>
            </w:r>
          </w:p>
        </w:tc>
        <w:tc>
          <w:tcPr>
            <w:tcW w:w="2093" w:type="dxa"/>
          </w:tcPr>
          <w:p w14:paraId="156CCCFD"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Есін жоғалтқан адам</w:t>
            </w:r>
          </w:p>
        </w:tc>
        <w:tc>
          <w:tcPr>
            <w:tcW w:w="3444" w:type="dxa"/>
          </w:tcPr>
          <w:p w14:paraId="0A00B9EA"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Бір нәрсенің жақсы жасалғанын көргенде таң қалу</w:t>
            </w:r>
          </w:p>
        </w:tc>
        <w:tc>
          <w:tcPr>
            <w:tcW w:w="1978" w:type="dxa"/>
          </w:tcPr>
          <w:p w14:paraId="58E8FBBB"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Жынды болыпты, сөз жоқ! Базар жоқ, </w:t>
            </w:r>
          </w:p>
        </w:tc>
      </w:tr>
      <w:tr w:rsidR="001D4BC9" w:rsidRPr="00681CD5" w14:paraId="026EFA32" w14:textId="77777777" w:rsidTr="001D4BC9">
        <w:tc>
          <w:tcPr>
            <w:tcW w:w="2113" w:type="dxa"/>
          </w:tcPr>
          <w:p w14:paraId="20B563F5"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Тіреу </w:t>
            </w:r>
          </w:p>
        </w:tc>
        <w:tc>
          <w:tcPr>
            <w:tcW w:w="2093" w:type="dxa"/>
          </w:tcPr>
          <w:p w14:paraId="69C8612D"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Бақан, тірек</w:t>
            </w:r>
          </w:p>
        </w:tc>
        <w:tc>
          <w:tcPr>
            <w:tcW w:w="3444" w:type="dxa"/>
          </w:tcPr>
          <w:p w14:paraId="4744FDDF"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Кез келген қиындықтан жеке байланыстары арқылы өз танысын құтқара алатын адам</w:t>
            </w:r>
          </w:p>
        </w:tc>
        <w:tc>
          <w:tcPr>
            <w:tcW w:w="1978" w:type="dxa"/>
          </w:tcPr>
          <w:p w14:paraId="3CCC3DE3"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Тіреуі мықты болғансың ба, қызметкерлердің .... жазған арыздары тексерілген емес.</w:t>
            </w:r>
          </w:p>
        </w:tc>
      </w:tr>
      <w:tr w:rsidR="00681CD5" w:rsidRPr="00681CD5" w14:paraId="4E757C40" w14:textId="77777777" w:rsidTr="00F8099D">
        <w:tc>
          <w:tcPr>
            <w:tcW w:w="9628" w:type="dxa"/>
            <w:gridSpan w:val="4"/>
          </w:tcPr>
          <w:p w14:paraId="768103A3" w14:textId="77777777" w:rsidR="00614744" w:rsidRPr="00E73B60" w:rsidRDefault="00614744" w:rsidP="00F8099D">
            <w:pPr>
              <w:tabs>
                <w:tab w:val="left" w:pos="567"/>
              </w:tabs>
              <w:jc w:val="center"/>
              <w:rPr>
                <w:rFonts w:ascii="Times New Roman" w:hAnsi="Times New Roman" w:cs="Times New Roman"/>
              </w:rPr>
            </w:pPr>
            <w:r w:rsidRPr="00E73B60">
              <w:rPr>
                <w:rFonts w:ascii="Times New Roman" w:hAnsi="Times New Roman" w:cs="Times New Roman"/>
              </w:rPr>
              <w:t>Морфологиялық түрлену</w:t>
            </w:r>
          </w:p>
        </w:tc>
      </w:tr>
      <w:tr w:rsidR="001D4BC9" w:rsidRPr="00681CD5" w14:paraId="14028BF8" w14:textId="77777777" w:rsidTr="001D4BC9">
        <w:tc>
          <w:tcPr>
            <w:tcW w:w="2113" w:type="dxa"/>
            <w:tcBorders>
              <w:bottom w:val="single" w:sz="4" w:space="0" w:color="auto"/>
            </w:tcBorders>
          </w:tcPr>
          <w:p w14:paraId="0C2C93B9"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Бей және анти префикстері: </w:t>
            </w:r>
          </w:p>
          <w:p w14:paraId="1B56A9EA" w14:textId="08616B06"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бейсана,</w:t>
            </w:r>
            <w:r w:rsidR="00EA2C94">
              <w:rPr>
                <w:rFonts w:ascii="Times New Roman" w:hAnsi="Times New Roman" w:cs="Times New Roman"/>
                <w:lang w:val="ru-RU"/>
              </w:rPr>
              <w:t xml:space="preserve"> </w:t>
            </w:r>
            <w:r w:rsidRPr="00E73B60">
              <w:rPr>
                <w:rFonts w:ascii="Times New Roman" w:hAnsi="Times New Roman" w:cs="Times New Roman"/>
              </w:rPr>
              <w:t>бейхабар,</w:t>
            </w:r>
          </w:p>
          <w:p w14:paraId="1169A30A" w14:textId="49963336" w:rsidR="001D4BC9" w:rsidRPr="00C62B0E"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бейберекет,</w:t>
            </w:r>
            <w:r w:rsidR="00EA2C94" w:rsidRPr="00800B4E">
              <w:rPr>
                <w:rFonts w:ascii="Times New Roman" w:hAnsi="Times New Roman" w:cs="Times New Roman"/>
              </w:rPr>
              <w:t xml:space="preserve"> </w:t>
            </w:r>
            <w:r w:rsidRPr="00E73B60">
              <w:rPr>
                <w:rFonts w:ascii="Times New Roman" w:hAnsi="Times New Roman" w:cs="Times New Roman"/>
              </w:rPr>
              <w:t>бей</w:t>
            </w:r>
            <w:r w:rsidR="001D4BC9" w:rsidRPr="00E73B60">
              <w:rPr>
                <w:rFonts w:ascii="Times New Roman" w:hAnsi="Times New Roman" w:cs="Times New Roman"/>
              </w:rPr>
              <w:t>бас</w:t>
            </w:r>
            <w:r w:rsidRPr="00E73B60">
              <w:rPr>
                <w:rFonts w:ascii="Times New Roman" w:hAnsi="Times New Roman" w:cs="Times New Roman"/>
              </w:rPr>
              <w:t>тық,</w:t>
            </w:r>
            <w:r w:rsidR="00EA2C94" w:rsidRPr="00800B4E">
              <w:rPr>
                <w:rFonts w:ascii="Times New Roman" w:hAnsi="Times New Roman" w:cs="Times New Roman"/>
              </w:rPr>
              <w:t xml:space="preserve"> </w:t>
            </w:r>
            <w:r w:rsidRPr="00E73B60">
              <w:rPr>
                <w:rFonts w:ascii="Times New Roman" w:hAnsi="Times New Roman" w:cs="Times New Roman"/>
              </w:rPr>
              <w:t>бейқам</w:t>
            </w:r>
            <w:r w:rsidR="001D4BC9" w:rsidRPr="00E73B60">
              <w:rPr>
                <w:rFonts w:ascii="Times New Roman" w:hAnsi="Times New Roman" w:cs="Times New Roman"/>
              </w:rPr>
              <w:t>дық,</w:t>
            </w:r>
          </w:p>
          <w:p w14:paraId="5B2E8812" w14:textId="22377BD5"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беймаза,</w:t>
            </w:r>
            <w:r w:rsidR="00EA2C94" w:rsidRPr="00800B4E">
              <w:rPr>
                <w:rFonts w:ascii="Times New Roman" w:hAnsi="Times New Roman" w:cs="Times New Roman"/>
              </w:rPr>
              <w:t xml:space="preserve"> </w:t>
            </w:r>
            <w:r w:rsidRPr="00E73B60">
              <w:rPr>
                <w:rFonts w:ascii="Times New Roman" w:hAnsi="Times New Roman" w:cs="Times New Roman"/>
              </w:rPr>
              <w:t>бейтаныс,</w:t>
            </w:r>
          </w:p>
          <w:p w14:paraId="7FEE7FD8" w14:textId="77777777" w:rsidR="00017F0A" w:rsidRPr="00800B4E"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бейсауыт,</w:t>
            </w:r>
            <w:r w:rsidR="00EA2C94" w:rsidRPr="00800B4E">
              <w:rPr>
                <w:rFonts w:ascii="Times New Roman" w:hAnsi="Times New Roman" w:cs="Times New Roman"/>
              </w:rPr>
              <w:t xml:space="preserve"> </w:t>
            </w:r>
          </w:p>
          <w:p w14:paraId="0ADA6E21" w14:textId="7BAB832B"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бейсауат,</w:t>
            </w:r>
            <w:r w:rsidR="00EA2C94" w:rsidRPr="00800B4E">
              <w:rPr>
                <w:rFonts w:ascii="Times New Roman" w:hAnsi="Times New Roman" w:cs="Times New Roman"/>
              </w:rPr>
              <w:t xml:space="preserve"> </w:t>
            </w:r>
            <w:r w:rsidRPr="00E73B60">
              <w:rPr>
                <w:rFonts w:ascii="Times New Roman" w:hAnsi="Times New Roman" w:cs="Times New Roman"/>
              </w:rPr>
              <w:t xml:space="preserve">бейәдеп </w:t>
            </w:r>
          </w:p>
          <w:p w14:paraId="78BF9A7D"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антимұғалім, антижүйе,</w:t>
            </w:r>
          </w:p>
          <w:p w14:paraId="69969795"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антисаясат</w:t>
            </w:r>
          </w:p>
          <w:p w14:paraId="514217CE" w14:textId="77777777" w:rsidR="00614744" w:rsidRPr="00E73B60" w:rsidRDefault="00614744" w:rsidP="00F8099D">
            <w:pPr>
              <w:tabs>
                <w:tab w:val="left" w:pos="567"/>
              </w:tabs>
              <w:jc w:val="both"/>
              <w:rPr>
                <w:rFonts w:ascii="Times New Roman" w:hAnsi="Times New Roman" w:cs="Times New Roman"/>
              </w:rPr>
            </w:pPr>
          </w:p>
        </w:tc>
        <w:tc>
          <w:tcPr>
            <w:tcW w:w="2093" w:type="dxa"/>
            <w:tcBorders>
              <w:bottom w:val="single" w:sz="4" w:space="0" w:color="auto"/>
            </w:tcBorders>
          </w:tcPr>
          <w:p w14:paraId="6F980A28" w14:textId="0D533D29"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Теріс мәнді, кері мағына тудыратын бей префиксі абстрактылы есімдерге жалғанып, жағымсыз реңкте қолданылады [</w:t>
            </w:r>
            <w:r w:rsidR="007F60F1" w:rsidRPr="00E73B60">
              <w:rPr>
                <w:rFonts w:ascii="Times New Roman" w:hAnsi="Times New Roman" w:cs="Times New Roman"/>
              </w:rPr>
              <w:t xml:space="preserve">174,б. </w:t>
            </w:r>
            <w:r w:rsidRPr="00E73B60">
              <w:rPr>
                <w:rFonts w:ascii="Times New Roman" w:hAnsi="Times New Roman" w:cs="Times New Roman"/>
              </w:rPr>
              <w:t>363]</w:t>
            </w:r>
          </w:p>
        </w:tc>
        <w:tc>
          <w:tcPr>
            <w:tcW w:w="3444" w:type="dxa"/>
            <w:tcBorders>
              <w:bottom w:val="single" w:sz="4" w:space="0" w:color="auto"/>
            </w:tcBorders>
          </w:tcPr>
          <w:p w14:paraId="36CA95F2" w14:textId="70F1FAFE" w:rsidR="00614744" w:rsidRPr="00E73B60" w:rsidRDefault="00614744" w:rsidP="004B2678">
            <w:pPr>
              <w:tabs>
                <w:tab w:val="left" w:pos="567"/>
              </w:tabs>
              <w:jc w:val="both"/>
              <w:rPr>
                <w:rFonts w:ascii="Times New Roman" w:hAnsi="Times New Roman" w:cs="Times New Roman"/>
              </w:rPr>
            </w:pPr>
            <w:r w:rsidRPr="00E73B60">
              <w:rPr>
                <w:rFonts w:ascii="Times New Roman" w:hAnsi="Times New Roman" w:cs="Times New Roman"/>
              </w:rPr>
              <w:t xml:space="preserve">Бей префиксі лексемаларға бейтарап мағынадан гөрі, «нормадан ауытқу» ретіндегі субъективті-жағымсыз баға берсе, анти префиксі нысанды идеологиялық тұрғыдан «қарсы тарап» ретінде таңбалап, мәтіннің экспрессивті-агрессивті модальділігін қалыптастырады. Бұл тетіктер тіл иесіне өз қарасын анық білдіруге мүмкіндік береді.  </w:t>
            </w:r>
          </w:p>
        </w:tc>
        <w:tc>
          <w:tcPr>
            <w:tcW w:w="1978" w:type="dxa"/>
            <w:tcBorders>
              <w:bottom w:val="single" w:sz="4" w:space="0" w:color="auto"/>
            </w:tcBorders>
          </w:tcPr>
          <w:p w14:paraId="14E730AB" w14:textId="77777777" w:rsidR="00614744" w:rsidRPr="00E73B60" w:rsidRDefault="00614744" w:rsidP="00F8099D">
            <w:pPr>
              <w:tabs>
                <w:tab w:val="left" w:pos="567"/>
              </w:tabs>
              <w:jc w:val="both"/>
              <w:rPr>
                <w:rFonts w:ascii="Times New Roman" w:hAnsi="Times New Roman" w:cs="Times New Roman"/>
              </w:rPr>
            </w:pPr>
            <w:r w:rsidRPr="00E73B60">
              <w:rPr>
                <w:rFonts w:ascii="Times New Roman" w:hAnsi="Times New Roman" w:cs="Times New Roman"/>
              </w:rPr>
              <w:t xml:space="preserve"> Әлеуметтік желілер бейәдеп сөздер мен істердің ортасына айналып отыр.</w:t>
            </w:r>
          </w:p>
          <w:p w14:paraId="0442DC1A" w14:textId="77777777" w:rsidR="00614744" w:rsidRPr="00E73B60" w:rsidRDefault="00614744" w:rsidP="00F8099D">
            <w:pPr>
              <w:tabs>
                <w:tab w:val="left" w:pos="567"/>
              </w:tabs>
              <w:jc w:val="both"/>
              <w:rPr>
                <w:rFonts w:ascii="Times New Roman" w:hAnsi="Times New Roman" w:cs="Times New Roman"/>
              </w:rPr>
            </w:pPr>
          </w:p>
        </w:tc>
      </w:tr>
      <w:tr w:rsidR="00681CD5" w:rsidRPr="00681CD5" w14:paraId="2DE007E5" w14:textId="77777777" w:rsidTr="001D4BC9">
        <w:tc>
          <w:tcPr>
            <w:tcW w:w="9628" w:type="dxa"/>
            <w:gridSpan w:val="4"/>
            <w:tcBorders>
              <w:bottom w:val="nil"/>
            </w:tcBorders>
          </w:tcPr>
          <w:p w14:paraId="40C05740" w14:textId="77777777" w:rsidR="00614744" w:rsidRPr="00E73B60" w:rsidRDefault="00614744" w:rsidP="00F8099D">
            <w:pPr>
              <w:tabs>
                <w:tab w:val="left" w:pos="567"/>
              </w:tabs>
              <w:jc w:val="center"/>
              <w:rPr>
                <w:rFonts w:ascii="Times New Roman" w:hAnsi="Times New Roman" w:cs="Times New Roman"/>
              </w:rPr>
            </w:pPr>
            <w:r w:rsidRPr="00E73B60">
              <w:rPr>
                <w:rFonts w:ascii="Times New Roman" w:hAnsi="Times New Roman" w:cs="Times New Roman"/>
              </w:rPr>
              <w:t>Кірме сөздер</w:t>
            </w:r>
          </w:p>
        </w:tc>
      </w:tr>
    </w:tbl>
    <w:p w14:paraId="6BC1243A" w14:textId="2F5D59EF" w:rsidR="001D4BC9" w:rsidRPr="00E7589D" w:rsidRDefault="001D4BC9" w:rsidP="001D4BC9">
      <w:pPr>
        <w:rPr>
          <w:rFonts w:ascii="Times New Roman" w:hAnsi="Times New Roman" w:cs="Times New Roman"/>
          <w:sz w:val="28"/>
          <w:szCs w:val="28"/>
        </w:rPr>
      </w:pPr>
      <w:r>
        <w:rPr>
          <w:rFonts w:ascii="Times New Roman" w:hAnsi="Times New Roman" w:cs="Times New Roman"/>
          <w:sz w:val="28"/>
          <w:szCs w:val="28"/>
          <w:lang w:val="ru-RU"/>
        </w:rPr>
        <w:t>В</w:t>
      </w:r>
      <w:r w:rsidRPr="00E7589D">
        <w:rPr>
          <w:rFonts w:ascii="Times New Roman" w:hAnsi="Times New Roman" w:cs="Times New Roman"/>
          <w:sz w:val="28"/>
          <w:szCs w:val="28"/>
        </w:rPr>
        <w:t>.</w:t>
      </w:r>
      <w:r>
        <w:rPr>
          <w:rFonts w:ascii="Times New Roman" w:hAnsi="Times New Roman" w:cs="Times New Roman"/>
          <w:sz w:val="28"/>
          <w:szCs w:val="28"/>
          <w:lang w:val="ru-RU"/>
        </w:rPr>
        <w:t>1</w:t>
      </w:r>
      <w:r w:rsidRPr="00E7589D">
        <w:rPr>
          <w:rFonts w:ascii="Times New Roman" w:hAnsi="Times New Roman" w:cs="Times New Roman"/>
          <w:sz w:val="28"/>
          <w:szCs w:val="28"/>
        </w:rPr>
        <w:t xml:space="preserve"> – кестенің жалғасы</w:t>
      </w:r>
    </w:p>
    <w:p w14:paraId="10D580EC" w14:textId="69BF8DB0" w:rsidR="001D4BC9" w:rsidRPr="001D4BC9" w:rsidRDefault="001D4BC9">
      <w:pPr>
        <w:rPr>
          <w:sz w:val="28"/>
          <w:szCs w:val="28"/>
          <w:lang w:val="ru-RU"/>
        </w:rPr>
      </w:pPr>
    </w:p>
    <w:tbl>
      <w:tblPr>
        <w:tblStyle w:val="ac"/>
        <w:tblW w:w="0" w:type="auto"/>
        <w:tblLook w:val="04A0" w:firstRow="1" w:lastRow="0" w:firstColumn="1" w:lastColumn="0" w:noHBand="0" w:noVBand="1"/>
      </w:tblPr>
      <w:tblGrid>
        <w:gridCol w:w="2113"/>
        <w:gridCol w:w="2093"/>
        <w:gridCol w:w="3444"/>
        <w:gridCol w:w="1978"/>
      </w:tblGrid>
      <w:tr w:rsidR="001D4BC9" w:rsidRPr="00681CD5" w14:paraId="5230CEAD" w14:textId="77777777" w:rsidTr="001D4BC9">
        <w:tc>
          <w:tcPr>
            <w:tcW w:w="2113" w:type="dxa"/>
          </w:tcPr>
          <w:p w14:paraId="6CD6770B" w14:textId="67EE6487" w:rsidR="001D4BC9" w:rsidRPr="00E73B60" w:rsidRDefault="001D4BC9" w:rsidP="001D4BC9">
            <w:pPr>
              <w:tabs>
                <w:tab w:val="left" w:pos="567"/>
              </w:tabs>
              <w:jc w:val="center"/>
              <w:rPr>
                <w:rFonts w:ascii="Times New Roman" w:hAnsi="Times New Roman" w:cs="Times New Roman"/>
              </w:rPr>
            </w:pPr>
            <w:r>
              <w:rPr>
                <w:rFonts w:ascii="Times New Roman" w:hAnsi="Times New Roman" w:cs="Times New Roman"/>
                <w:lang w:val="ru-RU"/>
              </w:rPr>
              <w:t>1</w:t>
            </w:r>
          </w:p>
        </w:tc>
        <w:tc>
          <w:tcPr>
            <w:tcW w:w="2093" w:type="dxa"/>
          </w:tcPr>
          <w:p w14:paraId="7AA1D98D" w14:textId="3F938E0C" w:rsidR="001D4BC9" w:rsidRPr="00E73B60" w:rsidRDefault="001D4BC9" w:rsidP="001D4BC9">
            <w:pPr>
              <w:tabs>
                <w:tab w:val="left" w:pos="567"/>
              </w:tabs>
              <w:jc w:val="center"/>
              <w:rPr>
                <w:rFonts w:ascii="Times New Roman" w:hAnsi="Times New Roman" w:cs="Times New Roman"/>
              </w:rPr>
            </w:pPr>
            <w:r>
              <w:rPr>
                <w:rFonts w:ascii="Times New Roman" w:hAnsi="Times New Roman" w:cs="Times New Roman"/>
                <w:lang w:val="ru-RU"/>
              </w:rPr>
              <w:t>2</w:t>
            </w:r>
          </w:p>
        </w:tc>
        <w:tc>
          <w:tcPr>
            <w:tcW w:w="3444" w:type="dxa"/>
          </w:tcPr>
          <w:p w14:paraId="2E240077" w14:textId="1ABD37A1" w:rsidR="001D4BC9" w:rsidRPr="00E73B60" w:rsidRDefault="001D4BC9" w:rsidP="001D4BC9">
            <w:pPr>
              <w:tabs>
                <w:tab w:val="left" w:pos="567"/>
              </w:tabs>
              <w:jc w:val="center"/>
              <w:rPr>
                <w:rFonts w:ascii="Times New Roman" w:hAnsi="Times New Roman" w:cs="Times New Roman"/>
              </w:rPr>
            </w:pPr>
            <w:r>
              <w:rPr>
                <w:rFonts w:ascii="Times New Roman" w:hAnsi="Times New Roman" w:cs="Times New Roman"/>
                <w:lang w:val="ru-RU"/>
              </w:rPr>
              <w:t>3</w:t>
            </w:r>
          </w:p>
        </w:tc>
        <w:tc>
          <w:tcPr>
            <w:tcW w:w="1978" w:type="dxa"/>
          </w:tcPr>
          <w:p w14:paraId="3632B404" w14:textId="680BEA16" w:rsidR="001D4BC9" w:rsidRPr="00E73B60" w:rsidRDefault="001D4BC9" w:rsidP="001D4BC9">
            <w:pPr>
              <w:tabs>
                <w:tab w:val="left" w:pos="567"/>
              </w:tabs>
              <w:jc w:val="center"/>
              <w:rPr>
                <w:rFonts w:ascii="Times New Roman" w:hAnsi="Times New Roman" w:cs="Times New Roman"/>
              </w:rPr>
            </w:pPr>
            <w:r>
              <w:rPr>
                <w:rFonts w:ascii="Times New Roman" w:hAnsi="Times New Roman" w:cs="Times New Roman"/>
                <w:lang w:val="ru-RU"/>
              </w:rPr>
              <w:t>4</w:t>
            </w:r>
          </w:p>
        </w:tc>
      </w:tr>
      <w:tr w:rsidR="001D4BC9" w:rsidRPr="00681CD5" w14:paraId="16EB678A" w14:textId="77777777" w:rsidTr="001D4BC9">
        <w:tc>
          <w:tcPr>
            <w:tcW w:w="2113" w:type="dxa"/>
          </w:tcPr>
          <w:p w14:paraId="069BA746" w14:textId="4A008405"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Вирус </w:t>
            </w:r>
          </w:p>
        </w:tc>
        <w:tc>
          <w:tcPr>
            <w:tcW w:w="2093" w:type="dxa"/>
          </w:tcPr>
          <w:p w14:paraId="1C6CDC0F"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Биологиялық ауру қоздырғышы</w:t>
            </w:r>
          </w:p>
        </w:tc>
        <w:tc>
          <w:tcPr>
            <w:tcW w:w="3444" w:type="dxa"/>
          </w:tcPr>
          <w:p w14:paraId="1742E4B2"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Тез тарайтын, сәнге айналатын дүние</w:t>
            </w:r>
          </w:p>
        </w:tc>
        <w:tc>
          <w:tcPr>
            <w:tcW w:w="1978" w:type="dxa"/>
          </w:tcPr>
          <w:p w14:paraId="7C4C51CF"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Бейнежазба вирустық сипат алды.</w:t>
            </w:r>
          </w:p>
        </w:tc>
      </w:tr>
      <w:tr w:rsidR="001D4BC9" w:rsidRPr="00681CD5" w14:paraId="71B04BA9" w14:textId="77777777" w:rsidTr="001D4BC9">
        <w:tc>
          <w:tcPr>
            <w:tcW w:w="2113" w:type="dxa"/>
          </w:tcPr>
          <w:p w14:paraId="5FEFDDFE"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Схема </w:t>
            </w:r>
          </w:p>
        </w:tc>
        <w:tc>
          <w:tcPr>
            <w:tcW w:w="2093" w:type="dxa"/>
          </w:tcPr>
          <w:p w14:paraId="10243058"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Сызба, жоспар </w:t>
            </w:r>
          </w:p>
        </w:tc>
        <w:tc>
          <w:tcPr>
            <w:tcW w:w="3444" w:type="dxa"/>
          </w:tcPr>
          <w:p w14:paraId="575F55FE"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Алаяқтық – ұрлық </w:t>
            </w:r>
          </w:p>
        </w:tc>
        <w:tc>
          <w:tcPr>
            <w:tcW w:w="1978" w:type="dxa"/>
          </w:tcPr>
          <w:p w14:paraId="7F72C9AF"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Алаяқтық схема, өздерінің схемасы.</w:t>
            </w:r>
          </w:p>
        </w:tc>
      </w:tr>
      <w:tr w:rsidR="001D4BC9" w:rsidRPr="00681CD5" w14:paraId="6C8452CA" w14:textId="77777777" w:rsidTr="001D4BC9">
        <w:tc>
          <w:tcPr>
            <w:tcW w:w="2113" w:type="dxa"/>
          </w:tcPr>
          <w:p w14:paraId="135393CC"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Кринш</w:t>
            </w:r>
          </w:p>
        </w:tc>
        <w:tc>
          <w:tcPr>
            <w:tcW w:w="2093" w:type="dxa"/>
          </w:tcPr>
          <w:p w14:paraId="0859C743"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Ыңғайсыздану, жиырылу</w:t>
            </w:r>
          </w:p>
        </w:tc>
        <w:tc>
          <w:tcPr>
            <w:tcW w:w="3444" w:type="dxa"/>
          </w:tcPr>
          <w:p w14:paraId="773E1A1F" w14:textId="7DD3F2A4"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Өзге бір</w:t>
            </w:r>
            <w:r w:rsidR="00017F0A" w:rsidRPr="00800B4E">
              <w:rPr>
                <w:rFonts w:ascii="Times New Roman" w:hAnsi="Times New Roman" w:cs="Times New Roman"/>
              </w:rPr>
              <w:t>е</w:t>
            </w:r>
            <w:r w:rsidRPr="00E73B60">
              <w:rPr>
                <w:rFonts w:ascii="Times New Roman" w:hAnsi="Times New Roman" w:cs="Times New Roman"/>
              </w:rPr>
              <w:t>удің орынсыз әрекеті үшін ұялу, жиіркеніш аралас ұят эмоциясы</w:t>
            </w:r>
          </w:p>
        </w:tc>
        <w:tc>
          <w:tcPr>
            <w:tcW w:w="1978" w:type="dxa"/>
          </w:tcPr>
          <w:p w14:paraId="247D0DBA"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Таза кринш екен! </w:t>
            </w:r>
          </w:p>
        </w:tc>
      </w:tr>
      <w:tr w:rsidR="001D4BC9" w:rsidRPr="00681CD5" w14:paraId="2BD07170" w14:textId="77777777" w:rsidTr="001D4BC9">
        <w:tc>
          <w:tcPr>
            <w:tcW w:w="2113" w:type="dxa"/>
          </w:tcPr>
          <w:p w14:paraId="2B68EE65"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Вайб </w:t>
            </w:r>
          </w:p>
        </w:tc>
        <w:tc>
          <w:tcPr>
            <w:tcW w:w="2093" w:type="dxa"/>
          </w:tcPr>
          <w:p w14:paraId="738E5874"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Діріл, тербеліс </w:t>
            </w:r>
          </w:p>
        </w:tc>
        <w:tc>
          <w:tcPr>
            <w:tcW w:w="3444" w:type="dxa"/>
          </w:tcPr>
          <w:p w14:paraId="36E44A16" w14:textId="6DC1D169" w:rsidR="001D4BC9" w:rsidRPr="00E73B60" w:rsidRDefault="0075255E" w:rsidP="001D4BC9">
            <w:pPr>
              <w:tabs>
                <w:tab w:val="left" w:pos="567"/>
              </w:tabs>
              <w:jc w:val="both"/>
              <w:rPr>
                <w:rFonts w:ascii="Times New Roman" w:hAnsi="Times New Roman" w:cs="Times New Roman"/>
              </w:rPr>
            </w:pPr>
            <w:r>
              <w:rPr>
                <w:rFonts w:ascii="Times New Roman" w:hAnsi="Times New Roman" w:cs="Times New Roman"/>
              </w:rPr>
              <w:t xml:space="preserve">Бір </w:t>
            </w:r>
            <w:r w:rsidR="001D4BC9" w:rsidRPr="00E73B60">
              <w:rPr>
                <w:rFonts w:ascii="Times New Roman" w:hAnsi="Times New Roman" w:cs="Times New Roman"/>
              </w:rPr>
              <w:t xml:space="preserve">орынның немесе адамның </w:t>
            </w:r>
            <w:r w:rsidR="00017F0A">
              <w:rPr>
                <w:rFonts w:ascii="Times New Roman" w:hAnsi="Times New Roman" w:cs="Times New Roman"/>
              </w:rPr>
              <w:t xml:space="preserve">жақсы </w:t>
            </w:r>
            <w:r w:rsidR="001D4BC9" w:rsidRPr="00E73B60">
              <w:rPr>
                <w:rFonts w:ascii="Times New Roman" w:hAnsi="Times New Roman" w:cs="Times New Roman"/>
              </w:rPr>
              <w:t>көңіл-күй</w:t>
            </w:r>
            <w:r w:rsidR="00017F0A">
              <w:rPr>
                <w:rFonts w:ascii="Times New Roman" w:hAnsi="Times New Roman" w:cs="Times New Roman"/>
              </w:rPr>
              <w:t xml:space="preserve"> </w:t>
            </w:r>
            <w:r w:rsidR="004B2678">
              <w:rPr>
                <w:rFonts w:ascii="Times New Roman" w:hAnsi="Times New Roman" w:cs="Times New Roman"/>
              </w:rPr>
              <w:t>сыйлауы</w:t>
            </w:r>
          </w:p>
        </w:tc>
        <w:tc>
          <w:tcPr>
            <w:tcW w:w="1978" w:type="dxa"/>
          </w:tcPr>
          <w:p w14:paraId="6EFAEFDA"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Осы жердің вайбы ұнайды.</w:t>
            </w:r>
          </w:p>
        </w:tc>
      </w:tr>
      <w:tr w:rsidR="001D4BC9" w:rsidRPr="00681CD5" w14:paraId="563E0D02" w14:textId="77777777" w:rsidTr="001D4BC9">
        <w:tc>
          <w:tcPr>
            <w:tcW w:w="2113" w:type="dxa"/>
          </w:tcPr>
          <w:p w14:paraId="769C973F"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Хайп </w:t>
            </w:r>
          </w:p>
        </w:tc>
        <w:tc>
          <w:tcPr>
            <w:tcW w:w="2093" w:type="dxa"/>
          </w:tcPr>
          <w:p w14:paraId="7063499D"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Агрессивті жарнама</w:t>
            </w:r>
          </w:p>
        </w:tc>
        <w:tc>
          <w:tcPr>
            <w:tcW w:w="3444" w:type="dxa"/>
          </w:tcPr>
          <w:p w14:paraId="2C0C0472" w14:textId="67DD2D99"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Жасанды таным</w:t>
            </w:r>
            <w:r w:rsidR="0075255E">
              <w:rPr>
                <w:rFonts w:ascii="Times New Roman" w:hAnsi="Times New Roman" w:cs="Times New Roman"/>
              </w:rPr>
              <w:t>ал</w:t>
            </w:r>
            <w:r w:rsidRPr="00E73B60">
              <w:rPr>
                <w:rFonts w:ascii="Times New Roman" w:hAnsi="Times New Roman" w:cs="Times New Roman"/>
              </w:rPr>
              <w:t>дылық,  жұрттың назарын аудару</w:t>
            </w:r>
          </w:p>
        </w:tc>
        <w:tc>
          <w:tcPr>
            <w:tcW w:w="1978" w:type="dxa"/>
          </w:tcPr>
          <w:p w14:paraId="64135F5B"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Хайп үшін жасап отыр.</w:t>
            </w:r>
          </w:p>
        </w:tc>
      </w:tr>
      <w:tr w:rsidR="001D4BC9" w:rsidRPr="00681CD5" w14:paraId="0EEA8191" w14:textId="77777777" w:rsidTr="001D4BC9">
        <w:tc>
          <w:tcPr>
            <w:tcW w:w="2113" w:type="dxa"/>
          </w:tcPr>
          <w:p w14:paraId="2585F599"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Токсик </w:t>
            </w:r>
          </w:p>
        </w:tc>
        <w:tc>
          <w:tcPr>
            <w:tcW w:w="2093" w:type="dxa"/>
          </w:tcPr>
          <w:p w14:paraId="1F2BA954"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Улы, зардапты</w:t>
            </w:r>
          </w:p>
        </w:tc>
        <w:tc>
          <w:tcPr>
            <w:tcW w:w="3444" w:type="dxa"/>
          </w:tcPr>
          <w:p w14:paraId="690BBE93" w14:textId="28E62DF4"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Айналасына негатив тарататын, көңіл-күйді бұзатын адам</w:t>
            </w:r>
            <w:r w:rsidR="004B2678">
              <w:rPr>
                <w:rFonts w:ascii="Times New Roman" w:hAnsi="Times New Roman" w:cs="Times New Roman"/>
              </w:rPr>
              <w:t>ды сипаттау</w:t>
            </w:r>
            <w:r w:rsidRPr="00E73B60">
              <w:rPr>
                <w:rFonts w:ascii="Times New Roman" w:hAnsi="Times New Roman" w:cs="Times New Roman"/>
              </w:rPr>
              <w:t xml:space="preserve"> </w:t>
            </w:r>
          </w:p>
        </w:tc>
        <w:tc>
          <w:tcPr>
            <w:tcW w:w="1978" w:type="dxa"/>
          </w:tcPr>
          <w:p w14:paraId="029AFD0D"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Ол токсик болып кеткен.</w:t>
            </w:r>
          </w:p>
        </w:tc>
      </w:tr>
      <w:tr w:rsidR="001D4BC9" w:rsidRPr="00681CD5" w14:paraId="3126987F" w14:textId="77777777" w:rsidTr="001D4BC9">
        <w:tc>
          <w:tcPr>
            <w:tcW w:w="2113" w:type="dxa"/>
          </w:tcPr>
          <w:p w14:paraId="557940BD"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 xml:space="preserve">Краш </w:t>
            </w:r>
          </w:p>
        </w:tc>
        <w:tc>
          <w:tcPr>
            <w:tcW w:w="2093" w:type="dxa"/>
          </w:tcPr>
          <w:p w14:paraId="27B571D2"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Сындыру, қирату</w:t>
            </w:r>
          </w:p>
        </w:tc>
        <w:tc>
          <w:tcPr>
            <w:tcW w:w="3444" w:type="dxa"/>
          </w:tcPr>
          <w:p w14:paraId="76DC52FD" w14:textId="72EBD58B" w:rsidR="001D4BC9" w:rsidRPr="00E73B60" w:rsidRDefault="004B2678" w:rsidP="001D4BC9">
            <w:pPr>
              <w:tabs>
                <w:tab w:val="left" w:pos="567"/>
              </w:tabs>
              <w:jc w:val="both"/>
              <w:rPr>
                <w:rFonts w:ascii="Times New Roman" w:hAnsi="Times New Roman" w:cs="Times New Roman"/>
              </w:rPr>
            </w:pPr>
            <w:r>
              <w:rPr>
                <w:rFonts w:ascii="Times New Roman" w:hAnsi="Times New Roman" w:cs="Times New Roman"/>
              </w:rPr>
              <w:t>Ғ</w:t>
            </w:r>
            <w:r w:rsidR="001D4BC9" w:rsidRPr="00E73B60">
              <w:rPr>
                <w:rFonts w:ascii="Times New Roman" w:hAnsi="Times New Roman" w:cs="Times New Roman"/>
              </w:rPr>
              <w:t>ашық адам</w:t>
            </w:r>
            <w:r>
              <w:rPr>
                <w:rFonts w:ascii="Times New Roman" w:hAnsi="Times New Roman" w:cs="Times New Roman"/>
              </w:rPr>
              <w:t>ына қатысты пікір білдіргенде немесе әдемі нәрсені көргенде қолдану</w:t>
            </w:r>
            <w:r w:rsidR="001D4BC9" w:rsidRPr="00E73B60">
              <w:rPr>
                <w:rFonts w:ascii="Times New Roman" w:hAnsi="Times New Roman" w:cs="Times New Roman"/>
              </w:rPr>
              <w:t xml:space="preserve"> </w:t>
            </w:r>
          </w:p>
        </w:tc>
        <w:tc>
          <w:tcPr>
            <w:tcW w:w="1978" w:type="dxa"/>
          </w:tcPr>
          <w:p w14:paraId="7D689B9C" w14:textId="77777777" w:rsidR="001D4BC9" w:rsidRPr="00E73B60" w:rsidRDefault="001D4BC9" w:rsidP="001D4BC9">
            <w:pPr>
              <w:tabs>
                <w:tab w:val="left" w:pos="567"/>
              </w:tabs>
              <w:jc w:val="both"/>
              <w:rPr>
                <w:rFonts w:ascii="Times New Roman" w:hAnsi="Times New Roman" w:cs="Times New Roman"/>
              </w:rPr>
            </w:pPr>
            <w:r w:rsidRPr="00E73B60">
              <w:rPr>
                <w:rFonts w:ascii="Times New Roman" w:hAnsi="Times New Roman" w:cs="Times New Roman"/>
              </w:rPr>
              <w:t>О, краш екен!</w:t>
            </w:r>
          </w:p>
        </w:tc>
      </w:tr>
    </w:tbl>
    <w:p w14:paraId="327C133E" w14:textId="77777777" w:rsidR="00614744" w:rsidRPr="00681CD5" w:rsidRDefault="00614744" w:rsidP="00EF064E">
      <w:pPr>
        <w:ind w:firstLine="567"/>
        <w:jc w:val="center"/>
        <w:rPr>
          <w:rFonts w:ascii="Times New Roman" w:hAnsi="Times New Roman" w:cs="Times New Roman"/>
        </w:rPr>
      </w:pPr>
    </w:p>
    <w:p w14:paraId="34DC4088" w14:textId="77777777" w:rsidR="003F0BFF" w:rsidRPr="00681CD5" w:rsidRDefault="003F0BFF" w:rsidP="00EF064E">
      <w:pPr>
        <w:ind w:firstLine="567"/>
        <w:rPr>
          <w:rFonts w:ascii="Times New Roman" w:hAnsi="Times New Roman" w:cs="Times New Roman"/>
        </w:rPr>
      </w:pPr>
    </w:p>
    <w:p w14:paraId="00A46C1D" w14:textId="77777777" w:rsidR="003F0BFF" w:rsidRPr="00681CD5" w:rsidRDefault="003F0BFF" w:rsidP="00EF064E">
      <w:pPr>
        <w:ind w:firstLine="567"/>
        <w:rPr>
          <w:rFonts w:ascii="Times New Roman" w:hAnsi="Times New Roman" w:cs="Times New Roman"/>
        </w:rPr>
      </w:pPr>
    </w:p>
    <w:p w14:paraId="48F88779" w14:textId="77777777" w:rsidR="006D5001" w:rsidRPr="00681CD5" w:rsidRDefault="006D5001" w:rsidP="00EF064E">
      <w:pPr>
        <w:ind w:firstLine="567"/>
        <w:rPr>
          <w:rFonts w:ascii="Times New Roman" w:hAnsi="Times New Roman" w:cs="Times New Roman"/>
        </w:rPr>
      </w:pPr>
    </w:p>
    <w:p w14:paraId="0E535398" w14:textId="77777777" w:rsidR="006D5001" w:rsidRPr="00681CD5" w:rsidRDefault="006D5001" w:rsidP="00EF064E">
      <w:pPr>
        <w:ind w:firstLine="567"/>
        <w:rPr>
          <w:rFonts w:ascii="Times New Roman" w:hAnsi="Times New Roman" w:cs="Times New Roman"/>
        </w:rPr>
      </w:pPr>
    </w:p>
    <w:p w14:paraId="6EAE663F" w14:textId="77777777" w:rsidR="006D5001" w:rsidRPr="00681CD5" w:rsidRDefault="006D5001" w:rsidP="00EF064E">
      <w:pPr>
        <w:ind w:firstLine="567"/>
        <w:rPr>
          <w:rFonts w:ascii="Times New Roman" w:hAnsi="Times New Roman" w:cs="Times New Roman"/>
        </w:rPr>
      </w:pPr>
    </w:p>
    <w:p w14:paraId="0532E582" w14:textId="77777777" w:rsidR="006D5001" w:rsidRPr="00681CD5" w:rsidRDefault="006D5001" w:rsidP="00EF064E">
      <w:pPr>
        <w:ind w:firstLine="567"/>
        <w:rPr>
          <w:rFonts w:ascii="Times New Roman" w:hAnsi="Times New Roman" w:cs="Times New Roman"/>
        </w:rPr>
      </w:pPr>
    </w:p>
    <w:p w14:paraId="3E62FD32" w14:textId="77777777" w:rsidR="006D5001" w:rsidRPr="00681CD5" w:rsidRDefault="006D5001" w:rsidP="00EF064E">
      <w:pPr>
        <w:ind w:firstLine="567"/>
        <w:rPr>
          <w:rFonts w:ascii="Times New Roman" w:hAnsi="Times New Roman" w:cs="Times New Roman"/>
        </w:rPr>
      </w:pPr>
    </w:p>
    <w:p w14:paraId="47761264" w14:textId="77777777" w:rsidR="006D5001" w:rsidRPr="00681CD5" w:rsidRDefault="006D5001" w:rsidP="00EF064E">
      <w:pPr>
        <w:ind w:firstLine="567"/>
        <w:rPr>
          <w:rFonts w:ascii="Times New Roman" w:hAnsi="Times New Roman" w:cs="Times New Roman"/>
        </w:rPr>
      </w:pPr>
    </w:p>
    <w:p w14:paraId="4D1A0A76" w14:textId="77777777" w:rsidR="006D5001" w:rsidRPr="00681CD5" w:rsidRDefault="006D5001" w:rsidP="00EF064E">
      <w:pPr>
        <w:ind w:firstLine="567"/>
        <w:rPr>
          <w:rFonts w:ascii="Times New Roman" w:hAnsi="Times New Roman" w:cs="Times New Roman"/>
        </w:rPr>
      </w:pPr>
    </w:p>
    <w:p w14:paraId="3859DB5F" w14:textId="77777777" w:rsidR="006D5001" w:rsidRPr="00681CD5" w:rsidRDefault="006D5001" w:rsidP="00EF064E">
      <w:pPr>
        <w:ind w:firstLine="567"/>
        <w:rPr>
          <w:rFonts w:ascii="Times New Roman" w:hAnsi="Times New Roman" w:cs="Times New Roman"/>
        </w:rPr>
      </w:pPr>
    </w:p>
    <w:p w14:paraId="737CBED9" w14:textId="77777777" w:rsidR="006D5001" w:rsidRPr="00681CD5" w:rsidRDefault="006D5001" w:rsidP="00EF064E">
      <w:pPr>
        <w:ind w:firstLine="567"/>
        <w:rPr>
          <w:rFonts w:ascii="Times New Roman" w:hAnsi="Times New Roman" w:cs="Times New Roman"/>
        </w:rPr>
      </w:pPr>
    </w:p>
    <w:p w14:paraId="4103073F" w14:textId="77777777" w:rsidR="006D5001" w:rsidRPr="00681CD5" w:rsidRDefault="006D5001" w:rsidP="00EF064E">
      <w:pPr>
        <w:ind w:firstLine="567"/>
        <w:rPr>
          <w:rFonts w:ascii="Times New Roman" w:hAnsi="Times New Roman" w:cs="Times New Roman"/>
        </w:rPr>
      </w:pPr>
    </w:p>
    <w:p w14:paraId="3E9B96D7" w14:textId="77777777" w:rsidR="006D5001" w:rsidRPr="00681CD5" w:rsidRDefault="006D5001" w:rsidP="00EF064E">
      <w:pPr>
        <w:ind w:firstLine="567"/>
        <w:rPr>
          <w:rFonts w:ascii="Times New Roman" w:hAnsi="Times New Roman" w:cs="Times New Roman"/>
        </w:rPr>
      </w:pPr>
    </w:p>
    <w:p w14:paraId="1D390EDA" w14:textId="77777777" w:rsidR="006D5001" w:rsidRPr="00681CD5" w:rsidRDefault="006D5001" w:rsidP="00EF064E">
      <w:pPr>
        <w:ind w:firstLine="567"/>
        <w:rPr>
          <w:rFonts w:ascii="Times New Roman" w:hAnsi="Times New Roman" w:cs="Times New Roman"/>
        </w:rPr>
      </w:pPr>
    </w:p>
    <w:p w14:paraId="3D3E538C" w14:textId="77777777" w:rsidR="006D5001" w:rsidRPr="00681CD5" w:rsidRDefault="006D5001" w:rsidP="00EF064E">
      <w:pPr>
        <w:ind w:firstLine="567"/>
        <w:rPr>
          <w:rFonts w:ascii="Times New Roman" w:hAnsi="Times New Roman" w:cs="Times New Roman"/>
        </w:rPr>
      </w:pPr>
    </w:p>
    <w:p w14:paraId="468D1F97" w14:textId="77777777" w:rsidR="0083564B" w:rsidRPr="00681CD5" w:rsidRDefault="0083564B" w:rsidP="00EF064E">
      <w:pPr>
        <w:ind w:firstLine="567"/>
        <w:rPr>
          <w:rFonts w:ascii="Times New Roman" w:hAnsi="Times New Roman" w:cs="Times New Roman"/>
        </w:rPr>
      </w:pPr>
    </w:p>
    <w:p w14:paraId="73B9E619" w14:textId="77777777" w:rsidR="0083564B" w:rsidRPr="00681CD5" w:rsidRDefault="0083564B" w:rsidP="00EF064E">
      <w:pPr>
        <w:ind w:firstLine="567"/>
        <w:rPr>
          <w:rFonts w:ascii="Times New Roman" w:hAnsi="Times New Roman" w:cs="Times New Roman"/>
        </w:rPr>
      </w:pPr>
    </w:p>
    <w:p w14:paraId="1EBB8457" w14:textId="77777777" w:rsidR="0083564B" w:rsidRPr="00681CD5" w:rsidRDefault="0083564B" w:rsidP="00EF064E">
      <w:pPr>
        <w:ind w:firstLine="567"/>
        <w:rPr>
          <w:rFonts w:ascii="Times New Roman" w:hAnsi="Times New Roman" w:cs="Times New Roman"/>
        </w:rPr>
      </w:pPr>
    </w:p>
    <w:p w14:paraId="55794988" w14:textId="77777777" w:rsidR="0083564B" w:rsidRPr="00681CD5" w:rsidRDefault="0083564B" w:rsidP="00EF064E">
      <w:pPr>
        <w:ind w:firstLine="567"/>
        <w:rPr>
          <w:rFonts w:ascii="Times New Roman" w:hAnsi="Times New Roman" w:cs="Times New Roman"/>
        </w:rPr>
      </w:pPr>
    </w:p>
    <w:p w14:paraId="019CF2FD" w14:textId="77777777" w:rsidR="0083564B" w:rsidRPr="00681CD5" w:rsidRDefault="0083564B" w:rsidP="00EF064E">
      <w:pPr>
        <w:ind w:firstLine="567"/>
        <w:rPr>
          <w:rFonts w:ascii="Times New Roman" w:hAnsi="Times New Roman" w:cs="Times New Roman"/>
        </w:rPr>
      </w:pPr>
    </w:p>
    <w:p w14:paraId="2E916B15" w14:textId="77777777" w:rsidR="0083564B" w:rsidRPr="00681CD5" w:rsidRDefault="0083564B" w:rsidP="00EF064E">
      <w:pPr>
        <w:ind w:firstLine="567"/>
        <w:rPr>
          <w:rFonts w:ascii="Times New Roman" w:hAnsi="Times New Roman" w:cs="Times New Roman"/>
        </w:rPr>
      </w:pPr>
    </w:p>
    <w:p w14:paraId="3D544981" w14:textId="77777777" w:rsidR="003E44C1" w:rsidRPr="00681CD5" w:rsidRDefault="003E44C1" w:rsidP="00EF064E">
      <w:pPr>
        <w:ind w:firstLine="567"/>
        <w:rPr>
          <w:rFonts w:ascii="Times New Roman" w:hAnsi="Times New Roman" w:cs="Times New Roman"/>
        </w:rPr>
      </w:pPr>
    </w:p>
    <w:p w14:paraId="11CDB3F3" w14:textId="77777777" w:rsidR="003E44C1" w:rsidRPr="00681CD5" w:rsidRDefault="003E44C1" w:rsidP="00EF064E">
      <w:pPr>
        <w:ind w:firstLine="567"/>
        <w:rPr>
          <w:rFonts w:ascii="Times New Roman" w:hAnsi="Times New Roman" w:cs="Times New Roman"/>
        </w:rPr>
      </w:pPr>
    </w:p>
    <w:p w14:paraId="2BBB48FE" w14:textId="77777777" w:rsidR="003E44C1" w:rsidRPr="00681CD5" w:rsidRDefault="003E44C1" w:rsidP="00EF064E">
      <w:pPr>
        <w:ind w:firstLine="567"/>
        <w:rPr>
          <w:rFonts w:ascii="Times New Roman" w:hAnsi="Times New Roman" w:cs="Times New Roman"/>
        </w:rPr>
      </w:pPr>
    </w:p>
    <w:p w14:paraId="5BAE0928" w14:textId="77777777" w:rsidR="003E44C1" w:rsidRPr="00681CD5" w:rsidRDefault="003E44C1" w:rsidP="00EF064E">
      <w:pPr>
        <w:ind w:firstLine="567"/>
        <w:rPr>
          <w:rFonts w:ascii="Times New Roman" w:hAnsi="Times New Roman" w:cs="Times New Roman"/>
        </w:rPr>
      </w:pPr>
    </w:p>
    <w:p w14:paraId="6E8C7D51" w14:textId="77777777" w:rsidR="003E44C1" w:rsidRPr="00681CD5" w:rsidRDefault="003E44C1" w:rsidP="00EF064E">
      <w:pPr>
        <w:ind w:firstLine="567"/>
        <w:rPr>
          <w:rFonts w:ascii="Times New Roman" w:hAnsi="Times New Roman" w:cs="Times New Roman"/>
        </w:rPr>
      </w:pPr>
    </w:p>
    <w:p w14:paraId="3E20DA21" w14:textId="25C36C9D" w:rsidR="001D4BC9" w:rsidRDefault="003F0BFF" w:rsidP="001D4BC9">
      <w:pPr>
        <w:pStyle w:val="1"/>
        <w:spacing w:before="0" w:after="0"/>
        <w:jc w:val="center"/>
        <w:rPr>
          <w:rFonts w:ascii="Times New Roman" w:hAnsi="Times New Roman" w:cs="Times New Roman"/>
          <w:b/>
          <w:bCs/>
          <w:color w:val="auto"/>
          <w:sz w:val="28"/>
          <w:szCs w:val="28"/>
          <w:lang w:val="ru-RU"/>
        </w:rPr>
      </w:pPr>
      <w:bookmarkStart w:id="108" w:name="_Toc224676103"/>
      <w:r w:rsidRPr="00681CD5">
        <w:rPr>
          <w:rFonts w:ascii="Times New Roman" w:hAnsi="Times New Roman" w:cs="Times New Roman"/>
          <w:b/>
          <w:bCs/>
          <w:color w:val="auto"/>
          <w:sz w:val="28"/>
          <w:szCs w:val="28"/>
        </w:rPr>
        <w:t xml:space="preserve">ҚОСЫМША </w:t>
      </w:r>
      <w:r w:rsidR="0074507F" w:rsidRPr="00681CD5">
        <w:rPr>
          <w:rFonts w:ascii="Times New Roman" w:hAnsi="Times New Roman" w:cs="Times New Roman"/>
          <w:b/>
          <w:bCs/>
          <w:color w:val="auto"/>
          <w:sz w:val="28"/>
          <w:szCs w:val="28"/>
        </w:rPr>
        <w:t>Г</w:t>
      </w:r>
    </w:p>
    <w:p w14:paraId="43E43B4A" w14:textId="77777777" w:rsidR="001D4BC9" w:rsidRDefault="001D4BC9" w:rsidP="001D4BC9">
      <w:pPr>
        <w:pStyle w:val="1"/>
        <w:spacing w:before="0" w:after="0"/>
        <w:jc w:val="center"/>
        <w:rPr>
          <w:rFonts w:ascii="Times New Roman" w:hAnsi="Times New Roman" w:cs="Times New Roman"/>
          <w:b/>
          <w:bCs/>
          <w:color w:val="auto"/>
          <w:sz w:val="28"/>
          <w:szCs w:val="28"/>
          <w:lang w:val="ru-RU"/>
        </w:rPr>
      </w:pPr>
    </w:p>
    <w:bookmarkEnd w:id="108"/>
    <w:p w14:paraId="2CF2D9A7" w14:textId="17CFB766" w:rsidR="00614744" w:rsidRPr="00681CD5" w:rsidRDefault="00614744" w:rsidP="001D4BC9">
      <w:pPr>
        <w:pStyle w:val="1"/>
        <w:spacing w:before="0" w:after="0"/>
        <w:jc w:val="center"/>
        <w:rPr>
          <w:rFonts w:ascii="Times New Roman" w:hAnsi="Times New Roman" w:cs="Times New Roman"/>
          <w:b/>
          <w:bCs/>
          <w:color w:val="auto"/>
          <w:sz w:val="28"/>
          <w:szCs w:val="28"/>
        </w:rPr>
      </w:pPr>
      <w:r w:rsidRPr="00681CD5">
        <w:rPr>
          <w:rFonts w:ascii="Times New Roman" w:hAnsi="Times New Roman" w:cs="Times New Roman"/>
          <w:b/>
          <w:bCs/>
          <w:color w:val="auto"/>
          <w:sz w:val="28"/>
          <w:szCs w:val="28"/>
        </w:rPr>
        <w:t>Кодталған параметрлік деректер (Бала Қазыбек драмасы)</w:t>
      </w:r>
    </w:p>
    <w:p w14:paraId="7168466C" w14:textId="7B9493F0" w:rsidR="003F0BFF" w:rsidRPr="00681CD5" w:rsidRDefault="003F0BFF" w:rsidP="00EF064E">
      <w:pPr>
        <w:pStyle w:val="1"/>
        <w:spacing w:before="0" w:after="0"/>
        <w:ind w:firstLine="567"/>
        <w:rPr>
          <w:rFonts w:ascii="Times New Roman" w:hAnsi="Times New Roman" w:cs="Times New Roman"/>
          <w:b/>
          <w:bCs/>
          <w:color w:val="auto"/>
          <w:sz w:val="28"/>
          <w:szCs w:val="28"/>
        </w:rPr>
      </w:pPr>
    </w:p>
    <w:p w14:paraId="56C43F48" w14:textId="0C7E0E54"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D4096F">
        <w:rPr>
          <w:rFonts w:ascii="Times New Roman" w:hAnsi="Times New Roman" w:cs="Times New Roman"/>
          <w:sz w:val="28"/>
          <w:szCs w:val="28"/>
          <w:lang w:val="ru-RU"/>
        </w:rPr>
        <w:t>Г</w:t>
      </w:r>
      <w:r w:rsidRPr="001D4BC9">
        <w:rPr>
          <w:rFonts w:ascii="Times New Roman" w:hAnsi="Times New Roman" w:cs="Times New Roman"/>
          <w:sz w:val="28"/>
          <w:szCs w:val="28"/>
        </w:rPr>
        <w:t xml:space="preserve">.1 </w:t>
      </w:r>
      <w:r w:rsidR="001D4BC9" w:rsidRPr="001D4BC9">
        <w:rPr>
          <w:rFonts w:ascii="Times New Roman" w:hAnsi="Times New Roman" w:cs="Times New Roman"/>
          <w:sz w:val="28"/>
          <w:szCs w:val="28"/>
          <w:lang w:val="ru-RU"/>
        </w:rPr>
        <w:t xml:space="preserve">- </w:t>
      </w:r>
      <w:r w:rsidRPr="001D4BC9">
        <w:rPr>
          <w:rFonts w:ascii="Times New Roman" w:hAnsi="Times New Roman" w:cs="Times New Roman"/>
          <w:sz w:val="28"/>
          <w:szCs w:val="28"/>
        </w:rPr>
        <w:t>Бағалау өлшемі</w:t>
      </w:r>
    </w:p>
    <w:p w14:paraId="41BC89C5"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4390"/>
        <w:gridCol w:w="2268"/>
        <w:gridCol w:w="2976"/>
      </w:tblGrid>
      <w:tr w:rsidR="00681CD5" w:rsidRPr="00681CD5" w14:paraId="6233FE46" w14:textId="77777777" w:rsidTr="001D4BC9">
        <w:tc>
          <w:tcPr>
            <w:tcW w:w="4390" w:type="dxa"/>
          </w:tcPr>
          <w:p w14:paraId="78FE1185" w14:textId="526E6546" w:rsidR="00614744" w:rsidRPr="001D4BC9" w:rsidRDefault="00614744" w:rsidP="001D4BC9">
            <w:pPr>
              <w:jc w:val="center"/>
              <w:rPr>
                <w:rFonts w:ascii="Times New Roman" w:hAnsi="Times New Roman" w:cs="Times New Roman"/>
              </w:rPr>
            </w:pPr>
            <w:r w:rsidRPr="001D4BC9">
              <w:rPr>
                <w:rFonts w:ascii="Times New Roman" w:hAnsi="Times New Roman" w:cs="Times New Roman"/>
              </w:rPr>
              <w:t>Бағалау өлшемі</w:t>
            </w:r>
          </w:p>
        </w:tc>
        <w:tc>
          <w:tcPr>
            <w:tcW w:w="2268" w:type="dxa"/>
          </w:tcPr>
          <w:p w14:paraId="45F31C0B" w14:textId="702FFEC0"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2976" w:type="dxa"/>
          </w:tcPr>
          <w:p w14:paraId="1A87AE3C" w14:textId="77777777" w:rsidR="00614744" w:rsidRPr="001D4BC9" w:rsidRDefault="00614744" w:rsidP="001D4BC9">
            <w:pPr>
              <w:jc w:val="center"/>
              <w:rPr>
                <w:rFonts w:ascii="Times New Roman" w:hAnsi="Times New Roman" w:cs="Times New Roman"/>
                <w:lang w:val="en-US"/>
              </w:rPr>
            </w:pPr>
            <w:r w:rsidRPr="001D4BC9">
              <w:rPr>
                <w:rFonts w:ascii="Times New Roman" w:hAnsi="Times New Roman" w:cs="Times New Roman"/>
              </w:rPr>
              <w:t xml:space="preserve">Пайызы </w:t>
            </w:r>
            <w:r w:rsidRPr="001D4BC9">
              <w:rPr>
                <w:rFonts w:ascii="Times New Roman" w:hAnsi="Times New Roman" w:cs="Times New Roman"/>
                <w:lang w:val="en-US"/>
              </w:rPr>
              <w:t>%</w:t>
            </w:r>
          </w:p>
        </w:tc>
      </w:tr>
      <w:tr w:rsidR="00681CD5" w:rsidRPr="00681CD5" w14:paraId="3D638F34" w14:textId="77777777" w:rsidTr="001D4BC9">
        <w:tc>
          <w:tcPr>
            <w:tcW w:w="4390" w:type="dxa"/>
          </w:tcPr>
          <w:p w14:paraId="7FAEB265"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Эмоциялық бағалау (эмо)</w:t>
            </w:r>
          </w:p>
        </w:tc>
        <w:tc>
          <w:tcPr>
            <w:tcW w:w="2268" w:type="dxa"/>
          </w:tcPr>
          <w:p w14:paraId="6BFECD44"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29</w:t>
            </w:r>
          </w:p>
        </w:tc>
        <w:tc>
          <w:tcPr>
            <w:tcW w:w="2976" w:type="dxa"/>
          </w:tcPr>
          <w:p w14:paraId="29159E38"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55,77</w:t>
            </w:r>
          </w:p>
        </w:tc>
      </w:tr>
      <w:tr w:rsidR="00681CD5" w:rsidRPr="00681CD5" w14:paraId="1B30B2C1" w14:textId="77777777" w:rsidTr="001D4BC9">
        <w:tc>
          <w:tcPr>
            <w:tcW w:w="4390" w:type="dxa"/>
          </w:tcPr>
          <w:p w14:paraId="2F7994F5"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Ұстаным  (ұстаным/пікір)</w:t>
            </w:r>
          </w:p>
        </w:tc>
        <w:tc>
          <w:tcPr>
            <w:tcW w:w="2268" w:type="dxa"/>
          </w:tcPr>
          <w:p w14:paraId="66545763"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15</w:t>
            </w:r>
          </w:p>
        </w:tc>
        <w:tc>
          <w:tcPr>
            <w:tcW w:w="2976" w:type="dxa"/>
          </w:tcPr>
          <w:p w14:paraId="4CA96FBE"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28,85</w:t>
            </w:r>
          </w:p>
        </w:tc>
      </w:tr>
      <w:tr w:rsidR="00681CD5" w:rsidRPr="00681CD5" w14:paraId="3BF85697" w14:textId="77777777" w:rsidTr="001D4BC9">
        <w:tc>
          <w:tcPr>
            <w:tcW w:w="4390" w:type="dxa"/>
          </w:tcPr>
          <w:p w14:paraId="36464AB7"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Қарқындылық (экспрессивті қарқын) </w:t>
            </w:r>
          </w:p>
        </w:tc>
        <w:tc>
          <w:tcPr>
            <w:tcW w:w="2268" w:type="dxa"/>
          </w:tcPr>
          <w:p w14:paraId="41AD1596"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8</w:t>
            </w:r>
          </w:p>
        </w:tc>
        <w:tc>
          <w:tcPr>
            <w:tcW w:w="2976" w:type="dxa"/>
          </w:tcPr>
          <w:p w14:paraId="282203CB"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15,38</w:t>
            </w:r>
          </w:p>
        </w:tc>
      </w:tr>
      <w:tr w:rsidR="00681CD5" w:rsidRPr="00681CD5" w14:paraId="5ED4F1A3" w14:textId="77777777" w:rsidTr="001D4BC9">
        <w:tc>
          <w:tcPr>
            <w:tcW w:w="4390" w:type="dxa"/>
          </w:tcPr>
          <w:p w14:paraId="411EC283"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Барлығы </w:t>
            </w:r>
          </w:p>
        </w:tc>
        <w:tc>
          <w:tcPr>
            <w:tcW w:w="2268" w:type="dxa"/>
          </w:tcPr>
          <w:p w14:paraId="5418E565"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52</w:t>
            </w:r>
          </w:p>
        </w:tc>
        <w:tc>
          <w:tcPr>
            <w:tcW w:w="2976" w:type="dxa"/>
          </w:tcPr>
          <w:p w14:paraId="5A252A4F"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100</w:t>
            </w:r>
          </w:p>
        </w:tc>
      </w:tr>
      <w:tr w:rsidR="00681CD5" w:rsidRPr="00681CD5" w14:paraId="7DBFE689" w14:textId="77777777" w:rsidTr="001D4BC9">
        <w:tc>
          <w:tcPr>
            <w:tcW w:w="9634" w:type="dxa"/>
            <w:gridSpan w:val="3"/>
          </w:tcPr>
          <w:p w14:paraId="2A46EB5C" w14:textId="232BCE9F" w:rsidR="00614744" w:rsidRPr="001D4BC9" w:rsidRDefault="00614744" w:rsidP="001D4BC9">
            <w:pPr>
              <w:ind w:firstLine="447"/>
              <w:jc w:val="both"/>
              <w:rPr>
                <w:rFonts w:ascii="Times New Roman" w:hAnsi="Times New Roman" w:cs="Times New Roman"/>
                <w:i/>
                <w:iCs/>
              </w:rPr>
            </w:pPr>
            <w:r w:rsidRPr="001D4BC9">
              <w:rPr>
                <w:rFonts w:ascii="Times New Roman" w:hAnsi="Times New Roman" w:cs="Times New Roman"/>
              </w:rPr>
              <w:t>Ескерту</w:t>
            </w:r>
            <w:r w:rsidR="001D4BC9" w:rsidRPr="001D4BC9">
              <w:rPr>
                <w:rFonts w:ascii="Times New Roman" w:hAnsi="Times New Roman" w:cs="Times New Roman"/>
                <w:i/>
                <w:iCs/>
              </w:rPr>
              <w:t xml:space="preserve"> - </w:t>
            </w:r>
            <w:r w:rsidR="001D4BC9" w:rsidRPr="001D4BC9">
              <w:rPr>
                <w:rFonts w:ascii="Times New Roman" w:hAnsi="Times New Roman" w:cs="Times New Roman"/>
              </w:rPr>
              <w:t>М</w:t>
            </w:r>
            <w:r w:rsidRPr="001D4BC9">
              <w:rPr>
                <w:rFonts w:ascii="Times New Roman" w:hAnsi="Times New Roman" w:cs="Times New Roman"/>
              </w:rPr>
              <w:t>әтіндегі ЭЭБ-тердің жартысынан көбі эмоциялық-бағалау өлшемінде, ал ұстаным мен қарқындылық дискурстық ықпалдық (сендіру/қысым) тетігін толықтырады</w:t>
            </w:r>
            <w:r w:rsidRPr="001D4BC9">
              <w:rPr>
                <w:rFonts w:ascii="Times New Roman" w:hAnsi="Times New Roman" w:cs="Times New Roman"/>
                <w:i/>
                <w:iCs/>
              </w:rPr>
              <w:t xml:space="preserve"> </w:t>
            </w:r>
          </w:p>
        </w:tc>
      </w:tr>
    </w:tbl>
    <w:p w14:paraId="45FC05DD" w14:textId="77777777" w:rsidR="00614744" w:rsidRPr="00681CD5" w:rsidRDefault="00614744" w:rsidP="00614744">
      <w:pPr>
        <w:ind w:firstLine="567"/>
        <w:rPr>
          <w:rFonts w:ascii="Times New Roman" w:hAnsi="Times New Roman" w:cs="Times New Roman"/>
        </w:rPr>
      </w:pPr>
      <w:r w:rsidRPr="00681CD5">
        <w:rPr>
          <w:rFonts w:ascii="Times New Roman" w:hAnsi="Times New Roman" w:cs="Times New Roman"/>
        </w:rPr>
        <w:t xml:space="preserve"> </w:t>
      </w:r>
    </w:p>
    <w:p w14:paraId="7079BEEE" w14:textId="08EB7DE4"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D4096F" w:rsidRPr="00D4096F">
        <w:rPr>
          <w:rFonts w:ascii="Times New Roman" w:hAnsi="Times New Roman" w:cs="Times New Roman"/>
          <w:sz w:val="28"/>
          <w:szCs w:val="28"/>
        </w:rPr>
        <w:t>Г</w:t>
      </w:r>
      <w:r w:rsidRPr="001D4BC9">
        <w:rPr>
          <w:rFonts w:ascii="Times New Roman" w:hAnsi="Times New Roman" w:cs="Times New Roman"/>
          <w:sz w:val="28"/>
          <w:szCs w:val="28"/>
        </w:rPr>
        <w:t xml:space="preserve">.2 </w:t>
      </w:r>
      <w:r w:rsidR="001D4BC9" w:rsidRPr="001D4BC9">
        <w:rPr>
          <w:rFonts w:ascii="Times New Roman" w:hAnsi="Times New Roman" w:cs="Times New Roman"/>
          <w:sz w:val="28"/>
          <w:szCs w:val="28"/>
        </w:rPr>
        <w:t xml:space="preserve">- </w:t>
      </w:r>
      <w:r w:rsidRPr="001D4BC9">
        <w:rPr>
          <w:rFonts w:ascii="Times New Roman" w:hAnsi="Times New Roman" w:cs="Times New Roman"/>
          <w:sz w:val="28"/>
          <w:szCs w:val="28"/>
        </w:rPr>
        <w:t>Эмоциялық бағалаудың ішкі санаттары (эмоция = 29 ішінде)</w:t>
      </w:r>
    </w:p>
    <w:p w14:paraId="099EB3E4"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5807"/>
        <w:gridCol w:w="1701"/>
        <w:gridCol w:w="2126"/>
      </w:tblGrid>
      <w:tr w:rsidR="00681CD5" w:rsidRPr="00681CD5" w14:paraId="51D3BCC2" w14:textId="77777777" w:rsidTr="001D4BC9">
        <w:tc>
          <w:tcPr>
            <w:tcW w:w="5807" w:type="dxa"/>
          </w:tcPr>
          <w:p w14:paraId="2867D605"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Ішкі санат атауы</w:t>
            </w:r>
          </w:p>
        </w:tc>
        <w:tc>
          <w:tcPr>
            <w:tcW w:w="1701" w:type="dxa"/>
          </w:tcPr>
          <w:p w14:paraId="328A4D64" w14:textId="602AC3A8"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2126" w:type="dxa"/>
          </w:tcPr>
          <w:p w14:paraId="7EC7CB6B" w14:textId="63A0F8B1" w:rsidR="00614744" w:rsidRPr="001D4BC9" w:rsidRDefault="00614744" w:rsidP="001D4BC9">
            <w:pPr>
              <w:jc w:val="center"/>
              <w:rPr>
                <w:rFonts w:ascii="Times New Roman" w:hAnsi="Times New Roman" w:cs="Times New Roman"/>
              </w:rPr>
            </w:pPr>
            <w:r w:rsidRPr="001D4BC9">
              <w:rPr>
                <w:rFonts w:ascii="Times New Roman" w:hAnsi="Times New Roman" w:cs="Times New Roman"/>
              </w:rPr>
              <w:t>Пайызы</w:t>
            </w:r>
          </w:p>
        </w:tc>
      </w:tr>
      <w:tr w:rsidR="00681CD5" w:rsidRPr="00681CD5" w14:paraId="0EBB427F" w14:textId="77777777" w:rsidTr="001D4BC9">
        <w:tc>
          <w:tcPr>
            <w:tcW w:w="5807" w:type="dxa"/>
          </w:tcPr>
          <w:p w14:paraId="42FD461A"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Сезім (</w:t>
            </w:r>
            <w:r w:rsidRPr="00681CD5">
              <w:rPr>
                <w:rFonts w:ascii="Times New Roman" w:hAnsi="Times New Roman" w:cs="Times New Roman"/>
                <w:lang w:val="en-US"/>
              </w:rPr>
              <w:t>Affect</w:t>
            </w:r>
            <w:r w:rsidRPr="00681CD5">
              <w:rPr>
                <w:rFonts w:ascii="Times New Roman" w:hAnsi="Times New Roman" w:cs="Times New Roman"/>
              </w:rPr>
              <w:t>)</w:t>
            </w:r>
          </w:p>
        </w:tc>
        <w:tc>
          <w:tcPr>
            <w:tcW w:w="1701" w:type="dxa"/>
          </w:tcPr>
          <w:p w14:paraId="0977354E"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18</w:t>
            </w:r>
          </w:p>
        </w:tc>
        <w:tc>
          <w:tcPr>
            <w:tcW w:w="2126" w:type="dxa"/>
          </w:tcPr>
          <w:p w14:paraId="3D44AD5B"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62,07</w:t>
            </w:r>
          </w:p>
        </w:tc>
      </w:tr>
      <w:tr w:rsidR="00681CD5" w:rsidRPr="00681CD5" w14:paraId="11DB14E8" w14:textId="77777777" w:rsidTr="001D4BC9">
        <w:tc>
          <w:tcPr>
            <w:tcW w:w="5807" w:type="dxa"/>
          </w:tcPr>
          <w:p w14:paraId="40F2ABB9"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Сапалық-эстетикалық бағалау (</w:t>
            </w:r>
            <w:r w:rsidRPr="00681CD5">
              <w:rPr>
                <w:rFonts w:ascii="Times New Roman" w:hAnsi="Times New Roman" w:cs="Times New Roman"/>
                <w:lang w:val="en-US"/>
              </w:rPr>
              <w:t>A</w:t>
            </w:r>
            <w:r w:rsidRPr="00681CD5">
              <w:rPr>
                <w:rFonts w:ascii="Times New Roman" w:hAnsi="Times New Roman" w:cs="Times New Roman"/>
              </w:rPr>
              <w:t>pp</w:t>
            </w:r>
            <w:r w:rsidRPr="00681CD5">
              <w:rPr>
                <w:rFonts w:ascii="Times New Roman" w:hAnsi="Times New Roman" w:cs="Times New Roman"/>
                <w:lang w:val="en-US"/>
              </w:rPr>
              <w:t>reciation</w:t>
            </w:r>
            <w:r w:rsidRPr="00681CD5">
              <w:rPr>
                <w:rFonts w:ascii="Times New Roman" w:hAnsi="Times New Roman" w:cs="Times New Roman"/>
              </w:rPr>
              <w:t>)</w:t>
            </w:r>
          </w:p>
        </w:tc>
        <w:tc>
          <w:tcPr>
            <w:tcW w:w="1701" w:type="dxa"/>
          </w:tcPr>
          <w:p w14:paraId="38B2AAC7"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6</w:t>
            </w:r>
          </w:p>
        </w:tc>
        <w:tc>
          <w:tcPr>
            <w:tcW w:w="2126" w:type="dxa"/>
          </w:tcPr>
          <w:p w14:paraId="394E7494"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20,69</w:t>
            </w:r>
          </w:p>
        </w:tc>
      </w:tr>
      <w:tr w:rsidR="00681CD5" w:rsidRPr="00681CD5" w14:paraId="534F5C6F" w14:textId="77777777" w:rsidTr="001D4BC9">
        <w:tc>
          <w:tcPr>
            <w:tcW w:w="5807" w:type="dxa"/>
          </w:tcPr>
          <w:p w14:paraId="1CBDB22B"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Моральдық-әлеуметтік бағалау (</w:t>
            </w:r>
            <w:r w:rsidRPr="00681CD5">
              <w:rPr>
                <w:rFonts w:ascii="Times New Roman" w:hAnsi="Times New Roman" w:cs="Times New Roman"/>
                <w:lang w:val="en-US"/>
              </w:rPr>
              <w:t>Judgment</w:t>
            </w:r>
            <w:r w:rsidRPr="00681CD5">
              <w:rPr>
                <w:rFonts w:ascii="Times New Roman" w:hAnsi="Times New Roman" w:cs="Times New Roman"/>
              </w:rPr>
              <w:t>)</w:t>
            </w:r>
          </w:p>
        </w:tc>
        <w:tc>
          <w:tcPr>
            <w:tcW w:w="1701" w:type="dxa"/>
          </w:tcPr>
          <w:p w14:paraId="3468E3B4"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5</w:t>
            </w:r>
          </w:p>
        </w:tc>
        <w:tc>
          <w:tcPr>
            <w:tcW w:w="2126" w:type="dxa"/>
          </w:tcPr>
          <w:p w14:paraId="36F44031"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17,24</w:t>
            </w:r>
          </w:p>
        </w:tc>
      </w:tr>
      <w:tr w:rsidR="002E5418" w:rsidRPr="00681CD5" w14:paraId="2D9AFC3D" w14:textId="77777777" w:rsidTr="001D4BC9">
        <w:tc>
          <w:tcPr>
            <w:tcW w:w="5807" w:type="dxa"/>
          </w:tcPr>
          <w:p w14:paraId="2699F6DA"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 xml:space="preserve">Барлығы </w:t>
            </w:r>
          </w:p>
        </w:tc>
        <w:tc>
          <w:tcPr>
            <w:tcW w:w="1701" w:type="dxa"/>
          </w:tcPr>
          <w:p w14:paraId="7B9FCB94"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29</w:t>
            </w:r>
          </w:p>
        </w:tc>
        <w:tc>
          <w:tcPr>
            <w:tcW w:w="2126" w:type="dxa"/>
          </w:tcPr>
          <w:p w14:paraId="3C51EA6C"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100</w:t>
            </w:r>
          </w:p>
        </w:tc>
      </w:tr>
    </w:tbl>
    <w:p w14:paraId="2DCB832F" w14:textId="77777777" w:rsidR="00614744" w:rsidRPr="001D4BC9" w:rsidRDefault="00614744" w:rsidP="00614744">
      <w:pPr>
        <w:ind w:firstLine="567"/>
        <w:rPr>
          <w:rFonts w:ascii="Times New Roman" w:hAnsi="Times New Roman" w:cs="Times New Roman"/>
          <w:sz w:val="28"/>
          <w:szCs w:val="28"/>
        </w:rPr>
      </w:pPr>
    </w:p>
    <w:p w14:paraId="73745F70" w14:textId="126628CD"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D4096F" w:rsidRPr="009C535F">
        <w:rPr>
          <w:rFonts w:ascii="Times New Roman" w:hAnsi="Times New Roman" w:cs="Times New Roman"/>
          <w:sz w:val="28"/>
          <w:szCs w:val="28"/>
        </w:rPr>
        <w:t>Г</w:t>
      </w:r>
      <w:r w:rsidRPr="001D4BC9">
        <w:rPr>
          <w:rFonts w:ascii="Times New Roman" w:hAnsi="Times New Roman" w:cs="Times New Roman"/>
          <w:sz w:val="28"/>
          <w:szCs w:val="28"/>
        </w:rPr>
        <w:t xml:space="preserve">.3 </w:t>
      </w:r>
      <w:r w:rsidR="001D4BC9" w:rsidRPr="001D4BC9">
        <w:rPr>
          <w:rFonts w:ascii="Times New Roman" w:hAnsi="Times New Roman" w:cs="Times New Roman"/>
          <w:sz w:val="28"/>
          <w:szCs w:val="28"/>
        </w:rPr>
        <w:t xml:space="preserve"> -  </w:t>
      </w:r>
      <w:r w:rsidRPr="001D4BC9">
        <w:rPr>
          <w:rFonts w:ascii="Times New Roman" w:hAnsi="Times New Roman" w:cs="Times New Roman"/>
          <w:sz w:val="28"/>
          <w:szCs w:val="28"/>
        </w:rPr>
        <w:t>Драманың жалпы валенттілік көрсеткіштері</w:t>
      </w:r>
    </w:p>
    <w:p w14:paraId="527E42D3"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3115"/>
        <w:gridCol w:w="3115"/>
        <w:gridCol w:w="3404"/>
      </w:tblGrid>
      <w:tr w:rsidR="00681CD5" w:rsidRPr="00681CD5" w14:paraId="7D0BD498" w14:textId="77777777" w:rsidTr="001D4BC9">
        <w:tc>
          <w:tcPr>
            <w:tcW w:w="3115" w:type="dxa"/>
          </w:tcPr>
          <w:p w14:paraId="50D66B4C"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Валенттілік (вал)</w:t>
            </w:r>
          </w:p>
        </w:tc>
        <w:tc>
          <w:tcPr>
            <w:tcW w:w="3115" w:type="dxa"/>
          </w:tcPr>
          <w:p w14:paraId="4CDF29DC" w14:textId="6D1AD42D"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3404" w:type="dxa"/>
          </w:tcPr>
          <w:p w14:paraId="2855C24D" w14:textId="394AB104" w:rsidR="00614744" w:rsidRPr="001D4BC9" w:rsidRDefault="00614744" w:rsidP="001D4BC9">
            <w:pPr>
              <w:jc w:val="center"/>
              <w:rPr>
                <w:rFonts w:ascii="Times New Roman" w:hAnsi="Times New Roman" w:cs="Times New Roman"/>
                <w:lang w:val="en-US"/>
              </w:rPr>
            </w:pPr>
            <w:r w:rsidRPr="001D4BC9">
              <w:rPr>
                <w:rFonts w:ascii="Times New Roman" w:hAnsi="Times New Roman" w:cs="Times New Roman"/>
              </w:rPr>
              <w:t xml:space="preserve">Пайызы </w:t>
            </w:r>
            <w:r w:rsidRPr="001D4BC9">
              <w:rPr>
                <w:rFonts w:ascii="Times New Roman" w:hAnsi="Times New Roman" w:cs="Times New Roman"/>
                <w:lang w:val="en-US"/>
              </w:rPr>
              <w:t xml:space="preserve"> %</w:t>
            </w:r>
          </w:p>
        </w:tc>
      </w:tr>
      <w:tr w:rsidR="00681CD5" w:rsidRPr="00681CD5" w14:paraId="5E420503" w14:textId="77777777" w:rsidTr="001D4BC9">
        <w:tc>
          <w:tcPr>
            <w:tcW w:w="3115" w:type="dxa"/>
          </w:tcPr>
          <w:p w14:paraId="49E7B624"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Теріс (тер)</w:t>
            </w:r>
          </w:p>
        </w:tc>
        <w:tc>
          <w:tcPr>
            <w:tcW w:w="3115" w:type="dxa"/>
          </w:tcPr>
          <w:p w14:paraId="594364B5"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25</w:t>
            </w:r>
          </w:p>
        </w:tc>
        <w:tc>
          <w:tcPr>
            <w:tcW w:w="3404" w:type="dxa"/>
          </w:tcPr>
          <w:p w14:paraId="097B6799"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48,08</w:t>
            </w:r>
          </w:p>
        </w:tc>
      </w:tr>
      <w:tr w:rsidR="00681CD5" w:rsidRPr="00681CD5" w14:paraId="296B1B43" w14:textId="77777777" w:rsidTr="001D4BC9">
        <w:tc>
          <w:tcPr>
            <w:tcW w:w="3115" w:type="dxa"/>
          </w:tcPr>
          <w:p w14:paraId="25C73948"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 xml:space="preserve">Оң </w:t>
            </w:r>
          </w:p>
        </w:tc>
        <w:tc>
          <w:tcPr>
            <w:tcW w:w="3115" w:type="dxa"/>
          </w:tcPr>
          <w:p w14:paraId="66ED35ED"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22</w:t>
            </w:r>
          </w:p>
        </w:tc>
        <w:tc>
          <w:tcPr>
            <w:tcW w:w="3404" w:type="dxa"/>
          </w:tcPr>
          <w:p w14:paraId="353ABCD6"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42,31</w:t>
            </w:r>
          </w:p>
        </w:tc>
      </w:tr>
      <w:tr w:rsidR="00681CD5" w:rsidRPr="00681CD5" w14:paraId="7FDBA0DC" w14:textId="77777777" w:rsidTr="001D4BC9">
        <w:tc>
          <w:tcPr>
            <w:tcW w:w="3115" w:type="dxa"/>
          </w:tcPr>
          <w:p w14:paraId="0D0191B0"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Бейтарап (бей)</w:t>
            </w:r>
          </w:p>
        </w:tc>
        <w:tc>
          <w:tcPr>
            <w:tcW w:w="3115" w:type="dxa"/>
          </w:tcPr>
          <w:p w14:paraId="103ED732"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5</w:t>
            </w:r>
          </w:p>
        </w:tc>
        <w:tc>
          <w:tcPr>
            <w:tcW w:w="3404" w:type="dxa"/>
          </w:tcPr>
          <w:p w14:paraId="55D24CDD"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9,62</w:t>
            </w:r>
          </w:p>
        </w:tc>
      </w:tr>
      <w:tr w:rsidR="002E5418" w:rsidRPr="00681CD5" w14:paraId="5600218D" w14:textId="77777777" w:rsidTr="001D4BC9">
        <w:tc>
          <w:tcPr>
            <w:tcW w:w="3115" w:type="dxa"/>
          </w:tcPr>
          <w:p w14:paraId="27B70B50"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 xml:space="preserve">Барлығы </w:t>
            </w:r>
          </w:p>
        </w:tc>
        <w:tc>
          <w:tcPr>
            <w:tcW w:w="3115" w:type="dxa"/>
          </w:tcPr>
          <w:p w14:paraId="3439CB6A"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52</w:t>
            </w:r>
          </w:p>
        </w:tc>
        <w:tc>
          <w:tcPr>
            <w:tcW w:w="3404" w:type="dxa"/>
          </w:tcPr>
          <w:p w14:paraId="283D62B2"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100</w:t>
            </w:r>
          </w:p>
        </w:tc>
      </w:tr>
    </w:tbl>
    <w:p w14:paraId="5E1404B9" w14:textId="77777777" w:rsidR="00614744" w:rsidRPr="001D4BC9" w:rsidRDefault="00614744" w:rsidP="00614744">
      <w:pPr>
        <w:ind w:firstLine="567"/>
        <w:rPr>
          <w:rFonts w:ascii="Times New Roman" w:hAnsi="Times New Roman" w:cs="Times New Roman"/>
          <w:sz w:val="28"/>
          <w:szCs w:val="28"/>
        </w:rPr>
      </w:pPr>
    </w:p>
    <w:p w14:paraId="410619A1" w14:textId="1ED70371"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9C535F" w:rsidRPr="009C535F">
        <w:rPr>
          <w:rFonts w:ascii="Times New Roman" w:hAnsi="Times New Roman" w:cs="Times New Roman"/>
          <w:sz w:val="28"/>
          <w:szCs w:val="28"/>
        </w:rPr>
        <w:t>Г</w:t>
      </w:r>
      <w:r w:rsidR="009C535F" w:rsidRPr="001D4BC9">
        <w:rPr>
          <w:rFonts w:ascii="Times New Roman" w:hAnsi="Times New Roman" w:cs="Times New Roman"/>
          <w:sz w:val="28"/>
          <w:szCs w:val="28"/>
        </w:rPr>
        <w:t>.</w:t>
      </w:r>
      <w:r w:rsidRPr="001D4BC9">
        <w:rPr>
          <w:rFonts w:ascii="Times New Roman" w:hAnsi="Times New Roman" w:cs="Times New Roman"/>
          <w:sz w:val="28"/>
          <w:szCs w:val="28"/>
        </w:rPr>
        <w:t xml:space="preserve">4 </w:t>
      </w:r>
      <w:r w:rsidR="001D4BC9" w:rsidRPr="001D4BC9">
        <w:rPr>
          <w:rFonts w:ascii="Times New Roman" w:hAnsi="Times New Roman" w:cs="Times New Roman"/>
          <w:sz w:val="28"/>
          <w:szCs w:val="28"/>
        </w:rPr>
        <w:t xml:space="preserve"> -  </w:t>
      </w:r>
      <w:r w:rsidRPr="001D4BC9">
        <w:rPr>
          <w:rFonts w:ascii="Times New Roman" w:hAnsi="Times New Roman" w:cs="Times New Roman"/>
          <w:sz w:val="28"/>
          <w:szCs w:val="28"/>
        </w:rPr>
        <w:t xml:space="preserve">Бағалау көрсеткіштерінің эмоционалды валенттілігі </w:t>
      </w:r>
    </w:p>
    <w:p w14:paraId="221208F6"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3115"/>
        <w:gridCol w:w="3115"/>
        <w:gridCol w:w="3404"/>
      </w:tblGrid>
      <w:tr w:rsidR="00681CD5" w:rsidRPr="00681CD5" w14:paraId="76561BE9" w14:textId="77777777" w:rsidTr="001D4BC9">
        <w:tc>
          <w:tcPr>
            <w:tcW w:w="3115" w:type="dxa"/>
          </w:tcPr>
          <w:p w14:paraId="28EE862F" w14:textId="7D70F846" w:rsidR="00614744" w:rsidRPr="001D4BC9" w:rsidRDefault="00614744" w:rsidP="001D4BC9">
            <w:pPr>
              <w:jc w:val="center"/>
              <w:rPr>
                <w:rFonts w:ascii="Times New Roman" w:hAnsi="Times New Roman" w:cs="Times New Roman"/>
              </w:rPr>
            </w:pPr>
            <w:r w:rsidRPr="001D4BC9">
              <w:rPr>
                <w:rFonts w:ascii="Times New Roman" w:hAnsi="Times New Roman" w:cs="Times New Roman"/>
              </w:rPr>
              <w:t>Валенттілік</w:t>
            </w:r>
          </w:p>
        </w:tc>
        <w:tc>
          <w:tcPr>
            <w:tcW w:w="3115" w:type="dxa"/>
          </w:tcPr>
          <w:p w14:paraId="619E711E" w14:textId="71F1A19E"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3404" w:type="dxa"/>
          </w:tcPr>
          <w:p w14:paraId="16668702" w14:textId="5DD224E8" w:rsidR="00614744" w:rsidRPr="001D4BC9" w:rsidRDefault="00614744" w:rsidP="001D4BC9">
            <w:pPr>
              <w:jc w:val="center"/>
              <w:rPr>
                <w:rFonts w:ascii="Times New Roman" w:hAnsi="Times New Roman" w:cs="Times New Roman"/>
                <w:lang w:val="en-US"/>
              </w:rPr>
            </w:pPr>
            <w:r w:rsidRPr="001D4BC9">
              <w:rPr>
                <w:rFonts w:ascii="Times New Roman" w:hAnsi="Times New Roman" w:cs="Times New Roman"/>
              </w:rPr>
              <w:t xml:space="preserve">Пайызы </w:t>
            </w:r>
            <w:r w:rsidRPr="001D4BC9">
              <w:rPr>
                <w:rFonts w:ascii="Times New Roman" w:hAnsi="Times New Roman" w:cs="Times New Roman"/>
                <w:lang w:val="en-US"/>
              </w:rPr>
              <w:t xml:space="preserve"> %</w:t>
            </w:r>
          </w:p>
        </w:tc>
      </w:tr>
      <w:tr w:rsidR="00681CD5" w:rsidRPr="00681CD5" w14:paraId="6FF76553" w14:textId="77777777" w:rsidTr="001D4BC9">
        <w:tc>
          <w:tcPr>
            <w:tcW w:w="3115" w:type="dxa"/>
          </w:tcPr>
          <w:p w14:paraId="60799EB9"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Теріс (тер)</w:t>
            </w:r>
          </w:p>
        </w:tc>
        <w:tc>
          <w:tcPr>
            <w:tcW w:w="3115" w:type="dxa"/>
          </w:tcPr>
          <w:p w14:paraId="34CAFA65"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16</w:t>
            </w:r>
          </w:p>
        </w:tc>
        <w:tc>
          <w:tcPr>
            <w:tcW w:w="3404" w:type="dxa"/>
          </w:tcPr>
          <w:p w14:paraId="69F4D0B3"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55,17</w:t>
            </w:r>
          </w:p>
        </w:tc>
      </w:tr>
      <w:tr w:rsidR="00681CD5" w:rsidRPr="00681CD5" w14:paraId="353D7C7B" w14:textId="77777777" w:rsidTr="001D4BC9">
        <w:tc>
          <w:tcPr>
            <w:tcW w:w="3115" w:type="dxa"/>
          </w:tcPr>
          <w:p w14:paraId="00F71C7D"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Оң </w:t>
            </w:r>
          </w:p>
        </w:tc>
        <w:tc>
          <w:tcPr>
            <w:tcW w:w="3115" w:type="dxa"/>
          </w:tcPr>
          <w:p w14:paraId="230C9A4A"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13</w:t>
            </w:r>
          </w:p>
        </w:tc>
        <w:tc>
          <w:tcPr>
            <w:tcW w:w="3404" w:type="dxa"/>
          </w:tcPr>
          <w:p w14:paraId="3587C92C"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44,83</w:t>
            </w:r>
          </w:p>
        </w:tc>
      </w:tr>
      <w:tr w:rsidR="00681CD5" w:rsidRPr="00681CD5" w14:paraId="1446E26C" w14:textId="77777777" w:rsidTr="001D4BC9">
        <w:tc>
          <w:tcPr>
            <w:tcW w:w="3115" w:type="dxa"/>
          </w:tcPr>
          <w:p w14:paraId="12DD549A"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Барлығы </w:t>
            </w:r>
          </w:p>
        </w:tc>
        <w:tc>
          <w:tcPr>
            <w:tcW w:w="3115" w:type="dxa"/>
          </w:tcPr>
          <w:p w14:paraId="50034A39"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29</w:t>
            </w:r>
          </w:p>
        </w:tc>
        <w:tc>
          <w:tcPr>
            <w:tcW w:w="3404" w:type="dxa"/>
          </w:tcPr>
          <w:p w14:paraId="294341FA"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100</w:t>
            </w:r>
          </w:p>
        </w:tc>
      </w:tr>
      <w:tr w:rsidR="002E5418" w:rsidRPr="00681CD5" w14:paraId="1FCFDFF8" w14:textId="77777777" w:rsidTr="001D4BC9">
        <w:tc>
          <w:tcPr>
            <w:tcW w:w="9634" w:type="dxa"/>
            <w:gridSpan w:val="3"/>
          </w:tcPr>
          <w:p w14:paraId="7E691176" w14:textId="251CFB17" w:rsidR="00614744" w:rsidRPr="001D4BC9" w:rsidRDefault="00614744" w:rsidP="001D4BC9">
            <w:pPr>
              <w:ind w:firstLine="447"/>
              <w:jc w:val="both"/>
              <w:rPr>
                <w:rFonts w:ascii="Times New Roman" w:hAnsi="Times New Roman" w:cs="Times New Roman"/>
              </w:rPr>
            </w:pPr>
            <w:r w:rsidRPr="001D4BC9">
              <w:rPr>
                <w:rFonts w:ascii="Times New Roman" w:hAnsi="Times New Roman" w:cs="Times New Roman"/>
              </w:rPr>
              <w:t>Ескерту</w:t>
            </w:r>
            <w:r w:rsidR="001D4BC9" w:rsidRPr="001D4BC9">
              <w:rPr>
                <w:rFonts w:ascii="Times New Roman" w:hAnsi="Times New Roman" w:cs="Times New Roman"/>
              </w:rPr>
              <w:t xml:space="preserve"> -</w:t>
            </w:r>
            <w:r w:rsidRPr="001D4BC9">
              <w:rPr>
                <w:rFonts w:ascii="Times New Roman" w:hAnsi="Times New Roman" w:cs="Times New Roman"/>
              </w:rPr>
              <w:t xml:space="preserve"> Эмо доменінде теріс бағалау сәл басым (драма табиғатына сай: тартыс, қауіп, қысым), бірақ оң бағалау да айқын сақталған (мәрттік, сөз құдіреті, бата-тілек)</w:t>
            </w:r>
          </w:p>
        </w:tc>
      </w:tr>
    </w:tbl>
    <w:p w14:paraId="04CFE991" w14:textId="77777777" w:rsidR="00614744" w:rsidRPr="001D4BC9" w:rsidRDefault="00614744" w:rsidP="00614744">
      <w:pPr>
        <w:ind w:firstLine="567"/>
        <w:rPr>
          <w:rFonts w:ascii="Times New Roman" w:hAnsi="Times New Roman" w:cs="Times New Roman"/>
          <w:sz w:val="28"/>
          <w:szCs w:val="28"/>
        </w:rPr>
      </w:pPr>
    </w:p>
    <w:p w14:paraId="37400331" w14:textId="0BF0A21B"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9C535F" w:rsidRPr="009C535F">
        <w:rPr>
          <w:rFonts w:ascii="Times New Roman" w:hAnsi="Times New Roman" w:cs="Times New Roman"/>
          <w:sz w:val="28"/>
          <w:szCs w:val="28"/>
        </w:rPr>
        <w:t>Г</w:t>
      </w:r>
      <w:r w:rsidR="009C535F" w:rsidRPr="001D4BC9">
        <w:rPr>
          <w:rFonts w:ascii="Times New Roman" w:hAnsi="Times New Roman" w:cs="Times New Roman"/>
          <w:sz w:val="28"/>
          <w:szCs w:val="28"/>
        </w:rPr>
        <w:t>.</w:t>
      </w:r>
      <w:r w:rsidRPr="001D4BC9">
        <w:rPr>
          <w:rFonts w:ascii="Times New Roman" w:hAnsi="Times New Roman" w:cs="Times New Roman"/>
          <w:sz w:val="28"/>
          <w:szCs w:val="28"/>
        </w:rPr>
        <w:t xml:space="preserve">5 </w:t>
      </w:r>
      <w:r w:rsidR="001D4BC9" w:rsidRPr="001D4BC9">
        <w:rPr>
          <w:rFonts w:ascii="Times New Roman" w:hAnsi="Times New Roman" w:cs="Times New Roman"/>
          <w:sz w:val="28"/>
          <w:szCs w:val="28"/>
          <w:lang w:val="ru-RU"/>
        </w:rPr>
        <w:t xml:space="preserve">-  </w:t>
      </w:r>
      <w:r w:rsidRPr="001D4BC9">
        <w:rPr>
          <w:rFonts w:ascii="Times New Roman" w:hAnsi="Times New Roman" w:cs="Times New Roman"/>
          <w:sz w:val="28"/>
          <w:szCs w:val="28"/>
        </w:rPr>
        <w:t xml:space="preserve">Эмоцияның көрінуі </w:t>
      </w:r>
    </w:p>
    <w:p w14:paraId="2DC74C63"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3115"/>
        <w:gridCol w:w="3115"/>
        <w:gridCol w:w="3404"/>
      </w:tblGrid>
      <w:tr w:rsidR="00681CD5" w:rsidRPr="00681CD5" w14:paraId="402AA90A" w14:textId="77777777" w:rsidTr="001D4BC9">
        <w:tc>
          <w:tcPr>
            <w:tcW w:w="3115" w:type="dxa"/>
          </w:tcPr>
          <w:p w14:paraId="51CA46C8" w14:textId="0415FA0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Көрінуі</w:t>
            </w:r>
          </w:p>
        </w:tc>
        <w:tc>
          <w:tcPr>
            <w:tcW w:w="3115" w:type="dxa"/>
          </w:tcPr>
          <w:p w14:paraId="580A582C" w14:textId="5A259A43"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3404" w:type="dxa"/>
          </w:tcPr>
          <w:p w14:paraId="1FE570F2"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 xml:space="preserve">Пайызы </w:t>
            </w:r>
            <w:r w:rsidRPr="001D4BC9">
              <w:rPr>
                <w:rFonts w:ascii="Times New Roman" w:hAnsi="Times New Roman" w:cs="Times New Roman"/>
                <w:lang w:val="en-US"/>
              </w:rPr>
              <w:t>%</w:t>
            </w:r>
          </w:p>
        </w:tc>
      </w:tr>
      <w:tr w:rsidR="00681CD5" w:rsidRPr="00681CD5" w14:paraId="3CD2B575" w14:textId="77777777" w:rsidTr="001D4BC9">
        <w:tc>
          <w:tcPr>
            <w:tcW w:w="3115" w:type="dxa"/>
          </w:tcPr>
          <w:p w14:paraId="3FA3B628"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Ашық (аш)</w:t>
            </w:r>
          </w:p>
        </w:tc>
        <w:tc>
          <w:tcPr>
            <w:tcW w:w="3115" w:type="dxa"/>
          </w:tcPr>
          <w:p w14:paraId="068FE7FD"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31</w:t>
            </w:r>
          </w:p>
        </w:tc>
        <w:tc>
          <w:tcPr>
            <w:tcW w:w="3404" w:type="dxa"/>
          </w:tcPr>
          <w:p w14:paraId="59C38503"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59,62</w:t>
            </w:r>
          </w:p>
        </w:tc>
      </w:tr>
      <w:tr w:rsidR="00681CD5" w:rsidRPr="00681CD5" w14:paraId="2BDD09BD" w14:textId="77777777" w:rsidTr="001D4BC9">
        <w:tc>
          <w:tcPr>
            <w:tcW w:w="3115" w:type="dxa"/>
          </w:tcPr>
          <w:p w14:paraId="7A881C85"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Астарлы (аст) </w:t>
            </w:r>
          </w:p>
        </w:tc>
        <w:tc>
          <w:tcPr>
            <w:tcW w:w="3115" w:type="dxa"/>
          </w:tcPr>
          <w:p w14:paraId="52BB2469"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21</w:t>
            </w:r>
          </w:p>
        </w:tc>
        <w:tc>
          <w:tcPr>
            <w:tcW w:w="3404" w:type="dxa"/>
          </w:tcPr>
          <w:p w14:paraId="7070A0FD"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40,38</w:t>
            </w:r>
          </w:p>
        </w:tc>
      </w:tr>
      <w:tr w:rsidR="00681CD5" w:rsidRPr="00681CD5" w14:paraId="4E6FA702" w14:textId="77777777" w:rsidTr="001D4BC9">
        <w:tc>
          <w:tcPr>
            <w:tcW w:w="3115" w:type="dxa"/>
          </w:tcPr>
          <w:p w14:paraId="59CB6D01"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Барлығы </w:t>
            </w:r>
          </w:p>
        </w:tc>
        <w:tc>
          <w:tcPr>
            <w:tcW w:w="3115" w:type="dxa"/>
          </w:tcPr>
          <w:p w14:paraId="6C2194EE"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52</w:t>
            </w:r>
          </w:p>
        </w:tc>
        <w:tc>
          <w:tcPr>
            <w:tcW w:w="3404" w:type="dxa"/>
          </w:tcPr>
          <w:p w14:paraId="5F5B58EF"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100</w:t>
            </w:r>
          </w:p>
        </w:tc>
      </w:tr>
      <w:tr w:rsidR="002E5418" w:rsidRPr="00681CD5" w14:paraId="015CC403" w14:textId="77777777" w:rsidTr="001D4BC9">
        <w:tc>
          <w:tcPr>
            <w:tcW w:w="9634" w:type="dxa"/>
            <w:gridSpan w:val="3"/>
          </w:tcPr>
          <w:p w14:paraId="2C66DDEE" w14:textId="722B4052" w:rsidR="00614744" w:rsidRPr="001D4BC9" w:rsidRDefault="00614744" w:rsidP="001D4BC9">
            <w:pPr>
              <w:ind w:firstLine="447"/>
              <w:jc w:val="both"/>
              <w:rPr>
                <w:rFonts w:ascii="Times New Roman" w:hAnsi="Times New Roman" w:cs="Times New Roman"/>
                <w:lang w:val="ru-RU"/>
              </w:rPr>
            </w:pPr>
            <w:r w:rsidRPr="001D4BC9">
              <w:rPr>
                <w:rFonts w:ascii="Times New Roman" w:hAnsi="Times New Roman" w:cs="Times New Roman"/>
              </w:rPr>
              <w:t>Ескерту</w:t>
            </w:r>
            <w:r w:rsidR="001D4BC9" w:rsidRPr="001D4BC9">
              <w:rPr>
                <w:rFonts w:ascii="Times New Roman" w:hAnsi="Times New Roman" w:cs="Times New Roman"/>
              </w:rPr>
              <w:t xml:space="preserve">  -</w:t>
            </w:r>
            <w:r w:rsidRPr="001D4BC9">
              <w:rPr>
                <w:rFonts w:ascii="Times New Roman" w:hAnsi="Times New Roman" w:cs="Times New Roman"/>
              </w:rPr>
              <w:t xml:space="preserve"> Эмоция мен баға қазақ дискурсында жиі астарлы/жанама  беріледі. Бірақ драмалық тартыста ашық экспликация да күшейеді</w:t>
            </w:r>
          </w:p>
        </w:tc>
      </w:tr>
    </w:tbl>
    <w:p w14:paraId="5ED864AE" w14:textId="77777777" w:rsidR="00614744" w:rsidRPr="00681CD5" w:rsidRDefault="00614744" w:rsidP="00614744">
      <w:pPr>
        <w:ind w:firstLine="567"/>
        <w:rPr>
          <w:rFonts w:ascii="Times New Roman" w:hAnsi="Times New Roman" w:cs="Times New Roman"/>
        </w:rPr>
      </w:pPr>
    </w:p>
    <w:p w14:paraId="34ED722A" w14:textId="53D962A1"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9C535F" w:rsidRPr="009C535F">
        <w:rPr>
          <w:rFonts w:ascii="Times New Roman" w:hAnsi="Times New Roman" w:cs="Times New Roman"/>
          <w:sz w:val="28"/>
          <w:szCs w:val="28"/>
        </w:rPr>
        <w:t>Г</w:t>
      </w:r>
      <w:r w:rsidR="009C535F" w:rsidRPr="001D4BC9">
        <w:rPr>
          <w:rFonts w:ascii="Times New Roman" w:hAnsi="Times New Roman" w:cs="Times New Roman"/>
          <w:sz w:val="28"/>
          <w:szCs w:val="28"/>
        </w:rPr>
        <w:t>.</w:t>
      </w:r>
      <w:r w:rsidRPr="001D4BC9">
        <w:rPr>
          <w:rFonts w:ascii="Times New Roman" w:hAnsi="Times New Roman" w:cs="Times New Roman"/>
          <w:sz w:val="28"/>
          <w:szCs w:val="28"/>
        </w:rPr>
        <w:t xml:space="preserve">6 </w:t>
      </w:r>
      <w:r w:rsidR="001D4BC9" w:rsidRPr="001D4BC9">
        <w:rPr>
          <w:rFonts w:ascii="Times New Roman" w:hAnsi="Times New Roman" w:cs="Times New Roman"/>
          <w:sz w:val="28"/>
          <w:szCs w:val="28"/>
          <w:lang w:val="ru-RU"/>
        </w:rPr>
        <w:t xml:space="preserve">- </w:t>
      </w:r>
      <w:r w:rsidRPr="001D4BC9">
        <w:rPr>
          <w:rFonts w:ascii="Times New Roman" w:hAnsi="Times New Roman" w:cs="Times New Roman"/>
          <w:sz w:val="28"/>
          <w:szCs w:val="28"/>
        </w:rPr>
        <w:t>Қарқындылықтың көрсеткіштері</w:t>
      </w:r>
    </w:p>
    <w:p w14:paraId="144180A3"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4390"/>
        <w:gridCol w:w="1840"/>
        <w:gridCol w:w="3404"/>
      </w:tblGrid>
      <w:tr w:rsidR="00681CD5" w:rsidRPr="00681CD5" w14:paraId="52CAD2E4" w14:textId="77777777" w:rsidTr="001D4BC9">
        <w:tc>
          <w:tcPr>
            <w:tcW w:w="4390" w:type="dxa"/>
          </w:tcPr>
          <w:p w14:paraId="2FF0BCB7"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Қарқындылықтың түрі (қар</w:t>
            </w:r>
            <w:r w:rsidRPr="001D4BC9">
              <w:rPr>
                <w:rFonts w:ascii="Times New Roman" w:hAnsi="Times New Roman" w:cs="Times New Roman"/>
                <w:lang w:val="en-US"/>
              </w:rPr>
              <w:t>_</w:t>
            </w:r>
            <w:r w:rsidRPr="001D4BC9">
              <w:rPr>
                <w:rFonts w:ascii="Times New Roman" w:hAnsi="Times New Roman" w:cs="Times New Roman"/>
              </w:rPr>
              <w:t xml:space="preserve"> түр)</w:t>
            </w:r>
          </w:p>
        </w:tc>
        <w:tc>
          <w:tcPr>
            <w:tcW w:w="1840" w:type="dxa"/>
          </w:tcPr>
          <w:p w14:paraId="4184879B" w14:textId="60536C0A"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3404" w:type="dxa"/>
          </w:tcPr>
          <w:p w14:paraId="145317F5"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 xml:space="preserve">Пайызы </w:t>
            </w:r>
            <w:r w:rsidRPr="001D4BC9">
              <w:rPr>
                <w:rFonts w:ascii="Times New Roman" w:hAnsi="Times New Roman" w:cs="Times New Roman"/>
                <w:lang w:val="en-US"/>
              </w:rPr>
              <w:t>%</w:t>
            </w:r>
          </w:p>
        </w:tc>
      </w:tr>
      <w:tr w:rsidR="00681CD5" w:rsidRPr="00681CD5" w14:paraId="64AA9C2A" w14:textId="77777777" w:rsidTr="001D4BC9">
        <w:tc>
          <w:tcPr>
            <w:tcW w:w="4390" w:type="dxa"/>
          </w:tcPr>
          <w:p w14:paraId="4A095A35"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Нақтылау (нқт)</w:t>
            </w:r>
          </w:p>
        </w:tc>
        <w:tc>
          <w:tcPr>
            <w:tcW w:w="1840" w:type="dxa"/>
          </w:tcPr>
          <w:p w14:paraId="63D673E0"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24</w:t>
            </w:r>
          </w:p>
        </w:tc>
        <w:tc>
          <w:tcPr>
            <w:tcW w:w="3404" w:type="dxa"/>
          </w:tcPr>
          <w:p w14:paraId="3528434C"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46,15</w:t>
            </w:r>
          </w:p>
        </w:tc>
      </w:tr>
      <w:tr w:rsidR="00681CD5" w:rsidRPr="00681CD5" w14:paraId="2BE87AFB" w14:textId="77777777" w:rsidTr="001D4BC9">
        <w:tc>
          <w:tcPr>
            <w:tcW w:w="4390" w:type="dxa"/>
          </w:tcPr>
          <w:p w14:paraId="0035E422"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 xml:space="preserve">Күшейту (күш) </w:t>
            </w:r>
          </w:p>
        </w:tc>
        <w:tc>
          <w:tcPr>
            <w:tcW w:w="1840" w:type="dxa"/>
          </w:tcPr>
          <w:p w14:paraId="2E7D9CE8"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19</w:t>
            </w:r>
          </w:p>
        </w:tc>
        <w:tc>
          <w:tcPr>
            <w:tcW w:w="3404" w:type="dxa"/>
          </w:tcPr>
          <w:p w14:paraId="23F93EBC"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36,54</w:t>
            </w:r>
          </w:p>
        </w:tc>
      </w:tr>
      <w:tr w:rsidR="00681CD5" w:rsidRPr="00681CD5" w14:paraId="799024C5" w14:textId="77777777" w:rsidTr="001D4BC9">
        <w:tc>
          <w:tcPr>
            <w:tcW w:w="4390" w:type="dxa"/>
          </w:tcPr>
          <w:p w14:paraId="10C2AA01"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 xml:space="preserve">Жоқ </w:t>
            </w:r>
          </w:p>
        </w:tc>
        <w:tc>
          <w:tcPr>
            <w:tcW w:w="1840" w:type="dxa"/>
          </w:tcPr>
          <w:p w14:paraId="1700B265"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9</w:t>
            </w:r>
          </w:p>
        </w:tc>
        <w:tc>
          <w:tcPr>
            <w:tcW w:w="3404" w:type="dxa"/>
          </w:tcPr>
          <w:p w14:paraId="10C891DA"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17,31</w:t>
            </w:r>
          </w:p>
        </w:tc>
      </w:tr>
      <w:tr w:rsidR="002E5418" w:rsidRPr="00681CD5" w14:paraId="59E048A0" w14:textId="77777777" w:rsidTr="001D4BC9">
        <w:tc>
          <w:tcPr>
            <w:tcW w:w="4390" w:type="dxa"/>
          </w:tcPr>
          <w:p w14:paraId="29DF8BD5"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 xml:space="preserve">Барлығы </w:t>
            </w:r>
          </w:p>
        </w:tc>
        <w:tc>
          <w:tcPr>
            <w:tcW w:w="1840" w:type="dxa"/>
          </w:tcPr>
          <w:p w14:paraId="0004445F"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52</w:t>
            </w:r>
          </w:p>
        </w:tc>
        <w:tc>
          <w:tcPr>
            <w:tcW w:w="3404" w:type="dxa"/>
          </w:tcPr>
          <w:p w14:paraId="3EBFA9C2"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100</w:t>
            </w:r>
          </w:p>
        </w:tc>
      </w:tr>
    </w:tbl>
    <w:p w14:paraId="0C4EFEF7" w14:textId="77777777" w:rsidR="00614744" w:rsidRPr="001D4BC9" w:rsidRDefault="00614744" w:rsidP="00614744">
      <w:pPr>
        <w:ind w:firstLine="567"/>
        <w:rPr>
          <w:rFonts w:ascii="Times New Roman" w:hAnsi="Times New Roman" w:cs="Times New Roman"/>
          <w:sz w:val="28"/>
          <w:szCs w:val="28"/>
        </w:rPr>
      </w:pPr>
    </w:p>
    <w:p w14:paraId="4D97FF3B" w14:textId="65251244"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9C535F" w:rsidRPr="009C535F">
        <w:rPr>
          <w:rFonts w:ascii="Times New Roman" w:hAnsi="Times New Roman" w:cs="Times New Roman"/>
          <w:sz w:val="28"/>
          <w:szCs w:val="28"/>
        </w:rPr>
        <w:t>Г</w:t>
      </w:r>
      <w:r w:rsidR="009C535F" w:rsidRPr="001D4BC9">
        <w:rPr>
          <w:rFonts w:ascii="Times New Roman" w:hAnsi="Times New Roman" w:cs="Times New Roman"/>
          <w:sz w:val="28"/>
          <w:szCs w:val="28"/>
        </w:rPr>
        <w:t>.</w:t>
      </w:r>
      <w:r w:rsidRPr="001D4BC9">
        <w:rPr>
          <w:rFonts w:ascii="Times New Roman" w:hAnsi="Times New Roman" w:cs="Times New Roman"/>
          <w:sz w:val="28"/>
          <w:szCs w:val="28"/>
        </w:rPr>
        <w:t>7</w:t>
      </w:r>
      <w:r w:rsidR="001D4BC9" w:rsidRPr="001D4BC9">
        <w:rPr>
          <w:rFonts w:ascii="Times New Roman" w:hAnsi="Times New Roman" w:cs="Times New Roman"/>
          <w:sz w:val="28"/>
          <w:szCs w:val="28"/>
          <w:lang w:val="ru-RU"/>
        </w:rPr>
        <w:t xml:space="preserve"> -</w:t>
      </w:r>
      <w:r w:rsidRPr="001D4BC9">
        <w:rPr>
          <w:rFonts w:ascii="Times New Roman" w:hAnsi="Times New Roman" w:cs="Times New Roman"/>
          <w:sz w:val="28"/>
          <w:szCs w:val="28"/>
        </w:rPr>
        <w:t xml:space="preserve"> Деңгей </w:t>
      </w:r>
    </w:p>
    <w:p w14:paraId="5B27486F"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3115"/>
        <w:gridCol w:w="3115"/>
        <w:gridCol w:w="3404"/>
      </w:tblGrid>
      <w:tr w:rsidR="00681CD5" w:rsidRPr="00681CD5" w14:paraId="02D3598D" w14:textId="77777777" w:rsidTr="001D4BC9">
        <w:tc>
          <w:tcPr>
            <w:tcW w:w="3115" w:type="dxa"/>
          </w:tcPr>
          <w:p w14:paraId="0D12A78A" w14:textId="3B827826" w:rsidR="00614744" w:rsidRPr="001D4BC9" w:rsidRDefault="00614744" w:rsidP="001D4BC9">
            <w:pPr>
              <w:jc w:val="center"/>
              <w:rPr>
                <w:rFonts w:ascii="Times New Roman" w:hAnsi="Times New Roman" w:cs="Times New Roman"/>
              </w:rPr>
            </w:pPr>
            <w:r w:rsidRPr="001D4BC9">
              <w:rPr>
                <w:rFonts w:ascii="Times New Roman" w:hAnsi="Times New Roman" w:cs="Times New Roman"/>
              </w:rPr>
              <w:t>Деңгей</w:t>
            </w:r>
          </w:p>
        </w:tc>
        <w:tc>
          <w:tcPr>
            <w:tcW w:w="3115" w:type="dxa"/>
          </w:tcPr>
          <w:p w14:paraId="1FB20B1D" w14:textId="17480F0B"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3404" w:type="dxa"/>
          </w:tcPr>
          <w:p w14:paraId="0C6110EF"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 xml:space="preserve">Пайызы </w:t>
            </w:r>
            <w:r w:rsidRPr="001D4BC9">
              <w:rPr>
                <w:rFonts w:ascii="Times New Roman" w:hAnsi="Times New Roman" w:cs="Times New Roman"/>
                <w:lang w:val="en-US"/>
              </w:rPr>
              <w:t>%</w:t>
            </w:r>
          </w:p>
        </w:tc>
      </w:tr>
      <w:tr w:rsidR="00681CD5" w:rsidRPr="00681CD5" w14:paraId="31543F2E" w14:textId="77777777" w:rsidTr="001D4BC9">
        <w:tc>
          <w:tcPr>
            <w:tcW w:w="3115" w:type="dxa"/>
          </w:tcPr>
          <w:p w14:paraId="011F1699"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3 (жоғары) </w:t>
            </w:r>
          </w:p>
        </w:tc>
        <w:tc>
          <w:tcPr>
            <w:tcW w:w="3115" w:type="dxa"/>
          </w:tcPr>
          <w:p w14:paraId="20B28AAF"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29</w:t>
            </w:r>
          </w:p>
        </w:tc>
        <w:tc>
          <w:tcPr>
            <w:tcW w:w="3404" w:type="dxa"/>
          </w:tcPr>
          <w:p w14:paraId="7C7F0E4B"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55,77</w:t>
            </w:r>
          </w:p>
        </w:tc>
      </w:tr>
      <w:tr w:rsidR="00681CD5" w:rsidRPr="00681CD5" w14:paraId="079E9B94" w14:textId="77777777" w:rsidTr="001D4BC9">
        <w:tc>
          <w:tcPr>
            <w:tcW w:w="3115" w:type="dxa"/>
          </w:tcPr>
          <w:p w14:paraId="0808A78C"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2 (орташа)  </w:t>
            </w:r>
          </w:p>
        </w:tc>
        <w:tc>
          <w:tcPr>
            <w:tcW w:w="3115" w:type="dxa"/>
          </w:tcPr>
          <w:p w14:paraId="4F10658C"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18</w:t>
            </w:r>
          </w:p>
        </w:tc>
        <w:tc>
          <w:tcPr>
            <w:tcW w:w="3404" w:type="dxa"/>
          </w:tcPr>
          <w:p w14:paraId="431494D6"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34,62</w:t>
            </w:r>
          </w:p>
        </w:tc>
      </w:tr>
      <w:tr w:rsidR="00681CD5" w:rsidRPr="00681CD5" w14:paraId="7CE5FAD1" w14:textId="77777777" w:rsidTr="001D4BC9">
        <w:tc>
          <w:tcPr>
            <w:tcW w:w="3115" w:type="dxa"/>
          </w:tcPr>
          <w:p w14:paraId="6AC33B54"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1 (төмен) </w:t>
            </w:r>
          </w:p>
        </w:tc>
        <w:tc>
          <w:tcPr>
            <w:tcW w:w="3115" w:type="dxa"/>
          </w:tcPr>
          <w:p w14:paraId="5EC7F90E"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w:t>
            </w:r>
          </w:p>
        </w:tc>
        <w:tc>
          <w:tcPr>
            <w:tcW w:w="3404" w:type="dxa"/>
          </w:tcPr>
          <w:p w14:paraId="38AA6B5F"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9,62</w:t>
            </w:r>
          </w:p>
        </w:tc>
      </w:tr>
      <w:tr w:rsidR="00681CD5" w:rsidRPr="00681CD5" w14:paraId="382CA727" w14:textId="77777777" w:rsidTr="001D4BC9">
        <w:tc>
          <w:tcPr>
            <w:tcW w:w="3115" w:type="dxa"/>
          </w:tcPr>
          <w:p w14:paraId="1DD425EE"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Барлығы </w:t>
            </w:r>
          </w:p>
        </w:tc>
        <w:tc>
          <w:tcPr>
            <w:tcW w:w="3115" w:type="dxa"/>
          </w:tcPr>
          <w:p w14:paraId="6EBFD4A1"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52</w:t>
            </w:r>
          </w:p>
        </w:tc>
        <w:tc>
          <w:tcPr>
            <w:tcW w:w="3404" w:type="dxa"/>
          </w:tcPr>
          <w:p w14:paraId="504D1508"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100</w:t>
            </w:r>
          </w:p>
        </w:tc>
      </w:tr>
      <w:tr w:rsidR="00681CD5" w:rsidRPr="00681CD5" w14:paraId="617B9475" w14:textId="77777777" w:rsidTr="001D4BC9">
        <w:tc>
          <w:tcPr>
            <w:tcW w:w="9634" w:type="dxa"/>
            <w:gridSpan w:val="3"/>
          </w:tcPr>
          <w:p w14:paraId="24155571" w14:textId="1ABDEBB2" w:rsidR="00614744" w:rsidRPr="00C62B0E" w:rsidRDefault="00614744" w:rsidP="001D4BC9">
            <w:pPr>
              <w:ind w:firstLine="447"/>
              <w:jc w:val="both"/>
              <w:rPr>
                <w:rFonts w:ascii="Times New Roman" w:hAnsi="Times New Roman" w:cs="Times New Roman"/>
              </w:rPr>
            </w:pPr>
            <w:r w:rsidRPr="001D4BC9">
              <w:rPr>
                <w:rFonts w:ascii="Times New Roman" w:hAnsi="Times New Roman" w:cs="Times New Roman"/>
              </w:rPr>
              <w:t>Ескерту</w:t>
            </w:r>
            <w:r w:rsidR="001D4BC9" w:rsidRPr="001D4BC9">
              <w:rPr>
                <w:rFonts w:ascii="Times New Roman" w:hAnsi="Times New Roman" w:cs="Times New Roman"/>
              </w:rPr>
              <w:t xml:space="preserve"> -</w:t>
            </w:r>
            <w:r w:rsidRPr="001D4BC9">
              <w:rPr>
                <w:rFonts w:ascii="Times New Roman" w:hAnsi="Times New Roman" w:cs="Times New Roman"/>
              </w:rPr>
              <w:t xml:space="preserve"> </w:t>
            </w:r>
            <w:r w:rsidR="001D4BC9" w:rsidRPr="001D4BC9">
              <w:rPr>
                <w:rFonts w:ascii="Times New Roman" w:hAnsi="Times New Roman" w:cs="Times New Roman"/>
              </w:rPr>
              <w:t>Қ</w:t>
            </w:r>
            <w:r w:rsidRPr="001D4BC9">
              <w:rPr>
                <w:rFonts w:ascii="Times New Roman" w:hAnsi="Times New Roman" w:cs="Times New Roman"/>
              </w:rPr>
              <w:t>арқынның орташа  деңгейі 2,462, жоғары қарқын үлесі 55,77. Бұл драмалық дискурста ЭЭБ-тердің перлокутивті күші жоғары екенін дәлелдейді</w:t>
            </w:r>
          </w:p>
        </w:tc>
      </w:tr>
    </w:tbl>
    <w:p w14:paraId="5CFB467C" w14:textId="77777777" w:rsidR="00614744" w:rsidRPr="001D4BC9" w:rsidRDefault="00614744" w:rsidP="00614744">
      <w:pPr>
        <w:ind w:firstLine="567"/>
        <w:rPr>
          <w:rFonts w:ascii="Times New Roman" w:hAnsi="Times New Roman" w:cs="Times New Roman"/>
          <w:sz w:val="28"/>
          <w:szCs w:val="28"/>
        </w:rPr>
      </w:pPr>
      <w:r w:rsidRPr="00681CD5">
        <w:rPr>
          <w:rFonts w:ascii="Times New Roman" w:hAnsi="Times New Roman" w:cs="Times New Roman"/>
        </w:rPr>
        <w:t xml:space="preserve"> </w:t>
      </w:r>
    </w:p>
    <w:p w14:paraId="2ECBF829" w14:textId="149807B7"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9C535F" w:rsidRPr="009C535F">
        <w:rPr>
          <w:rFonts w:ascii="Times New Roman" w:hAnsi="Times New Roman" w:cs="Times New Roman"/>
          <w:sz w:val="28"/>
          <w:szCs w:val="28"/>
        </w:rPr>
        <w:t>Г</w:t>
      </w:r>
      <w:r w:rsidR="009C535F" w:rsidRPr="001D4BC9">
        <w:rPr>
          <w:rFonts w:ascii="Times New Roman" w:hAnsi="Times New Roman" w:cs="Times New Roman"/>
          <w:sz w:val="28"/>
          <w:szCs w:val="28"/>
        </w:rPr>
        <w:t>.</w:t>
      </w:r>
      <w:r w:rsidRPr="001D4BC9">
        <w:rPr>
          <w:rFonts w:ascii="Times New Roman" w:hAnsi="Times New Roman" w:cs="Times New Roman"/>
          <w:sz w:val="28"/>
          <w:szCs w:val="28"/>
        </w:rPr>
        <w:t xml:space="preserve">8 </w:t>
      </w:r>
      <w:r w:rsidR="001D4BC9" w:rsidRPr="001D4BC9">
        <w:rPr>
          <w:rFonts w:ascii="Times New Roman" w:hAnsi="Times New Roman" w:cs="Times New Roman"/>
          <w:sz w:val="28"/>
          <w:szCs w:val="28"/>
          <w:lang w:val="ru-RU"/>
        </w:rPr>
        <w:t xml:space="preserve">- </w:t>
      </w:r>
      <w:r w:rsidRPr="001D4BC9">
        <w:rPr>
          <w:rFonts w:ascii="Times New Roman" w:hAnsi="Times New Roman" w:cs="Times New Roman"/>
          <w:sz w:val="28"/>
          <w:szCs w:val="28"/>
        </w:rPr>
        <w:t xml:space="preserve">Прагматикалық қызметі </w:t>
      </w:r>
    </w:p>
    <w:p w14:paraId="61FC130F"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3115"/>
        <w:gridCol w:w="3115"/>
        <w:gridCol w:w="3404"/>
      </w:tblGrid>
      <w:tr w:rsidR="00681CD5" w:rsidRPr="00681CD5" w14:paraId="1CFF491B" w14:textId="77777777" w:rsidTr="001D4BC9">
        <w:tc>
          <w:tcPr>
            <w:tcW w:w="3115" w:type="dxa"/>
          </w:tcPr>
          <w:p w14:paraId="1E74224F" w14:textId="484EB8DC" w:rsidR="00614744" w:rsidRPr="001D4BC9" w:rsidRDefault="00614744" w:rsidP="001D4BC9">
            <w:pPr>
              <w:jc w:val="center"/>
              <w:rPr>
                <w:rFonts w:ascii="Times New Roman" w:hAnsi="Times New Roman" w:cs="Times New Roman"/>
              </w:rPr>
            </w:pPr>
            <w:r w:rsidRPr="001D4BC9">
              <w:rPr>
                <w:rFonts w:ascii="Times New Roman" w:hAnsi="Times New Roman" w:cs="Times New Roman"/>
              </w:rPr>
              <w:t>Прагматика</w:t>
            </w:r>
          </w:p>
        </w:tc>
        <w:tc>
          <w:tcPr>
            <w:tcW w:w="3115" w:type="dxa"/>
          </w:tcPr>
          <w:p w14:paraId="6854EDD7" w14:textId="0F16B2AE"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3404" w:type="dxa"/>
          </w:tcPr>
          <w:p w14:paraId="1D353357"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 xml:space="preserve">Пайызы </w:t>
            </w:r>
            <w:r w:rsidRPr="001D4BC9">
              <w:rPr>
                <w:rFonts w:ascii="Times New Roman" w:hAnsi="Times New Roman" w:cs="Times New Roman"/>
                <w:lang w:val="en-US"/>
              </w:rPr>
              <w:t>%</w:t>
            </w:r>
          </w:p>
        </w:tc>
      </w:tr>
      <w:tr w:rsidR="00681CD5" w:rsidRPr="00681CD5" w14:paraId="4257B491" w14:textId="77777777" w:rsidTr="001D4BC9">
        <w:tc>
          <w:tcPr>
            <w:tcW w:w="3115" w:type="dxa"/>
          </w:tcPr>
          <w:p w14:paraId="08A442A4"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Сендіру/ықпал (ықп)</w:t>
            </w:r>
          </w:p>
        </w:tc>
        <w:tc>
          <w:tcPr>
            <w:tcW w:w="3115" w:type="dxa"/>
          </w:tcPr>
          <w:p w14:paraId="209D390A"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17</w:t>
            </w:r>
          </w:p>
        </w:tc>
        <w:tc>
          <w:tcPr>
            <w:tcW w:w="3404" w:type="dxa"/>
          </w:tcPr>
          <w:p w14:paraId="4AA1F598"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32,69</w:t>
            </w:r>
          </w:p>
        </w:tc>
      </w:tr>
      <w:tr w:rsidR="00681CD5" w:rsidRPr="00681CD5" w14:paraId="22A37217" w14:textId="77777777" w:rsidTr="001D4BC9">
        <w:tc>
          <w:tcPr>
            <w:tcW w:w="3115" w:type="dxa"/>
          </w:tcPr>
          <w:p w14:paraId="39B6EB2E"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Айыптау/терістеу (айп) </w:t>
            </w:r>
          </w:p>
        </w:tc>
        <w:tc>
          <w:tcPr>
            <w:tcW w:w="3115" w:type="dxa"/>
          </w:tcPr>
          <w:p w14:paraId="396908A5"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14</w:t>
            </w:r>
          </w:p>
        </w:tc>
        <w:tc>
          <w:tcPr>
            <w:tcW w:w="3404" w:type="dxa"/>
          </w:tcPr>
          <w:p w14:paraId="0D7D7FFB"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26,92</w:t>
            </w:r>
          </w:p>
        </w:tc>
      </w:tr>
      <w:tr w:rsidR="00681CD5" w:rsidRPr="00681CD5" w14:paraId="41BD0FEC" w14:textId="77777777" w:rsidTr="001D4BC9">
        <w:tc>
          <w:tcPr>
            <w:tcW w:w="3115" w:type="dxa"/>
          </w:tcPr>
          <w:p w14:paraId="735C8EC8"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Мойындау/мадақ (мад)</w:t>
            </w:r>
          </w:p>
        </w:tc>
        <w:tc>
          <w:tcPr>
            <w:tcW w:w="3115" w:type="dxa"/>
          </w:tcPr>
          <w:p w14:paraId="40DE71DD"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11</w:t>
            </w:r>
          </w:p>
        </w:tc>
        <w:tc>
          <w:tcPr>
            <w:tcW w:w="3404" w:type="dxa"/>
          </w:tcPr>
          <w:p w14:paraId="30C2F1A5"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21,15</w:t>
            </w:r>
          </w:p>
        </w:tc>
      </w:tr>
      <w:tr w:rsidR="00681CD5" w:rsidRPr="00681CD5" w14:paraId="4D8F3FF4" w14:textId="77777777" w:rsidTr="001D4BC9">
        <w:tc>
          <w:tcPr>
            <w:tcW w:w="3115" w:type="dxa"/>
          </w:tcPr>
          <w:p w14:paraId="0D18A76E"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Келісімге шақыру (кел)</w:t>
            </w:r>
          </w:p>
        </w:tc>
        <w:tc>
          <w:tcPr>
            <w:tcW w:w="3115" w:type="dxa"/>
          </w:tcPr>
          <w:p w14:paraId="05DBE082"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6</w:t>
            </w:r>
          </w:p>
        </w:tc>
        <w:tc>
          <w:tcPr>
            <w:tcW w:w="3404" w:type="dxa"/>
          </w:tcPr>
          <w:p w14:paraId="5F40A1E2"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11,54</w:t>
            </w:r>
          </w:p>
        </w:tc>
      </w:tr>
      <w:tr w:rsidR="00681CD5" w:rsidRPr="00681CD5" w14:paraId="0D8729C6" w14:textId="77777777" w:rsidTr="001D4BC9">
        <w:tc>
          <w:tcPr>
            <w:tcW w:w="3115" w:type="dxa"/>
          </w:tcPr>
          <w:p w14:paraId="0B956037"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Қорқыту/қысым (қор)</w:t>
            </w:r>
          </w:p>
        </w:tc>
        <w:tc>
          <w:tcPr>
            <w:tcW w:w="3115" w:type="dxa"/>
          </w:tcPr>
          <w:p w14:paraId="7C98D905"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4</w:t>
            </w:r>
          </w:p>
        </w:tc>
        <w:tc>
          <w:tcPr>
            <w:tcW w:w="3404" w:type="dxa"/>
          </w:tcPr>
          <w:p w14:paraId="0ECA9A1E"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7,69</w:t>
            </w:r>
          </w:p>
        </w:tc>
      </w:tr>
      <w:tr w:rsidR="00681CD5" w:rsidRPr="00681CD5" w14:paraId="248833A4" w14:textId="77777777" w:rsidTr="001D4BC9">
        <w:tc>
          <w:tcPr>
            <w:tcW w:w="3115" w:type="dxa"/>
          </w:tcPr>
          <w:p w14:paraId="155A3F3D"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Барлығы </w:t>
            </w:r>
          </w:p>
        </w:tc>
        <w:tc>
          <w:tcPr>
            <w:tcW w:w="3115" w:type="dxa"/>
          </w:tcPr>
          <w:p w14:paraId="4238C460"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52</w:t>
            </w:r>
          </w:p>
        </w:tc>
        <w:tc>
          <w:tcPr>
            <w:tcW w:w="3404" w:type="dxa"/>
          </w:tcPr>
          <w:p w14:paraId="16D28014"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100</w:t>
            </w:r>
          </w:p>
        </w:tc>
      </w:tr>
      <w:tr w:rsidR="002E5418" w:rsidRPr="00681CD5" w14:paraId="4F49A0BE" w14:textId="77777777" w:rsidTr="001D4BC9">
        <w:tc>
          <w:tcPr>
            <w:tcW w:w="9634" w:type="dxa"/>
            <w:gridSpan w:val="3"/>
          </w:tcPr>
          <w:p w14:paraId="1831F325" w14:textId="4CC2FB7A" w:rsidR="00614744" w:rsidRPr="00C62B0E" w:rsidRDefault="00614744" w:rsidP="001D4BC9">
            <w:pPr>
              <w:ind w:firstLine="589"/>
              <w:jc w:val="both"/>
              <w:rPr>
                <w:rFonts w:ascii="Times New Roman" w:hAnsi="Times New Roman" w:cs="Times New Roman"/>
              </w:rPr>
            </w:pPr>
            <w:r w:rsidRPr="001D4BC9">
              <w:rPr>
                <w:rFonts w:ascii="Times New Roman" w:hAnsi="Times New Roman" w:cs="Times New Roman"/>
              </w:rPr>
              <w:t>Ескерту</w:t>
            </w:r>
            <w:r w:rsidR="001D4BC9" w:rsidRPr="001D4BC9">
              <w:rPr>
                <w:rFonts w:ascii="Times New Roman" w:hAnsi="Times New Roman" w:cs="Times New Roman"/>
              </w:rPr>
              <w:t xml:space="preserve"> -</w:t>
            </w:r>
            <w:r w:rsidRPr="001D4BC9">
              <w:rPr>
                <w:rFonts w:ascii="Times New Roman" w:hAnsi="Times New Roman" w:cs="Times New Roman"/>
              </w:rPr>
              <w:t xml:space="preserve"> дискуртағы жетекші прагматика – ықпал ету+айыптау (59,61) бұл сендіру ықпалының модель өзегін құрайтынын көрсетеді</w:t>
            </w:r>
          </w:p>
        </w:tc>
      </w:tr>
    </w:tbl>
    <w:p w14:paraId="56A86BBE" w14:textId="77777777" w:rsidR="00614744" w:rsidRPr="001D4BC9" w:rsidRDefault="00614744" w:rsidP="00614744">
      <w:pPr>
        <w:ind w:firstLine="567"/>
        <w:rPr>
          <w:rFonts w:ascii="Times New Roman" w:hAnsi="Times New Roman" w:cs="Times New Roman"/>
          <w:sz w:val="28"/>
          <w:szCs w:val="28"/>
        </w:rPr>
      </w:pPr>
    </w:p>
    <w:p w14:paraId="163A463F" w14:textId="0E99AE2C"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9C535F" w:rsidRPr="009C535F">
        <w:rPr>
          <w:rFonts w:ascii="Times New Roman" w:hAnsi="Times New Roman" w:cs="Times New Roman"/>
          <w:sz w:val="28"/>
          <w:szCs w:val="28"/>
        </w:rPr>
        <w:t>Г</w:t>
      </w:r>
      <w:r w:rsidR="009C535F" w:rsidRPr="001D4BC9">
        <w:rPr>
          <w:rFonts w:ascii="Times New Roman" w:hAnsi="Times New Roman" w:cs="Times New Roman"/>
          <w:sz w:val="28"/>
          <w:szCs w:val="28"/>
        </w:rPr>
        <w:t>.</w:t>
      </w:r>
      <w:r w:rsidRPr="001D4BC9">
        <w:rPr>
          <w:rFonts w:ascii="Times New Roman" w:hAnsi="Times New Roman" w:cs="Times New Roman"/>
          <w:sz w:val="28"/>
          <w:szCs w:val="28"/>
        </w:rPr>
        <w:t xml:space="preserve">9 </w:t>
      </w:r>
      <w:r w:rsidR="001D4BC9" w:rsidRPr="001D4BC9">
        <w:rPr>
          <w:rFonts w:ascii="Times New Roman" w:hAnsi="Times New Roman" w:cs="Times New Roman"/>
          <w:sz w:val="28"/>
          <w:szCs w:val="28"/>
          <w:lang w:val="ru-RU"/>
        </w:rPr>
        <w:t xml:space="preserve">- </w:t>
      </w:r>
      <w:r w:rsidRPr="001D4BC9">
        <w:rPr>
          <w:rFonts w:ascii="Times New Roman" w:hAnsi="Times New Roman" w:cs="Times New Roman"/>
          <w:sz w:val="28"/>
          <w:szCs w:val="28"/>
        </w:rPr>
        <w:t xml:space="preserve">Ұлттық-мәдени кодтар </w:t>
      </w:r>
    </w:p>
    <w:p w14:paraId="54A599C8"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3115"/>
        <w:gridCol w:w="3115"/>
        <w:gridCol w:w="3404"/>
      </w:tblGrid>
      <w:tr w:rsidR="00681CD5" w:rsidRPr="00681CD5" w14:paraId="1BB78128" w14:textId="77777777" w:rsidTr="001D4BC9">
        <w:tc>
          <w:tcPr>
            <w:tcW w:w="3115" w:type="dxa"/>
          </w:tcPr>
          <w:p w14:paraId="70095EA7"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Ұлттық-мәдени код</w:t>
            </w:r>
          </w:p>
        </w:tc>
        <w:tc>
          <w:tcPr>
            <w:tcW w:w="3115" w:type="dxa"/>
          </w:tcPr>
          <w:p w14:paraId="32811412" w14:textId="0AAE0664"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3404" w:type="dxa"/>
          </w:tcPr>
          <w:p w14:paraId="1CEBC37E"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 xml:space="preserve">Пайызы </w:t>
            </w:r>
            <w:r w:rsidRPr="001D4BC9">
              <w:rPr>
                <w:rFonts w:ascii="Times New Roman" w:hAnsi="Times New Roman" w:cs="Times New Roman"/>
                <w:lang w:val="en-US"/>
              </w:rPr>
              <w:t>%</w:t>
            </w:r>
          </w:p>
        </w:tc>
      </w:tr>
      <w:tr w:rsidR="00681CD5" w:rsidRPr="00681CD5" w14:paraId="6EEC26E5" w14:textId="77777777" w:rsidTr="001D4BC9">
        <w:tc>
          <w:tcPr>
            <w:tcW w:w="3115" w:type="dxa"/>
          </w:tcPr>
          <w:p w14:paraId="69E2A0D6"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Сөз құдіреті (сөз) </w:t>
            </w:r>
          </w:p>
        </w:tc>
        <w:tc>
          <w:tcPr>
            <w:tcW w:w="3115" w:type="dxa"/>
          </w:tcPr>
          <w:p w14:paraId="3641329F"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8</w:t>
            </w:r>
          </w:p>
        </w:tc>
        <w:tc>
          <w:tcPr>
            <w:tcW w:w="3404" w:type="dxa"/>
          </w:tcPr>
          <w:p w14:paraId="7E3FC16B"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15,38</w:t>
            </w:r>
          </w:p>
        </w:tc>
      </w:tr>
      <w:tr w:rsidR="00681CD5" w:rsidRPr="00681CD5" w14:paraId="041C3470" w14:textId="77777777" w:rsidTr="001D4BC9">
        <w:tc>
          <w:tcPr>
            <w:tcW w:w="3115" w:type="dxa"/>
          </w:tcPr>
          <w:p w14:paraId="749D174C"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Соматикалық (сом)</w:t>
            </w:r>
          </w:p>
        </w:tc>
        <w:tc>
          <w:tcPr>
            <w:tcW w:w="3115" w:type="dxa"/>
          </w:tcPr>
          <w:p w14:paraId="4993C568"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6</w:t>
            </w:r>
          </w:p>
        </w:tc>
        <w:tc>
          <w:tcPr>
            <w:tcW w:w="3404" w:type="dxa"/>
          </w:tcPr>
          <w:p w14:paraId="4508F7EE"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11,54</w:t>
            </w:r>
          </w:p>
        </w:tc>
      </w:tr>
      <w:tr w:rsidR="00681CD5" w:rsidRPr="00681CD5" w14:paraId="5FE1FB0E" w14:textId="77777777" w:rsidTr="001D4BC9">
        <w:tc>
          <w:tcPr>
            <w:tcW w:w="3115" w:type="dxa"/>
          </w:tcPr>
          <w:p w14:paraId="49147166"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Тектілік (тек)</w:t>
            </w:r>
          </w:p>
        </w:tc>
        <w:tc>
          <w:tcPr>
            <w:tcW w:w="3115" w:type="dxa"/>
          </w:tcPr>
          <w:p w14:paraId="304F1F30"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4</w:t>
            </w:r>
          </w:p>
        </w:tc>
        <w:tc>
          <w:tcPr>
            <w:tcW w:w="3404" w:type="dxa"/>
          </w:tcPr>
          <w:p w14:paraId="666C32B3"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7,69</w:t>
            </w:r>
          </w:p>
        </w:tc>
      </w:tr>
      <w:tr w:rsidR="00681CD5" w:rsidRPr="00681CD5" w14:paraId="615E632A" w14:textId="77777777" w:rsidTr="001D4BC9">
        <w:tc>
          <w:tcPr>
            <w:tcW w:w="3115" w:type="dxa"/>
          </w:tcPr>
          <w:p w14:paraId="7B6935DA"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Ар </w:t>
            </w:r>
          </w:p>
        </w:tc>
        <w:tc>
          <w:tcPr>
            <w:tcW w:w="3115" w:type="dxa"/>
          </w:tcPr>
          <w:p w14:paraId="0E43F05F"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4</w:t>
            </w:r>
          </w:p>
        </w:tc>
        <w:tc>
          <w:tcPr>
            <w:tcW w:w="3404" w:type="dxa"/>
          </w:tcPr>
          <w:p w14:paraId="5F692FDF"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7,69</w:t>
            </w:r>
          </w:p>
        </w:tc>
      </w:tr>
      <w:tr w:rsidR="00681CD5" w:rsidRPr="00681CD5" w14:paraId="54D1C664" w14:textId="77777777" w:rsidTr="001D4BC9">
        <w:tc>
          <w:tcPr>
            <w:tcW w:w="3115" w:type="dxa"/>
          </w:tcPr>
          <w:p w14:paraId="7D0F2456"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Кеңдік (кең) </w:t>
            </w:r>
          </w:p>
        </w:tc>
        <w:tc>
          <w:tcPr>
            <w:tcW w:w="3115" w:type="dxa"/>
          </w:tcPr>
          <w:p w14:paraId="48F1EE87"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3</w:t>
            </w:r>
          </w:p>
        </w:tc>
        <w:tc>
          <w:tcPr>
            <w:tcW w:w="3404" w:type="dxa"/>
          </w:tcPr>
          <w:p w14:paraId="0458917B"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5,77</w:t>
            </w:r>
          </w:p>
        </w:tc>
      </w:tr>
      <w:tr w:rsidR="00681CD5" w:rsidRPr="00681CD5" w14:paraId="14158000" w14:textId="77777777" w:rsidTr="001D4BC9">
        <w:tc>
          <w:tcPr>
            <w:tcW w:w="3115" w:type="dxa"/>
          </w:tcPr>
          <w:p w14:paraId="0EB4D8B3"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Дипломатия (дип)</w:t>
            </w:r>
          </w:p>
        </w:tc>
        <w:tc>
          <w:tcPr>
            <w:tcW w:w="3115" w:type="dxa"/>
          </w:tcPr>
          <w:p w14:paraId="4AEA13DB"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3</w:t>
            </w:r>
          </w:p>
        </w:tc>
        <w:tc>
          <w:tcPr>
            <w:tcW w:w="3404" w:type="dxa"/>
          </w:tcPr>
          <w:p w14:paraId="1108A7AE"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5,77</w:t>
            </w:r>
          </w:p>
        </w:tc>
      </w:tr>
      <w:tr w:rsidR="00681CD5" w:rsidRPr="00681CD5" w14:paraId="26949EF1" w14:textId="77777777" w:rsidTr="001D4BC9">
        <w:tc>
          <w:tcPr>
            <w:tcW w:w="3115" w:type="dxa"/>
          </w:tcPr>
          <w:p w14:paraId="17DC45E9"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Біз-олар (біз)</w:t>
            </w:r>
          </w:p>
        </w:tc>
        <w:tc>
          <w:tcPr>
            <w:tcW w:w="3115" w:type="dxa"/>
          </w:tcPr>
          <w:p w14:paraId="7872C12D"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3</w:t>
            </w:r>
          </w:p>
        </w:tc>
        <w:tc>
          <w:tcPr>
            <w:tcW w:w="3404" w:type="dxa"/>
          </w:tcPr>
          <w:p w14:paraId="6569CAC4"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5,77</w:t>
            </w:r>
          </w:p>
        </w:tc>
      </w:tr>
      <w:tr w:rsidR="00681CD5" w:rsidRPr="00681CD5" w14:paraId="31940EDE" w14:textId="77777777" w:rsidTr="001D4BC9">
        <w:tc>
          <w:tcPr>
            <w:tcW w:w="3115" w:type="dxa"/>
          </w:tcPr>
          <w:p w14:paraId="2EA23FF2"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Ұжымшылдық (ұжм) </w:t>
            </w:r>
          </w:p>
        </w:tc>
        <w:tc>
          <w:tcPr>
            <w:tcW w:w="3115" w:type="dxa"/>
          </w:tcPr>
          <w:p w14:paraId="217BE9D4"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w:t>
            </w:r>
          </w:p>
        </w:tc>
        <w:tc>
          <w:tcPr>
            <w:tcW w:w="3404" w:type="dxa"/>
          </w:tcPr>
          <w:p w14:paraId="29C6255C"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3,85</w:t>
            </w:r>
          </w:p>
        </w:tc>
      </w:tr>
      <w:tr w:rsidR="00681CD5" w:rsidRPr="00681CD5" w14:paraId="43033BD4" w14:textId="77777777" w:rsidTr="001D4BC9">
        <w:tc>
          <w:tcPr>
            <w:tcW w:w="3115" w:type="dxa"/>
          </w:tcPr>
          <w:p w14:paraId="180B2953"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Сокралды (кие)</w:t>
            </w:r>
          </w:p>
        </w:tc>
        <w:tc>
          <w:tcPr>
            <w:tcW w:w="3115" w:type="dxa"/>
          </w:tcPr>
          <w:p w14:paraId="7F3D2459"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w:t>
            </w:r>
          </w:p>
        </w:tc>
        <w:tc>
          <w:tcPr>
            <w:tcW w:w="3404" w:type="dxa"/>
          </w:tcPr>
          <w:p w14:paraId="67A86A4F"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3,85</w:t>
            </w:r>
          </w:p>
        </w:tc>
      </w:tr>
      <w:tr w:rsidR="00681CD5" w:rsidRPr="00681CD5" w14:paraId="5B7148FD" w14:textId="77777777" w:rsidTr="001D4BC9">
        <w:tc>
          <w:tcPr>
            <w:tcW w:w="3115" w:type="dxa"/>
          </w:tcPr>
          <w:p w14:paraId="6E1B19C4"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 xml:space="preserve">Намыс (нам) </w:t>
            </w:r>
          </w:p>
        </w:tc>
        <w:tc>
          <w:tcPr>
            <w:tcW w:w="3115" w:type="dxa"/>
          </w:tcPr>
          <w:p w14:paraId="20B867AB"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2</w:t>
            </w:r>
          </w:p>
        </w:tc>
        <w:tc>
          <w:tcPr>
            <w:tcW w:w="3404" w:type="dxa"/>
          </w:tcPr>
          <w:p w14:paraId="5D6DE183" w14:textId="77777777" w:rsidR="00614744" w:rsidRPr="001D4BC9" w:rsidRDefault="00614744" w:rsidP="00F8099D">
            <w:pPr>
              <w:rPr>
                <w:rFonts w:ascii="Times New Roman" w:hAnsi="Times New Roman" w:cs="Times New Roman"/>
              </w:rPr>
            </w:pPr>
            <w:r w:rsidRPr="001D4BC9">
              <w:rPr>
                <w:rFonts w:ascii="Times New Roman" w:hAnsi="Times New Roman" w:cs="Times New Roman"/>
              </w:rPr>
              <w:t>3,85</w:t>
            </w:r>
          </w:p>
        </w:tc>
      </w:tr>
      <w:tr w:rsidR="002E5418" w:rsidRPr="00681CD5" w14:paraId="2B3E7B14" w14:textId="77777777" w:rsidTr="001D4BC9">
        <w:tc>
          <w:tcPr>
            <w:tcW w:w="9634" w:type="dxa"/>
            <w:gridSpan w:val="3"/>
          </w:tcPr>
          <w:p w14:paraId="2409E90E" w14:textId="2F1F3B52" w:rsidR="00614744" w:rsidRPr="001D4BC9" w:rsidRDefault="00614744" w:rsidP="001D4BC9">
            <w:pPr>
              <w:ind w:firstLine="447"/>
              <w:jc w:val="both"/>
              <w:rPr>
                <w:rFonts w:ascii="Times New Roman" w:hAnsi="Times New Roman" w:cs="Times New Roman"/>
                <w:lang w:val="ru-RU"/>
              </w:rPr>
            </w:pPr>
            <w:r w:rsidRPr="001D4BC9">
              <w:rPr>
                <w:rFonts w:ascii="Times New Roman" w:hAnsi="Times New Roman" w:cs="Times New Roman"/>
              </w:rPr>
              <w:t>Негізгі «ұлттық өзек» кодтарының үлесі «ар, тек, кие, сөз, біз)=44,23.  Яғни 52 бірліктің 23-і осы негізгі өзекке тікелей тіркелген)</w:t>
            </w:r>
          </w:p>
        </w:tc>
      </w:tr>
    </w:tbl>
    <w:p w14:paraId="73A9BD29" w14:textId="0BBE84EA"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9C535F" w:rsidRPr="009C535F">
        <w:rPr>
          <w:rFonts w:ascii="Times New Roman" w:hAnsi="Times New Roman" w:cs="Times New Roman"/>
          <w:sz w:val="28"/>
          <w:szCs w:val="28"/>
        </w:rPr>
        <w:t>Г</w:t>
      </w:r>
      <w:r w:rsidR="009C535F" w:rsidRPr="001D4BC9">
        <w:rPr>
          <w:rFonts w:ascii="Times New Roman" w:hAnsi="Times New Roman" w:cs="Times New Roman"/>
          <w:sz w:val="28"/>
          <w:szCs w:val="28"/>
        </w:rPr>
        <w:t>.</w:t>
      </w:r>
      <w:r w:rsidRPr="001D4BC9">
        <w:rPr>
          <w:rFonts w:ascii="Times New Roman" w:hAnsi="Times New Roman" w:cs="Times New Roman"/>
          <w:sz w:val="28"/>
          <w:szCs w:val="28"/>
        </w:rPr>
        <w:t xml:space="preserve">10 </w:t>
      </w:r>
      <w:r w:rsidR="001D4BC9" w:rsidRPr="001D4BC9">
        <w:rPr>
          <w:rFonts w:ascii="Times New Roman" w:hAnsi="Times New Roman" w:cs="Times New Roman"/>
          <w:sz w:val="28"/>
          <w:szCs w:val="28"/>
          <w:lang w:val="ru-RU"/>
        </w:rPr>
        <w:t xml:space="preserve"> -  </w:t>
      </w:r>
      <w:r w:rsidRPr="001D4BC9">
        <w:rPr>
          <w:rFonts w:ascii="Times New Roman" w:hAnsi="Times New Roman" w:cs="Times New Roman"/>
          <w:sz w:val="28"/>
          <w:szCs w:val="28"/>
        </w:rPr>
        <w:t xml:space="preserve">Эмоционалды-экспрессивті формалар </w:t>
      </w:r>
    </w:p>
    <w:p w14:paraId="51CACD1F" w14:textId="77777777" w:rsidR="00614744" w:rsidRPr="001D4BC9" w:rsidRDefault="00614744" w:rsidP="00614744">
      <w:pPr>
        <w:ind w:firstLine="567"/>
        <w:rPr>
          <w:rFonts w:ascii="Times New Roman" w:hAnsi="Times New Roman" w:cs="Times New Roman"/>
          <w:sz w:val="28"/>
          <w:szCs w:val="28"/>
        </w:rPr>
      </w:pPr>
    </w:p>
    <w:tbl>
      <w:tblPr>
        <w:tblStyle w:val="ac"/>
        <w:tblW w:w="9634" w:type="dxa"/>
        <w:tblLook w:val="04A0" w:firstRow="1" w:lastRow="0" w:firstColumn="1" w:lastColumn="0" w:noHBand="0" w:noVBand="1"/>
      </w:tblPr>
      <w:tblGrid>
        <w:gridCol w:w="3115"/>
        <w:gridCol w:w="3115"/>
        <w:gridCol w:w="3404"/>
      </w:tblGrid>
      <w:tr w:rsidR="00681CD5" w:rsidRPr="00681CD5" w14:paraId="57E61088" w14:textId="77777777" w:rsidTr="001D4BC9">
        <w:tc>
          <w:tcPr>
            <w:tcW w:w="3115" w:type="dxa"/>
          </w:tcPr>
          <w:p w14:paraId="6C2C0895" w14:textId="315950C1"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Форма</w:t>
            </w:r>
          </w:p>
        </w:tc>
        <w:tc>
          <w:tcPr>
            <w:tcW w:w="3115" w:type="dxa"/>
          </w:tcPr>
          <w:p w14:paraId="705232AA" w14:textId="4A7BB7AE" w:rsidR="00614744" w:rsidRPr="001D4BC9" w:rsidRDefault="00614744" w:rsidP="001D4BC9">
            <w:pPr>
              <w:jc w:val="center"/>
              <w:rPr>
                <w:rFonts w:ascii="Times New Roman" w:hAnsi="Times New Roman" w:cs="Times New Roman"/>
              </w:rPr>
            </w:pPr>
            <w:r w:rsidRPr="001D4BC9">
              <w:rPr>
                <w:rFonts w:ascii="Times New Roman" w:hAnsi="Times New Roman" w:cs="Times New Roman"/>
              </w:rPr>
              <w:t>Саны</w:t>
            </w:r>
          </w:p>
        </w:tc>
        <w:tc>
          <w:tcPr>
            <w:tcW w:w="3404" w:type="dxa"/>
          </w:tcPr>
          <w:p w14:paraId="1C6E8B63" w14:textId="77777777" w:rsidR="00614744" w:rsidRPr="001D4BC9" w:rsidRDefault="00614744" w:rsidP="001D4BC9">
            <w:pPr>
              <w:jc w:val="center"/>
              <w:rPr>
                <w:rFonts w:ascii="Times New Roman" w:hAnsi="Times New Roman" w:cs="Times New Roman"/>
              </w:rPr>
            </w:pPr>
            <w:r w:rsidRPr="001D4BC9">
              <w:rPr>
                <w:rFonts w:ascii="Times New Roman" w:hAnsi="Times New Roman" w:cs="Times New Roman"/>
              </w:rPr>
              <w:t xml:space="preserve">Пайызы </w:t>
            </w:r>
            <w:r w:rsidRPr="001D4BC9">
              <w:rPr>
                <w:rFonts w:ascii="Times New Roman" w:hAnsi="Times New Roman" w:cs="Times New Roman"/>
                <w:lang w:val="en-US"/>
              </w:rPr>
              <w:t>%</w:t>
            </w:r>
          </w:p>
        </w:tc>
      </w:tr>
      <w:tr w:rsidR="00681CD5" w:rsidRPr="00681CD5" w14:paraId="1B0185CE" w14:textId="77777777" w:rsidTr="001D4BC9">
        <w:tc>
          <w:tcPr>
            <w:tcW w:w="3115" w:type="dxa"/>
          </w:tcPr>
          <w:p w14:paraId="30151AC2"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Номинативтік форма</w:t>
            </w:r>
          </w:p>
        </w:tc>
        <w:tc>
          <w:tcPr>
            <w:tcW w:w="3115" w:type="dxa"/>
          </w:tcPr>
          <w:p w14:paraId="34B046CA"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19</w:t>
            </w:r>
          </w:p>
        </w:tc>
        <w:tc>
          <w:tcPr>
            <w:tcW w:w="3404" w:type="dxa"/>
          </w:tcPr>
          <w:p w14:paraId="699883B4"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36,54</w:t>
            </w:r>
          </w:p>
        </w:tc>
      </w:tr>
      <w:tr w:rsidR="00681CD5" w:rsidRPr="00681CD5" w14:paraId="324F5DA8" w14:textId="77777777" w:rsidTr="001D4BC9">
        <w:tc>
          <w:tcPr>
            <w:tcW w:w="3115" w:type="dxa"/>
          </w:tcPr>
          <w:p w14:paraId="2476FB84"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 xml:space="preserve">Метафора (мет) </w:t>
            </w:r>
          </w:p>
        </w:tc>
        <w:tc>
          <w:tcPr>
            <w:tcW w:w="3115" w:type="dxa"/>
          </w:tcPr>
          <w:p w14:paraId="039BBBF7"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11</w:t>
            </w:r>
          </w:p>
        </w:tc>
        <w:tc>
          <w:tcPr>
            <w:tcW w:w="3404" w:type="dxa"/>
          </w:tcPr>
          <w:p w14:paraId="0886B160"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21,15</w:t>
            </w:r>
          </w:p>
        </w:tc>
      </w:tr>
      <w:tr w:rsidR="00681CD5" w:rsidRPr="00681CD5" w14:paraId="349DB122" w14:textId="77777777" w:rsidTr="001D4BC9">
        <w:tc>
          <w:tcPr>
            <w:tcW w:w="3115" w:type="dxa"/>
          </w:tcPr>
          <w:p w14:paraId="29C8CF33"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Фразеологизм (фрз)</w:t>
            </w:r>
          </w:p>
        </w:tc>
        <w:tc>
          <w:tcPr>
            <w:tcW w:w="3115" w:type="dxa"/>
          </w:tcPr>
          <w:p w14:paraId="17C190DA"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12</w:t>
            </w:r>
          </w:p>
        </w:tc>
        <w:tc>
          <w:tcPr>
            <w:tcW w:w="3404" w:type="dxa"/>
          </w:tcPr>
          <w:p w14:paraId="77DEACF2"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23,08</w:t>
            </w:r>
          </w:p>
        </w:tc>
      </w:tr>
      <w:tr w:rsidR="00681CD5" w:rsidRPr="00681CD5" w14:paraId="45CE4798" w14:textId="77777777" w:rsidTr="001D4BC9">
        <w:tc>
          <w:tcPr>
            <w:tcW w:w="3115" w:type="dxa"/>
          </w:tcPr>
          <w:p w14:paraId="20A12A83"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Риторикалық сұрақ (рис)</w:t>
            </w:r>
          </w:p>
        </w:tc>
        <w:tc>
          <w:tcPr>
            <w:tcW w:w="3115" w:type="dxa"/>
          </w:tcPr>
          <w:p w14:paraId="61E8B02A"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5</w:t>
            </w:r>
          </w:p>
        </w:tc>
        <w:tc>
          <w:tcPr>
            <w:tcW w:w="3404" w:type="dxa"/>
          </w:tcPr>
          <w:p w14:paraId="36BB2D86"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9,62</w:t>
            </w:r>
          </w:p>
        </w:tc>
      </w:tr>
      <w:tr w:rsidR="00681CD5" w:rsidRPr="00681CD5" w14:paraId="4E440CA6" w14:textId="77777777" w:rsidTr="001D4BC9">
        <w:tc>
          <w:tcPr>
            <w:tcW w:w="3115" w:type="dxa"/>
          </w:tcPr>
          <w:p w14:paraId="159D6ADD"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Бата (бат)</w:t>
            </w:r>
          </w:p>
        </w:tc>
        <w:tc>
          <w:tcPr>
            <w:tcW w:w="3115" w:type="dxa"/>
          </w:tcPr>
          <w:p w14:paraId="53194F30"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4</w:t>
            </w:r>
          </w:p>
        </w:tc>
        <w:tc>
          <w:tcPr>
            <w:tcW w:w="3404" w:type="dxa"/>
          </w:tcPr>
          <w:p w14:paraId="0CFFD967"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7,69</w:t>
            </w:r>
          </w:p>
        </w:tc>
      </w:tr>
      <w:tr w:rsidR="002E5418" w:rsidRPr="00681CD5" w14:paraId="71B7DCDD" w14:textId="77777777" w:rsidTr="001D4BC9">
        <w:tc>
          <w:tcPr>
            <w:tcW w:w="3115" w:type="dxa"/>
          </w:tcPr>
          <w:p w14:paraId="23A61A0B"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Қарғыс (қарғ)</w:t>
            </w:r>
          </w:p>
        </w:tc>
        <w:tc>
          <w:tcPr>
            <w:tcW w:w="3115" w:type="dxa"/>
          </w:tcPr>
          <w:p w14:paraId="3641D464"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w:t>
            </w:r>
          </w:p>
        </w:tc>
        <w:tc>
          <w:tcPr>
            <w:tcW w:w="3404" w:type="dxa"/>
          </w:tcPr>
          <w:p w14:paraId="167DC33E" w14:textId="77777777" w:rsidR="00614744" w:rsidRPr="00681CD5" w:rsidRDefault="00614744" w:rsidP="00F8099D">
            <w:pPr>
              <w:rPr>
                <w:rFonts w:ascii="Times New Roman" w:hAnsi="Times New Roman" w:cs="Times New Roman"/>
              </w:rPr>
            </w:pPr>
            <w:r w:rsidRPr="00681CD5">
              <w:rPr>
                <w:rFonts w:ascii="Times New Roman" w:hAnsi="Times New Roman" w:cs="Times New Roman"/>
              </w:rPr>
              <w:t>1,92</w:t>
            </w:r>
          </w:p>
        </w:tc>
      </w:tr>
    </w:tbl>
    <w:p w14:paraId="35A10518" w14:textId="4C8D3239" w:rsidR="00614744" w:rsidRPr="00D4096F" w:rsidRDefault="001D4BC9" w:rsidP="001D4BC9">
      <w:pPr>
        <w:tabs>
          <w:tab w:val="left" w:pos="1095"/>
        </w:tabs>
        <w:ind w:firstLine="567"/>
        <w:rPr>
          <w:rFonts w:ascii="Times New Roman" w:hAnsi="Times New Roman" w:cs="Times New Roman"/>
          <w:sz w:val="28"/>
          <w:szCs w:val="28"/>
        </w:rPr>
      </w:pPr>
      <w:r>
        <w:rPr>
          <w:rFonts w:ascii="Times New Roman" w:hAnsi="Times New Roman" w:cs="Times New Roman"/>
        </w:rPr>
        <w:tab/>
      </w:r>
    </w:p>
    <w:p w14:paraId="7D4D3877" w14:textId="6F3F1758" w:rsidR="00614744" w:rsidRPr="001D4BC9" w:rsidRDefault="00614744" w:rsidP="001D4BC9">
      <w:pPr>
        <w:rPr>
          <w:rFonts w:ascii="Times New Roman" w:hAnsi="Times New Roman" w:cs="Times New Roman"/>
          <w:sz w:val="28"/>
          <w:szCs w:val="28"/>
        </w:rPr>
      </w:pPr>
      <w:r w:rsidRPr="001D4BC9">
        <w:rPr>
          <w:rFonts w:ascii="Times New Roman" w:hAnsi="Times New Roman" w:cs="Times New Roman"/>
          <w:sz w:val="28"/>
          <w:szCs w:val="28"/>
        </w:rPr>
        <w:t xml:space="preserve">Кесте </w:t>
      </w:r>
      <w:r w:rsidR="009C535F" w:rsidRPr="009C535F">
        <w:rPr>
          <w:rFonts w:ascii="Times New Roman" w:hAnsi="Times New Roman" w:cs="Times New Roman"/>
          <w:sz w:val="28"/>
          <w:szCs w:val="28"/>
        </w:rPr>
        <w:t>Г</w:t>
      </w:r>
      <w:r w:rsidR="009C535F" w:rsidRPr="001D4BC9">
        <w:rPr>
          <w:rFonts w:ascii="Times New Roman" w:hAnsi="Times New Roman" w:cs="Times New Roman"/>
          <w:sz w:val="28"/>
          <w:szCs w:val="28"/>
        </w:rPr>
        <w:t>.</w:t>
      </w:r>
      <w:r w:rsidRPr="001D4BC9">
        <w:rPr>
          <w:rFonts w:ascii="Times New Roman" w:hAnsi="Times New Roman" w:cs="Times New Roman"/>
          <w:sz w:val="28"/>
          <w:szCs w:val="28"/>
        </w:rPr>
        <w:t xml:space="preserve">11 </w:t>
      </w:r>
      <w:r w:rsidR="001D4BC9" w:rsidRPr="001D4BC9">
        <w:rPr>
          <w:rFonts w:ascii="Times New Roman" w:hAnsi="Times New Roman" w:cs="Times New Roman"/>
          <w:sz w:val="28"/>
          <w:szCs w:val="28"/>
        </w:rPr>
        <w:t xml:space="preserve"> -  </w:t>
      </w:r>
      <w:r w:rsidRPr="001D4BC9">
        <w:rPr>
          <w:rFonts w:ascii="Times New Roman" w:hAnsi="Times New Roman" w:cs="Times New Roman"/>
          <w:sz w:val="28"/>
          <w:szCs w:val="28"/>
        </w:rPr>
        <w:t>52 ЭЭБ-ті толық параметрлік кодтау кестесі</w:t>
      </w:r>
    </w:p>
    <w:p w14:paraId="167C29C4" w14:textId="77777777" w:rsidR="00614744" w:rsidRPr="001D4BC9" w:rsidRDefault="00614744" w:rsidP="00614744">
      <w:pPr>
        <w:ind w:firstLine="567"/>
        <w:rPr>
          <w:rFonts w:ascii="Times New Roman" w:hAnsi="Times New Roman" w:cs="Times New Roman"/>
          <w:sz w:val="28"/>
          <w:szCs w:val="28"/>
        </w:rPr>
      </w:pPr>
    </w:p>
    <w:tbl>
      <w:tblPr>
        <w:tblStyle w:val="ac"/>
        <w:tblW w:w="9639" w:type="dxa"/>
        <w:tblInd w:w="-5" w:type="dxa"/>
        <w:tblLayout w:type="fixed"/>
        <w:tblLook w:val="04A0" w:firstRow="1" w:lastRow="0" w:firstColumn="1" w:lastColumn="0" w:noHBand="0" w:noVBand="1"/>
      </w:tblPr>
      <w:tblGrid>
        <w:gridCol w:w="2835"/>
        <w:gridCol w:w="709"/>
        <w:gridCol w:w="709"/>
        <w:gridCol w:w="567"/>
        <w:gridCol w:w="709"/>
        <w:gridCol w:w="708"/>
        <w:gridCol w:w="567"/>
        <w:gridCol w:w="709"/>
        <w:gridCol w:w="709"/>
        <w:gridCol w:w="709"/>
        <w:gridCol w:w="708"/>
      </w:tblGrid>
      <w:tr w:rsidR="001D4BC9" w:rsidRPr="00681CD5" w14:paraId="4EBC5FF1" w14:textId="77777777" w:rsidTr="001D4BC9">
        <w:tc>
          <w:tcPr>
            <w:tcW w:w="2835" w:type="dxa"/>
          </w:tcPr>
          <w:p w14:paraId="203BA721"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 xml:space="preserve">Тілдік бірліктер </w:t>
            </w:r>
          </w:p>
        </w:tc>
        <w:tc>
          <w:tcPr>
            <w:tcW w:w="709" w:type="dxa"/>
          </w:tcPr>
          <w:p w14:paraId="2B87509E"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Бағ.</w:t>
            </w:r>
          </w:p>
          <w:p w14:paraId="012C76A6"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дом</w:t>
            </w:r>
          </w:p>
        </w:tc>
        <w:tc>
          <w:tcPr>
            <w:tcW w:w="709" w:type="dxa"/>
          </w:tcPr>
          <w:p w14:paraId="21D06917"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 xml:space="preserve">Ішкі </w:t>
            </w:r>
          </w:p>
        </w:tc>
        <w:tc>
          <w:tcPr>
            <w:tcW w:w="567" w:type="dxa"/>
          </w:tcPr>
          <w:p w14:paraId="535C6655"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 xml:space="preserve">Вал. </w:t>
            </w:r>
          </w:p>
        </w:tc>
        <w:tc>
          <w:tcPr>
            <w:tcW w:w="709" w:type="dxa"/>
          </w:tcPr>
          <w:p w14:paraId="1ACE9B18"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 xml:space="preserve">Бер. </w:t>
            </w:r>
          </w:p>
        </w:tc>
        <w:tc>
          <w:tcPr>
            <w:tcW w:w="708" w:type="dxa"/>
          </w:tcPr>
          <w:p w14:paraId="0320992D"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Қар.</w:t>
            </w:r>
          </w:p>
          <w:p w14:paraId="14A10255"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түр.</w:t>
            </w:r>
          </w:p>
        </w:tc>
        <w:tc>
          <w:tcPr>
            <w:tcW w:w="567" w:type="dxa"/>
          </w:tcPr>
          <w:p w14:paraId="7FE32615"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Дең</w:t>
            </w:r>
          </w:p>
        </w:tc>
        <w:tc>
          <w:tcPr>
            <w:tcW w:w="709" w:type="dxa"/>
          </w:tcPr>
          <w:p w14:paraId="4838F51B"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Праг</w:t>
            </w:r>
          </w:p>
        </w:tc>
        <w:tc>
          <w:tcPr>
            <w:tcW w:w="709" w:type="dxa"/>
          </w:tcPr>
          <w:p w14:paraId="4C1FE1DA"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ҰҚ</w:t>
            </w:r>
          </w:p>
        </w:tc>
        <w:tc>
          <w:tcPr>
            <w:tcW w:w="709" w:type="dxa"/>
          </w:tcPr>
          <w:p w14:paraId="7E284840"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форм</w:t>
            </w:r>
          </w:p>
        </w:tc>
        <w:tc>
          <w:tcPr>
            <w:tcW w:w="708" w:type="dxa"/>
          </w:tcPr>
          <w:p w14:paraId="6A68BA34" w14:textId="77777777" w:rsidR="001D4BC9" w:rsidRPr="001D4BC9" w:rsidRDefault="001D4BC9" w:rsidP="00F8099D">
            <w:pPr>
              <w:rPr>
                <w:rFonts w:ascii="Times New Roman" w:hAnsi="Times New Roman" w:cs="Times New Roman"/>
              </w:rPr>
            </w:pPr>
            <w:r w:rsidRPr="001D4BC9">
              <w:rPr>
                <w:rFonts w:ascii="Times New Roman" w:hAnsi="Times New Roman" w:cs="Times New Roman"/>
              </w:rPr>
              <w:t>Жиіл.</w:t>
            </w:r>
          </w:p>
        </w:tc>
      </w:tr>
      <w:tr w:rsidR="00D4096F" w:rsidRPr="00681CD5" w14:paraId="23FF9720" w14:textId="77777777" w:rsidTr="001D4BC9">
        <w:tc>
          <w:tcPr>
            <w:tcW w:w="2835" w:type="dxa"/>
          </w:tcPr>
          <w:p w14:paraId="6341C585" w14:textId="1F55692A"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1</w:t>
            </w:r>
          </w:p>
        </w:tc>
        <w:tc>
          <w:tcPr>
            <w:tcW w:w="709" w:type="dxa"/>
          </w:tcPr>
          <w:p w14:paraId="6D43728E" w14:textId="2AB02F20"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2</w:t>
            </w:r>
          </w:p>
        </w:tc>
        <w:tc>
          <w:tcPr>
            <w:tcW w:w="709" w:type="dxa"/>
          </w:tcPr>
          <w:p w14:paraId="4F8E995C" w14:textId="440CA150"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3</w:t>
            </w:r>
          </w:p>
        </w:tc>
        <w:tc>
          <w:tcPr>
            <w:tcW w:w="567" w:type="dxa"/>
          </w:tcPr>
          <w:p w14:paraId="2C9E4E4B" w14:textId="339546DD"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4</w:t>
            </w:r>
          </w:p>
        </w:tc>
        <w:tc>
          <w:tcPr>
            <w:tcW w:w="709" w:type="dxa"/>
          </w:tcPr>
          <w:p w14:paraId="502E4DFD" w14:textId="00CC6D19"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5</w:t>
            </w:r>
          </w:p>
        </w:tc>
        <w:tc>
          <w:tcPr>
            <w:tcW w:w="708" w:type="dxa"/>
          </w:tcPr>
          <w:p w14:paraId="1B72CC56" w14:textId="3D81FF45"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6</w:t>
            </w:r>
          </w:p>
        </w:tc>
        <w:tc>
          <w:tcPr>
            <w:tcW w:w="567" w:type="dxa"/>
          </w:tcPr>
          <w:p w14:paraId="1E15C886" w14:textId="3F2AD3D5"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7</w:t>
            </w:r>
          </w:p>
        </w:tc>
        <w:tc>
          <w:tcPr>
            <w:tcW w:w="709" w:type="dxa"/>
          </w:tcPr>
          <w:p w14:paraId="44BA88E2" w14:textId="690D688B"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8</w:t>
            </w:r>
          </w:p>
        </w:tc>
        <w:tc>
          <w:tcPr>
            <w:tcW w:w="709" w:type="dxa"/>
          </w:tcPr>
          <w:p w14:paraId="43221587" w14:textId="4270985A"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9</w:t>
            </w:r>
          </w:p>
        </w:tc>
        <w:tc>
          <w:tcPr>
            <w:tcW w:w="709" w:type="dxa"/>
          </w:tcPr>
          <w:p w14:paraId="0DA0A434" w14:textId="1088BEC3"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10</w:t>
            </w:r>
          </w:p>
        </w:tc>
        <w:tc>
          <w:tcPr>
            <w:tcW w:w="708" w:type="dxa"/>
          </w:tcPr>
          <w:p w14:paraId="66C80F4B" w14:textId="64C2564D" w:rsidR="00D4096F" w:rsidRPr="00D4096F" w:rsidRDefault="00D4096F" w:rsidP="00D4096F">
            <w:pPr>
              <w:jc w:val="center"/>
              <w:rPr>
                <w:rFonts w:ascii="Times New Roman" w:hAnsi="Times New Roman" w:cs="Times New Roman"/>
                <w:lang w:val="ru-RU"/>
              </w:rPr>
            </w:pPr>
            <w:r>
              <w:rPr>
                <w:rFonts w:ascii="Times New Roman" w:hAnsi="Times New Roman" w:cs="Times New Roman"/>
                <w:lang w:val="ru-RU"/>
              </w:rPr>
              <w:t>11</w:t>
            </w:r>
          </w:p>
        </w:tc>
      </w:tr>
      <w:tr w:rsidR="001D4BC9" w:rsidRPr="00681CD5" w14:paraId="3C6E646B" w14:textId="77777777" w:rsidTr="001D4BC9">
        <w:tc>
          <w:tcPr>
            <w:tcW w:w="2835" w:type="dxa"/>
          </w:tcPr>
          <w:p w14:paraId="03D0149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Жауар бұлттай түнеріп алған жұрт.</w:t>
            </w:r>
          </w:p>
        </w:tc>
        <w:tc>
          <w:tcPr>
            <w:tcW w:w="709" w:type="dxa"/>
          </w:tcPr>
          <w:p w14:paraId="60B1B4C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1C70EF5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3399B2A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2A68257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Pr>
          <w:p w14:paraId="7871E373"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күш</w:t>
            </w:r>
          </w:p>
        </w:tc>
        <w:tc>
          <w:tcPr>
            <w:tcW w:w="567" w:type="dxa"/>
          </w:tcPr>
          <w:p w14:paraId="442FACD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Pr>
          <w:p w14:paraId="7406638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ықп</w:t>
            </w:r>
          </w:p>
        </w:tc>
        <w:tc>
          <w:tcPr>
            <w:tcW w:w="709" w:type="dxa"/>
          </w:tcPr>
          <w:p w14:paraId="342557C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ұжм</w:t>
            </w:r>
          </w:p>
        </w:tc>
        <w:tc>
          <w:tcPr>
            <w:tcW w:w="709" w:type="dxa"/>
          </w:tcPr>
          <w:p w14:paraId="17A58BC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мет</w:t>
            </w:r>
          </w:p>
        </w:tc>
        <w:tc>
          <w:tcPr>
            <w:tcW w:w="708" w:type="dxa"/>
          </w:tcPr>
          <w:p w14:paraId="44EFBE9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116F74B3" w14:textId="77777777" w:rsidTr="001D4BC9">
        <w:tc>
          <w:tcPr>
            <w:tcW w:w="2835" w:type="dxa"/>
          </w:tcPr>
          <w:p w14:paraId="2A80C720" w14:textId="77777777" w:rsidR="00D4096F" w:rsidRPr="00C62B0E" w:rsidRDefault="001D4BC9" w:rsidP="00F8099D">
            <w:pPr>
              <w:rPr>
                <w:rFonts w:ascii="Times New Roman" w:hAnsi="Times New Roman" w:cs="Times New Roman"/>
              </w:rPr>
            </w:pPr>
            <w:r w:rsidRPr="00681CD5">
              <w:rPr>
                <w:rFonts w:ascii="Times New Roman" w:hAnsi="Times New Roman" w:cs="Times New Roman"/>
              </w:rPr>
              <w:t>Қабырғамды қайыстыр</w:t>
            </w:r>
          </w:p>
          <w:p w14:paraId="4AA4AD75" w14:textId="0D5C56F6" w:rsidR="001D4BC9" w:rsidRPr="00681CD5" w:rsidRDefault="001D4BC9" w:rsidP="00F8099D">
            <w:pPr>
              <w:rPr>
                <w:rFonts w:ascii="Times New Roman" w:hAnsi="Times New Roman" w:cs="Times New Roman"/>
              </w:rPr>
            </w:pPr>
            <w:r w:rsidRPr="00681CD5">
              <w:rPr>
                <w:rFonts w:ascii="Times New Roman" w:hAnsi="Times New Roman" w:cs="Times New Roman"/>
              </w:rPr>
              <w:t>май отыр дейсің бе?</w:t>
            </w:r>
          </w:p>
        </w:tc>
        <w:tc>
          <w:tcPr>
            <w:tcW w:w="709" w:type="dxa"/>
          </w:tcPr>
          <w:p w14:paraId="2A9F2DDC"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37AF07EC"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50CFA8A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4985BFD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Pr>
          <w:p w14:paraId="2B1CBB2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нқт</w:t>
            </w:r>
          </w:p>
        </w:tc>
        <w:tc>
          <w:tcPr>
            <w:tcW w:w="567" w:type="dxa"/>
          </w:tcPr>
          <w:p w14:paraId="08437A5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3 </w:t>
            </w:r>
          </w:p>
        </w:tc>
        <w:tc>
          <w:tcPr>
            <w:tcW w:w="709" w:type="dxa"/>
          </w:tcPr>
          <w:p w14:paraId="1FB8380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айп</w:t>
            </w:r>
          </w:p>
        </w:tc>
        <w:tc>
          <w:tcPr>
            <w:tcW w:w="709" w:type="dxa"/>
          </w:tcPr>
          <w:p w14:paraId="794A9D7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сом</w:t>
            </w:r>
          </w:p>
        </w:tc>
        <w:tc>
          <w:tcPr>
            <w:tcW w:w="709" w:type="dxa"/>
          </w:tcPr>
          <w:p w14:paraId="3E87C32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рис</w:t>
            </w:r>
          </w:p>
        </w:tc>
        <w:tc>
          <w:tcPr>
            <w:tcW w:w="708" w:type="dxa"/>
          </w:tcPr>
          <w:p w14:paraId="7956C924"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712D2A92" w14:textId="77777777" w:rsidTr="001D4BC9">
        <w:tc>
          <w:tcPr>
            <w:tcW w:w="2835" w:type="dxa"/>
          </w:tcPr>
          <w:p w14:paraId="5BBF65F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Жаныма батпай отыр дейсің бе?</w:t>
            </w:r>
          </w:p>
        </w:tc>
        <w:tc>
          <w:tcPr>
            <w:tcW w:w="709" w:type="dxa"/>
          </w:tcPr>
          <w:p w14:paraId="58B6EF1F"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7D005BE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11D3102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6920650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Pr>
          <w:p w14:paraId="1AD1108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нқт</w:t>
            </w:r>
          </w:p>
        </w:tc>
        <w:tc>
          <w:tcPr>
            <w:tcW w:w="567" w:type="dxa"/>
          </w:tcPr>
          <w:p w14:paraId="61746B2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3 </w:t>
            </w:r>
          </w:p>
        </w:tc>
        <w:tc>
          <w:tcPr>
            <w:tcW w:w="709" w:type="dxa"/>
          </w:tcPr>
          <w:p w14:paraId="4A3F9C0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айп</w:t>
            </w:r>
          </w:p>
        </w:tc>
        <w:tc>
          <w:tcPr>
            <w:tcW w:w="709" w:type="dxa"/>
          </w:tcPr>
          <w:p w14:paraId="05515864"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сом</w:t>
            </w:r>
          </w:p>
        </w:tc>
        <w:tc>
          <w:tcPr>
            <w:tcW w:w="709" w:type="dxa"/>
          </w:tcPr>
          <w:p w14:paraId="1CB8AF6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рис</w:t>
            </w:r>
          </w:p>
        </w:tc>
        <w:tc>
          <w:tcPr>
            <w:tcW w:w="708" w:type="dxa"/>
          </w:tcPr>
          <w:p w14:paraId="742CAE7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20A41ADB" w14:textId="77777777" w:rsidTr="001D4BC9">
        <w:tc>
          <w:tcPr>
            <w:tcW w:w="2835" w:type="dxa"/>
          </w:tcPr>
          <w:p w14:paraId="2CD3E7F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Өзегімізді өртеген ашу ызамыз бен өкпе-ренішіміз...</w:t>
            </w:r>
          </w:p>
        </w:tc>
        <w:tc>
          <w:tcPr>
            <w:tcW w:w="709" w:type="dxa"/>
          </w:tcPr>
          <w:p w14:paraId="5876AFF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5C4A852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31E2255F"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4BC073F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аш</w:t>
            </w:r>
          </w:p>
        </w:tc>
        <w:tc>
          <w:tcPr>
            <w:tcW w:w="708" w:type="dxa"/>
          </w:tcPr>
          <w:p w14:paraId="312CDAD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күш</w:t>
            </w:r>
          </w:p>
        </w:tc>
        <w:tc>
          <w:tcPr>
            <w:tcW w:w="567" w:type="dxa"/>
          </w:tcPr>
          <w:p w14:paraId="20D522DC"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Pr>
          <w:p w14:paraId="2BA70BD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айп</w:t>
            </w:r>
          </w:p>
        </w:tc>
        <w:tc>
          <w:tcPr>
            <w:tcW w:w="709" w:type="dxa"/>
          </w:tcPr>
          <w:p w14:paraId="427E209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сом</w:t>
            </w:r>
          </w:p>
        </w:tc>
        <w:tc>
          <w:tcPr>
            <w:tcW w:w="709" w:type="dxa"/>
          </w:tcPr>
          <w:p w14:paraId="7BB5AA8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фрз</w:t>
            </w:r>
          </w:p>
        </w:tc>
        <w:tc>
          <w:tcPr>
            <w:tcW w:w="708" w:type="dxa"/>
          </w:tcPr>
          <w:p w14:paraId="035CF80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2C9523A6" w14:textId="77777777" w:rsidTr="001D4BC9">
        <w:tc>
          <w:tcPr>
            <w:tcW w:w="2835" w:type="dxa"/>
          </w:tcPr>
          <w:p w14:paraId="6F08D04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Тылсым тыныштық орнаған.</w:t>
            </w:r>
          </w:p>
        </w:tc>
        <w:tc>
          <w:tcPr>
            <w:tcW w:w="709" w:type="dxa"/>
          </w:tcPr>
          <w:p w14:paraId="402AD09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45901AE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4465BE2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0E3DBA83"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Pr>
          <w:p w14:paraId="7128F83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күш</w:t>
            </w:r>
          </w:p>
        </w:tc>
        <w:tc>
          <w:tcPr>
            <w:tcW w:w="567" w:type="dxa"/>
          </w:tcPr>
          <w:p w14:paraId="4BC78B3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Pr>
          <w:p w14:paraId="41353F4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қор</w:t>
            </w:r>
          </w:p>
        </w:tc>
        <w:tc>
          <w:tcPr>
            <w:tcW w:w="709" w:type="dxa"/>
          </w:tcPr>
          <w:p w14:paraId="32C8A53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сом</w:t>
            </w:r>
          </w:p>
        </w:tc>
        <w:tc>
          <w:tcPr>
            <w:tcW w:w="709" w:type="dxa"/>
          </w:tcPr>
          <w:p w14:paraId="5677DBF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мет</w:t>
            </w:r>
          </w:p>
        </w:tc>
        <w:tc>
          <w:tcPr>
            <w:tcW w:w="708" w:type="dxa"/>
          </w:tcPr>
          <w:p w14:paraId="4F3E858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75829804" w14:textId="77777777" w:rsidTr="001D4BC9">
        <w:tc>
          <w:tcPr>
            <w:tcW w:w="2835" w:type="dxa"/>
          </w:tcPr>
          <w:p w14:paraId="45D1BDF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Баланы көргенде шошып кеттім.</w:t>
            </w:r>
          </w:p>
        </w:tc>
        <w:tc>
          <w:tcPr>
            <w:tcW w:w="709" w:type="dxa"/>
          </w:tcPr>
          <w:p w14:paraId="1A71D5D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1C2597E3"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69409FD3"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6F4062F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аш</w:t>
            </w:r>
          </w:p>
        </w:tc>
        <w:tc>
          <w:tcPr>
            <w:tcW w:w="708" w:type="dxa"/>
          </w:tcPr>
          <w:p w14:paraId="1421FE4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жоқ</w:t>
            </w:r>
          </w:p>
        </w:tc>
        <w:tc>
          <w:tcPr>
            <w:tcW w:w="567" w:type="dxa"/>
          </w:tcPr>
          <w:p w14:paraId="7725454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2</w:t>
            </w:r>
          </w:p>
        </w:tc>
        <w:tc>
          <w:tcPr>
            <w:tcW w:w="709" w:type="dxa"/>
          </w:tcPr>
          <w:p w14:paraId="6BDECFC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ықп</w:t>
            </w:r>
          </w:p>
        </w:tc>
        <w:tc>
          <w:tcPr>
            <w:tcW w:w="709" w:type="dxa"/>
          </w:tcPr>
          <w:p w14:paraId="5DD657E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сақ.</w:t>
            </w:r>
          </w:p>
        </w:tc>
        <w:tc>
          <w:tcPr>
            <w:tcW w:w="709" w:type="dxa"/>
          </w:tcPr>
          <w:p w14:paraId="02F79CA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ном</w:t>
            </w:r>
          </w:p>
        </w:tc>
        <w:tc>
          <w:tcPr>
            <w:tcW w:w="708" w:type="dxa"/>
          </w:tcPr>
          <w:p w14:paraId="7040803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3128D1BF" w14:textId="77777777" w:rsidTr="001D4BC9">
        <w:tc>
          <w:tcPr>
            <w:tcW w:w="2835" w:type="dxa"/>
          </w:tcPr>
          <w:p w14:paraId="05551C6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Содан соң бала болса да пәледен құтылғанша асықтым.</w:t>
            </w:r>
          </w:p>
        </w:tc>
        <w:tc>
          <w:tcPr>
            <w:tcW w:w="709" w:type="dxa"/>
          </w:tcPr>
          <w:p w14:paraId="2D2F8AC3"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13EB318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40D80E5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3BAA001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Pr>
          <w:p w14:paraId="03D20A7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нқт</w:t>
            </w:r>
          </w:p>
        </w:tc>
        <w:tc>
          <w:tcPr>
            <w:tcW w:w="567" w:type="dxa"/>
          </w:tcPr>
          <w:p w14:paraId="2BE8FD4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2</w:t>
            </w:r>
          </w:p>
        </w:tc>
        <w:tc>
          <w:tcPr>
            <w:tcW w:w="709" w:type="dxa"/>
          </w:tcPr>
          <w:p w14:paraId="2448880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ықп</w:t>
            </w:r>
          </w:p>
        </w:tc>
        <w:tc>
          <w:tcPr>
            <w:tcW w:w="709" w:type="dxa"/>
          </w:tcPr>
          <w:p w14:paraId="0D9706C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сақ</w:t>
            </w:r>
          </w:p>
        </w:tc>
        <w:tc>
          <w:tcPr>
            <w:tcW w:w="709" w:type="dxa"/>
          </w:tcPr>
          <w:p w14:paraId="75EAD2E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ном</w:t>
            </w:r>
          </w:p>
        </w:tc>
        <w:tc>
          <w:tcPr>
            <w:tcW w:w="708" w:type="dxa"/>
          </w:tcPr>
          <w:p w14:paraId="4CAA025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7866FCB0" w14:textId="77777777" w:rsidTr="001D4BC9">
        <w:tc>
          <w:tcPr>
            <w:tcW w:w="2835" w:type="dxa"/>
          </w:tcPr>
          <w:p w14:paraId="49000D1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Мен содан қатты қорықтым.</w:t>
            </w:r>
          </w:p>
        </w:tc>
        <w:tc>
          <w:tcPr>
            <w:tcW w:w="709" w:type="dxa"/>
          </w:tcPr>
          <w:p w14:paraId="22020C5C"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43A0EE54"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0FE3DC3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3384F43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аш</w:t>
            </w:r>
          </w:p>
        </w:tc>
        <w:tc>
          <w:tcPr>
            <w:tcW w:w="708" w:type="dxa"/>
          </w:tcPr>
          <w:p w14:paraId="0E98C21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күш</w:t>
            </w:r>
          </w:p>
        </w:tc>
        <w:tc>
          <w:tcPr>
            <w:tcW w:w="567" w:type="dxa"/>
          </w:tcPr>
          <w:p w14:paraId="155A880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Pr>
          <w:p w14:paraId="4D20692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қор</w:t>
            </w:r>
          </w:p>
        </w:tc>
        <w:tc>
          <w:tcPr>
            <w:tcW w:w="709" w:type="dxa"/>
          </w:tcPr>
          <w:p w14:paraId="6F6FC2E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сақ</w:t>
            </w:r>
          </w:p>
        </w:tc>
        <w:tc>
          <w:tcPr>
            <w:tcW w:w="709" w:type="dxa"/>
          </w:tcPr>
          <w:p w14:paraId="2D94224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ном</w:t>
            </w:r>
          </w:p>
        </w:tc>
        <w:tc>
          <w:tcPr>
            <w:tcW w:w="708" w:type="dxa"/>
          </w:tcPr>
          <w:p w14:paraId="26F3F76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79F470BE" w14:textId="77777777" w:rsidTr="001D4BC9">
        <w:tc>
          <w:tcPr>
            <w:tcW w:w="2835" w:type="dxa"/>
          </w:tcPr>
          <w:p w14:paraId="6251D7CF"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Қан қақсағанды сонда көресің. </w:t>
            </w:r>
          </w:p>
        </w:tc>
        <w:tc>
          <w:tcPr>
            <w:tcW w:w="709" w:type="dxa"/>
          </w:tcPr>
          <w:p w14:paraId="78D11C4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0936C83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15AB48D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6715FA54"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Pr>
          <w:p w14:paraId="5131586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күш</w:t>
            </w:r>
          </w:p>
        </w:tc>
        <w:tc>
          <w:tcPr>
            <w:tcW w:w="567" w:type="dxa"/>
          </w:tcPr>
          <w:p w14:paraId="6D1888B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Pr>
          <w:p w14:paraId="6141712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ықп</w:t>
            </w:r>
          </w:p>
        </w:tc>
        <w:tc>
          <w:tcPr>
            <w:tcW w:w="709" w:type="dxa"/>
          </w:tcPr>
          <w:p w14:paraId="269FBB1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сақт</w:t>
            </w:r>
          </w:p>
        </w:tc>
        <w:tc>
          <w:tcPr>
            <w:tcW w:w="709" w:type="dxa"/>
          </w:tcPr>
          <w:p w14:paraId="58D84E5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мет</w:t>
            </w:r>
          </w:p>
        </w:tc>
        <w:tc>
          <w:tcPr>
            <w:tcW w:w="708" w:type="dxa"/>
          </w:tcPr>
          <w:p w14:paraId="7D4277A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0203E145" w14:textId="77777777" w:rsidTr="001D4BC9">
        <w:tc>
          <w:tcPr>
            <w:tcW w:w="2835" w:type="dxa"/>
          </w:tcPr>
          <w:p w14:paraId="7A7FD1BA" w14:textId="77777777" w:rsidR="00D4096F" w:rsidRDefault="001D4BC9" w:rsidP="00F8099D">
            <w:pPr>
              <w:rPr>
                <w:rFonts w:ascii="Times New Roman" w:hAnsi="Times New Roman" w:cs="Times New Roman"/>
                <w:lang w:val="ru-RU"/>
              </w:rPr>
            </w:pPr>
            <w:r w:rsidRPr="00681CD5">
              <w:rPr>
                <w:rFonts w:ascii="Times New Roman" w:hAnsi="Times New Roman" w:cs="Times New Roman"/>
              </w:rPr>
              <w:t>Жұрттың дем алыстары</w:t>
            </w:r>
          </w:p>
          <w:p w14:paraId="67BB7332" w14:textId="2963F376" w:rsidR="001D4BC9" w:rsidRPr="00681CD5" w:rsidRDefault="001D4BC9" w:rsidP="00F8099D">
            <w:pPr>
              <w:rPr>
                <w:rFonts w:ascii="Times New Roman" w:hAnsi="Times New Roman" w:cs="Times New Roman"/>
              </w:rPr>
            </w:pPr>
            <w:r w:rsidRPr="00681CD5">
              <w:rPr>
                <w:rFonts w:ascii="Times New Roman" w:hAnsi="Times New Roman" w:cs="Times New Roman"/>
              </w:rPr>
              <w:t>на дейін айқын сезіледі.</w:t>
            </w:r>
          </w:p>
        </w:tc>
        <w:tc>
          <w:tcPr>
            <w:tcW w:w="709" w:type="dxa"/>
          </w:tcPr>
          <w:p w14:paraId="1D3F36E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1D2A31C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76C494C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6E8C8F4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Pr>
          <w:p w14:paraId="2162644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нқт</w:t>
            </w:r>
          </w:p>
        </w:tc>
        <w:tc>
          <w:tcPr>
            <w:tcW w:w="567" w:type="dxa"/>
          </w:tcPr>
          <w:p w14:paraId="56AEA40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2</w:t>
            </w:r>
          </w:p>
        </w:tc>
        <w:tc>
          <w:tcPr>
            <w:tcW w:w="709" w:type="dxa"/>
          </w:tcPr>
          <w:p w14:paraId="04D79A6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мад</w:t>
            </w:r>
          </w:p>
        </w:tc>
        <w:tc>
          <w:tcPr>
            <w:tcW w:w="709" w:type="dxa"/>
          </w:tcPr>
          <w:p w14:paraId="5E4A3C0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ұжм</w:t>
            </w:r>
          </w:p>
        </w:tc>
        <w:tc>
          <w:tcPr>
            <w:tcW w:w="709" w:type="dxa"/>
          </w:tcPr>
          <w:p w14:paraId="60EE9D2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ном</w:t>
            </w:r>
          </w:p>
        </w:tc>
        <w:tc>
          <w:tcPr>
            <w:tcW w:w="708" w:type="dxa"/>
          </w:tcPr>
          <w:p w14:paraId="3D0EF61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2123C1B1" w14:textId="77777777" w:rsidTr="001D4BC9">
        <w:tc>
          <w:tcPr>
            <w:tcW w:w="2835" w:type="dxa"/>
          </w:tcPr>
          <w:p w14:paraId="30D41DC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Мәрттігіңе құлдық!</w:t>
            </w:r>
          </w:p>
        </w:tc>
        <w:tc>
          <w:tcPr>
            <w:tcW w:w="709" w:type="dxa"/>
          </w:tcPr>
          <w:p w14:paraId="5486FA9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5949300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67C451F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оң</w:t>
            </w:r>
          </w:p>
        </w:tc>
        <w:tc>
          <w:tcPr>
            <w:tcW w:w="709" w:type="dxa"/>
          </w:tcPr>
          <w:p w14:paraId="718926E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аш</w:t>
            </w:r>
          </w:p>
        </w:tc>
        <w:tc>
          <w:tcPr>
            <w:tcW w:w="708" w:type="dxa"/>
          </w:tcPr>
          <w:p w14:paraId="35A6524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нқт</w:t>
            </w:r>
          </w:p>
        </w:tc>
        <w:tc>
          <w:tcPr>
            <w:tcW w:w="567" w:type="dxa"/>
          </w:tcPr>
          <w:p w14:paraId="48AEFFB3"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Pr>
          <w:p w14:paraId="7C945FAC"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мад</w:t>
            </w:r>
          </w:p>
        </w:tc>
        <w:tc>
          <w:tcPr>
            <w:tcW w:w="709" w:type="dxa"/>
          </w:tcPr>
          <w:p w14:paraId="63274E0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тек</w:t>
            </w:r>
          </w:p>
        </w:tc>
        <w:tc>
          <w:tcPr>
            <w:tcW w:w="709" w:type="dxa"/>
          </w:tcPr>
          <w:p w14:paraId="75E96F2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форм</w:t>
            </w:r>
          </w:p>
        </w:tc>
        <w:tc>
          <w:tcPr>
            <w:tcW w:w="708" w:type="dxa"/>
          </w:tcPr>
          <w:p w14:paraId="175B359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41FDA332" w14:textId="77777777" w:rsidTr="001D4BC9">
        <w:tc>
          <w:tcPr>
            <w:tcW w:w="2835" w:type="dxa"/>
          </w:tcPr>
          <w:p w14:paraId="36446CE3"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Сөзіңе көңілім толып... қиюыңа көндім.</w:t>
            </w:r>
          </w:p>
        </w:tc>
        <w:tc>
          <w:tcPr>
            <w:tcW w:w="709" w:type="dxa"/>
          </w:tcPr>
          <w:p w14:paraId="7A12065F"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208B566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1C7EC334"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оң</w:t>
            </w:r>
          </w:p>
        </w:tc>
        <w:tc>
          <w:tcPr>
            <w:tcW w:w="709" w:type="dxa"/>
          </w:tcPr>
          <w:p w14:paraId="4613593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Pr>
          <w:p w14:paraId="6F51623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жоқ</w:t>
            </w:r>
          </w:p>
        </w:tc>
        <w:tc>
          <w:tcPr>
            <w:tcW w:w="567" w:type="dxa"/>
          </w:tcPr>
          <w:p w14:paraId="2032121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2</w:t>
            </w:r>
          </w:p>
        </w:tc>
        <w:tc>
          <w:tcPr>
            <w:tcW w:w="709" w:type="dxa"/>
          </w:tcPr>
          <w:p w14:paraId="3BED50C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мад</w:t>
            </w:r>
          </w:p>
        </w:tc>
        <w:tc>
          <w:tcPr>
            <w:tcW w:w="709" w:type="dxa"/>
          </w:tcPr>
          <w:p w14:paraId="1A40BA43"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сөз</w:t>
            </w:r>
          </w:p>
        </w:tc>
        <w:tc>
          <w:tcPr>
            <w:tcW w:w="709" w:type="dxa"/>
          </w:tcPr>
          <w:p w14:paraId="4036594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ном</w:t>
            </w:r>
          </w:p>
        </w:tc>
        <w:tc>
          <w:tcPr>
            <w:tcW w:w="708" w:type="dxa"/>
          </w:tcPr>
          <w:p w14:paraId="000B064F"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79EFAD12" w14:textId="77777777" w:rsidTr="001D4BC9">
        <w:tc>
          <w:tcPr>
            <w:tcW w:w="2835" w:type="dxa"/>
          </w:tcPr>
          <w:p w14:paraId="24929D7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Тәңір жарылқасын, алдияр!</w:t>
            </w:r>
          </w:p>
        </w:tc>
        <w:tc>
          <w:tcPr>
            <w:tcW w:w="709" w:type="dxa"/>
          </w:tcPr>
          <w:p w14:paraId="27AF6C2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0FD57F3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0C7E59C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оң</w:t>
            </w:r>
          </w:p>
        </w:tc>
        <w:tc>
          <w:tcPr>
            <w:tcW w:w="709" w:type="dxa"/>
          </w:tcPr>
          <w:p w14:paraId="6646868C"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аш</w:t>
            </w:r>
          </w:p>
        </w:tc>
        <w:tc>
          <w:tcPr>
            <w:tcW w:w="708" w:type="dxa"/>
          </w:tcPr>
          <w:p w14:paraId="3AA49A9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жоқ</w:t>
            </w:r>
          </w:p>
        </w:tc>
        <w:tc>
          <w:tcPr>
            <w:tcW w:w="567" w:type="dxa"/>
          </w:tcPr>
          <w:p w14:paraId="57CBD571"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Pr>
          <w:p w14:paraId="41C8458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ықп</w:t>
            </w:r>
          </w:p>
        </w:tc>
        <w:tc>
          <w:tcPr>
            <w:tcW w:w="709" w:type="dxa"/>
          </w:tcPr>
          <w:p w14:paraId="3B2091C8"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бата</w:t>
            </w:r>
          </w:p>
        </w:tc>
        <w:tc>
          <w:tcPr>
            <w:tcW w:w="709" w:type="dxa"/>
          </w:tcPr>
          <w:p w14:paraId="6B85668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батф</w:t>
            </w:r>
          </w:p>
        </w:tc>
        <w:tc>
          <w:tcPr>
            <w:tcW w:w="708" w:type="dxa"/>
          </w:tcPr>
          <w:p w14:paraId="77BBC7DF"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04D034CF" w14:textId="77777777" w:rsidTr="001D4BC9">
        <w:tc>
          <w:tcPr>
            <w:tcW w:w="2835" w:type="dxa"/>
          </w:tcPr>
          <w:p w14:paraId="050EA25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Жарқылдап, қиып түседі екенсің...</w:t>
            </w:r>
          </w:p>
        </w:tc>
        <w:tc>
          <w:tcPr>
            <w:tcW w:w="709" w:type="dxa"/>
          </w:tcPr>
          <w:p w14:paraId="1D76D3C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72A7298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11F1B8C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оң</w:t>
            </w:r>
          </w:p>
        </w:tc>
        <w:tc>
          <w:tcPr>
            <w:tcW w:w="709" w:type="dxa"/>
          </w:tcPr>
          <w:p w14:paraId="014B5B5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Pr>
          <w:p w14:paraId="42FB6A9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күш</w:t>
            </w:r>
          </w:p>
        </w:tc>
        <w:tc>
          <w:tcPr>
            <w:tcW w:w="567" w:type="dxa"/>
          </w:tcPr>
          <w:p w14:paraId="42355B8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Pr>
          <w:p w14:paraId="14063214"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айп</w:t>
            </w:r>
          </w:p>
        </w:tc>
        <w:tc>
          <w:tcPr>
            <w:tcW w:w="709" w:type="dxa"/>
          </w:tcPr>
          <w:p w14:paraId="4CBBD46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сөз</w:t>
            </w:r>
          </w:p>
        </w:tc>
        <w:tc>
          <w:tcPr>
            <w:tcW w:w="709" w:type="dxa"/>
          </w:tcPr>
          <w:p w14:paraId="5CD1250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мет</w:t>
            </w:r>
          </w:p>
        </w:tc>
        <w:tc>
          <w:tcPr>
            <w:tcW w:w="708" w:type="dxa"/>
          </w:tcPr>
          <w:p w14:paraId="5E873A3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0BC003CA" w14:textId="77777777" w:rsidTr="001D4BC9">
        <w:tc>
          <w:tcPr>
            <w:tcW w:w="2835" w:type="dxa"/>
          </w:tcPr>
          <w:p w14:paraId="402FD64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Атаңа нәлет, қу қалмақ!!!</w:t>
            </w:r>
          </w:p>
        </w:tc>
        <w:tc>
          <w:tcPr>
            <w:tcW w:w="709" w:type="dxa"/>
          </w:tcPr>
          <w:p w14:paraId="063CA5A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Pr>
          <w:p w14:paraId="5FABF08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6237445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Pr>
          <w:p w14:paraId="7D4644AD"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аш</w:t>
            </w:r>
          </w:p>
        </w:tc>
        <w:tc>
          <w:tcPr>
            <w:tcW w:w="708" w:type="dxa"/>
          </w:tcPr>
          <w:p w14:paraId="0BC5971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күш</w:t>
            </w:r>
          </w:p>
        </w:tc>
        <w:tc>
          <w:tcPr>
            <w:tcW w:w="567" w:type="dxa"/>
          </w:tcPr>
          <w:p w14:paraId="3641F2BF"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Pr>
          <w:p w14:paraId="1B0A555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айп</w:t>
            </w:r>
          </w:p>
        </w:tc>
        <w:tc>
          <w:tcPr>
            <w:tcW w:w="709" w:type="dxa"/>
          </w:tcPr>
          <w:p w14:paraId="7679B1A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біз</w:t>
            </w:r>
          </w:p>
        </w:tc>
        <w:tc>
          <w:tcPr>
            <w:tcW w:w="709" w:type="dxa"/>
          </w:tcPr>
          <w:p w14:paraId="35A1C1A4"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қарғ</w:t>
            </w:r>
          </w:p>
        </w:tc>
        <w:tc>
          <w:tcPr>
            <w:tcW w:w="708" w:type="dxa"/>
          </w:tcPr>
          <w:p w14:paraId="198E863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75AD8A33" w14:textId="77777777" w:rsidTr="00D4096F">
        <w:tc>
          <w:tcPr>
            <w:tcW w:w="2835" w:type="dxa"/>
            <w:tcBorders>
              <w:bottom w:val="single" w:sz="4" w:space="0" w:color="auto"/>
            </w:tcBorders>
          </w:tcPr>
          <w:p w14:paraId="1398FC57"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Аш қасқырдай тиіп </w:t>
            </w:r>
          </w:p>
        </w:tc>
        <w:tc>
          <w:tcPr>
            <w:tcW w:w="709" w:type="dxa"/>
            <w:tcBorders>
              <w:bottom w:val="single" w:sz="4" w:space="0" w:color="auto"/>
            </w:tcBorders>
          </w:tcPr>
          <w:p w14:paraId="6F154063"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Borders>
              <w:bottom w:val="single" w:sz="4" w:space="0" w:color="auto"/>
            </w:tcBorders>
          </w:tcPr>
          <w:p w14:paraId="1D540B4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Borders>
              <w:bottom w:val="single" w:sz="4" w:space="0" w:color="auto"/>
            </w:tcBorders>
          </w:tcPr>
          <w:p w14:paraId="3C42743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Borders>
              <w:bottom w:val="single" w:sz="4" w:space="0" w:color="auto"/>
            </w:tcBorders>
          </w:tcPr>
          <w:p w14:paraId="5C70793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Borders>
              <w:bottom w:val="single" w:sz="4" w:space="0" w:color="auto"/>
            </w:tcBorders>
          </w:tcPr>
          <w:p w14:paraId="61E7A8D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күш</w:t>
            </w:r>
          </w:p>
        </w:tc>
        <w:tc>
          <w:tcPr>
            <w:tcW w:w="567" w:type="dxa"/>
            <w:tcBorders>
              <w:bottom w:val="single" w:sz="4" w:space="0" w:color="auto"/>
            </w:tcBorders>
          </w:tcPr>
          <w:p w14:paraId="0F4458B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Borders>
              <w:bottom w:val="single" w:sz="4" w:space="0" w:color="auto"/>
            </w:tcBorders>
          </w:tcPr>
          <w:p w14:paraId="4C0BD81E"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қор</w:t>
            </w:r>
          </w:p>
        </w:tc>
        <w:tc>
          <w:tcPr>
            <w:tcW w:w="709" w:type="dxa"/>
            <w:tcBorders>
              <w:bottom w:val="single" w:sz="4" w:space="0" w:color="auto"/>
            </w:tcBorders>
          </w:tcPr>
          <w:p w14:paraId="7D6ED1DC"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сом</w:t>
            </w:r>
          </w:p>
        </w:tc>
        <w:tc>
          <w:tcPr>
            <w:tcW w:w="709" w:type="dxa"/>
            <w:tcBorders>
              <w:bottom w:val="single" w:sz="4" w:space="0" w:color="auto"/>
            </w:tcBorders>
          </w:tcPr>
          <w:p w14:paraId="1F75D26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мет</w:t>
            </w:r>
          </w:p>
        </w:tc>
        <w:tc>
          <w:tcPr>
            <w:tcW w:w="708" w:type="dxa"/>
            <w:tcBorders>
              <w:bottom w:val="single" w:sz="4" w:space="0" w:color="auto"/>
            </w:tcBorders>
          </w:tcPr>
          <w:p w14:paraId="06152EB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r w:rsidR="001D4BC9" w:rsidRPr="00681CD5" w14:paraId="794831E6" w14:textId="77777777" w:rsidTr="00D4096F">
        <w:tc>
          <w:tcPr>
            <w:tcW w:w="2835" w:type="dxa"/>
            <w:tcBorders>
              <w:bottom w:val="nil"/>
            </w:tcBorders>
          </w:tcPr>
          <w:p w14:paraId="7CFE3BD9"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Қанды шеңгеліңді салып қоймасаң болмайды</w:t>
            </w:r>
          </w:p>
        </w:tc>
        <w:tc>
          <w:tcPr>
            <w:tcW w:w="709" w:type="dxa"/>
            <w:tcBorders>
              <w:bottom w:val="nil"/>
            </w:tcBorders>
          </w:tcPr>
          <w:p w14:paraId="404AF442"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эмо</w:t>
            </w:r>
          </w:p>
        </w:tc>
        <w:tc>
          <w:tcPr>
            <w:tcW w:w="709" w:type="dxa"/>
            <w:tcBorders>
              <w:bottom w:val="nil"/>
            </w:tcBorders>
          </w:tcPr>
          <w:p w14:paraId="16896EB5"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 xml:space="preserve">сез </w:t>
            </w:r>
          </w:p>
        </w:tc>
        <w:tc>
          <w:tcPr>
            <w:tcW w:w="567" w:type="dxa"/>
            <w:tcBorders>
              <w:bottom w:val="nil"/>
            </w:tcBorders>
          </w:tcPr>
          <w:p w14:paraId="3168CA5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тер</w:t>
            </w:r>
          </w:p>
        </w:tc>
        <w:tc>
          <w:tcPr>
            <w:tcW w:w="709" w:type="dxa"/>
            <w:tcBorders>
              <w:bottom w:val="nil"/>
            </w:tcBorders>
          </w:tcPr>
          <w:p w14:paraId="1C27CC2B"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аст</w:t>
            </w:r>
          </w:p>
        </w:tc>
        <w:tc>
          <w:tcPr>
            <w:tcW w:w="708" w:type="dxa"/>
            <w:tcBorders>
              <w:bottom w:val="nil"/>
            </w:tcBorders>
          </w:tcPr>
          <w:p w14:paraId="3DD04F8F"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күш</w:t>
            </w:r>
          </w:p>
        </w:tc>
        <w:tc>
          <w:tcPr>
            <w:tcW w:w="567" w:type="dxa"/>
            <w:tcBorders>
              <w:bottom w:val="nil"/>
            </w:tcBorders>
          </w:tcPr>
          <w:p w14:paraId="7B88F4CA"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3</w:t>
            </w:r>
          </w:p>
        </w:tc>
        <w:tc>
          <w:tcPr>
            <w:tcW w:w="709" w:type="dxa"/>
            <w:tcBorders>
              <w:bottom w:val="nil"/>
            </w:tcBorders>
          </w:tcPr>
          <w:p w14:paraId="5023F366"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мад</w:t>
            </w:r>
          </w:p>
        </w:tc>
        <w:tc>
          <w:tcPr>
            <w:tcW w:w="709" w:type="dxa"/>
            <w:tcBorders>
              <w:bottom w:val="nil"/>
            </w:tcBorders>
          </w:tcPr>
          <w:p w14:paraId="0E3D806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жан</w:t>
            </w:r>
          </w:p>
        </w:tc>
        <w:tc>
          <w:tcPr>
            <w:tcW w:w="709" w:type="dxa"/>
            <w:tcBorders>
              <w:bottom w:val="nil"/>
            </w:tcBorders>
          </w:tcPr>
          <w:p w14:paraId="6872A11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тең</w:t>
            </w:r>
          </w:p>
        </w:tc>
        <w:tc>
          <w:tcPr>
            <w:tcW w:w="708" w:type="dxa"/>
            <w:tcBorders>
              <w:bottom w:val="nil"/>
            </w:tcBorders>
          </w:tcPr>
          <w:p w14:paraId="1099D9E0" w14:textId="77777777" w:rsidR="001D4BC9" w:rsidRPr="00681CD5" w:rsidRDefault="001D4BC9" w:rsidP="00F8099D">
            <w:pPr>
              <w:rPr>
                <w:rFonts w:ascii="Times New Roman" w:hAnsi="Times New Roman" w:cs="Times New Roman"/>
              </w:rPr>
            </w:pPr>
            <w:r w:rsidRPr="00681CD5">
              <w:rPr>
                <w:rFonts w:ascii="Times New Roman" w:hAnsi="Times New Roman" w:cs="Times New Roman"/>
              </w:rPr>
              <w:t>1</w:t>
            </w:r>
          </w:p>
        </w:tc>
      </w:tr>
    </w:tbl>
    <w:p w14:paraId="2FD6A166" w14:textId="77777777" w:rsidR="00D4096F" w:rsidRDefault="00D4096F">
      <w:pPr>
        <w:rPr>
          <w:lang w:val="ru-RU"/>
        </w:rPr>
      </w:pPr>
      <w:r>
        <w:br w:type="page"/>
      </w:r>
    </w:p>
    <w:p w14:paraId="0B906151" w14:textId="6B7491BA" w:rsidR="00D4096F" w:rsidRPr="00E7589D" w:rsidRDefault="009C535F" w:rsidP="00D4096F">
      <w:pPr>
        <w:rPr>
          <w:rFonts w:ascii="Times New Roman" w:hAnsi="Times New Roman" w:cs="Times New Roman"/>
          <w:sz w:val="28"/>
          <w:szCs w:val="28"/>
        </w:rPr>
      </w:pPr>
      <w:r w:rsidRPr="009C535F">
        <w:rPr>
          <w:rFonts w:ascii="Times New Roman" w:hAnsi="Times New Roman" w:cs="Times New Roman"/>
          <w:sz w:val="28"/>
          <w:szCs w:val="28"/>
        </w:rPr>
        <w:t>Г</w:t>
      </w:r>
      <w:r w:rsidRPr="001D4BC9">
        <w:rPr>
          <w:rFonts w:ascii="Times New Roman" w:hAnsi="Times New Roman" w:cs="Times New Roman"/>
          <w:sz w:val="28"/>
          <w:szCs w:val="28"/>
        </w:rPr>
        <w:t>.</w:t>
      </w:r>
      <w:r w:rsidR="00D4096F">
        <w:rPr>
          <w:rFonts w:ascii="Times New Roman" w:hAnsi="Times New Roman" w:cs="Times New Roman"/>
          <w:sz w:val="28"/>
          <w:szCs w:val="28"/>
          <w:lang w:val="ru-RU"/>
        </w:rPr>
        <w:t>11</w:t>
      </w:r>
      <w:r w:rsidR="00D4096F" w:rsidRPr="00E7589D">
        <w:rPr>
          <w:rFonts w:ascii="Times New Roman" w:hAnsi="Times New Roman" w:cs="Times New Roman"/>
          <w:sz w:val="28"/>
          <w:szCs w:val="28"/>
        </w:rPr>
        <w:t xml:space="preserve"> – кестенің жалғасы</w:t>
      </w:r>
    </w:p>
    <w:p w14:paraId="4525623E" w14:textId="77777777" w:rsidR="00D4096F" w:rsidRPr="00D4096F" w:rsidRDefault="00D4096F">
      <w:pPr>
        <w:rPr>
          <w:sz w:val="28"/>
          <w:szCs w:val="28"/>
          <w:lang w:val="ru-RU"/>
        </w:rPr>
      </w:pPr>
    </w:p>
    <w:tbl>
      <w:tblPr>
        <w:tblStyle w:val="ac"/>
        <w:tblW w:w="9639" w:type="dxa"/>
        <w:tblInd w:w="-5" w:type="dxa"/>
        <w:tblLayout w:type="fixed"/>
        <w:tblLook w:val="04A0" w:firstRow="1" w:lastRow="0" w:firstColumn="1" w:lastColumn="0" w:noHBand="0" w:noVBand="1"/>
      </w:tblPr>
      <w:tblGrid>
        <w:gridCol w:w="2835"/>
        <w:gridCol w:w="709"/>
        <w:gridCol w:w="709"/>
        <w:gridCol w:w="567"/>
        <w:gridCol w:w="709"/>
        <w:gridCol w:w="708"/>
        <w:gridCol w:w="567"/>
        <w:gridCol w:w="709"/>
        <w:gridCol w:w="709"/>
        <w:gridCol w:w="709"/>
        <w:gridCol w:w="708"/>
      </w:tblGrid>
      <w:tr w:rsidR="00D4096F" w:rsidRPr="00681CD5" w14:paraId="444001BD" w14:textId="77777777" w:rsidTr="001D4BC9">
        <w:tc>
          <w:tcPr>
            <w:tcW w:w="2835" w:type="dxa"/>
          </w:tcPr>
          <w:p w14:paraId="29C11A78" w14:textId="61B13762" w:rsidR="00D4096F" w:rsidRPr="00681CD5" w:rsidRDefault="00D4096F" w:rsidP="00D4096F">
            <w:pPr>
              <w:jc w:val="center"/>
              <w:rPr>
                <w:rFonts w:ascii="Times New Roman" w:hAnsi="Times New Roman" w:cs="Times New Roman"/>
              </w:rPr>
            </w:pPr>
            <w:r>
              <w:rPr>
                <w:rFonts w:ascii="Times New Roman" w:hAnsi="Times New Roman" w:cs="Times New Roman"/>
                <w:lang w:val="ru-RU"/>
              </w:rPr>
              <w:t>1</w:t>
            </w:r>
          </w:p>
        </w:tc>
        <w:tc>
          <w:tcPr>
            <w:tcW w:w="709" w:type="dxa"/>
          </w:tcPr>
          <w:p w14:paraId="7021288F" w14:textId="66A68B2F" w:rsidR="00D4096F" w:rsidRPr="00681CD5" w:rsidRDefault="00D4096F" w:rsidP="00D4096F">
            <w:pPr>
              <w:jc w:val="center"/>
              <w:rPr>
                <w:rFonts w:ascii="Times New Roman" w:hAnsi="Times New Roman" w:cs="Times New Roman"/>
              </w:rPr>
            </w:pPr>
            <w:r>
              <w:rPr>
                <w:rFonts w:ascii="Times New Roman" w:hAnsi="Times New Roman" w:cs="Times New Roman"/>
                <w:lang w:val="ru-RU"/>
              </w:rPr>
              <w:t>2</w:t>
            </w:r>
          </w:p>
        </w:tc>
        <w:tc>
          <w:tcPr>
            <w:tcW w:w="709" w:type="dxa"/>
          </w:tcPr>
          <w:p w14:paraId="431DF447" w14:textId="1E366916" w:rsidR="00D4096F" w:rsidRPr="00681CD5" w:rsidRDefault="00D4096F" w:rsidP="00D4096F">
            <w:pPr>
              <w:jc w:val="center"/>
              <w:rPr>
                <w:rFonts w:ascii="Times New Roman" w:hAnsi="Times New Roman" w:cs="Times New Roman"/>
              </w:rPr>
            </w:pPr>
            <w:r>
              <w:rPr>
                <w:rFonts w:ascii="Times New Roman" w:hAnsi="Times New Roman" w:cs="Times New Roman"/>
                <w:lang w:val="ru-RU"/>
              </w:rPr>
              <w:t>3</w:t>
            </w:r>
          </w:p>
        </w:tc>
        <w:tc>
          <w:tcPr>
            <w:tcW w:w="567" w:type="dxa"/>
          </w:tcPr>
          <w:p w14:paraId="6F312B38" w14:textId="286A30C2" w:rsidR="00D4096F" w:rsidRPr="00681CD5" w:rsidRDefault="00D4096F" w:rsidP="00D4096F">
            <w:pPr>
              <w:jc w:val="center"/>
              <w:rPr>
                <w:rFonts w:ascii="Times New Roman" w:hAnsi="Times New Roman" w:cs="Times New Roman"/>
              </w:rPr>
            </w:pPr>
            <w:r>
              <w:rPr>
                <w:rFonts w:ascii="Times New Roman" w:hAnsi="Times New Roman" w:cs="Times New Roman"/>
                <w:lang w:val="ru-RU"/>
              </w:rPr>
              <w:t>4</w:t>
            </w:r>
          </w:p>
        </w:tc>
        <w:tc>
          <w:tcPr>
            <w:tcW w:w="709" w:type="dxa"/>
          </w:tcPr>
          <w:p w14:paraId="4C5404F8" w14:textId="0CDD4C0F" w:rsidR="00D4096F" w:rsidRPr="00681CD5" w:rsidRDefault="00D4096F" w:rsidP="00D4096F">
            <w:pPr>
              <w:jc w:val="center"/>
              <w:rPr>
                <w:rFonts w:ascii="Times New Roman" w:hAnsi="Times New Roman" w:cs="Times New Roman"/>
              </w:rPr>
            </w:pPr>
            <w:r>
              <w:rPr>
                <w:rFonts w:ascii="Times New Roman" w:hAnsi="Times New Roman" w:cs="Times New Roman"/>
                <w:lang w:val="ru-RU"/>
              </w:rPr>
              <w:t>5</w:t>
            </w:r>
          </w:p>
        </w:tc>
        <w:tc>
          <w:tcPr>
            <w:tcW w:w="708" w:type="dxa"/>
          </w:tcPr>
          <w:p w14:paraId="4E4F8139" w14:textId="20BB9D2A" w:rsidR="00D4096F" w:rsidRPr="00681CD5" w:rsidRDefault="00D4096F" w:rsidP="00D4096F">
            <w:pPr>
              <w:jc w:val="center"/>
              <w:rPr>
                <w:rFonts w:ascii="Times New Roman" w:hAnsi="Times New Roman" w:cs="Times New Roman"/>
              </w:rPr>
            </w:pPr>
            <w:r>
              <w:rPr>
                <w:rFonts w:ascii="Times New Roman" w:hAnsi="Times New Roman" w:cs="Times New Roman"/>
                <w:lang w:val="ru-RU"/>
              </w:rPr>
              <w:t>6</w:t>
            </w:r>
          </w:p>
        </w:tc>
        <w:tc>
          <w:tcPr>
            <w:tcW w:w="567" w:type="dxa"/>
          </w:tcPr>
          <w:p w14:paraId="5B1D4D75" w14:textId="58891332" w:rsidR="00D4096F" w:rsidRPr="00681CD5" w:rsidRDefault="00D4096F" w:rsidP="00D4096F">
            <w:pPr>
              <w:jc w:val="center"/>
              <w:rPr>
                <w:rFonts w:ascii="Times New Roman" w:hAnsi="Times New Roman" w:cs="Times New Roman"/>
              </w:rPr>
            </w:pPr>
            <w:r>
              <w:rPr>
                <w:rFonts w:ascii="Times New Roman" w:hAnsi="Times New Roman" w:cs="Times New Roman"/>
                <w:lang w:val="ru-RU"/>
              </w:rPr>
              <w:t>7</w:t>
            </w:r>
          </w:p>
        </w:tc>
        <w:tc>
          <w:tcPr>
            <w:tcW w:w="709" w:type="dxa"/>
          </w:tcPr>
          <w:p w14:paraId="0E3174F9" w14:textId="1DB2552F" w:rsidR="00D4096F" w:rsidRPr="00681CD5" w:rsidRDefault="00D4096F" w:rsidP="00D4096F">
            <w:pPr>
              <w:jc w:val="center"/>
              <w:rPr>
                <w:rFonts w:ascii="Times New Roman" w:hAnsi="Times New Roman" w:cs="Times New Roman"/>
              </w:rPr>
            </w:pPr>
            <w:r>
              <w:rPr>
                <w:rFonts w:ascii="Times New Roman" w:hAnsi="Times New Roman" w:cs="Times New Roman"/>
                <w:lang w:val="ru-RU"/>
              </w:rPr>
              <w:t>8</w:t>
            </w:r>
          </w:p>
        </w:tc>
        <w:tc>
          <w:tcPr>
            <w:tcW w:w="709" w:type="dxa"/>
          </w:tcPr>
          <w:p w14:paraId="1A61246A" w14:textId="5D7AB4C1" w:rsidR="00D4096F" w:rsidRPr="00681CD5" w:rsidRDefault="00D4096F" w:rsidP="00D4096F">
            <w:pPr>
              <w:jc w:val="center"/>
              <w:rPr>
                <w:rFonts w:ascii="Times New Roman" w:hAnsi="Times New Roman" w:cs="Times New Roman"/>
              </w:rPr>
            </w:pPr>
            <w:r>
              <w:rPr>
                <w:rFonts w:ascii="Times New Roman" w:hAnsi="Times New Roman" w:cs="Times New Roman"/>
                <w:lang w:val="ru-RU"/>
              </w:rPr>
              <w:t>9</w:t>
            </w:r>
          </w:p>
        </w:tc>
        <w:tc>
          <w:tcPr>
            <w:tcW w:w="709" w:type="dxa"/>
          </w:tcPr>
          <w:p w14:paraId="1BBEB394" w14:textId="4775314C" w:rsidR="00D4096F" w:rsidRPr="00681CD5" w:rsidRDefault="00D4096F" w:rsidP="00D4096F">
            <w:pPr>
              <w:jc w:val="center"/>
              <w:rPr>
                <w:rFonts w:ascii="Times New Roman" w:hAnsi="Times New Roman" w:cs="Times New Roman"/>
              </w:rPr>
            </w:pPr>
            <w:r>
              <w:rPr>
                <w:rFonts w:ascii="Times New Roman" w:hAnsi="Times New Roman" w:cs="Times New Roman"/>
                <w:lang w:val="ru-RU"/>
              </w:rPr>
              <w:t>10</w:t>
            </w:r>
          </w:p>
        </w:tc>
        <w:tc>
          <w:tcPr>
            <w:tcW w:w="708" w:type="dxa"/>
          </w:tcPr>
          <w:p w14:paraId="7DFBE9A9" w14:textId="75F0FAA3" w:rsidR="00D4096F" w:rsidRPr="00681CD5" w:rsidRDefault="00D4096F" w:rsidP="00D4096F">
            <w:pPr>
              <w:jc w:val="center"/>
              <w:rPr>
                <w:rFonts w:ascii="Times New Roman" w:hAnsi="Times New Roman" w:cs="Times New Roman"/>
              </w:rPr>
            </w:pPr>
            <w:r>
              <w:rPr>
                <w:rFonts w:ascii="Times New Roman" w:hAnsi="Times New Roman" w:cs="Times New Roman"/>
                <w:lang w:val="ru-RU"/>
              </w:rPr>
              <w:t>11</w:t>
            </w:r>
          </w:p>
        </w:tc>
      </w:tr>
      <w:tr w:rsidR="00D4096F" w:rsidRPr="00681CD5" w14:paraId="673FFAB9" w14:textId="77777777" w:rsidTr="001D4BC9">
        <w:tc>
          <w:tcPr>
            <w:tcW w:w="2835" w:type="dxa"/>
          </w:tcPr>
          <w:p w14:paraId="1C779205" w14:textId="29835EBF" w:rsidR="00D4096F" w:rsidRPr="00681CD5" w:rsidRDefault="00D4096F" w:rsidP="00D4096F">
            <w:pPr>
              <w:rPr>
                <w:rFonts w:ascii="Times New Roman" w:hAnsi="Times New Roman" w:cs="Times New Roman"/>
              </w:rPr>
            </w:pPr>
            <w:r w:rsidRPr="00681CD5">
              <w:rPr>
                <w:rFonts w:ascii="Times New Roman" w:hAnsi="Times New Roman" w:cs="Times New Roman"/>
              </w:rPr>
              <w:t>Бала болсаң да сөзің неткен зор еді!</w:t>
            </w:r>
          </w:p>
        </w:tc>
        <w:tc>
          <w:tcPr>
            <w:tcW w:w="709" w:type="dxa"/>
          </w:tcPr>
          <w:p w14:paraId="32297DD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7CCC970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сез </w:t>
            </w:r>
          </w:p>
        </w:tc>
        <w:tc>
          <w:tcPr>
            <w:tcW w:w="567" w:type="dxa"/>
          </w:tcPr>
          <w:p w14:paraId="4FCA30F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1AC6777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4AE2A98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748DDBC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013575A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мад</w:t>
            </w:r>
          </w:p>
        </w:tc>
        <w:tc>
          <w:tcPr>
            <w:tcW w:w="709" w:type="dxa"/>
          </w:tcPr>
          <w:p w14:paraId="7AEF540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сөз</w:t>
            </w:r>
          </w:p>
        </w:tc>
        <w:tc>
          <w:tcPr>
            <w:tcW w:w="709" w:type="dxa"/>
          </w:tcPr>
          <w:p w14:paraId="4A77212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5740AD2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53212E61" w14:textId="77777777" w:rsidTr="001D4BC9">
        <w:tc>
          <w:tcPr>
            <w:tcW w:w="2835" w:type="dxa"/>
          </w:tcPr>
          <w:p w14:paraId="54F1E66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Тектілердің ұрпағы </w:t>
            </w:r>
          </w:p>
        </w:tc>
        <w:tc>
          <w:tcPr>
            <w:tcW w:w="709" w:type="dxa"/>
          </w:tcPr>
          <w:p w14:paraId="5F21A0F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2828F48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мор</w:t>
            </w:r>
          </w:p>
        </w:tc>
        <w:tc>
          <w:tcPr>
            <w:tcW w:w="567" w:type="dxa"/>
          </w:tcPr>
          <w:p w14:paraId="4638CB5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0BDE61B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6D5856E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710B453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586C4DA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айп</w:t>
            </w:r>
          </w:p>
        </w:tc>
        <w:tc>
          <w:tcPr>
            <w:tcW w:w="709" w:type="dxa"/>
          </w:tcPr>
          <w:p w14:paraId="4DEB58A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тек</w:t>
            </w:r>
          </w:p>
        </w:tc>
        <w:tc>
          <w:tcPr>
            <w:tcW w:w="709" w:type="dxa"/>
          </w:tcPr>
          <w:p w14:paraId="58B4005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0C7DDA0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5AE0BDE8" w14:textId="77777777" w:rsidTr="001D4BC9">
        <w:tc>
          <w:tcPr>
            <w:tcW w:w="2835" w:type="dxa"/>
          </w:tcPr>
          <w:p w14:paraId="1DBA434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Ар-намысты қайда қоясыз?</w:t>
            </w:r>
          </w:p>
        </w:tc>
        <w:tc>
          <w:tcPr>
            <w:tcW w:w="709" w:type="dxa"/>
          </w:tcPr>
          <w:p w14:paraId="0DB3DC4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48164F5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мор</w:t>
            </w:r>
          </w:p>
        </w:tc>
        <w:tc>
          <w:tcPr>
            <w:tcW w:w="567" w:type="dxa"/>
          </w:tcPr>
          <w:p w14:paraId="1AEE4AE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Pr>
          <w:p w14:paraId="42BCE77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Pr>
          <w:p w14:paraId="6407E49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1DD96F7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3994FBD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айп</w:t>
            </w:r>
          </w:p>
        </w:tc>
        <w:tc>
          <w:tcPr>
            <w:tcW w:w="709" w:type="dxa"/>
          </w:tcPr>
          <w:p w14:paraId="238D82D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ар</w:t>
            </w:r>
          </w:p>
        </w:tc>
        <w:tc>
          <w:tcPr>
            <w:tcW w:w="709" w:type="dxa"/>
          </w:tcPr>
          <w:p w14:paraId="06E1BDB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рис</w:t>
            </w:r>
          </w:p>
        </w:tc>
        <w:tc>
          <w:tcPr>
            <w:tcW w:w="708" w:type="dxa"/>
          </w:tcPr>
          <w:p w14:paraId="1D36D04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457FC310" w14:textId="77777777" w:rsidTr="001D4BC9">
        <w:tc>
          <w:tcPr>
            <w:tcW w:w="2835" w:type="dxa"/>
          </w:tcPr>
          <w:p w14:paraId="0EBFC9F5" w14:textId="77777777" w:rsidR="00D4096F" w:rsidRDefault="00D4096F" w:rsidP="00D4096F">
            <w:pPr>
              <w:rPr>
                <w:rFonts w:ascii="Times New Roman" w:hAnsi="Times New Roman" w:cs="Times New Roman"/>
                <w:lang w:val="ru-RU"/>
              </w:rPr>
            </w:pPr>
            <w:r w:rsidRPr="00681CD5">
              <w:rPr>
                <w:rFonts w:ascii="Times New Roman" w:hAnsi="Times New Roman" w:cs="Times New Roman"/>
              </w:rPr>
              <w:t>Адамдыққа да, адамгер</w:t>
            </w:r>
          </w:p>
          <w:p w14:paraId="58CEBF67" w14:textId="37BAA7B0" w:rsidR="00D4096F" w:rsidRPr="00681CD5" w:rsidRDefault="00D4096F" w:rsidP="00D4096F">
            <w:pPr>
              <w:rPr>
                <w:rFonts w:ascii="Times New Roman" w:hAnsi="Times New Roman" w:cs="Times New Roman"/>
              </w:rPr>
            </w:pPr>
            <w:r w:rsidRPr="00681CD5">
              <w:rPr>
                <w:rFonts w:ascii="Times New Roman" w:hAnsi="Times New Roman" w:cs="Times New Roman"/>
              </w:rPr>
              <w:t>шілікке де жатпайды</w:t>
            </w:r>
          </w:p>
        </w:tc>
        <w:tc>
          <w:tcPr>
            <w:tcW w:w="709" w:type="dxa"/>
          </w:tcPr>
          <w:p w14:paraId="0E91B81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07505D3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мор</w:t>
            </w:r>
          </w:p>
        </w:tc>
        <w:tc>
          <w:tcPr>
            <w:tcW w:w="567" w:type="dxa"/>
          </w:tcPr>
          <w:p w14:paraId="3114E16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Pr>
          <w:p w14:paraId="0918A8E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12156AE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5AB2315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011B131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айп</w:t>
            </w:r>
          </w:p>
        </w:tc>
        <w:tc>
          <w:tcPr>
            <w:tcW w:w="709" w:type="dxa"/>
          </w:tcPr>
          <w:p w14:paraId="06B866A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ар</w:t>
            </w:r>
          </w:p>
        </w:tc>
        <w:tc>
          <w:tcPr>
            <w:tcW w:w="709" w:type="dxa"/>
          </w:tcPr>
          <w:p w14:paraId="6B479DF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3584DF8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57933E04" w14:textId="77777777" w:rsidTr="001D4BC9">
        <w:tc>
          <w:tcPr>
            <w:tcW w:w="2835" w:type="dxa"/>
          </w:tcPr>
          <w:p w14:paraId="154AEB1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Тайға мінген таз бала</w:t>
            </w:r>
          </w:p>
        </w:tc>
        <w:tc>
          <w:tcPr>
            <w:tcW w:w="709" w:type="dxa"/>
          </w:tcPr>
          <w:p w14:paraId="76299D7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358B668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мор</w:t>
            </w:r>
          </w:p>
        </w:tc>
        <w:tc>
          <w:tcPr>
            <w:tcW w:w="567" w:type="dxa"/>
          </w:tcPr>
          <w:p w14:paraId="3FE82F3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49682E5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3CC6A5E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2BD6A69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64C2DB3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мад</w:t>
            </w:r>
          </w:p>
        </w:tc>
        <w:tc>
          <w:tcPr>
            <w:tcW w:w="709" w:type="dxa"/>
          </w:tcPr>
          <w:p w14:paraId="22614C7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кемс</w:t>
            </w:r>
          </w:p>
        </w:tc>
        <w:tc>
          <w:tcPr>
            <w:tcW w:w="709" w:type="dxa"/>
          </w:tcPr>
          <w:p w14:paraId="09C01A0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мет</w:t>
            </w:r>
          </w:p>
        </w:tc>
        <w:tc>
          <w:tcPr>
            <w:tcW w:w="708" w:type="dxa"/>
          </w:tcPr>
          <w:p w14:paraId="29B31E0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0F5ECF4B" w14:textId="77777777" w:rsidTr="001D4BC9">
        <w:tc>
          <w:tcPr>
            <w:tcW w:w="2835" w:type="dxa"/>
          </w:tcPr>
          <w:p w14:paraId="2B48779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Сөзге тоқтаған ел </w:t>
            </w:r>
          </w:p>
        </w:tc>
        <w:tc>
          <w:tcPr>
            <w:tcW w:w="709" w:type="dxa"/>
          </w:tcPr>
          <w:p w14:paraId="161F884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52BB279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мор</w:t>
            </w:r>
          </w:p>
        </w:tc>
        <w:tc>
          <w:tcPr>
            <w:tcW w:w="567" w:type="dxa"/>
          </w:tcPr>
          <w:p w14:paraId="70EB917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1839785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6FCAC59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510C560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614E232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0DA6DD9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сөз</w:t>
            </w:r>
          </w:p>
        </w:tc>
        <w:tc>
          <w:tcPr>
            <w:tcW w:w="709" w:type="dxa"/>
          </w:tcPr>
          <w:p w14:paraId="558ED41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636AB2E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1890026F" w14:textId="77777777" w:rsidTr="001D4BC9">
        <w:tc>
          <w:tcPr>
            <w:tcW w:w="2835" w:type="dxa"/>
          </w:tcPr>
          <w:p w14:paraId="046D42F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Қасиетті қазақ даласы</w:t>
            </w:r>
          </w:p>
        </w:tc>
        <w:tc>
          <w:tcPr>
            <w:tcW w:w="709" w:type="dxa"/>
          </w:tcPr>
          <w:p w14:paraId="6EAF09F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4C1F56A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сап</w:t>
            </w:r>
          </w:p>
        </w:tc>
        <w:tc>
          <w:tcPr>
            <w:tcW w:w="567" w:type="dxa"/>
          </w:tcPr>
          <w:p w14:paraId="694CF8F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48F939C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1C2AA41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2AE6F36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7914B4D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2A69C68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кие</w:t>
            </w:r>
          </w:p>
        </w:tc>
        <w:tc>
          <w:tcPr>
            <w:tcW w:w="709" w:type="dxa"/>
          </w:tcPr>
          <w:p w14:paraId="36F2657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0C2C3F9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61EEE6D8" w14:textId="77777777" w:rsidTr="001D4BC9">
        <w:tc>
          <w:tcPr>
            <w:tcW w:w="2835" w:type="dxa"/>
          </w:tcPr>
          <w:p w14:paraId="42DC53FE" w14:textId="77777777" w:rsidR="00D4096F" w:rsidRPr="00D4096F" w:rsidRDefault="00D4096F" w:rsidP="00D4096F">
            <w:pPr>
              <w:rPr>
                <w:rFonts w:ascii="Times New Roman" w:hAnsi="Times New Roman" w:cs="Times New Roman"/>
              </w:rPr>
            </w:pPr>
            <w:r w:rsidRPr="00681CD5">
              <w:rPr>
                <w:rFonts w:ascii="Times New Roman" w:hAnsi="Times New Roman" w:cs="Times New Roman"/>
              </w:rPr>
              <w:t>Алмас қылыштай жар</w:t>
            </w:r>
          </w:p>
          <w:p w14:paraId="212B903A" w14:textId="77777777" w:rsidR="00D4096F" w:rsidRPr="00D4096F" w:rsidRDefault="00D4096F" w:rsidP="00D4096F">
            <w:pPr>
              <w:rPr>
                <w:rFonts w:ascii="Times New Roman" w:hAnsi="Times New Roman" w:cs="Times New Roman"/>
              </w:rPr>
            </w:pPr>
            <w:r w:rsidRPr="00681CD5">
              <w:rPr>
                <w:rFonts w:ascii="Times New Roman" w:hAnsi="Times New Roman" w:cs="Times New Roman"/>
              </w:rPr>
              <w:t>қылдап қиып түседі екен</w:t>
            </w:r>
          </w:p>
          <w:p w14:paraId="6B24B8CD" w14:textId="198F1529" w:rsidR="00D4096F" w:rsidRPr="00681CD5" w:rsidRDefault="00D4096F" w:rsidP="00D4096F">
            <w:pPr>
              <w:rPr>
                <w:rFonts w:ascii="Times New Roman" w:hAnsi="Times New Roman" w:cs="Times New Roman"/>
              </w:rPr>
            </w:pPr>
            <w:r w:rsidRPr="00681CD5">
              <w:rPr>
                <w:rFonts w:ascii="Times New Roman" w:hAnsi="Times New Roman" w:cs="Times New Roman"/>
              </w:rPr>
              <w:t>сің</w:t>
            </w:r>
          </w:p>
        </w:tc>
        <w:tc>
          <w:tcPr>
            <w:tcW w:w="709" w:type="dxa"/>
          </w:tcPr>
          <w:p w14:paraId="7AD2891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79E2BBB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сап</w:t>
            </w:r>
          </w:p>
        </w:tc>
        <w:tc>
          <w:tcPr>
            <w:tcW w:w="567" w:type="dxa"/>
          </w:tcPr>
          <w:p w14:paraId="0A48D69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275C463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Pr>
          <w:p w14:paraId="19FEF8D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659CF47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515A96E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мад</w:t>
            </w:r>
          </w:p>
        </w:tc>
        <w:tc>
          <w:tcPr>
            <w:tcW w:w="709" w:type="dxa"/>
          </w:tcPr>
          <w:p w14:paraId="1B5CCFF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сөз</w:t>
            </w:r>
          </w:p>
        </w:tc>
        <w:tc>
          <w:tcPr>
            <w:tcW w:w="709" w:type="dxa"/>
          </w:tcPr>
          <w:p w14:paraId="52A26C8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мет</w:t>
            </w:r>
          </w:p>
        </w:tc>
        <w:tc>
          <w:tcPr>
            <w:tcW w:w="708" w:type="dxa"/>
          </w:tcPr>
          <w:p w14:paraId="3C2B3DC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6A8C58E5" w14:textId="77777777" w:rsidTr="001D4BC9">
        <w:tc>
          <w:tcPr>
            <w:tcW w:w="2835" w:type="dxa"/>
          </w:tcPr>
          <w:p w14:paraId="110E012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Талабың таудай екен</w:t>
            </w:r>
          </w:p>
        </w:tc>
        <w:tc>
          <w:tcPr>
            <w:tcW w:w="709" w:type="dxa"/>
          </w:tcPr>
          <w:p w14:paraId="614F69F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3EA1346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сап</w:t>
            </w:r>
          </w:p>
        </w:tc>
        <w:tc>
          <w:tcPr>
            <w:tcW w:w="567" w:type="dxa"/>
          </w:tcPr>
          <w:p w14:paraId="4963F6B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1AFC6CC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Pr>
          <w:p w14:paraId="60E6AF4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0CDF9A4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792E5AF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мад</w:t>
            </w:r>
          </w:p>
        </w:tc>
        <w:tc>
          <w:tcPr>
            <w:tcW w:w="709" w:type="dxa"/>
          </w:tcPr>
          <w:p w14:paraId="02640F3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тек</w:t>
            </w:r>
          </w:p>
        </w:tc>
        <w:tc>
          <w:tcPr>
            <w:tcW w:w="709" w:type="dxa"/>
          </w:tcPr>
          <w:p w14:paraId="53A8A36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мет</w:t>
            </w:r>
          </w:p>
        </w:tc>
        <w:tc>
          <w:tcPr>
            <w:tcW w:w="708" w:type="dxa"/>
          </w:tcPr>
          <w:p w14:paraId="0791418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51A81D07" w14:textId="77777777" w:rsidTr="001D4BC9">
        <w:tc>
          <w:tcPr>
            <w:tcW w:w="2835" w:type="dxa"/>
          </w:tcPr>
          <w:p w14:paraId="6C8D0F9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Сөзің неткен зор еді</w:t>
            </w:r>
          </w:p>
        </w:tc>
        <w:tc>
          <w:tcPr>
            <w:tcW w:w="709" w:type="dxa"/>
          </w:tcPr>
          <w:p w14:paraId="7A9C98F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64A5AFC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сап</w:t>
            </w:r>
          </w:p>
        </w:tc>
        <w:tc>
          <w:tcPr>
            <w:tcW w:w="567" w:type="dxa"/>
          </w:tcPr>
          <w:p w14:paraId="435509A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305F695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5759E2A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2E58567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0DFAD9F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мад</w:t>
            </w:r>
          </w:p>
        </w:tc>
        <w:tc>
          <w:tcPr>
            <w:tcW w:w="709" w:type="dxa"/>
          </w:tcPr>
          <w:p w14:paraId="6B89C44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сөз</w:t>
            </w:r>
          </w:p>
        </w:tc>
        <w:tc>
          <w:tcPr>
            <w:tcW w:w="709" w:type="dxa"/>
          </w:tcPr>
          <w:p w14:paraId="1F3BE44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57B18E2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049517DD" w14:textId="77777777" w:rsidTr="001D4BC9">
        <w:tc>
          <w:tcPr>
            <w:tcW w:w="2835" w:type="dxa"/>
          </w:tcPr>
          <w:p w14:paraId="5DCD8799" w14:textId="77777777" w:rsidR="00D4096F" w:rsidRPr="00681CD5" w:rsidRDefault="00D4096F" w:rsidP="00D4096F">
            <w:pPr>
              <w:jc w:val="both"/>
              <w:rPr>
                <w:rFonts w:ascii="Times New Roman" w:hAnsi="Times New Roman" w:cs="Times New Roman"/>
              </w:rPr>
            </w:pPr>
            <w:r w:rsidRPr="00681CD5">
              <w:rPr>
                <w:rFonts w:ascii="Times New Roman" w:hAnsi="Times New Roman" w:cs="Times New Roman"/>
              </w:rPr>
              <w:t xml:space="preserve">Қанжығамыз майлы, </w:t>
            </w:r>
          </w:p>
          <w:p w14:paraId="30D7E41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ат-тұрманымыз сайлы</w:t>
            </w:r>
          </w:p>
        </w:tc>
        <w:tc>
          <w:tcPr>
            <w:tcW w:w="709" w:type="dxa"/>
          </w:tcPr>
          <w:p w14:paraId="6556AC6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49201DD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сап</w:t>
            </w:r>
          </w:p>
        </w:tc>
        <w:tc>
          <w:tcPr>
            <w:tcW w:w="567" w:type="dxa"/>
          </w:tcPr>
          <w:p w14:paraId="7026A78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15F717F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435EC0F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251E591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184D980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73CD62D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дәс</w:t>
            </w:r>
          </w:p>
        </w:tc>
        <w:tc>
          <w:tcPr>
            <w:tcW w:w="709" w:type="dxa"/>
          </w:tcPr>
          <w:p w14:paraId="29558AF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фрз</w:t>
            </w:r>
          </w:p>
        </w:tc>
        <w:tc>
          <w:tcPr>
            <w:tcW w:w="708" w:type="dxa"/>
          </w:tcPr>
          <w:p w14:paraId="51C16D9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4D342D9F" w14:textId="77777777" w:rsidTr="001D4BC9">
        <w:tc>
          <w:tcPr>
            <w:tcW w:w="2835" w:type="dxa"/>
          </w:tcPr>
          <w:p w14:paraId="1D8E331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Жолдарыңыз ақ болсын</w:t>
            </w:r>
          </w:p>
        </w:tc>
        <w:tc>
          <w:tcPr>
            <w:tcW w:w="709" w:type="dxa"/>
          </w:tcPr>
          <w:p w14:paraId="734BB49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эмо</w:t>
            </w:r>
          </w:p>
        </w:tc>
        <w:tc>
          <w:tcPr>
            <w:tcW w:w="709" w:type="dxa"/>
          </w:tcPr>
          <w:p w14:paraId="3A5B71D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сап</w:t>
            </w:r>
          </w:p>
        </w:tc>
        <w:tc>
          <w:tcPr>
            <w:tcW w:w="567" w:type="dxa"/>
          </w:tcPr>
          <w:p w14:paraId="612A806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368C8D3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4913423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жоқ</w:t>
            </w:r>
          </w:p>
        </w:tc>
        <w:tc>
          <w:tcPr>
            <w:tcW w:w="567" w:type="dxa"/>
          </w:tcPr>
          <w:p w14:paraId="02E0F94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0BC7C77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мад</w:t>
            </w:r>
          </w:p>
        </w:tc>
        <w:tc>
          <w:tcPr>
            <w:tcW w:w="709" w:type="dxa"/>
          </w:tcPr>
          <w:p w14:paraId="0A3C4D0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баи</w:t>
            </w:r>
          </w:p>
        </w:tc>
        <w:tc>
          <w:tcPr>
            <w:tcW w:w="709" w:type="dxa"/>
          </w:tcPr>
          <w:p w14:paraId="46637E0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батф</w:t>
            </w:r>
          </w:p>
        </w:tc>
        <w:tc>
          <w:tcPr>
            <w:tcW w:w="708" w:type="dxa"/>
          </w:tcPr>
          <w:p w14:paraId="71E7304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20AD59E8" w14:textId="77777777" w:rsidTr="001D4BC9">
        <w:tc>
          <w:tcPr>
            <w:tcW w:w="2835" w:type="dxa"/>
          </w:tcPr>
          <w:p w14:paraId="1ED0D99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Айтқаныңызға құлдық, хан ием!</w:t>
            </w:r>
          </w:p>
        </w:tc>
        <w:tc>
          <w:tcPr>
            <w:tcW w:w="709" w:type="dxa"/>
          </w:tcPr>
          <w:p w14:paraId="4D3766D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6170434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2AD1F57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53C223E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59E7462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жоқ</w:t>
            </w:r>
          </w:p>
        </w:tc>
        <w:tc>
          <w:tcPr>
            <w:tcW w:w="567" w:type="dxa"/>
          </w:tcPr>
          <w:p w14:paraId="187C2B9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6EA0909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кел</w:t>
            </w:r>
          </w:p>
        </w:tc>
        <w:tc>
          <w:tcPr>
            <w:tcW w:w="709" w:type="dxa"/>
          </w:tcPr>
          <w:p w14:paraId="20D7400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иер</w:t>
            </w:r>
          </w:p>
        </w:tc>
        <w:tc>
          <w:tcPr>
            <w:tcW w:w="709" w:type="dxa"/>
          </w:tcPr>
          <w:p w14:paraId="7CBF2FB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форм</w:t>
            </w:r>
          </w:p>
        </w:tc>
        <w:tc>
          <w:tcPr>
            <w:tcW w:w="708" w:type="dxa"/>
          </w:tcPr>
          <w:p w14:paraId="4D96790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2F7FA928" w14:textId="77777777" w:rsidTr="001D4BC9">
        <w:tc>
          <w:tcPr>
            <w:tcW w:w="2835" w:type="dxa"/>
          </w:tcPr>
          <w:p w14:paraId="162063C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Биекең жеріне жеткізе айтты-ау деймін! </w:t>
            </w:r>
          </w:p>
        </w:tc>
        <w:tc>
          <w:tcPr>
            <w:tcW w:w="709" w:type="dxa"/>
          </w:tcPr>
          <w:p w14:paraId="739FB62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511B1A1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17C4687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64E8E9C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Pr>
          <w:p w14:paraId="565D993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5FCB9A9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20F7456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кел</w:t>
            </w:r>
          </w:p>
        </w:tc>
        <w:tc>
          <w:tcPr>
            <w:tcW w:w="709" w:type="dxa"/>
          </w:tcPr>
          <w:p w14:paraId="492DC45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иер</w:t>
            </w:r>
          </w:p>
        </w:tc>
        <w:tc>
          <w:tcPr>
            <w:tcW w:w="709" w:type="dxa"/>
          </w:tcPr>
          <w:p w14:paraId="7BD18A6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30B8757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359676EB" w14:textId="77777777" w:rsidTr="001D4BC9">
        <w:tc>
          <w:tcPr>
            <w:tcW w:w="2835" w:type="dxa"/>
          </w:tcPr>
          <w:p w14:paraId="5B19045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Мырзам, бұныңыз жөн бола қояр ма екен?! Елшіге өлім жоқ деген қағида бар емес пе?</w:t>
            </w:r>
          </w:p>
        </w:tc>
        <w:tc>
          <w:tcPr>
            <w:tcW w:w="709" w:type="dxa"/>
          </w:tcPr>
          <w:p w14:paraId="69C7839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26114FB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012B067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6AA4539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Pr>
          <w:p w14:paraId="3D28409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4C43D48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613C09F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кел</w:t>
            </w:r>
          </w:p>
        </w:tc>
        <w:tc>
          <w:tcPr>
            <w:tcW w:w="709" w:type="dxa"/>
          </w:tcPr>
          <w:p w14:paraId="57563B6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дип</w:t>
            </w:r>
          </w:p>
        </w:tc>
        <w:tc>
          <w:tcPr>
            <w:tcW w:w="709" w:type="dxa"/>
          </w:tcPr>
          <w:p w14:paraId="22323BA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рис</w:t>
            </w:r>
          </w:p>
        </w:tc>
        <w:tc>
          <w:tcPr>
            <w:tcW w:w="708" w:type="dxa"/>
          </w:tcPr>
          <w:p w14:paraId="7C286AC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2C8A0195" w14:textId="77777777" w:rsidTr="001D4BC9">
        <w:tc>
          <w:tcPr>
            <w:tcW w:w="2835" w:type="dxa"/>
          </w:tcPr>
          <w:p w14:paraId="4457241E" w14:textId="77777777" w:rsidR="00D4096F" w:rsidRPr="00C62B0E" w:rsidRDefault="00D4096F" w:rsidP="00D4096F">
            <w:pPr>
              <w:rPr>
                <w:rFonts w:ascii="Times New Roman" w:hAnsi="Times New Roman" w:cs="Times New Roman"/>
              </w:rPr>
            </w:pPr>
            <w:r w:rsidRPr="00681CD5">
              <w:rPr>
                <w:rFonts w:ascii="Times New Roman" w:hAnsi="Times New Roman" w:cs="Times New Roman"/>
              </w:rPr>
              <w:t>Иә, бір жағынан ханым</w:t>
            </w:r>
          </w:p>
          <w:p w14:paraId="4F54C7AB" w14:textId="1F48BBBE" w:rsidR="00D4096F" w:rsidRPr="00681CD5" w:rsidRDefault="00D4096F" w:rsidP="00D4096F">
            <w:pPr>
              <w:rPr>
                <w:rFonts w:ascii="Times New Roman" w:hAnsi="Times New Roman" w:cs="Times New Roman"/>
              </w:rPr>
            </w:pPr>
            <w:r w:rsidRPr="00681CD5">
              <w:rPr>
                <w:rFonts w:ascii="Times New Roman" w:hAnsi="Times New Roman" w:cs="Times New Roman"/>
              </w:rPr>
              <w:t>дікі де дұрыс екен!</w:t>
            </w:r>
          </w:p>
        </w:tc>
        <w:tc>
          <w:tcPr>
            <w:tcW w:w="709" w:type="dxa"/>
          </w:tcPr>
          <w:p w14:paraId="027CD5E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0A2685D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02E84B5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249E293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62A0533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жоқ</w:t>
            </w:r>
          </w:p>
        </w:tc>
        <w:tc>
          <w:tcPr>
            <w:tcW w:w="567" w:type="dxa"/>
          </w:tcPr>
          <w:p w14:paraId="3BA64BD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c>
          <w:tcPr>
            <w:tcW w:w="709" w:type="dxa"/>
          </w:tcPr>
          <w:p w14:paraId="75B73FA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кел</w:t>
            </w:r>
          </w:p>
        </w:tc>
        <w:tc>
          <w:tcPr>
            <w:tcW w:w="709" w:type="dxa"/>
          </w:tcPr>
          <w:p w14:paraId="1212DD3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дип</w:t>
            </w:r>
          </w:p>
        </w:tc>
        <w:tc>
          <w:tcPr>
            <w:tcW w:w="709" w:type="dxa"/>
          </w:tcPr>
          <w:p w14:paraId="78BE3DB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35522CB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509FFFA6" w14:textId="77777777" w:rsidTr="001D4BC9">
        <w:tc>
          <w:tcPr>
            <w:tcW w:w="2835" w:type="dxa"/>
          </w:tcPr>
          <w:p w14:paraId="5BA835CC" w14:textId="77777777" w:rsidR="00D4096F" w:rsidRPr="00C62B0E" w:rsidRDefault="00D4096F" w:rsidP="00D4096F">
            <w:pPr>
              <w:rPr>
                <w:rFonts w:ascii="Times New Roman" w:hAnsi="Times New Roman" w:cs="Times New Roman"/>
              </w:rPr>
            </w:pPr>
            <w:r w:rsidRPr="00681CD5">
              <w:rPr>
                <w:rFonts w:ascii="Times New Roman" w:hAnsi="Times New Roman" w:cs="Times New Roman"/>
              </w:rPr>
              <w:t>Ойларыңды ашық айтың</w:t>
            </w:r>
          </w:p>
          <w:p w14:paraId="21C301A2" w14:textId="77777777" w:rsidR="00D4096F" w:rsidRPr="00C62B0E" w:rsidRDefault="00D4096F" w:rsidP="00D4096F">
            <w:pPr>
              <w:rPr>
                <w:rFonts w:ascii="Times New Roman" w:hAnsi="Times New Roman" w:cs="Times New Roman"/>
              </w:rPr>
            </w:pPr>
            <w:r w:rsidRPr="00681CD5">
              <w:rPr>
                <w:rFonts w:ascii="Times New Roman" w:hAnsi="Times New Roman" w:cs="Times New Roman"/>
              </w:rPr>
              <w:t>дар, тыңдауға біз бейіл</w:t>
            </w:r>
          </w:p>
          <w:p w14:paraId="48E1C7B9" w14:textId="5F24CC6B" w:rsidR="00D4096F" w:rsidRPr="00681CD5" w:rsidRDefault="00D4096F" w:rsidP="00D4096F">
            <w:pPr>
              <w:rPr>
                <w:rFonts w:ascii="Times New Roman" w:hAnsi="Times New Roman" w:cs="Times New Roman"/>
              </w:rPr>
            </w:pPr>
            <w:r w:rsidRPr="00681CD5">
              <w:rPr>
                <w:rFonts w:ascii="Times New Roman" w:hAnsi="Times New Roman" w:cs="Times New Roman"/>
              </w:rPr>
              <w:t>міз.</w:t>
            </w:r>
          </w:p>
        </w:tc>
        <w:tc>
          <w:tcPr>
            <w:tcW w:w="709" w:type="dxa"/>
          </w:tcPr>
          <w:p w14:paraId="18B7E80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624C92D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2EA9C3C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бей</w:t>
            </w:r>
          </w:p>
        </w:tc>
        <w:tc>
          <w:tcPr>
            <w:tcW w:w="709" w:type="dxa"/>
          </w:tcPr>
          <w:p w14:paraId="41C79CC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21D74E9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жоқ</w:t>
            </w:r>
          </w:p>
        </w:tc>
        <w:tc>
          <w:tcPr>
            <w:tcW w:w="567" w:type="dxa"/>
          </w:tcPr>
          <w:p w14:paraId="5BEE18A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58354BF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кел</w:t>
            </w:r>
          </w:p>
        </w:tc>
        <w:tc>
          <w:tcPr>
            <w:tcW w:w="709" w:type="dxa"/>
          </w:tcPr>
          <w:p w14:paraId="0FAFEF2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кең</w:t>
            </w:r>
          </w:p>
        </w:tc>
        <w:tc>
          <w:tcPr>
            <w:tcW w:w="709" w:type="dxa"/>
          </w:tcPr>
          <w:p w14:paraId="6B76ED1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4C721BC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4BEB28BC" w14:textId="77777777" w:rsidTr="001D4BC9">
        <w:tc>
          <w:tcPr>
            <w:tcW w:w="2835" w:type="dxa"/>
          </w:tcPr>
          <w:p w14:paraId="327F0982" w14:textId="77777777" w:rsidR="00D4096F" w:rsidRPr="00C62B0E" w:rsidRDefault="00D4096F" w:rsidP="00D4096F">
            <w:pPr>
              <w:rPr>
                <w:rFonts w:ascii="Times New Roman" w:hAnsi="Times New Roman" w:cs="Times New Roman"/>
              </w:rPr>
            </w:pPr>
            <w:r w:rsidRPr="00681CD5">
              <w:rPr>
                <w:rFonts w:ascii="Times New Roman" w:hAnsi="Times New Roman" w:cs="Times New Roman"/>
              </w:rPr>
              <w:t>Мен әлі толық бір шешім</w:t>
            </w:r>
          </w:p>
          <w:p w14:paraId="41D1A8C2" w14:textId="512278BF" w:rsidR="00D4096F" w:rsidRPr="00681CD5" w:rsidRDefault="00D4096F" w:rsidP="00D4096F">
            <w:pPr>
              <w:rPr>
                <w:rFonts w:ascii="Times New Roman" w:hAnsi="Times New Roman" w:cs="Times New Roman"/>
              </w:rPr>
            </w:pPr>
            <w:r w:rsidRPr="00681CD5">
              <w:rPr>
                <w:rFonts w:ascii="Times New Roman" w:hAnsi="Times New Roman" w:cs="Times New Roman"/>
              </w:rPr>
              <w:t>ге келе алмай отырмын.</w:t>
            </w:r>
          </w:p>
        </w:tc>
        <w:tc>
          <w:tcPr>
            <w:tcW w:w="709" w:type="dxa"/>
          </w:tcPr>
          <w:p w14:paraId="2343E51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7EB9135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1D2835A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бей</w:t>
            </w:r>
          </w:p>
        </w:tc>
        <w:tc>
          <w:tcPr>
            <w:tcW w:w="709" w:type="dxa"/>
          </w:tcPr>
          <w:p w14:paraId="2A9FB02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4B3653A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жоқ</w:t>
            </w:r>
          </w:p>
        </w:tc>
        <w:tc>
          <w:tcPr>
            <w:tcW w:w="567" w:type="dxa"/>
          </w:tcPr>
          <w:p w14:paraId="7E3465C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c>
          <w:tcPr>
            <w:tcW w:w="709" w:type="dxa"/>
          </w:tcPr>
          <w:p w14:paraId="3B30F53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603BC66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кең</w:t>
            </w:r>
          </w:p>
        </w:tc>
        <w:tc>
          <w:tcPr>
            <w:tcW w:w="709" w:type="dxa"/>
          </w:tcPr>
          <w:p w14:paraId="7037103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0B76140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396830C7" w14:textId="77777777" w:rsidTr="001D4BC9">
        <w:tc>
          <w:tcPr>
            <w:tcW w:w="2835" w:type="dxa"/>
          </w:tcPr>
          <w:p w14:paraId="1ED4143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Мен қол қусырып қарап отырайық дегенім жоқ қой!</w:t>
            </w:r>
          </w:p>
        </w:tc>
        <w:tc>
          <w:tcPr>
            <w:tcW w:w="709" w:type="dxa"/>
          </w:tcPr>
          <w:p w14:paraId="4918BB0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54CCD49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510469C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Pr>
          <w:p w14:paraId="315B486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15F6092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1AC95C8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39EEA41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13190CE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нам</w:t>
            </w:r>
          </w:p>
        </w:tc>
        <w:tc>
          <w:tcPr>
            <w:tcW w:w="709" w:type="dxa"/>
          </w:tcPr>
          <w:p w14:paraId="43109C8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6F520A7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0127018B" w14:textId="77777777" w:rsidTr="001D4BC9">
        <w:tc>
          <w:tcPr>
            <w:tcW w:w="2835" w:type="dxa"/>
          </w:tcPr>
          <w:p w14:paraId="1A78372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Темірмін деме, тегің тат</w:t>
            </w:r>
          </w:p>
        </w:tc>
        <w:tc>
          <w:tcPr>
            <w:tcW w:w="709" w:type="dxa"/>
          </w:tcPr>
          <w:p w14:paraId="10E7D9B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2997E41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431669C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Pr>
          <w:p w14:paraId="4DE4B0D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5960EEC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76B493B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0892D9E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айп</w:t>
            </w:r>
          </w:p>
        </w:tc>
        <w:tc>
          <w:tcPr>
            <w:tcW w:w="709" w:type="dxa"/>
          </w:tcPr>
          <w:p w14:paraId="04BD217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ар</w:t>
            </w:r>
          </w:p>
        </w:tc>
        <w:tc>
          <w:tcPr>
            <w:tcW w:w="709" w:type="dxa"/>
          </w:tcPr>
          <w:p w14:paraId="66BAC4A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фрз</w:t>
            </w:r>
          </w:p>
        </w:tc>
        <w:tc>
          <w:tcPr>
            <w:tcW w:w="708" w:type="dxa"/>
          </w:tcPr>
          <w:p w14:paraId="2617FBE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4BFD9A78" w14:textId="77777777" w:rsidTr="001D4BC9">
        <w:tc>
          <w:tcPr>
            <w:tcW w:w="2835" w:type="dxa"/>
          </w:tcPr>
          <w:p w14:paraId="2F379CD9" w14:textId="77777777" w:rsidR="00D4096F" w:rsidRDefault="00D4096F" w:rsidP="00D4096F">
            <w:pPr>
              <w:rPr>
                <w:rFonts w:ascii="Times New Roman" w:hAnsi="Times New Roman" w:cs="Times New Roman"/>
                <w:lang w:val="ru-RU"/>
              </w:rPr>
            </w:pPr>
            <w:r w:rsidRPr="00681CD5">
              <w:rPr>
                <w:rFonts w:ascii="Times New Roman" w:hAnsi="Times New Roman" w:cs="Times New Roman"/>
              </w:rPr>
              <w:t>Жоқ, бұл болмайды,</w:t>
            </w:r>
          </w:p>
          <w:p w14:paraId="6453A448" w14:textId="69424AAC" w:rsidR="00D4096F" w:rsidRPr="00D4096F" w:rsidRDefault="00D4096F" w:rsidP="00D4096F">
            <w:pPr>
              <w:rPr>
                <w:rFonts w:ascii="Times New Roman" w:hAnsi="Times New Roman" w:cs="Times New Roman"/>
                <w:lang w:val="ru-RU"/>
              </w:rPr>
            </w:pPr>
            <w:r w:rsidRPr="00681CD5">
              <w:rPr>
                <w:rFonts w:ascii="Times New Roman" w:hAnsi="Times New Roman" w:cs="Times New Roman"/>
              </w:rPr>
              <w:t>биеке!</w:t>
            </w:r>
          </w:p>
        </w:tc>
        <w:tc>
          <w:tcPr>
            <w:tcW w:w="709" w:type="dxa"/>
          </w:tcPr>
          <w:p w14:paraId="77D249C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596444A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76AACF3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Pr>
          <w:p w14:paraId="11DDAB8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00096B6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046910D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4DB83FE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айп</w:t>
            </w:r>
          </w:p>
        </w:tc>
        <w:tc>
          <w:tcPr>
            <w:tcW w:w="709" w:type="dxa"/>
          </w:tcPr>
          <w:p w14:paraId="30787E1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нам</w:t>
            </w:r>
          </w:p>
        </w:tc>
        <w:tc>
          <w:tcPr>
            <w:tcW w:w="709" w:type="dxa"/>
          </w:tcPr>
          <w:p w14:paraId="1989313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3F30BE3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4F033499" w14:textId="77777777" w:rsidTr="001D4BC9">
        <w:tc>
          <w:tcPr>
            <w:tcW w:w="2835" w:type="dxa"/>
          </w:tcPr>
          <w:p w14:paraId="55E0E66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Елдестірмек елшіден </w:t>
            </w:r>
          </w:p>
        </w:tc>
        <w:tc>
          <w:tcPr>
            <w:tcW w:w="709" w:type="dxa"/>
          </w:tcPr>
          <w:p w14:paraId="2FF4AD4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58A75F4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27FFA16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14E0C2F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0DA54F7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19E521E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065266D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кел</w:t>
            </w:r>
          </w:p>
        </w:tc>
        <w:tc>
          <w:tcPr>
            <w:tcW w:w="709" w:type="dxa"/>
          </w:tcPr>
          <w:p w14:paraId="223F603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дип</w:t>
            </w:r>
          </w:p>
        </w:tc>
        <w:tc>
          <w:tcPr>
            <w:tcW w:w="709" w:type="dxa"/>
          </w:tcPr>
          <w:p w14:paraId="745A838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фрз</w:t>
            </w:r>
          </w:p>
        </w:tc>
        <w:tc>
          <w:tcPr>
            <w:tcW w:w="708" w:type="dxa"/>
          </w:tcPr>
          <w:p w14:paraId="4F74CDA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03F64B25" w14:textId="77777777" w:rsidTr="001D4BC9">
        <w:tc>
          <w:tcPr>
            <w:tcW w:w="2835" w:type="dxa"/>
          </w:tcPr>
          <w:p w14:paraId="7901463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Әйтеуір, өлім-жітім жоқ сияқты</w:t>
            </w:r>
          </w:p>
        </w:tc>
        <w:tc>
          <w:tcPr>
            <w:tcW w:w="709" w:type="dxa"/>
          </w:tcPr>
          <w:p w14:paraId="40F09C0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699E9AC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04A47CC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бей</w:t>
            </w:r>
          </w:p>
        </w:tc>
        <w:tc>
          <w:tcPr>
            <w:tcW w:w="709" w:type="dxa"/>
          </w:tcPr>
          <w:p w14:paraId="3554299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Pr>
          <w:p w14:paraId="78CBBE3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3B4D780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c>
          <w:tcPr>
            <w:tcW w:w="709" w:type="dxa"/>
          </w:tcPr>
          <w:p w14:paraId="2602B75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513FE4F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сақ</w:t>
            </w:r>
          </w:p>
        </w:tc>
        <w:tc>
          <w:tcPr>
            <w:tcW w:w="709" w:type="dxa"/>
          </w:tcPr>
          <w:p w14:paraId="1B407EB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144A5D9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1EAF1471" w14:textId="77777777" w:rsidTr="00D4096F">
        <w:tc>
          <w:tcPr>
            <w:tcW w:w="2835" w:type="dxa"/>
            <w:tcBorders>
              <w:bottom w:val="single" w:sz="4" w:space="0" w:color="auto"/>
            </w:tcBorders>
          </w:tcPr>
          <w:p w14:paraId="6FDBD6D9" w14:textId="77777777" w:rsidR="00D4096F" w:rsidRPr="00C62B0E" w:rsidRDefault="00D4096F" w:rsidP="00D4096F">
            <w:pPr>
              <w:rPr>
                <w:rFonts w:ascii="Times New Roman" w:hAnsi="Times New Roman" w:cs="Times New Roman"/>
              </w:rPr>
            </w:pPr>
            <w:r w:rsidRPr="00681CD5">
              <w:rPr>
                <w:rFonts w:ascii="Times New Roman" w:hAnsi="Times New Roman" w:cs="Times New Roman"/>
              </w:rPr>
              <w:t>Ата жауымыздың өздерін</w:t>
            </w:r>
          </w:p>
          <w:p w14:paraId="5C502E87" w14:textId="77777777" w:rsidR="00D4096F" w:rsidRPr="00C62B0E" w:rsidRDefault="00D4096F" w:rsidP="00D4096F">
            <w:pPr>
              <w:rPr>
                <w:rFonts w:ascii="Times New Roman" w:hAnsi="Times New Roman" w:cs="Times New Roman"/>
              </w:rPr>
            </w:pPr>
            <w:r w:rsidRPr="00681CD5">
              <w:rPr>
                <w:rFonts w:ascii="Times New Roman" w:hAnsi="Times New Roman" w:cs="Times New Roman"/>
              </w:rPr>
              <w:t>ше қыр көрсеткені</w:t>
            </w:r>
          </w:p>
          <w:p w14:paraId="0F457535" w14:textId="0325CDAE" w:rsidR="00D4096F" w:rsidRPr="00681CD5" w:rsidRDefault="00D4096F" w:rsidP="00D4096F">
            <w:pPr>
              <w:rPr>
                <w:rFonts w:ascii="Times New Roman" w:hAnsi="Times New Roman" w:cs="Times New Roman"/>
              </w:rPr>
            </w:pPr>
            <w:r w:rsidRPr="00681CD5">
              <w:rPr>
                <w:rFonts w:ascii="Times New Roman" w:hAnsi="Times New Roman" w:cs="Times New Roman"/>
              </w:rPr>
              <w:t>шығар!</w:t>
            </w:r>
          </w:p>
        </w:tc>
        <w:tc>
          <w:tcPr>
            <w:tcW w:w="709" w:type="dxa"/>
            <w:tcBorders>
              <w:bottom w:val="single" w:sz="4" w:space="0" w:color="auto"/>
            </w:tcBorders>
          </w:tcPr>
          <w:p w14:paraId="76AE270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Borders>
              <w:bottom w:val="single" w:sz="4" w:space="0" w:color="auto"/>
            </w:tcBorders>
          </w:tcPr>
          <w:p w14:paraId="121B266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Borders>
              <w:bottom w:val="single" w:sz="4" w:space="0" w:color="auto"/>
            </w:tcBorders>
          </w:tcPr>
          <w:p w14:paraId="369D43E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Borders>
              <w:bottom w:val="single" w:sz="4" w:space="0" w:color="auto"/>
            </w:tcBorders>
          </w:tcPr>
          <w:p w14:paraId="4A43439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Borders>
              <w:bottom w:val="single" w:sz="4" w:space="0" w:color="auto"/>
            </w:tcBorders>
          </w:tcPr>
          <w:p w14:paraId="1184108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Borders>
              <w:bottom w:val="single" w:sz="4" w:space="0" w:color="auto"/>
            </w:tcBorders>
          </w:tcPr>
          <w:p w14:paraId="127AF8B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Borders>
              <w:bottom w:val="single" w:sz="4" w:space="0" w:color="auto"/>
            </w:tcBorders>
          </w:tcPr>
          <w:p w14:paraId="12A5418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айп</w:t>
            </w:r>
          </w:p>
        </w:tc>
        <w:tc>
          <w:tcPr>
            <w:tcW w:w="709" w:type="dxa"/>
            <w:tcBorders>
              <w:bottom w:val="single" w:sz="4" w:space="0" w:color="auto"/>
            </w:tcBorders>
          </w:tcPr>
          <w:p w14:paraId="68CEB95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біз</w:t>
            </w:r>
          </w:p>
        </w:tc>
        <w:tc>
          <w:tcPr>
            <w:tcW w:w="709" w:type="dxa"/>
            <w:tcBorders>
              <w:bottom w:val="single" w:sz="4" w:space="0" w:color="auto"/>
            </w:tcBorders>
          </w:tcPr>
          <w:p w14:paraId="5DA949B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тт</w:t>
            </w:r>
          </w:p>
        </w:tc>
        <w:tc>
          <w:tcPr>
            <w:tcW w:w="708" w:type="dxa"/>
            <w:tcBorders>
              <w:bottom w:val="single" w:sz="4" w:space="0" w:color="auto"/>
            </w:tcBorders>
          </w:tcPr>
          <w:p w14:paraId="427F09F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4F6584AC" w14:textId="77777777" w:rsidTr="00D4096F">
        <w:tc>
          <w:tcPr>
            <w:tcW w:w="2835" w:type="dxa"/>
            <w:tcBorders>
              <w:bottom w:val="nil"/>
            </w:tcBorders>
          </w:tcPr>
          <w:p w14:paraId="20E0B29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Мүмкін, ол білмейтін шығар </w:t>
            </w:r>
          </w:p>
        </w:tc>
        <w:tc>
          <w:tcPr>
            <w:tcW w:w="709" w:type="dxa"/>
            <w:tcBorders>
              <w:bottom w:val="nil"/>
            </w:tcBorders>
          </w:tcPr>
          <w:p w14:paraId="672F46F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Borders>
              <w:bottom w:val="nil"/>
            </w:tcBorders>
          </w:tcPr>
          <w:p w14:paraId="1BC2F10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Borders>
              <w:bottom w:val="nil"/>
            </w:tcBorders>
          </w:tcPr>
          <w:p w14:paraId="20A4D42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бей</w:t>
            </w:r>
          </w:p>
        </w:tc>
        <w:tc>
          <w:tcPr>
            <w:tcW w:w="709" w:type="dxa"/>
            <w:tcBorders>
              <w:bottom w:val="nil"/>
            </w:tcBorders>
          </w:tcPr>
          <w:p w14:paraId="6E6BFB1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Borders>
              <w:bottom w:val="nil"/>
            </w:tcBorders>
          </w:tcPr>
          <w:p w14:paraId="3F8C852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Borders>
              <w:bottom w:val="nil"/>
            </w:tcBorders>
          </w:tcPr>
          <w:p w14:paraId="0CDD4DA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c>
          <w:tcPr>
            <w:tcW w:w="709" w:type="dxa"/>
            <w:tcBorders>
              <w:bottom w:val="nil"/>
            </w:tcBorders>
          </w:tcPr>
          <w:p w14:paraId="20F8349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Borders>
              <w:bottom w:val="nil"/>
            </w:tcBorders>
          </w:tcPr>
          <w:p w14:paraId="6D065E8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сақ</w:t>
            </w:r>
          </w:p>
        </w:tc>
        <w:tc>
          <w:tcPr>
            <w:tcW w:w="709" w:type="dxa"/>
            <w:tcBorders>
              <w:bottom w:val="nil"/>
            </w:tcBorders>
          </w:tcPr>
          <w:p w14:paraId="2865E49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Borders>
              <w:bottom w:val="nil"/>
            </w:tcBorders>
          </w:tcPr>
          <w:p w14:paraId="67FF7CD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bl>
    <w:p w14:paraId="11208B87" w14:textId="25548967" w:rsidR="00D4096F" w:rsidRPr="00E7589D" w:rsidRDefault="009C535F" w:rsidP="00D4096F">
      <w:pPr>
        <w:rPr>
          <w:rFonts w:ascii="Times New Roman" w:hAnsi="Times New Roman" w:cs="Times New Roman"/>
          <w:sz w:val="28"/>
          <w:szCs w:val="28"/>
        </w:rPr>
      </w:pPr>
      <w:r w:rsidRPr="009C535F">
        <w:rPr>
          <w:rFonts w:ascii="Times New Roman" w:hAnsi="Times New Roman" w:cs="Times New Roman"/>
          <w:sz w:val="28"/>
          <w:szCs w:val="28"/>
        </w:rPr>
        <w:t>Г</w:t>
      </w:r>
      <w:r w:rsidRPr="001D4BC9">
        <w:rPr>
          <w:rFonts w:ascii="Times New Roman" w:hAnsi="Times New Roman" w:cs="Times New Roman"/>
          <w:sz w:val="28"/>
          <w:szCs w:val="28"/>
        </w:rPr>
        <w:t>.</w:t>
      </w:r>
      <w:r w:rsidR="00D4096F">
        <w:rPr>
          <w:rFonts w:ascii="Times New Roman" w:hAnsi="Times New Roman" w:cs="Times New Roman"/>
          <w:sz w:val="28"/>
          <w:szCs w:val="28"/>
          <w:lang w:val="ru-RU"/>
        </w:rPr>
        <w:t>11</w:t>
      </w:r>
      <w:r w:rsidR="00D4096F" w:rsidRPr="00E7589D">
        <w:rPr>
          <w:rFonts w:ascii="Times New Roman" w:hAnsi="Times New Roman" w:cs="Times New Roman"/>
          <w:sz w:val="28"/>
          <w:szCs w:val="28"/>
        </w:rPr>
        <w:t xml:space="preserve"> – кестенің жалғасы</w:t>
      </w:r>
    </w:p>
    <w:p w14:paraId="74526C25" w14:textId="190BBE81" w:rsidR="00D4096F" w:rsidRPr="00D4096F" w:rsidRDefault="00D4096F">
      <w:pPr>
        <w:rPr>
          <w:sz w:val="28"/>
          <w:szCs w:val="28"/>
          <w:lang w:val="ru-RU"/>
        </w:rPr>
      </w:pPr>
    </w:p>
    <w:tbl>
      <w:tblPr>
        <w:tblStyle w:val="ac"/>
        <w:tblW w:w="9639" w:type="dxa"/>
        <w:tblInd w:w="-5" w:type="dxa"/>
        <w:tblLayout w:type="fixed"/>
        <w:tblLook w:val="04A0" w:firstRow="1" w:lastRow="0" w:firstColumn="1" w:lastColumn="0" w:noHBand="0" w:noVBand="1"/>
      </w:tblPr>
      <w:tblGrid>
        <w:gridCol w:w="2835"/>
        <w:gridCol w:w="709"/>
        <w:gridCol w:w="709"/>
        <w:gridCol w:w="567"/>
        <w:gridCol w:w="709"/>
        <w:gridCol w:w="708"/>
        <w:gridCol w:w="567"/>
        <w:gridCol w:w="709"/>
        <w:gridCol w:w="709"/>
        <w:gridCol w:w="709"/>
        <w:gridCol w:w="708"/>
      </w:tblGrid>
      <w:tr w:rsidR="00D4096F" w:rsidRPr="00681CD5" w14:paraId="6EB2A4E1" w14:textId="77777777" w:rsidTr="001D4BC9">
        <w:tc>
          <w:tcPr>
            <w:tcW w:w="2835" w:type="dxa"/>
          </w:tcPr>
          <w:p w14:paraId="4F6D133B" w14:textId="1CBB4EFC" w:rsidR="00D4096F" w:rsidRPr="00681CD5" w:rsidRDefault="00D4096F" w:rsidP="00D4096F">
            <w:pPr>
              <w:jc w:val="center"/>
              <w:rPr>
                <w:rFonts w:ascii="Times New Roman" w:hAnsi="Times New Roman" w:cs="Times New Roman"/>
              </w:rPr>
            </w:pPr>
            <w:r>
              <w:rPr>
                <w:rFonts w:ascii="Times New Roman" w:hAnsi="Times New Roman" w:cs="Times New Roman"/>
                <w:lang w:val="ru-RU"/>
              </w:rPr>
              <w:t>1</w:t>
            </w:r>
          </w:p>
        </w:tc>
        <w:tc>
          <w:tcPr>
            <w:tcW w:w="709" w:type="dxa"/>
          </w:tcPr>
          <w:p w14:paraId="2687A935" w14:textId="58D1D0FE" w:rsidR="00D4096F" w:rsidRPr="00681CD5" w:rsidRDefault="00D4096F" w:rsidP="00D4096F">
            <w:pPr>
              <w:jc w:val="center"/>
              <w:rPr>
                <w:rFonts w:ascii="Times New Roman" w:hAnsi="Times New Roman" w:cs="Times New Roman"/>
              </w:rPr>
            </w:pPr>
            <w:r>
              <w:rPr>
                <w:rFonts w:ascii="Times New Roman" w:hAnsi="Times New Roman" w:cs="Times New Roman"/>
                <w:lang w:val="ru-RU"/>
              </w:rPr>
              <w:t>2</w:t>
            </w:r>
          </w:p>
        </w:tc>
        <w:tc>
          <w:tcPr>
            <w:tcW w:w="709" w:type="dxa"/>
          </w:tcPr>
          <w:p w14:paraId="3D7329E0" w14:textId="044B8A00" w:rsidR="00D4096F" w:rsidRPr="00681CD5" w:rsidRDefault="00D4096F" w:rsidP="00D4096F">
            <w:pPr>
              <w:jc w:val="center"/>
              <w:rPr>
                <w:rFonts w:ascii="Times New Roman" w:hAnsi="Times New Roman" w:cs="Times New Roman"/>
              </w:rPr>
            </w:pPr>
            <w:r>
              <w:rPr>
                <w:rFonts w:ascii="Times New Roman" w:hAnsi="Times New Roman" w:cs="Times New Roman"/>
                <w:lang w:val="ru-RU"/>
              </w:rPr>
              <w:t>3</w:t>
            </w:r>
          </w:p>
        </w:tc>
        <w:tc>
          <w:tcPr>
            <w:tcW w:w="567" w:type="dxa"/>
          </w:tcPr>
          <w:p w14:paraId="061A4521" w14:textId="60F9E0CA" w:rsidR="00D4096F" w:rsidRPr="00681CD5" w:rsidRDefault="00D4096F" w:rsidP="00D4096F">
            <w:pPr>
              <w:jc w:val="center"/>
              <w:rPr>
                <w:rFonts w:ascii="Times New Roman" w:hAnsi="Times New Roman" w:cs="Times New Roman"/>
              </w:rPr>
            </w:pPr>
            <w:r>
              <w:rPr>
                <w:rFonts w:ascii="Times New Roman" w:hAnsi="Times New Roman" w:cs="Times New Roman"/>
                <w:lang w:val="ru-RU"/>
              </w:rPr>
              <w:t>4</w:t>
            </w:r>
          </w:p>
        </w:tc>
        <w:tc>
          <w:tcPr>
            <w:tcW w:w="709" w:type="dxa"/>
          </w:tcPr>
          <w:p w14:paraId="38DAB2CB" w14:textId="6D318776" w:rsidR="00D4096F" w:rsidRPr="00681CD5" w:rsidRDefault="00D4096F" w:rsidP="00D4096F">
            <w:pPr>
              <w:jc w:val="center"/>
              <w:rPr>
                <w:rFonts w:ascii="Times New Roman" w:hAnsi="Times New Roman" w:cs="Times New Roman"/>
              </w:rPr>
            </w:pPr>
            <w:r>
              <w:rPr>
                <w:rFonts w:ascii="Times New Roman" w:hAnsi="Times New Roman" w:cs="Times New Roman"/>
                <w:lang w:val="ru-RU"/>
              </w:rPr>
              <w:t>5</w:t>
            </w:r>
          </w:p>
        </w:tc>
        <w:tc>
          <w:tcPr>
            <w:tcW w:w="708" w:type="dxa"/>
          </w:tcPr>
          <w:p w14:paraId="3909EB3D" w14:textId="2026B128" w:rsidR="00D4096F" w:rsidRPr="00681CD5" w:rsidRDefault="00D4096F" w:rsidP="00D4096F">
            <w:pPr>
              <w:jc w:val="center"/>
              <w:rPr>
                <w:rFonts w:ascii="Times New Roman" w:hAnsi="Times New Roman" w:cs="Times New Roman"/>
              </w:rPr>
            </w:pPr>
            <w:r>
              <w:rPr>
                <w:rFonts w:ascii="Times New Roman" w:hAnsi="Times New Roman" w:cs="Times New Roman"/>
                <w:lang w:val="ru-RU"/>
              </w:rPr>
              <w:t>6</w:t>
            </w:r>
          </w:p>
        </w:tc>
        <w:tc>
          <w:tcPr>
            <w:tcW w:w="567" w:type="dxa"/>
          </w:tcPr>
          <w:p w14:paraId="4C9266AA" w14:textId="0767059B" w:rsidR="00D4096F" w:rsidRPr="00681CD5" w:rsidRDefault="00D4096F" w:rsidP="00D4096F">
            <w:pPr>
              <w:jc w:val="center"/>
              <w:rPr>
                <w:rFonts w:ascii="Times New Roman" w:hAnsi="Times New Roman" w:cs="Times New Roman"/>
              </w:rPr>
            </w:pPr>
            <w:r>
              <w:rPr>
                <w:rFonts w:ascii="Times New Roman" w:hAnsi="Times New Roman" w:cs="Times New Roman"/>
                <w:lang w:val="ru-RU"/>
              </w:rPr>
              <w:t>7</w:t>
            </w:r>
          </w:p>
        </w:tc>
        <w:tc>
          <w:tcPr>
            <w:tcW w:w="709" w:type="dxa"/>
          </w:tcPr>
          <w:p w14:paraId="277969FE" w14:textId="164EB605" w:rsidR="00D4096F" w:rsidRPr="00681CD5" w:rsidRDefault="00D4096F" w:rsidP="00D4096F">
            <w:pPr>
              <w:jc w:val="center"/>
              <w:rPr>
                <w:rFonts w:ascii="Times New Roman" w:hAnsi="Times New Roman" w:cs="Times New Roman"/>
              </w:rPr>
            </w:pPr>
            <w:r>
              <w:rPr>
                <w:rFonts w:ascii="Times New Roman" w:hAnsi="Times New Roman" w:cs="Times New Roman"/>
                <w:lang w:val="ru-RU"/>
              </w:rPr>
              <w:t>8</w:t>
            </w:r>
          </w:p>
        </w:tc>
        <w:tc>
          <w:tcPr>
            <w:tcW w:w="709" w:type="dxa"/>
          </w:tcPr>
          <w:p w14:paraId="77E3EDC4" w14:textId="64A9A5D2" w:rsidR="00D4096F" w:rsidRPr="00681CD5" w:rsidRDefault="00D4096F" w:rsidP="00D4096F">
            <w:pPr>
              <w:jc w:val="center"/>
              <w:rPr>
                <w:rFonts w:ascii="Times New Roman" w:hAnsi="Times New Roman" w:cs="Times New Roman"/>
              </w:rPr>
            </w:pPr>
            <w:r>
              <w:rPr>
                <w:rFonts w:ascii="Times New Roman" w:hAnsi="Times New Roman" w:cs="Times New Roman"/>
                <w:lang w:val="ru-RU"/>
              </w:rPr>
              <w:t>9</w:t>
            </w:r>
          </w:p>
        </w:tc>
        <w:tc>
          <w:tcPr>
            <w:tcW w:w="709" w:type="dxa"/>
          </w:tcPr>
          <w:p w14:paraId="7E2576C1" w14:textId="5B4B587B" w:rsidR="00D4096F" w:rsidRPr="00681CD5" w:rsidRDefault="00D4096F" w:rsidP="00D4096F">
            <w:pPr>
              <w:jc w:val="center"/>
              <w:rPr>
                <w:rFonts w:ascii="Times New Roman" w:hAnsi="Times New Roman" w:cs="Times New Roman"/>
              </w:rPr>
            </w:pPr>
            <w:r>
              <w:rPr>
                <w:rFonts w:ascii="Times New Roman" w:hAnsi="Times New Roman" w:cs="Times New Roman"/>
                <w:lang w:val="ru-RU"/>
              </w:rPr>
              <w:t>10</w:t>
            </w:r>
          </w:p>
        </w:tc>
        <w:tc>
          <w:tcPr>
            <w:tcW w:w="708" w:type="dxa"/>
          </w:tcPr>
          <w:p w14:paraId="7E49C25F" w14:textId="748E55CD" w:rsidR="00D4096F" w:rsidRPr="00681CD5" w:rsidRDefault="00D4096F" w:rsidP="00D4096F">
            <w:pPr>
              <w:jc w:val="center"/>
              <w:rPr>
                <w:rFonts w:ascii="Times New Roman" w:hAnsi="Times New Roman" w:cs="Times New Roman"/>
              </w:rPr>
            </w:pPr>
            <w:r>
              <w:rPr>
                <w:rFonts w:ascii="Times New Roman" w:hAnsi="Times New Roman" w:cs="Times New Roman"/>
                <w:lang w:val="ru-RU"/>
              </w:rPr>
              <w:t>11</w:t>
            </w:r>
          </w:p>
        </w:tc>
      </w:tr>
      <w:tr w:rsidR="00D4096F" w:rsidRPr="00681CD5" w14:paraId="4CAE85EF" w14:textId="77777777" w:rsidTr="001D4BC9">
        <w:tc>
          <w:tcPr>
            <w:tcW w:w="2835" w:type="dxa"/>
          </w:tcPr>
          <w:p w14:paraId="77FBD1FA" w14:textId="6A30FC78" w:rsidR="00D4096F" w:rsidRPr="00681CD5" w:rsidRDefault="00D4096F" w:rsidP="00D4096F">
            <w:pPr>
              <w:rPr>
                <w:rFonts w:ascii="Times New Roman" w:hAnsi="Times New Roman" w:cs="Times New Roman"/>
              </w:rPr>
            </w:pPr>
            <w:r w:rsidRPr="00681CD5">
              <w:rPr>
                <w:rFonts w:ascii="Times New Roman" w:hAnsi="Times New Roman" w:cs="Times New Roman"/>
              </w:rPr>
              <w:t>Сен қалмақ болсаң, біз – қазақ</w:t>
            </w:r>
          </w:p>
        </w:tc>
        <w:tc>
          <w:tcPr>
            <w:tcW w:w="709" w:type="dxa"/>
          </w:tcPr>
          <w:p w14:paraId="12B3675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078F863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281D96A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1229128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4CB8B60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652C4DC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6FB1F68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айп</w:t>
            </w:r>
          </w:p>
        </w:tc>
        <w:tc>
          <w:tcPr>
            <w:tcW w:w="709" w:type="dxa"/>
          </w:tcPr>
          <w:p w14:paraId="194BB4A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біз</w:t>
            </w:r>
          </w:p>
        </w:tc>
        <w:tc>
          <w:tcPr>
            <w:tcW w:w="709" w:type="dxa"/>
          </w:tcPr>
          <w:p w14:paraId="085EE84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3C02A63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0CD01B6B" w14:textId="77777777" w:rsidTr="001D4BC9">
        <w:tc>
          <w:tcPr>
            <w:tcW w:w="2835" w:type="dxa"/>
          </w:tcPr>
          <w:p w14:paraId="7D89977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Сөзге тоқтаған елміз, Ешкімге соқтықпай жай жатқан елміз!</w:t>
            </w:r>
          </w:p>
        </w:tc>
        <w:tc>
          <w:tcPr>
            <w:tcW w:w="709" w:type="dxa"/>
          </w:tcPr>
          <w:p w14:paraId="22842AD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436C2A9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27AA83F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5395CC3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34C8FF6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1DFAD19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3A471FB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5597859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сөз</w:t>
            </w:r>
          </w:p>
        </w:tc>
        <w:tc>
          <w:tcPr>
            <w:tcW w:w="709" w:type="dxa"/>
          </w:tcPr>
          <w:p w14:paraId="30EDE0B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фрз</w:t>
            </w:r>
          </w:p>
        </w:tc>
        <w:tc>
          <w:tcPr>
            <w:tcW w:w="708" w:type="dxa"/>
          </w:tcPr>
          <w:p w14:paraId="30D23F3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15D8AB7B" w14:textId="77777777" w:rsidTr="001D4BC9">
        <w:tc>
          <w:tcPr>
            <w:tcW w:w="2835" w:type="dxa"/>
          </w:tcPr>
          <w:p w14:paraId="66087251" w14:textId="77777777" w:rsidR="00D4096F" w:rsidRPr="00C62B0E" w:rsidRDefault="00D4096F" w:rsidP="00D4096F">
            <w:pPr>
              <w:rPr>
                <w:rFonts w:ascii="Times New Roman" w:hAnsi="Times New Roman" w:cs="Times New Roman"/>
              </w:rPr>
            </w:pPr>
            <w:r w:rsidRPr="00681CD5">
              <w:rPr>
                <w:rFonts w:ascii="Times New Roman" w:hAnsi="Times New Roman" w:cs="Times New Roman"/>
              </w:rPr>
              <w:t>Шыбынның ызыңы есті</w:t>
            </w:r>
          </w:p>
          <w:p w14:paraId="0FA17433" w14:textId="6D167F9D" w:rsidR="00D4096F" w:rsidRPr="00C62B0E" w:rsidRDefault="00D4096F" w:rsidP="00D4096F">
            <w:pPr>
              <w:rPr>
                <w:rFonts w:ascii="Times New Roman" w:hAnsi="Times New Roman" w:cs="Times New Roman"/>
              </w:rPr>
            </w:pPr>
            <w:r w:rsidRPr="00681CD5">
              <w:rPr>
                <w:rFonts w:ascii="Times New Roman" w:hAnsi="Times New Roman" w:cs="Times New Roman"/>
              </w:rPr>
              <w:t>лер тылсым тыныштық</w:t>
            </w:r>
          </w:p>
        </w:tc>
        <w:tc>
          <w:tcPr>
            <w:tcW w:w="709" w:type="dxa"/>
          </w:tcPr>
          <w:p w14:paraId="3FF379E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ұст</w:t>
            </w:r>
          </w:p>
        </w:tc>
        <w:tc>
          <w:tcPr>
            <w:tcW w:w="709" w:type="dxa"/>
          </w:tcPr>
          <w:p w14:paraId="7A9887A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489911B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Pr>
          <w:p w14:paraId="3349AA0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Pr>
          <w:p w14:paraId="2C0C440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6D9B967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04E7403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қор</w:t>
            </w:r>
          </w:p>
        </w:tc>
        <w:tc>
          <w:tcPr>
            <w:tcW w:w="709" w:type="dxa"/>
          </w:tcPr>
          <w:p w14:paraId="3697962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сом</w:t>
            </w:r>
          </w:p>
        </w:tc>
        <w:tc>
          <w:tcPr>
            <w:tcW w:w="709" w:type="dxa"/>
          </w:tcPr>
          <w:p w14:paraId="7068795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мет</w:t>
            </w:r>
          </w:p>
        </w:tc>
        <w:tc>
          <w:tcPr>
            <w:tcW w:w="708" w:type="dxa"/>
          </w:tcPr>
          <w:p w14:paraId="7304AFC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121D038F" w14:textId="77777777" w:rsidTr="001D4BC9">
        <w:tc>
          <w:tcPr>
            <w:tcW w:w="2835" w:type="dxa"/>
          </w:tcPr>
          <w:p w14:paraId="4955365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Жеті қабат жердің астында</w:t>
            </w:r>
          </w:p>
        </w:tc>
        <w:tc>
          <w:tcPr>
            <w:tcW w:w="709" w:type="dxa"/>
          </w:tcPr>
          <w:p w14:paraId="6512765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қар</w:t>
            </w:r>
          </w:p>
        </w:tc>
        <w:tc>
          <w:tcPr>
            <w:tcW w:w="709" w:type="dxa"/>
          </w:tcPr>
          <w:p w14:paraId="1053573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6846219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Pr>
          <w:p w14:paraId="658274D1"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аст</w:t>
            </w:r>
          </w:p>
        </w:tc>
        <w:tc>
          <w:tcPr>
            <w:tcW w:w="708" w:type="dxa"/>
          </w:tcPr>
          <w:p w14:paraId="58C8582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18EAD56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0409358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7057012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кие</w:t>
            </w:r>
          </w:p>
        </w:tc>
        <w:tc>
          <w:tcPr>
            <w:tcW w:w="709" w:type="dxa"/>
          </w:tcPr>
          <w:p w14:paraId="54D3830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фрз</w:t>
            </w:r>
          </w:p>
        </w:tc>
        <w:tc>
          <w:tcPr>
            <w:tcW w:w="708" w:type="dxa"/>
          </w:tcPr>
          <w:p w14:paraId="5157030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5BBD8D2C" w14:textId="77777777" w:rsidTr="001D4BC9">
        <w:tc>
          <w:tcPr>
            <w:tcW w:w="2835" w:type="dxa"/>
          </w:tcPr>
          <w:p w14:paraId="6A67283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Қанша темір болсам да ерідім</w:t>
            </w:r>
          </w:p>
        </w:tc>
        <w:tc>
          <w:tcPr>
            <w:tcW w:w="709" w:type="dxa"/>
          </w:tcPr>
          <w:p w14:paraId="127FF3F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қар</w:t>
            </w:r>
          </w:p>
        </w:tc>
        <w:tc>
          <w:tcPr>
            <w:tcW w:w="709" w:type="dxa"/>
          </w:tcPr>
          <w:p w14:paraId="51C041D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57A9FA5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2EF6C34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4BADB66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күш</w:t>
            </w:r>
          </w:p>
        </w:tc>
        <w:tc>
          <w:tcPr>
            <w:tcW w:w="567" w:type="dxa"/>
          </w:tcPr>
          <w:p w14:paraId="623AADA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002500F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26A3C68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сөз</w:t>
            </w:r>
          </w:p>
        </w:tc>
        <w:tc>
          <w:tcPr>
            <w:tcW w:w="709" w:type="dxa"/>
          </w:tcPr>
          <w:p w14:paraId="7403C9A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мет</w:t>
            </w:r>
          </w:p>
        </w:tc>
        <w:tc>
          <w:tcPr>
            <w:tcW w:w="708" w:type="dxa"/>
          </w:tcPr>
          <w:p w14:paraId="505B5AF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742177D2" w14:textId="77777777" w:rsidTr="001D4BC9">
        <w:tc>
          <w:tcPr>
            <w:tcW w:w="2835" w:type="dxa"/>
          </w:tcPr>
          <w:p w14:paraId="7FC9D40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Сонша дірілдеп кеткеніңіз не?</w:t>
            </w:r>
          </w:p>
        </w:tc>
        <w:tc>
          <w:tcPr>
            <w:tcW w:w="709" w:type="dxa"/>
          </w:tcPr>
          <w:p w14:paraId="7CD712F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қар</w:t>
            </w:r>
          </w:p>
        </w:tc>
        <w:tc>
          <w:tcPr>
            <w:tcW w:w="709" w:type="dxa"/>
          </w:tcPr>
          <w:p w14:paraId="61FF571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1BBCBA3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Pr>
          <w:p w14:paraId="3241886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171BCEB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20D6D5E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6CD9671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айп</w:t>
            </w:r>
          </w:p>
        </w:tc>
        <w:tc>
          <w:tcPr>
            <w:tcW w:w="709" w:type="dxa"/>
          </w:tcPr>
          <w:p w14:paraId="6B55E66D"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сом</w:t>
            </w:r>
          </w:p>
        </w:tc>
        <w:tc>
          <w:tcPr>
            <w:tcW w:w="709" w:type="dxa"/>
          </w:tcPr>
          <w:p w14:paraId="5975DF9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рис</w:t>
            </w:r>
          </w:p>
        </w:tc>
        <w:tc>
          <w:tcPr>
            <w:tcW w:w="708" w:type="dxa"/>
          </w:tcPr>
          <w:p w14:paraId="1A10087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6504206A" w14:textId="77777777" w:rsidTr="001D4BC9">
        <w:tc>
          <w:tcPr>
            <w:tcW w:w="2835" w:type="dxa"/>
          </w:tcPr>
          <w:p w14:paraId="3046BFD4" w14:textId="77777777" w:rsidR="00D4096F" w:rsidRPr="00D4096F" w:rsidRDefault="00D4096F" w:rsidP="00D4096F">
            <w:pPr>
              <w:rPr>
                <w:rFonts w:ascii="Times New Roman" w:hAnsi="Times New Roman" w:cs="Times New Roman"/>
              </w:rPr>
            </w:pPr>
            <w:r w:rsidRPr="00681CD5">
              <w:rPr>
                <w:rFonts w:ascii="Times New Roman" w:hAnsi="Times New Roman" w:cs="Times New Roman"/>
              </w:rPr>
              <w:t>Тайға мінгізіп, бір бала</w:t>
            </w:r>
          </w:p>
          <w:p w14:paraId="4077F7AD" w14:textId="7622CE06" w:rsidR="00D4096F" w:rsidRPr="00D4096F" w:rsidRDefault="00D4096F" w:rsidP="00D4096F">
            <w:pPr>
              <w:rPr>
                <w:rFonts w:ascii="Times New Roman" w:hAnsi="Times New Roman" w:cs="Times New Roman"/>
              </w:rPr>
            </w:pPr>
            <w:r w:rsidRPr="00681CD5">
              <w:rPr>
                <w:rFonts w:ascii="Times New Roman" w:hAnsi="Times New Roman" w:cs="Times New Roman"/>
              </w:rPr>
              <w:t>ны да жіберіпті</w:t>
            </w:r>
          </w:p>
        </w:tc>
        <w:tc>
          <w:tcPr>
            <w:tcW w:w="709" w:type="dxa"/>
          </w:tcPr>
          <w:p w14:paraId="55657A4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қар</w:t>
            </w:r>
          </w:p>
        </w:tc>
        <w:tc>
          <w:tcPr>
            <w:tcW w:w="709" w:type="dxa"/>
          </w:tcPr>
          <w:p w14:paraId="31107B6A"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605B5CE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тер</w:t>
            </w:r>
          </w:p>
        </w:tc>
        <w:tc>
          <w:tcPr>
            <w:tcW w:w="709" w:type="dxa"/>
          </w:tcPr>
          <w:p w14:paraId="2C073FF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2D2DB5D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4DA6653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2</w:t>
            </w:r>
          </w:p>
        </w:tc>
        <w:tc>
          <w:tcPr>
            <w:tcW w:w="709" w:type="dxa"/>
          </w:tcPr>
          <w:p w14:paraId="0385632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айп</w:t>
            </w:r>
          </w:p>
        </w:tc>
        <w:tc>
          <w:tcPr>
            <w:tcW w:w="709" w:type="dxa"/>
          </w:tcPr>
          <w:p w14:paraId="2F39417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кемс</w:t>
            </w:r>
          </w:p>
        </w:tc>
        <w:tc>
          <w:tcPr>
            <w:tcW w:w="709" w:type="dxa"/>
          </w:tcPr>
          <w:p w14:paraId="4290F62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4E3F148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041805C8" w14:textId="77777777" w:rsidTr="001D4BC9">
        <w:tc>
          <w:tcPr>
            <w:tcW w:w="2835" w:type="dxa"/>
          </w:tcPr>
          <w:p w14:paraId="07EB45D5" w14:textId="77777777" w:rsidR="00D4096F" w:rsidRDefault="00D4096F" w:rsidP="00D4096F">
            <w:pPr>
              <w:rPr>
                <w:rFonts w:ascii="Times New Roman" w:hAnsi="Times New Roman" w:cs="Times New Roman"/>
                <w:lang w:val="ru-RU"/>
              </w:rPr>
            </w:pPr>
            <w:r w:rsidRPr="00681CD5">
              <w:rPr>
                <w:rFonts w:ascii="Times New Roman" w:hAnsi="Times New Roman" w:cs="Times New Roman"/>
              </w:rPr>
              <w:t>Нағыз тектілердің ұрпа</w:t>
            </w:r>
          </w:p>
          <w:p w14:paraId="7729B327" w14:textId="5B5285FE" w:rsidR="00D4096F" w:rsidRPr="00D4096F" w:rsidRDefault="00D4096F" w:rsidP="00D4096F">
            <w:pPr>
              <w:rPr>
                <w:rFonts w:ascii="Times New Roman" w:hAnsi="Times New Roman" w:cs="Times New Roman"/>
                <w:lang w:val="ru-RU"/>
              </w:rPr>
            </w:pPr>
            <w:r w:rsidRPr="00681CD5">
              <w:rPr>
                <w:rFonts w:ascii="Times New Roman" w:hAnsi="Times New Roman" w:cs="Times New Roman"/>
              </w:rPr>
              <w:t>ғы</w:t>
            </w:r>
          </w:p>
        </w:tc>
        <w:tc>
          <w:tcPr>
            <w:tcW w:w="709" w:type="dxa"/>
          </w:tcPr>
          <w:p w14:paraId="15CAD3F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қар</w:t>
            </w:r>
          </w:p>
        </w:tc>
        <w:tc>
          <w:tcPr>
            <w:tcW w:w="709" w:type="dxa"/>
          </w:tcPr>
          <w:p w14:paraId="213324E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421C11F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49E99B8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2200546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01B1A18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168F33F4"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мад</w:t>
            </w:r>
          </w:p>
        </w:tc>
        <w:tc>
          <w:tcPr>
            <w:tcW w:w="709" w:type="dxa"/>
          </w:tcPr>
          <w:p w14:paraId="0EC8E50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тек</w:t>
            </w:r>
          </w:p>
        </w:tc>
        <w:tc>
          <w:tcPr>
            <w:tcW w:w="709" w:type="dxa"/>
          </w:tcPr>
          <w:p w14:paraId="4C07B9D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5F70C3E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45722D99" w14:textId="77777777" w:rsidTr="001D4BC9">
        <w:tc>
          <w:tcPr>
            <w:tcW w:w="2835" w:type="dxa"/>
          </w:tcPr>
          <w:p w14:paraId="7BE6BBAF" w14:textId="307BD82A" w:rsidR="00D4096F" w:rsidRPr="00D4096F" w:rsidRDefault="00D4096F" w:rsidP="00D4096F">
            <w:pPr>
              <w:rPr>
                <w:rFonts w:ascii="Times New Roman" w:hAnsi="Times New Roman" w:cs="Times New Roman"/>
              </w:rPr>
            </w:pPr>
            <w:r w:rsidRPr="00681CD5">
              <w:rPr>
                <w:rFonts w:ascii="Times New Roman" w:hAnsi="Times New Roman" w:cs="Times New Roman"/>
              </w:rPr>
              <w:t>Бір-ақ шақырым жол ғана</w:t>
            </w:r>
          </w:p>
        </w:tc>
        <w:tc>
          <w:tcPr>
            <w:tcW w:w="709" w:type="dxa"/>
          </w:tcPr>
          <w:p w14:paraId="5DBB2FE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қар</w:t>
            </w:r>
          </w:p>
        </w:tc>
        <w:tc>
          <w:tcPr>
            <w:tcW w:w="709" w:type="dxa"/>
          </w:tcPr>
          <w:p w14:paraId="71293FD3"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5682877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бей</w:t>
            </w:r>
          </w:p>
        </w:tc>
        <w:tc>
          <w:tcPr>
            <w:tcW w:w="709" w:type="dxa"/>
          </w:tcPr>
          <w:p w14:paraId="689416A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1436F65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1B962FDE"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c>
          <w:tcPr>
            <w:tcW w:w="709" w:type="dxa"/>
          </w:tcPr>
          <w:p w14:paraId="6BB72892"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ықп</w:t>
            </w:r>
          </w:p>
        </w:tc>
        <w:tc>
          <w:tcPr>
            <w:tcW w:w="709" w:type="dxa"/>
          </w:tcPr>
          <w:p w14:paraId="6C9C497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кең</w:t>
            </w:r>
          </w:p>
        </w:tc>
        <w:tc>
          <w:tcPr>
            <w:tcW w:w="709" w:type="dxa"/>
          </w:tcPr>
          <w:p w14:paraId="42BB781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ном</w:t>
            </w:r>
          </w:p>
        </w:tc>
        <w:tc>
          <w:tcPr>
            <w:tcW w:w="708" w:type="dxa"/>
          </w:tcPr>
          <w:p w14:paraId="2CFB72DC"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r w:rsidR="00D4096F" w:rsidRPr="00681CD5" w14:paraId="4A3F8C24" w14:textId="77777777" w:rsidTr="001D4BC9">
        <w:tc>
          <w:tcPr>
            <w:tcW w:w="2835" w:type="dxa"/>
          </w:tcPr>
          <w:p w14:paraId="2E2542A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Ел ебенек емес, ер кебенек емес</w:t>
            </w:r>
          </w:p>
        </w:tc>
        <w:tc>
          <w:tcPr>
            <w:tcW w:w="709" w:type="dxa"/>
          </w:tcPr>
          <w:p w14:paraId="667A881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қар</w:t>
            </w:r>
          </w:p>
        </w:tc>
        <w:tc>
          <w:tcPr>
            <w:tcW w:w="709" w:type="dxa"/>
          </w:tcPr>
          <w:p w14:paraId="05C38D2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 xml:space="preserve">– </w:t>
            </w:r>
          </w:p>
        </w:tc>
        <w:tc>
          <w:tcPr>
            <w:tcW w:w="567" w:type="dxa"/>
          </w:tcPr>
          <w:p w14:paraId="3A0B1737"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оң</w:t>
            </w:r>
          </w:p>
        </w:tc>
        <w:tc>
          <w:tcPr>
            <w:tcW w:w="709" w:type="dxa"/>
          </w:tcPr>
          <w:p w14:paraId="56867118"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аш</w:t>
            </w:r>
          </w:p>
        </w:tc>
        <w:tc>
          <w:tcPr>
            <w:tcW w:w="708" w:type="dxa"/>
          </w:tcPr>
          <w:p w14:paraId="7EAD96EF"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нқт</w:t>
            </w:r>
          </w:p>
        </w:tc>
        <w:tc>
          <w:tcPr>
            <w:tcW w:w="567" w:type="dxa"/>
          </w:tcPr>
          <w:p w14:paraId="64843A45"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3</w:t>
            </w:r>
          </w:p>
        </w:tc>
        <w:tc>
          <w:tcPr>
            <w:tcW w:w="709" w:type="dxa"/>
          </w:tcPr>
          <w:p w14:paraId="3FBC5530"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мад</w:t>
            </w:r>
          </w:p>
        </w:tc>
        <w:tc>
          <w:tcPr>
            <w:tcW w:w="709" w:type="dxa"/>
          </w:tcPr>
          <w:p w14:paraId="371CF066"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ар</w:t>
            </w:r>
          </w:p>
        </w:tc>
        <w:tc>
          <w:tcPr>
            <w:tcW w:w="709" w:type="dxa"/>
          </w:tcPr>
          <w:p w14:paraId="6C3F4A59"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фрз</w:t>
            </w:r>
          </w:p>
        </w:tc>
        <w:tc>
          <w:tcPr>
            <w:tcW w:w="708" w:type="dxa"/>
          </w:tcPr>
          <w:p w14:paraId="53143B9B" w14:textId="77777777" w:rsidR="00D4096F" w:rsidRPr="00681CD5" w:rsidRDefault="00D4096F" w:rsidP="00D4096F">
            <w:pPr>
              <w:rPr>
                <w:rFonts w:ascii="Times New Roman" w:hAnsi="Times New Roman" w:cs="Times New Roman"/>
              </w:rPr>
            </w:pPr>
            <w:r w:rsidRPr="00681CD5">
              <w:rPr>
                <w:rFonts w:ascii="Times New Roman" w:hAnsi="Times New Roman" w:cs="Times New Roman"/>
              </w:rPr>
              <w:t>1</w:t>
            </w:r>
          </w:p>
        </w:tc>
      </w:tr>
    </w:tbl>
    <w:p w14:paraId="7335AF15" w14:textId="77777777" w:rsidR="003E44C1" w:rsidRPr="00681CD5" w:rsidRDefault="003E44C1" w:rsidP="003E44C1"/>
    <w:p w14:paraId="48629E56" w14:textId="77777777" w:rsidR="003F0BFF" w:rsidRPr="00681CD5" w:rsidRDefault="003F0BFF" w:rsidP="00EF064E">
      <w:pPr>
        <w:ind w:firstLine="567"/>
        <w:jc w:val="center"/>
        <w:rPr>
          <w:rFonts w:ascii="Times New Roman" w:hAnsi="Times New Roman" w:cs="Times New Roman"/>
        </w:rPr>
      </w:pPr>
    </w:p>
    <w:p w14:paraId="573BE43C" w14:textId="77777777" w:rsidR="00E606A7" w:rsidRPr="00681CD5" w:rsidRDefault="00E606A7" w:rsidP="00EF064E">
      <w:pPr>
        <w:pStyle w:val="1"/>
        <w:spacing w:before="0" w:after="0"/>
        <w:ind w:firstLine="567"/>
        <w:rPr>
          <w:rFonts w:ascii="Times New Roman" w:hAnsi="Times New Roman" w:cs="Times New Roman"/>
          <w:b/>
          <w:bCs/>
          <w:color w:val="auto"/>
          <w:sz w:val="28"/>
          <w:szCs w:val="28"/>
        </w:rPr>
      </w:pPr>
      <w:bookmarkStart w:id="109" w:name="_Toc224676104"/>
    </w:p>
    <w:p w14:paraId="6245DD5B" w14:textId="77777777" w:rsidR="003E44C1" w:rsidRPr="00681CD5" w:rsidRDefault="003E44C1" w:rsidP="003E44C1"/>
    <w:p w14:paraId="0461C166" w14:textId="77777777" w:rsidR="003E44C1" w:rsidRPr="00681CD5" w:rsidRDefault="003E44C1" w:rsidP="003E44C1"/>
    <w:p w14:paraId="3907F006" w14:textId="77777777" w:rsidR="003E44C1" w:rsidRPr="00681CD5" w:rsidRDefault="003E44C1" w:rsidP="003E44C1"/>
    <w:p w14:paraId="2D0340F9" w14:textId="77777777" w:rsidR="003E44C1" w:rsidRPr="00681CD5" w:rsidRDefault="003E44C1" w:rsidP="003E44C1"/>
    <w:p w14:paraId="69D12002" w14:textId="77777777" w:rsidR="003E44C1" w:rsidRPr="00681CD5" w:rsidRDefault="003E44C1" w:rsidP="003E44C1"/>
    <w:p w14:paraId="4019CF69" w14:textId="77777777" w:rsidR="003E44C1" w:rsidRPr="00681CD5" w:rsidRDefault="003E44C1" w:rsidP="003E44C1"/>
    <w:p w14:paraId="07A667C1" w14:textId="77777777" w:rsidR="003E44C1" w:rsidRPr="00681CD5" w:rsidRDefault="003E44C1" w:rsidP="003E44C1"/>
    <w:p w14:paraId="5C740A2E" w14:textId="77777777" w:rsidR="003E44C1" w:rsidRPr="00681CD5" w:rsidRDefault="003E44C1" w:rsidP="003E44C1"/>
    <w:p w14:paraId="1A4478C6" w14:textId="77777777" w:rsidR="003E44C1" w:rsidRPr="00681CD5" w:rsidRDefault="003E44C1" w:rsidP="003E44C1"/>
    <w:p w14:paraId="799E8F4F" w14:textId="77777777" w:rsidR="003E44C1" w:rsidRPr="00681CD5" w:rsidRDefault="003E44C1" w:rsidP="003E44C1"/>
    <w:p w14:paraId="618EAEB7" w14:textId="77777777" w:rsidR="003E44C1" w:rsidRPr="00681CD5" w:rsidRDefault="003E44C1" w:rsidP="003E44C1"/>
    <w:p w14:paraId="35EB7855" w14:textId="77777777" w:rsidR="003E44C1" w:rsidRPr="00681CD5" w:rsidRDefault="003E44C1" w:rsidP="003E44C1"/>
    <w:p w14:paraId="71DB60EC" w14:textId="77777777" w:rsidR="003E44C1" w:rsidRPr="00681CD5" w:rsidRDefault="003E44C1" w:rsidP="003E44C1"/>
    <w:p w14:paraId="2410D8F9" w14:textId="77777777" w:rsidR="003E44C1" w:rsidRPr="00681CD5" w:rsidRDefault="003E44C1" w:rsidP="003E44C1"/>
    <w:p w14:paraId="56A6B622" w14:textId="77777777" w:rsidR="003E44C1" w:rsidRPr="00681CD5" w:rsidRDefault="003E44C1" w:rsidP="003E44C1"/>
    <w:p w14:paraId="05B32C57" w14:textId="77777777" w:rsidR="003E44C1" w:rsidRPr="00681CD5" w:rsidRDefault="003E44C1" w:rsidP="003E44C1"/>
    <w:p w14:paraId="5D7E2B52" w14:textId="77777777" w:rsidR="003E44C1" w:rsidRPr="00681CD5" w:rsidRDefault="003E44C1" w:rsidP="003E44C1"/>
    <w:p w14:paraId="54B424B7" w14:textId="77777777" w:rsidR="003E44C1" w:rsidRPr="00681CD5" w:rsidRDefault="003E44C1" w:rsidP="003E44C1"/>
    <w:p w14:paraId="506D5E96" w14:textId="77777777" w:rsidR="003E44C1" w:rsidRPr="00681CD5" w:rsidRDefault="003E44C1" w:rsidP="003E44C1"/>
    <w:p w14:paraId="3F521685" w14:textId="77777777" w:rsidR="003E44C1" w:rsidRPr="00681CD5" w:rsidRDefault="003E44C1" w:rsidP="003E44C1"/>
    <w:p w14:paraId="0FCCD92A" w14:textId="77777777" w:rsidR="003E44C1" w:rsidRPr="00681CD5" w:rsidRDefault="003E44C1" w:rsidP="003E44C1"/>
    <w:p w14:paraId="4CA6924A" w14:textId="77777777" w:rsidR="003E44C1" w:rsidRPr="00681CD5" w:rsidRDefault="003E44C1" w:rsidP="003E44C1"/>
    <w:p w14:paraId="1F28A6D3" w14:textId="654DCEDA" w:rsidR="00D4096F" w:rsidRDefault="0050344D" w:rsidP="00D4096F">
      <w:pPr>
        <w:pStyle w:val="1"/>
        <w:spacing w:before="0" w:after="0"/>
        <w:jc w:val="center"/>
        <w:rPr>
          <w:rFonts w:ascii="Times New Roman" w:hAnsi="Times New Roman" w:cs="Times New Roman"/>
          <w:b/>
          <w:bCs/>
          <w:color w:val="auto"/>
          <w:sz w:val="28"/>
          <w:szCs w:val="28"/>
          <w:lang w:val="ru-RU"/>
        </w:rPr>
      </w:pPr>
      <w:r w:rsidRPr="00681CD5">
        <w:rPr>
          <w:rFonts w:ascii="Times New Roman" w:hAnsi="Times New Roman" w:cs="Times New Roman"/>
          <w:b/>
          <w:bCs/>
          <w:color w:val="auto"/>
          <w:sz w:val="28"/>
          <w:szCs w:val="28"/>
        </w:rPr>
        <w:t xml:space="preserve">ҚОСЫМША </w:t>
      </w:r>
      <w:r w:rsidR="0001168B" w:rsidRPr="00681CD5">
        <w:rPr>
          <w:rFonts w:ascii="Times New Roman" w:hAnsi="Times New Roman" w:cs="Times New Roman"/>
          <w:b/>
          <w:bCs/>
          <w:color w:val="auto"/>
          <w:sz w:val="28"/>
          <w:szCs w:val="28"/>
        </w:rPr>
        <w:t>Ғ</w:t>
      </w:r>
    </w:p>
    <w:p w14:paraId="6495E3B7" w14:textId="77777777" w:rsidR="00D4096F" w:rsidRDefault="00D4096F" w:rsidP="00D4096F">
      <w:pPr>
        <w:pStyle w:val="1"/>
        <w:spacing w:before="0" w:after="0"/>
        <w:jc w:val="center"/>
        <w:rPr>
          <w:rFonts w:ascii="Times New Roman" w:hAnsi="Times New Roman" w:cs="Times New Roman"/>
          <w:b/>
          <w:bCs/>
          <w:color w:val="auto"/>
          <w:sz w:val="28"/>
          <w:szCs w:val="28"/>
          <w:lang w:val="ru-RU"/>
        </w:rPr>
      </w:pPr>
    </w:p>
    <w:p w14:paraId="2C819CE3" w14:textId="7594B2A2" w:rsidR="001A4249" w:rsidRPr="00681CD5" w:rsidRDefault="0050344D" w:rsidP="00D4096F">
      <w:pPr>
        <w:pStyle w:val="1"/>
        <w:spacing w:before="0" w:after="0"/>
        <w:jc w:val="center"/>
        <w:rPr>
          <w:rFonts w:ascii="Times New Roman" w:hAnsi="Times New Roman" w:cs="Times New Roman"/>
          <w:b/>
          <w:bCs/>
          <w:color w:val="auto"/>
          <w:sz w:val="28"/>
          <w:szCs w:val="28"/>
        </w:rPr>
      </w:pPr>
      <w:r w:rsidRPr="00681CD5">
        <w:rPr>
          <w:rFonts w:ascii="Times New Roman" w:hAnsi="Times New Roman" w:cs="Times New Roman"/>
          <w:b/>
          <w:bCs/>
          <w:color w:val="auto"/>
          <w:sz w:val="28"/>
          <w:szCs w:val="28"/>
        </w:rPr>
        <w:t>Сауалнама нә</w:t>
      </w:r>
      <w:r w:rsidR="002B521D" w:rsidRPr="00681CD5">
        <w:rPr>
          <w:rFonts w:ascii="Times New Roman" w:hAnsi="Times New Roman" w:cs="Times New Roman"/>
          <w:b/>
          <w:bCs/>
          <w:color w:val="auto"/>
          <w:sz w:val="28"/>
          <w:szCs w:val="28"/>
        </w:rPr>
        <w:t>т</w:t>
      </w:r>
      <w:r w:rsidRPr="00681CD5">
        <w:rPr>
          <w:rFonts w:ascii="Times New Roman" w:hAnsi="Times New Roman" w:cs="Times New Roman"/>
          <w:b/>
          <w:bCs/>
          <w:color w:val="auto"/>
          <w:sz w:val="28"/>
          <w:szCs w:val="28"/>
        </w:rPr>
        <w:t>ижелері</w:t>
      </w:r>
      <w:bookmarkEnd w:id="109"/>
    </w:p>
    <w:p w14:paraId="47D5A34A" w14:textId="77777777" w:rsidR="001B4BB5" w:rsidRPr="00681CD5" w:rsidRDefault="001B4BB5" w:rsidP="00EF064E">
      <w:pPr>
        <w:ind w:firstLine="567"/>
        <w:jc w:val="center"/>
        <w:rPr>
          <w:rFonts w:ascii="Times New Roman" w:hAnsi="Times New Roman" w:cs="Times New Roman"/>
          <w:b/>
          <w:bCs/>
          <w:sz w:val="28"/>
          <w:szCs w:val="28"/>
        </w:rPr>
      </w:pPr>
    </w:p>
    <w:p w14:paraId="685B69A3" w14:textId="77777777" w:rsidR="002815E0" w:rsidRPr="00681CD5" w:rsidRDefault="002815E0" w:rsidP="00D4096F">
      <w:pPr>
        <w:tabs>
          <w:tab w:val="left" w:pos="284"/>
        </w:tabs>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drawing>
          <wp:inline distT="0" distB="0" distL="0" distR="0" wp14:anchorId="2CFFC254" wp14:editId="20DE3D42">
            <wp:extent cx="4817544" cy="2026920"/>
            <wp:effectExtent l="0" t="0" r="2540" b="0"/>
            <wp:docPr id="2144981448" name="Рисунок 7" descr="Диаграмма ответов в Формах. Вопрос: Осы одағайларды қай контекстте қолданасыз?. Количество ответов: 153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аграмма ответов в Формах. Вопрос: Осы одағайларды қай контекстте қолданасыз?. Количество ответов: 153 ответа."/>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842584" cy="2037455"/>
                    </a:xfrm>
                    <a:prstGeom prst="rect">
                      <a:avLst/>
                    </a:prstGeom>
                    <a:noFill/>
                    <a:ln>
                      <a:noFill/>
                    </a:ln>
                  </pic:spPr>
                </pic:pic>
              </a:graphicData>
            </a:graphic>
          </wp:inline>
        </w:drawing>
      </w:r>
      <w:r w:rsidRPr="00681CD5">
        <w:rPr>
          <w:rFonts w:ascii="Times New Roman" w:hAnsi="Times New Roman" w:cs="Times New Roman"/>
          <w:sz w:val="28"/>
          <w:szCs w:val="28"/>
        </w:rPr>
        <w:t xml:space="preserve"> </w:t>
      </w:r>
    </w:p>
    <w:p w14:paraId="475F195D" w14:textId="77777777" w:rsidR="002815E0" w:rsidRPr="00D4096F" w:rsidRDefault="002815E0" w:rsidP="00D4096F">
      <w:pPr>
        <w:rPr>
          <w:rFonts w:ascii="Times New Roman" w:hAnsi="Times New Roman" w:cs="Times New Roman"/>
          <w:sz w:val="28"/>
          <w:szCs w:val="28"/>
          <w:lang w:val="ru-RU"/>
        </w:rPr>
      </w:pPr>
    </w:p>
    <w:p w14:paraId="265CE97E" w14:textId="32DCE327"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1 – Одағайлардың қолдану ортасы</w:t>
      </w:r>
    </w:p>
    <w:p w14:paraId="55763F0B" w14:textId="77777777" w:rsidR="002815E0" w:rsidRPr="00681CD5" w:rsidRDefault="002815E0" w:rsidP="00EF064E">
      <w:pPr>
        <w:ind w:firstLine="567"/>
        <w:jc w:val="center"/>
        <w:rPr>
          <w:rFonts w:ascii="Times New Roman" w:hAnsi="Times New Roman" w:cs="Times New Roman"/>
          <w:sz w:val="28"/>
          <w:szCs w:val="28"/>
        </w:rPr>
      </w:pPr>
    </w:p>
    <w:p w14:paraId="345D72A5" w14:textId="77777777" w:rsidR="002815E0" w:rsidRPr="00681CD5" w:rsidRDefault="002815E0" w:rsidP="00EF064E">
      <w:pPr>
        <w:ind w:firstLine="567"/>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drawing>
          <wp:inline distT="0" distB="0" distL="0" distR="0" wp14:anchorId="1D8BC78C" wp14:editId="63D29656">
            <wp:extent cx="4709160" cy="2135356"/>
            <wp:effectExtent l="0" t="0" r="0" b="0"/>
            <wp:docPr id="145651775" name="Рисунок 8" descr="Диаграмма ответов в Формах. Вопрос: Жоғарыда ұсынылған қазақ тілінің төл одағайларын күнделікті қарым-қатынаста жиі қолданасыз ба?. Количество ответов: 153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иаграмма ответов в Формах. Вопрос: Жоғарыда ұсынылған қазақ тілінің төл одағайларын күнделікті қарым-қатынаста жиі қолданасыз ба?. Количество ответов: 153 ответа."/>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721400" cy="2140906"/>
                    </a:xfrm>
                    <a:prstGeom prst="rect">
                      <a:avLst/>
                    </a:prstGeom>
                    <a:noFill/>
                    <a:ln>
                      <a:noFill/>
                    </a:ln>
                  </pic:spPr>
                </pic:pic>
              </a:graphicData>
            </a:graphic>
          </wp:inline>
        </w:drawing>
      </w:r>
      <w:r w:rsidRPr="00681CD5">
        <w:rPr>
          <w:rFonts w:ascii="Times New Roman" w:hAnsi="Times New Roman" w:cs="Times New Roman"/>
          <w:sz w:val="28"/>
          <w:szCs w:val="28"/>
        </w:rPr>
        <w:t xml:space="preserve"> </w:t>
      </w:r>
    </w:p>
    <w:p w14:paraId="00040221" w14:textId="77777777" w:rsidR="002815E0" w:rsidRPr="00681CD5" w:rsidRDefault="002815E0" w:rsidP="00EF064E">
      <w:pPr>
        <w:ind w:firstLine="567"/>
        <w:jc w:val="center"/>
        <w:rPr>
          <w:rFonts w:ascii="Times New Roman" w:hAnsi="Times New Roman" w:cs="Times New Roman"/>
          <w:sz w:val="28"/>
          <w:szCs w:val="28"/>
        </w:rPr>
      </w:pPr>
    </w:p>
    <w:p w14:paraId="34D26BD4" w14:textId="2368E30C" w:rsidR="002815E0" w:rsidRDefault="002815E0" w:rsidP="00D4096F">
      <w:pPr>
        <w:jc w:val="center"/>
        <w:rPr>
          <w:rFonts w:ascii="Times New Roman" w:hAnsi="Times New Roman" w:cs="Times New Roman"/>
          <w:sz w:val="28"/>
          <w:szCs w:val="28"/>
          <w:lang w:val="ru-RU"/>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2 – Одағайлардың қолдану жиілігі</w:t>
      </w:r>
    </w:p>
    <w:p w14:paraId="0F8A9E4D" w14:textId="77777777" w:rsidR="00D4096F" w:rsidRPr="00D4096F" w:rsidRDefault="00D4096F" w:rsidP="00EF064E">
      <w:pPr>
        <w:ind w:firstLine="567"/>
        <w:jc w:val="center"/>
        <w:rPr>
          <w:rFonts w:ascii="Times New Roman" w:hAnsi="Times New Roman" w:cs="Times New Roman"/>
          <w:sz w:val="28"/>
          <w:szCs w:val="28"/>
          <w:lang w:val="ru-RU"/>
        </w:rPr>
      </w:pPr>
    </w:p>
    <w:p w14:paraId="077F7492" w14:textId="77777777" w:rsidR="002815E0" w:rsidRPr="00681CD5" w:rsidRDefault="002815E0" w:rsidP="00EF064E">
      <w:pPr>
        <w:ind w:firstLine="567"/>
        <w:jc w:val="center"/>
        <w:rPr>
          <w:rFonts w:ascii="Times New Roman" w:hAnsi="Times New Roman" w:cs="Times New Roman"/>
          <w:sz w:val="28"/>
          <w:szCs w:val="28"/>
        </w:rPr>
      </w:pPr>
      <w:r w:rsidRPr="00681CD5">
        <w:rPr>
          <w:rFonts w:ascii="Times New Roman" w:hAnsi="Times New Roman" w:cs="Times New Roman"/>
          <w:noProof/>
          <w:lang w:val="ru-RU" w:eastAsia="ru-RU"/>
        </w:rPr>
        <w:drawing>
          <wp:inline distT="0" distB="0" distL="0" distR="0" wp14:anchorId="538F2D04" wp14:editId="36BEE206">
            <wp:extent cx="4762500" cy="2005022"/>
            <wp:effectExtent l="0" t="0" r="0" b="0"/>
            <wp:docPr id="1636931491" name="Рисунок 1" descr="Диаграмма ответов в Формах. Вопрос: Заманауи сленгтегі одағайларды (уау, крута, нет слов, типа, ) қолданасыз ба?. Количество ответов: 154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Заманауи сленгтегі одағайларды (уау, крута, нет слов, типа, ) қолданасыз ба?. Количество ответов: 154 ответа."/>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785021" cy="2014504"/>
                    </a:xfrm>
                    <a:prstGeom prst="rect">
                      <a:avLst/>
                    </a:prstGeom>
                    <a:noFill/>
                    <a:ln>
                      <a:noFill/>
                    </a:ln>
                  </pic:spPr>
                </pic:pic>
              </a:graphicData>
            </a:graphic>
          </wp:inline>
        </w:drawing>
      </w:r>
    </w:p>
    <w:p w14:paraId="76474085" w14:textId="77777777" w:rsidR="002815E0" w:rsidRPr="00D4096F" w:rsidRDefault="002815E0" w:rsidP="00D4096F">
      <w:pPr>
        <w:ind w:firstLine="567"/>
        <w:rPr>
          <w:rFonts w:ascii="Times New Roman" w:hAnsi="Times New Roman" w:cs="Times New Roman"/>
          <w:sz w:val="28"/>
          <w:szCs w:val="28"/>
          <w:lang w:val="ru-RU"/>
        </w:rPr>
      </w:pPr>
    </w:p>
    <w:p w14:paraId="26833736" w14:textId="273052FD"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 xml:space="preserve">3 – Сленгтердің қолдану </w:t>
      </w:r>
      <w:r w:rsidR="0001168B" w:rsidRPr="00681CD5">
        <w:rPr>
          <w:rFonts w:ascii="Times New Roman" w:hAnsi="Times New Roman" w:cs="Times New Roman"/>
          <w:sz w:val="28"/>
          <w:szCs w:val="28"/>
        </w:rPr>
        <w:t>көрсеткіші</w:t>
      </w:r>
    </w:p>
    <w:p w14:paraId="12E9E710" w14:textId="77777777" w:rsidR="002815E0" w:rsidRPr="00681CD5" w:rsidRDefault="002815E0" w:rsidP="00EF064E">
      <w:pPr>
        <w:ind w:firstLine="567"/>
        <w:jc w:val="center"/>
        <w:rPr>
          <w:rFonts w:ascii="Times New Roman" w:hAnsi="Times New Roman" w:cs="Times New Roman"/>
          <w:sz w:val="28"/>
          <w:szCs w:val="28"/>
        </w:rPr>
      </w:pPr>
    </w:p>
    <w:p w14:paraId="32521F7D" w14:textId="77777777"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noProof/>
          <w:lang w:val="ru-RU" w:eastAsia="ru-RU"/>
        </w:rPr>
        <w:drawing>
          <wp:inline distT="0" distB="0" distL="0" distR="0" wp14:anchorId="53F1C56A" wp14:editId="7D2F470D">
            <wp:extent cx="5524500" cy="2627593"/>
            <wp:effectExtent l="0" t="0" r="0" b="1905"/>
            <wp:docPr id="1297258704" name="Рисунок 9" descr="Диаграмма ответов в Формах. Вопрос: Төмендегі одағайлардың қайсыларын жиі қолданасыз? (Бірнешеуін таңдауға болады)&#10;&#10;&#10;. Количество ответов: 154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иаграмма ответов в Формах. Вопрос: Төмендегі одағайлардың қайсыларын жиі қолданасыз? (Бірнешеуін таңдауға болады)&#10;&#10;&#10;. Количество ответов: 154 ответа."/>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540422" cy="2635166"/>
                    </a:xfrm>
                    <a:prstGeom prst="rect">
                      <a:avLst/>
                    </a:prstGeom>
                    <a:noFill/>
                    <a:ln>
                      <a:noFill/>
                    </a:ln>
                  </pic:spPr>
                </pic:pic>
              </a:graphicData>
            </a:graphic>
          </wp:inline>
        </w:drawing>
      </w:r>
    </w:p>
    <w:p w14:paraId="6872B349" w14:textId="453C73C9"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Сурет</w:t>
      </w:r>
      <w:r w:rsidR="001A4249" w:rsidRPr="00681CD5">
        <w:rPr>
          <w:rFonts w:ascii="Times New Roman" w:hAnsi="Times New Roman" w:cs="Times New Roman"/>
          <w:sz w:val="28"/>
          <w:szCs w:val="28"/>
        </w:rPr>
        <w:t xml:space="preserve">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4 –</w:t>
      </w:r>
      <w:r w:rsidR="003C0E02" w:rsidRPr="00681CD5">
        <w:rPr>
          <w:rFonts w:ascii="Times New Roman" w:hAnsi="Times New Roman" w:cs="Times New Roman"/>
          <w:sz w:val="28"/>
          <w:szCs w:val="28"/>
        </w:rPr>
        <w:t xml:space="preserve"> О</w:t>
      </w:r>
      <w:r w:rsidRPr="00681CD5">
        <w:rPr>
          <w:rFonts w:ascii="Times New Roman" w:hAnsi="Times New Roman" w:cs="Times New Roman"/>
          <w:sz w:val="28"/>
          <w:szCs w:val="28"/>
        </w:rPr>
        <w:t xml:space="preserve">дағайлардың қолданысының пайыздық көрсеткіші </w:t>
      </w:r>
    </w:p>
    <w:p w14:paraId="75791A1E" w14:textId="77777777" w:rsidR="001A4249" w:rsidRPr="00681CD5" w:rsidRDefault="001A4249" w:rsidP="00EF064E">
      <w:pPr>
        <w:ind w:firstLine="567"/>
        <w:jc w:val="center"/>
        <w:rPr>
          <w:rFonts w:ascii="Times New Roman" w:hAnsi="Times New Roman" w:cs="Times New Roman"/>
          <w:sz w:val="28"/>
          <w:szCs w:val="28"/>
        </w:rPr>
      </w:pPr>
    </w:p>
    <w:p w14:paraId="0BBD248E" w14:textId="41EBE4F6"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drawing>
          <wp:inline distT="0" distB="0" distL="0" distR="0" wp14:anchorId="19C5ABDF" wp14:editId="29C78027">
            <wp:extent cx="4015740" cy="2007870"/>
            <wp:effectExtent l="0" t="0" r="3810" b="0"/>
            <wp:docPr id="18400794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015740" cy="2007870"/>
                    </a:xfrm>
                    <a:prstGeom prst="rect">
                      <a:avLst/>
                    </a:prstGeom>
                    <a:noFill/>
                    <a:ln>
                      <a:noFill/>
                    </a:ln>
                  </pic:spPr>
                </pic:pic>
              </a:graphicData>
            </a:graphic>
          </wp:inline>
        </w:drawing>
      </w:r>
      <w:r w:rsidRPr="00681CD5">
        <w:rPr>
          <w:rFonts w:ascii="Times New Roman" w:hAnsi="Times New Roman" w:cs="Times New Roman"/>
          <w:sz w:val="28"/>
          <w:szCs w:val="28"/>
        </w:rPr>
        <w:t xml:space="preserve"> </w:t>
      </w:r>
    </w:p>
    <w:p w14:paraId="05CC3001" w14:textId="77777777" w:rsidR="00D4096F" w:rsidRPr="00C62B0E" w:rsidRDefault="00D4096F" w:rsidP="00EF064E">
      <w:pPr>
        <w:ind w:firstLine="567"/>
        <w:jc w:val="center"/>
        <w:rPr>
          <w:rFonts w:ascii="Times New Roman" w:hAnsi="Times New Roman" w:cs="Times New Roman"/>
          <w:sz w:val="16"/>
          <w:szCs w:val="16"/>
        </w:rPr>
      </w:pPr>
    </w:p>
    <w:p w14:paraId="72300B8A" w14:textId="198B085A" w:rsidR="002815E0" w:rsidRPr="00681CD5" w:rsidRDefault="002815E0" w:rsidP="00EF064E">
      <w:pPr>
        <w:ind w:firstLine="567"/>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5 – Заманауи сленгтердің қолданысының пайыздық көрсеткіші</w:t>
      </w:r>
    </w:p>
    <w:p w14:paraId="38379090" w14:textId="77777777" w:rsidR="002815E0" w:rsidRPr="00681CD5" w:rsidRDefault="002815E0" w:rsidP="00EF064E">
      <w:pPr>
        <w:tabs>
          <w:tab w:val="left" w:pos="7513"/>
        </w:tabs>
        <w:ind w:firstLine="567"/>
        <w:jc w:val="center"/>
        <w:rPr>
          <w:rFonts w:ascii="Times New Roman" w:hAnsi="Times New Roman" w:cs="Times New Roman"/>
          <w:sz w:val="28"/>
          <w:szCs w:val="28"/>
        </w:rPr>
      </w:pPr>
    </w:p>
    <w:p w14:paraId="3819019C" w14:textId="325F7CD6" w:rsidR="00D4096F" w:rsidRPr="00D4096F" w:rsidRDefault="002815E0" w:rsidP="00D4096F">
      <w:pPr>
        <w:tabs>
          <w:tab w:val="left" w:pos="7513"/>
        </w:tabs>
        <w:jc w:val="center"/>
        <w:rPr>
          <w:rFonts w:ascii="Times New Roman" w:hAnsi="Times New Roman" w:cs="Times New Roman"/>
          <w:sz w:val="28"/>
          <w:szCs w:val="28"/>
          <w:lang w:val="ru-RU"/>
        </w:rPr>
      </w:pPr>
      <w:r w:rsidRPr="00681CD5">
        <w:rPr>
          <w:rFonts w:ascii="Times New Roman" w:hAnsi="Times New Roman" w:cs="Times New Roman"/>
          <w:noProof/>
          <w:sz w:val="28"/>
          <w:szCs w:val="28"/>
          <w:lang w:val="ru-RU" w:eastAsia="ru-RU"/>
        </w:rPr>
        <w:drawing>
          <wp:inline distT="0" distB="0" distL="0" distR="0" wp14:anchorId="13DDB50D" wp14:editId="0554EDC2">
            <wp:extent cx="5006340" cy="2106356"/>
            <wp:effectExtent l="0" t="0" r="3810" b="8255"/>
            <wp:docPr id="165144847" name="Рисунок 11" descr="Диаграмма ответов в Формах. Вопрос: Төл одағайлардың орнына орыс/ағылшын сөздерін қолдануға деген көзқарасыңыз. Количество ответов: 153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иаграмма ответов в Формах. Вопрос: Төл одағайлардың орнына орыс/ағылшын сөздерін қолдануға деген көзқарасыңыз. Количество ответов: 153 ответа."/>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018345" cy="2111407"/>
                    </a:xfrm>
                    <a:prstGeom prst="rect">
                      <a:avLst/>
                    </a:prstGeom>
                    <a:noFill/>
                    <a:ln>
                      <a:noFill/>
                    </a:ln>
                  </pic:spPr>
                </pic:pic>
              </a:graphicData>
            </a:graphic>
          </wp:inline>
        </w:drawing>
      </w:r>
      <w:r w:rsidRPr="00681CD5">
        <w:rPr>
          <w:rFonts w:ascii="Times New Roman" w:hAnsi="Times New Roman" w:cs="Times New Roman"/>
          <w:sz w:val="28"/>
          <w:szCs w:val="28"/>
        </w:rPr>
        <w:t xml:space="preserve">  </w:t>
      </w:r>
    </w:p>
    <w:p w14:paraId="505EEA4F" w14:textId="5DAF0A72"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6  – Сленгтердің ықпалына көзқарастар</w:t>
      </w:r>
    </w:p>
    <w:p w14:paraId="644FAE6A" w14:textId="77777777" w:rsidR="002815E0" w:rsidRPr="00681CD5" w:rsidRDefault="002815E0" w:rsidP="00EF064E">
      <w:pPr>
        <w:ind w:firstLine="567"/>
        <w:jc w:val="center"/>
        <w:rPr>
          <w:rFonts w:ascii="Times New Roman" w:hAnsi="Times New Roman" w:cs="Times New Roman"/>
          <w:sz w:val="28"/>
          <w:szCs w:val="28"/>
        </w:rPr>
      </w:pPr>
    </w:p>
    <w:p w14:paraId="5FE310EA" w14:textId="77777777" w:rsidR="002815E0" w:rsidRPr="00681CD5" w:rsidRDefault="002815E0" w:rsidP="00D4096F">
      <w:pPr>
        <w:tabs>
          <w:tab w:val="left" w:pos="7513"/>
        </w:tabs>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drawing>
          <wp:inline distT="0" distB="0" distL="0" distR="0" wp14:anchorId="6F7C98A9" wp14:editId="6FEB1D14">
            <wp:extent cx="4582096" cy="1927860"/>
            <wp:effectExtent l="0" t="0" r="9525" b="0"/>
            <wp:docPr id="1695917081" name="Рисунок 13" descr="Диаграмма ответов в Формах. Вопрос: Одағайлардың қолданыс аясын кеңейту үшін қандай шаралар қажет деп ойлайсыз?. Количество ответов: 153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иаграмма ответов в Формах. Вопрос: Одағайлардың қолданыс аясын кеңейту үшін қандай шаралар қажет деп ойлайсыз?. Количество ответов: 153 ответа."/>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591908" cy="1931988"/>
                    </a:xfrm>
                    <a:prstGeom prst="rect">
                      <a:avLst/>
                    </a:prstGeom>
                    <a:noFill/>
                    <a:ln>
                      <a:noFill/>
                    </a:ln>
                  </pic:spPr>
                </pic:pic>
              </a:graphicData>
            </a:graphic>
          </wp:inline>
        </w:drawing>
      </w:r>
    </w:p>
    <w:p w14:paraId="250CDD3E" w14:textId="77777777" w:rsidR="002815E0" w:rsidRPr="00681CD5" w:rsidRDefault="002815E0" w:rsidP="00EF064E">
      <w:pPr>
        <w:ind w:firstLine="567"/>
        <w:jc w:val="center"/>
        <w:rPr>
          <w:rFonts w:ascii="Times New Roman" w:hAnsi="Times New Roman" w:cs="Times New Roman"/>
          <w:sz w:val="28"/>
          <w:szCs w:val="28"/>
        </w:rPr>
      </w:pPr>
    </w:p>
    <w:p w14:paraId="79904D24" w14:textId="31147747"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7 – Одағайлардың қолданыс аясын кеңейтуге ұсыныстар</w:t>
      </w:r>
    </w:p>
    <w:p w14:paraId="2FEC5212" w14:textId="77777777" w:rsidR="002815E0" w:rsidRPr="00681CD5" w:rsidRDefault="002815E0" w:rsidP="00EF064E">
      <w:pPr>
        <w:ind w:firstLine="567"/>
        <w:jc w:val="center"/>
        <w:rPr>
          <w:rFonts w:ascii="Times New Roman" w:hAnsi="Times New Roman" w:cs="Times New Roman"/>
          <w:sz w:val="28"/>
          <w:szCs w:val="28"/>
        </w:rPr>
      </w:pPr>
    </w:p>
    <w:p w14:paraId="00E84F3B" w14:textId="20D90CCE" w:rsidR="002815E0" w:rsidRPr="00681CD5" w:rsidRDefault="002815E0" w:rsidP="00D4096F">
      <w:pPr>
        <w:tabs>
          <w:tab w:val="left" w:pos="7513"/>
        </w:tabs>
        <w:jc w:val="center"/>
        <w:rPr>
          <w:rFonts w:ascii="Times New Roman" w:hAnsi="Times New Roman" w:cs="Times New Roman"/>
          <w:noProof/>
          <w:sz w:val="28"/>
          <w:szCs w:val="28"/>
        </w:rPr>
      </w:pPr>
      <w:r w:rsidRPr="00681CD5">
        <w:rPr>
          <w:rFonts w:ascii="Times New Roman" w:hAnsi="Times New Roman" w:cs="Times New Roman"/>
          <w:noProof/>
          <w:sz w:val="28"/>
          <w:szCs w:val="28"/>
          <w:lang w:val="ru-RU" w:eastAsia="ru-RU"/>
        </w:rPr>
        <w:drawing>
          <wp:inline distT="0" distB="0" distL="0" distR="0" wp14:anchorId="14D7C50F" wp14:editId="0D2BAC23">
            <wp:extent cx="4944317" cy="2080260"/>
            <wp:effectExtent l="0" t="0" r="8890" b="0"/>
            <wp:docPr id="975684089" name="Рисунок 14" descr="Диаграмма ответов в Формах. Вопрос: Сіздің ойыңызша төл одағайлардың қолданыстан шығуы  қазақ тілі үшін мәселе ме?. Количество ответов: 153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иаграмма ответов в Формах. Вопрос: Сіздің ойыңызша төл одағайлардың қолданыстан шығуы  қазақ тілі үшін мәселе ме?. Количество ответов: 153 ответа."/>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951147" cy="2083134"/>
                    </a:xfrm>
                    <a:prstGeom prst="rect">
                      <a:avLst/>
                    </a:prstGeom>
                    <a:noFill/>
                    <a:ln>
                      <a:noFill/>
                    </a:ln>
                  </pic:spPr>
                </pic:pic>
              </a:graphicData>
            </a:graphic>
          </wp:inline>
        </w:drawing>
      </w:r>
    </w:p>
    <w:p w14:paraId="6B3441F4" w14:textId="2B505DFB"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8 – Одағайларды қолдануға деген көзқарас</w:t>
      </w:r>
    </w:p>
    <w:p w14:paraId="656F102F" w14:textId="6D74E984" w:rsidR="002815E0" w:rsidRPr="00681CD5" w:rsidRDefault="002815E0" w:rsidP="00EF064E">
      <w:pPr>
        <w:ind w:firstLine="567"/>
        <w:rPr>
          <w:rFonts w:ascii="Times New Roman" w:hAnsi="Times New Roman" w:cs="Times New Roman"/>
          <w:sz w:val="28"/>
          <w:szCs w:val="28"/>
        </w:rPr>
      </w:pPr>
      <w:r w:rsidRPr="00681CD5">
        <w:rPr>
          <w:rFonts w:ascii="Times New Roman" w:hAnsi="Times New Roman" w:cs="Times New Roman"/>
          <w:sz w:val="28"/>
          <w:szCs w:val="28"/>
        </w:rPr>
        <w:t xml:space="preserve"> </w:t>
      </w:r>
    </w:p>
    <w:p w14:paraId="70CCBA01" w14:textId="77777777"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noProof/>
          <w:lang w:val="ru-RU" w:eastAsia="ru-RU"/>
        </w:rPr>
        <w:drawing>
          <wp:inline distT="0" distB="0" distL="0" distR="0" wp14:anchorId="4AFD9CEF" wp14:editId="7E7A669F">
            <wp:extent cx="4648200" cy="1956875"/>
            <wp:effectExtent l="0" t="0" r="0" b="5715"/>
            <wp:docPr id="1183725783" name="Рисунок 2" descr="Диаграмма ответов в Формах. Вопрос: Осы тілдік бірліктерді қай контекстте қолданасыз?. Количество ответов: 186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Осы тілдік бірліктерді қай контекстте қолданасыз?. Количество ответов: 186 ответов."/>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667784" cy="1965120"/>
                    </a:xfrm>
                    <a:prstGeom prst="rect">
                      <a:avLst/>
                    </a:prstGeom>
                    <a:noFill/>
                    <a:ln>
                      <a:noFill/>
                    </a:ln>
                  </pic:spPr>
                </pic:pic>
              </a:graphicData>
            </a:graphic>
          </wp:inline>
        </w:drawing>
      </w:r>
    </w:p>
    <w:p w14:paraId="5F697B50" w14:textId="77777777" w:rsidR="002815E0" w:rsidRPr="00681CD5" w:rsidRDefault="002815E0" w:rsidP="00EF064E">
      <w:pPr>
        <w:ind w:firstLine="567"/>
        <w:rPr>
          <w:rFonts w:ascii="Times New Roman" w:hAnsi="Times New Roman" w:cs="Times New Roman"/>
          <w:sz w:val="28"/>
          <w:szCs w:val="28"/>
        </w:rPr>
      </w:pPr>
    </w:p>
    <w:p w14:paraId="6CACA1C6" w14:textId="63D0191E"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9 – Қаратпа, қыстырмалардың қолдану ортасы</w:t>
      </w:r>
    </w:p>
    <w:p w14:paraId="35C7107B" w14:textId="77777777" w:rsidR="002815E0" w:rsidRPr="00681CD5" w:rsidRDefault="002815E0" w:rsidP="00EF064E">
      <w:pPr>
        <w:ind w:firstLine="567"/>
        <w:rPr>
          <w:rFonts w:ascii="Times New Roman" w:hAnsi="Times New Roman" w:cs="Times New Roman"/>
          <w:sz w:val="28"/>
          <w:szCs w:val="28"/>
        </w:rPr>
      </w:pPr>
    </w:p>
    <w:p w14:paraId="30D019B9" w14:textId="77777777" w:rsidR="002815E0" w:rsidRPr="00681CD5" w:rsidRDefault="002815E0" w:rsidP="00EF064E">
      <w:pPr>
        <w:ind w:firstLine="567"/>
        <w:rPr>
          <w:rFonts w:ascii="Times New Roman" w:hAnsi="Times New Roman" w:cs="Times New Roman"/>
          <w:sz w:val="28"/>
          <w:szCs w:val="28"/>
        </w:rPr>
      </w:pPr>
    </w:p>
    <w:p w14:paraId="3A779C48" w14:textId="77777777"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noProof/>
          <w:lang w:val="ru-RU" w:eastAsia="ru-RU"/>
        </w:rPr>
        <w:drawing>
          <wp:inline distT="0" distB="0" distL="0" distR="0" wp14:anchorId="38BFCDE2" wp14:editId="314A3523">
            <wp:extent cx="4632960" cy="2102019"/>
            <wp:effectExtent l="0" t="0" r="0" b="0"/>
            <wp:docPr id="269896698" name="Рисунок 8" descr="Диаграмма ответов в Формах. Вопрос: Жоғарыда ұсынылған қазақ тілінің төл қаратпалары мен қыстырмаларын күнделікті қарым-қатынаста жиі қолданасыз ба?. Количество ответов: 186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иаграмма ответов в Формах. Вопрос: Жоғарыда ұсынылған қазақ тілінің төл қаратпалары мен қыстырмаларын күнделікті қарым-қатынаста жиі қолданасыз ба?. Количество ответов: 186 ответов."/>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641243" cy="2105777"/>
                    </a:xfrm>
                    <a:prstGeom prst="rect">
                      <a:avLst/>
                    </a:prstGeom>
                    <a:noFill/>
                    <a:ln>
                      <a:noFill/>
                    </a:ln>
                  </pic:spPr>
                </pic:pic>
              </a:graphicData>
            </a:graphic>
          </wp:inline>
        </w:drawing>
      </w:r>
    </w:p>
    <w:p w14:paraId="19B35A57" w14:textId="2A59C406"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10 – Қаратпа, қыстырмалардың қолдану жиілігі</w:t>
      </w:r>
    </w:p>
    <w:p w14:paraId="109D6977" w14:textId="77777777" w:rsidR="002815E0" w:rsidRPr="00681CD5" w:rsidRDefault="002815E0" w:rsidP="00EF064E">
      <w:pPr>
        <w:ind w:firstLine="567"/>
        <w:jc w:val="center"/>
        <w:rPr>
          <w:rFonts w:ascii="Times New Roman" w:hAnsi="Times New Roman" w:cs="Times New Roman"/>
          <w:sz w:val="28"/>
          <w:szCs w:val="28"/>
        </w:rPr>
      </w:pPr>
    </w:p>
    <w:p w14:paraId="01E3B401" w14:textId="77777777"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noProof/>
          <w:lang w:val="ru-RU" w:eastAsia="ru-RU"/>
        </w:rPr>
        <w:drawing>
          <wp:inline distT="0" distB="0" distL="0" distR="0" wp14:anchorId="06E557FC" wp14:editId="276D10FA">
            <wp:extent cx="5189220" cy="2184643"/>
            <wp:effectExtent l="0" t="0" r="0" b="6350"/>
            <wp:docPr id="476016926" name="Рисунок 4" descr="Диаграмма ответов в Формах. Вопрос: Заманауи сленгтерді  (брат, бро, чувак,  кайф, топчик, флекс) қолданасыз ба?. Количество ответов: 186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аграмма ответов в Формах. Вопрос: Заманауи сленгтерді  (брат, бро, чувак,  кайф, топчик, флекс) қолданасыз ба?. Количество ответов: 186 ответов."/>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197000" cy="2187918"/>
                    </a:xfrm>
                    <a:prstGeom prst="rect">
                      <a:avLst/>
                    </a:prstGeom>
                    <a:noFill/>
                    <a:ln>
                      <a:noFill/>
                    </a:ln>
                  </pic:spPr>
                </pic:pic>
              </a:graphicData>
            </a:graphic>
          </wp:inline>
        </w:drawing>
      </w:r>
    </w:p>
    <w:p w14:paraId="7C8E702B" w14:textId="54A99DC8"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 xml:space="preserve">11 – Сленгтердің қолдану мөлшері </w:t>
      </w:r>
    </w:p>
    <w:p w14:paraId="7F7215C2" w14:textId="77777777" w:rsidR="002815E0" w:rsidRPr="00681CD5" w:rsidRDefault="002815E0" w:rsidP="00EF064E">
      <w:pPr>
        <w:ind w:firstLine="567"/>
        <w:jc w:val="center"/>
        <w:rPr>
          <w:rFonts w:ascii="Times New Roman" w:hAnsi="Times New Roman" w:cs="Times New Roman"/>
          <w:sz w:val="28"/>
          <w:szCs w:val="28"/>
        </w:rPr>
      </w:pPr>
    </w:p>
    <w:p w14:paraId="56B9A24B" w14:textId="77777777"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noProof/>
          <w:lang w:val="ru-RU" w:eastAsia="ru-RU"/>
        </w:rPr>
        <w:drawing>
          <wp:inline distT="0" distB="0" distL="0" distR="0" wp14:anchorId="1E3103AA" wp14:editId="5966571D">
            <wp:extent cx="4381500" cy="2227286"/>
            <wp:effectExtent l="0" t="0" r="0" b="1905"/>
            <wp:docPr id="439662485" name="Рисунок 3" descr="Диаграмма ответов в Формах. Вопрос: Төмендегі  қаратпа және қыстырмалардың қайсыларын жиі қолданасыз? (Бірнешеуін таңдауға болады)&#10;&#10;&#10;. Количество ответов: 186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аграмма ответов в Формах. Вопрос: Төмендегі  қаратпа және қыстырмалардың қайсыларын жиі қолданасыз? (Бірнешеуін таңдауға болады)&#10;&#10;&#10;. Количество ответов: 186 ответов."/>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406702" cy="2240097"/>
                    </a:xfrm>
                    <a:prstGeom prst="rect">
                      <a:avLst/>
                    </a:prstGeom>
                    <a:noFill/>
                    <a:ln>
                      <a:noFill/>
                    </a:ln>
                  </pic:spPr>
                </pic:pic>
              </a:graphicData>
            </a:graphic>
          </wp:inline>
        </w:drawing>
      </w:r>
    </w:p>
    <w:p w14:paraId="088A794E" w14:textId="77777777" w:rsidR="00D4096F" w:rsidRDefault="00D4096F" w:rsidP="00EF064E">
      <w:pPr>
        <w:ind w:firstLine="567"/>
        <w:jc w:val="center"/>
        <w:rPr>
          <w:rFonts w:ascii="Times New Roman" w:hAnsi="Times New Roman" w:cs="Times New Roman"/>
          <w:sz w:val="28"/>
          <w:szCs w:val="28"/>
          <w:lang w:val="ru-RU"/>
        </w:rPr>
      </w:pPr>
    </w:p>
    <w:p w14:paraId="2A9409F7" w14:textId="626CF1F0" w:rsidR="002815E0" w:rsidRPr="00681CD5" w:rsidRDefault="002815E0" w:rsidP="00EF064E">
      <w:pPr>
        <w:ind w:firstLine="567"/>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12 –</w:t>
      </w:r>
      <w:r w:rsidR="0001168B" w:rsidRPr="00681CD5">
        <w:rPr>
          <w:rFonts w:ascii="Times New Roman" w:hAnsi="Times New Roman" w:cs="Times New Roman"/>
          <w:sz w:val="28"/>
          <w:szCs w:val="28"/>
        </w:rPr>
        <w:t xml:space="preserve"> Қ</w:t>
      </w:r>
      <w:r w:rsidRPr="00681CD5">
        <w:rPr>
          <w:rFonts w:ascii="Times New Roman" w:hAnsi="Times New Roman" w:cs="Times New Roman"/>
          <w:sz w:val="28"/>
          <w:szCs w:val="28"/>
        </w:rPr>
        <w:t>аратпа, қыстырмалардың қолданысының пайыздық көрсеткіші</w:t>
      </w:r>
    </w:p>
    <w:p w14:paraId="0C4EFFBB" w14:textId="77777777" w:rsidR="002815E0" w:rsidRPr="00681CD5" w:rsidRDefault="002815E0" w:rsidP="00EF064E">
      <w:pPr>
        <w:ind w:firstLine="567"/>
        <w:rPr>
          <w:rFonts w:ascii="Times New Roman" w:hAnsi="Times New Roman" w:cs="Times New Roman"/>
          <w:sz w:val="28"/>
          <w:szCs w:val="28"/>
        </w:rPr>
      </w:pPr>
    </w:p>
    <w:p w14:paraId="4DB568D9" w14:textId="77777777" w:rsidR="002815E0" w:rsidRPr="00681CD5" w:rsidRDefault="002815E0" w:rsidP="00EF064E">
      <w:pPr>
        <w:ind w:firstLine="567"/>
        <w:rPr>
          <w:rFonts w:ascii="Times New Roman" w:hAnsi="Times New Roman" w:cs="Times New Roman"/>
          <w:sz w:val="28"/>
          <w:szCs w:val="28"/>
        </w:rPr>
      </w:pPr>
    </w:p>
    <w:p w14:paraId="43842459" w14:textId="77777777" w:rsidR="002815E0" w:rsidRPr="00681CD5" w:rsidRDefault="002815E0" w:rsidP="00EF064E">
      <w:pPr>
        <w:ind w:firstLine="567"/>
        <w:rPr>
          <w:rFonts w:ascii="Times New Roman" w:hAnsi="Times New Roman" w:cs="Times New Roman"/>
          <w:sz w:val="28"/>
          <w:szCs w:val="28"/>
        </w:rPr>
      </w:pPr>
    </w:p>
    <w:p w14:paraId="3F734A2A" w14:textId="77777777" w:rsidR="002815E0" w:rsidRPr="00681CD5" w:rsidRDefault="002815E0" w:rsidP="00EF064E">
      <w:pPr>
        <w:ind w:firstLine="567"/>
        <w:rPr>
          <w:rFonts w:ascii="Times New Roman" w:hAnsi="Times New Roman" w:cs="Times New Roman"/>
          <w:sz w:val="28"/>
          <w:szCs w:val="28"/>
        </w:rPr>
      </w:pPr>
    </w:p>
    <w:p w14:paraId="7B864505" w14:textId="13900BA1" w:rsidR="001A4249"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noProof/>
          <w:sz w:val="28"/>
          <w:szCs w:val="28"/>
          <w:lang w:val="ru-RU" w:eastAsia="ru-RU"/>
        </w:rPr>
        <w:drawing>
          <wp:inline distT="0" distB="0" distL="0" distR="0" wp14:anchorId="4628E2E1" wp14:editId="2994A86F">
            <wp:extent cx="5623560" cy="2625203"/>
            <wp:effectExtent l="0" t="0" r="0" b="3810"/>
            <wp:docPr id="9948601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35092" cy="2630586"/>
                    </a:xfrm>
                    <a:prstGeom prst="rect">
                      <a:avLst/>
                    </a:prstGeom>
                    <a:noFill/>
                    <a:ln>
                      <a:noFill/>
                    </a:ln>
                  </pic:spPr>
                </pic:pic>
              </a:graphicData>
            </a:graphic>
          </wp:inline>
        </w:drawing>
      </w:r>
    </w:p>
    <w:p w14:paraId="1B9FF824" w14:textId="78DF4749"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13  – Заманауи сленгтердің қолданысының пайыздық көрсеткіші</w:t>
      </w:r>
    </w:p>
    <w:p w14:paraId="62FF4A41" w14:textId="77777777" w:rsidR="002815E0" w:rsidRPr="00681CD5" w:rsidRDefault="002815E0" w:rsidP="00EF064E">
      <w:pPr>
        <w:ind w:firstLine="567"/>
        <w:rPr>
          <w:rFonts w:ascii="Times New Roman" w:hAnsi="Times New Roman" w:cs="Times New Roman"/>
          <w:sz w:val="28"/>
          <w:szCs w:val="28"/>
        </w:rPr>
      </w:pPr>
      <w:r w:rsidRPr="00681CD5">
        <w:rPr>
          <w:rFonts w:ascii="Times New Roman" w:hAnsi="Times New Roman" w:cs="Times New Roman"/>
          <w:sz w:val="28"/>
          <w:szCs w:val="28"/>
        </w:rPr>
        <w:t xml:space="preserve"> </w:t>
      </w:r>
    </w:p>
    <w:p w14:paraId="76D07CE5" w14:textId="77777777"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noProof/>
          <w:lang w:val="ru-RU" w:eastAsia="ru-RU"/>
        </w:rPr>
        <w:drawing>
          <wp:inline distT="0" distB="0" distL="0" distR="0" wp14:anchorId="470E63DE" wp14:editId="0E1A28AC">
            <wp:extent cx="4892040" cy="2219565"/>
            <wp:effectExtent l="0" t="0" r="3810" b="9525"/>
            <wp:docPr id="1335775264" name="Рисунок 5" descr="Диаграмма ответов в Формах. Вопрос: Төл қаратпалар мен қыстырмалардың  орнына орыс/ағылшын сөздерін қолдануға деген көзқарасыңыз. Количество ответов: 186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иаграмма ответов в Формах. Вопрос: Төл қаратпалар мен қыстырмалардың  орнына орыс/ағылшын сөздерін қолдануға деген көзқарасыңыз. Количество ответов: 186 ответов."/>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935621" cy="2239338"/>
                    </a:xfrm>
                    <a:prstGeom prst="rect">
                      <a:avLst/>
                    </a:prstGeom>
                    <a:noFill/>
                    <a:ln>
                      <a:noFill/>
                    </a:ln>
                  </pic:spPr>
                </pic:pic>
              </a:graphicData>
            </a:graphic>
          </wp:inline>
        </w:drawing>
      </w:r>
    </w:p>
    <w:p w14:paraId="375462DD" w14:textId="77777777" w:rsidR="002815E0" w:rsidRPr="00681CD5" w:rsidRDefault="002815E0" w:rsidP="00EF064E">
      <w:pPr>
        <w:ind w:firstLine="567"/>
        <w:jc w:val="both"/>
        <w:rPr>
          <w:rFonts w:ascii="Times New Roman" w:hAnsi="Times New Roman" w:cs="Times New Roman"/>
          <w:sz w:val="28"/>
          <w:szCs w:val="28"/>
        </w:rPr>
      </w:pPr>
    </w:p>
    <w:p w14:paraId="7ACBD55F" w14:textId="0712D8B4" w:rsidR="002815E0" w:rsidRDefault="002815E0" w:rsidP="00D4096F">
      <w:pPr>
        <w:jc w:val="center"/>
        <w:rPr>
          <w:rFonts w:ascii="Times New Roman" w:hAnsi="Times New Roman" w:cs="Times New Roman"/>
          <w:sz w:val="28"/>
          <w:szCs w:val="28"/>
          <w:lang w:val="ru-RU"/>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14 – Сленгтердің ықпалына көзқарастар</w:t>
      </w:r>
    </w:p>
    <w:p w14:paraId="5BDF2B3C" w14:textId="77777777" w:rsidR="00D4096F" w:rsidRPr="00D4096F" w:rsidRDefault="00D4096F" w:rsidP="00D4096F">
      <w:pPr>
        <w:jc w:val="center"/>
        <w:rPr>
          <w:rFonts w:ascii="Times New Roman" w:hAnsi="Times New Roman" w:cs="Times New Roman"/>
          <w:sz w:val="28"/>
          <w:szCs w:val="28"/>
          <w:lang w:val="ru-RU"/>
        </w:rPr>
      </w:pPr>
    </w:p>
    <w:p w14:paraId="78C59B17" w14:textId="77777777"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noProof/>
          <w:lang w:val="ru-RU" w:eastAsia="ru-RU"/>
        </w:rPr>
        <w:drawing>
          <wp:inline distT="0" distB="0" distL="0" distR="0" wp14:anchorId="1C970CFA" wp14:editId="69D99907">
            <wp:extent cx="5307183" cy="2407920"/>
            <wp:effectExtent l="0" t="0" r="8255" b="0"/>
            <wp:docPr id="394775542" name="Рисунок 7" descr="Диаграмма ответов в Формах. Вопрос: Қыстырмалар мен қаратпалардың қолданыс аясын кеңейту үшін қандай шаралар қажет деп ойлайсыз?. Количество ответов: 186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аграмма ответов в Формах. Вопрос: Қыстырмалар мен қаратпалардың қолданыс аясын кеңейту үшін қандай шаралар қажет деп ойлайсыз?. Количество ответов: 186 ответов."/>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312396" cy="2410285"/>
                    </a:xfrm>
                    <a:prstGeom prst="rect">
                      <a:avLst/>
                    </a:prstGeom>
                    <a:noFill/>
                    <a:ln>
                      <a:noFill/>
                    </a:ln>
                  </pic:spPr>
                </pic:pic>
              </a:graphicData>
            </a:graphic>
          </wp:inline>
        </w:drawing>
      </w:r>
    </w:p>
    <w:p w14:paraId="39560276" w14:textId="77777777" w:rsidR="002815E0" w:rsidRPr="00D4096F" w:rsidRDefault="002815E0" w:rsidP="00EF064E">
      <w:pPr>
        <w:ind w:firstLine="567"/>
        <w:rPr>
          <w:rFonts w:ascii="Times New Roman" w:hAnsi="Times New Roman" w:cs="Times New Roman"/>
          <w:sz w:val="16"/>
          <w:szCs w:val="16"/>
        </w:rPr>
      </w:pPr>
    </w:p>
    <w:p w14:paraId="33A930F3" w14:textId="418DAC66"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 xml:space="preserve">15 – </w:t>
      </w:r>
      <w:r w:rsidR="0001168B" w:rsidRPr="00681CD5">
        <w:rPr>
          <w:rFonts w:ascii="Times New Roman" w:hAnsi="Times New Roman" w:cs="Times New Roman"/>
          <w:sz w:val="28"/>
          <w:szCs w:val="28"/>
        </w:rPr>
        <w:t>Қаратпа, қ</w:t>
      </w:r>
      <w:r w:rsidRPr="00681CD5">
        <w:rPr>
          <w:rFonts w:ascii="Times New Roman" w:hAnsi="Times New Roman" w:cs="Times New Roman"/>
          <w:sz w:val="28"/>
          <w:szCs w:val="28"/>
        </w:rPr>
        <w:t>ыстырма қолданыс аясын кеңейтуге ұсыныстар</w:t>
      </w:r>
    </w:p>
    <w:p w14:paraId="3633EEBF" w14:textId="77777777" w:rsidR="005032AD" w:rsidRPr="00681CD5" w:rsidRDefault="005032AD" w:rsidP="00EF064E">
      <w:pPr>
        <w:ind w:firstLine="567"/>
        <w:rPr>
          <w:rFonts w:ascii="Times New Roman" w:hAnsi="Times New Roman" w:cs="Times New Roman"/>
          <w:sz w:val="28"/>
          <w:szCs w:val="28"/>
        </w:rPr>
      </w:pPr>
    </w:p>
    <w:p w14:paraId="7CC7AA13" w14:textId="77777777" w:rsidR="002815E0" w:rsidRPr="00681CD5" w:rsidRDefault="002815E0" w:rsidP="00D4096F">
      <w:pPr>
        <w:pStyle w:val="a7"/>
        <w:ind w:left="0"/>
        <w:jc w:val="center"/>
        <w:rPr>
          <w:rFonts w:ascii="Times New Roman" w:hAnsi="Times New Roman" w:cs="Times New Roman"/>
          <w:sz w:val="28"/>
          <w:szCs w:val="28"/>
        </w:rPr>
      </w:pPr>
      <w:r w:rsidRPr="00681CD5">
        <w:rPr>
          <w:rFonts w:ascii="Times New Roman" w:hAnsi="Times New Roman" w:cs="Times New Roman"/>
          <w:noProof/>
          <w:lang w:val="ru-RU" w:eastAsia="ru-RU"/>
        </w:rPr>
        <w:drawing>
          <wp:inline distT="0" distB="0" distL="0" distR="0" wp14:anchorId="5BD082F3" wp14:editId="55BA01D0">
            <wp:extent cx="4091940" cy="1856552"/>
            <wp:effectExtent l="0" t="0" r="3810" b="0"/>
            <wp:docPr id="932347683" name="Рисунок 6" descr="Диаграмма ответов в Формах. Вопрос: Сіздің ойыңызша төл қаратпалар мен қыстырмалардың қолданыстан шығуы  қазақ тілі үшін мәселе ме?. Количество ответов: 186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аграмма ответов в Формах. Вопрос: Сіздің ойыңызша төл қаратпалар мен қыстырмалардың қолданыстан шығуы  қазақ тілі үшін мәселе ме?. Количество ответов: 186 ответов."/>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119522" cy="1869066"/>
                    </a:xfrm>
                    <a:prstGeom prst="rect">
                      <a:avLst/>
                    </a:prstGeom>
                    <a:noFill/>
                    <a:ln>
                      <a:noFill/>
                    </a:ln>
                  </pic:spPr>
                </pic:pic>
              </a:graphicData>
            </a:graphic>
          </wp:inline>
        </w:drawing>
      </w:r>
    </w:p>
    <w:p w14:paraId="71CC8245" w14:textId="77777777" w:rsidR="00D4096F" w:rsidRDefault="00D4096F" w:rsidP="00EF064E">
      <w:pPr>
        <w:ind w:firstLine="567"/>
        <w:jc w:val="center"/>
        <w:rPr>
          <w:rFonts w:ascii="Times New Roman" w:hAnsi="Times New Roman" w:cs="Times New Roman"/>
          <w:sz w:val="28"/>
          <w:szCs w:val="28"/>
          <w:lang w:val="ru-RU"/>
        </w:rPr>
      </w:pPr>
    </w:p>
    <w:p w14:paraId="6D933503" w14:textId="7C0BF540" w:rsidR="002815E0" w:rsidRPr="00681CD5" w:rsidRDefault="002815E0" w:rsidP="00D4096F">
      <w:pPr>
        <w:jc w:val="center"/>
        <w:rPr>
          <w:rFonts w:ascii="Times New Roman" w:hAnsi="Times New Roman" w:cs="Times New Roman"/>
          <w:sz w:val="28"/>
          <w:szCs w:val="28"/>
        </w:rPr>
      </w:pPr>
      <w:r w:rsidRPr="00681CD5">
        <w:rPr>
          <w:rFonts w:ascii="Times New Roman" w:hAnsi="Times New Roman" w:cs="Times New Roman"/>
          <w:sz w:val="28"/>
          <w:szCs w:val="28"/>
        </w:rPr>
        <w:t xml:space="preserve">Сурет </w:t>
      </w:r>
      <w:r w:rsidR="0001168B" w:rsidRPr="00681CD5">
        <w:rPr>
          <w:rFonts w:ascii="Times New Roman" w:hAnsi="Times New Roman" w:cs="Times New Roman"/>
          <w:sz w:val="28"/>
          <w:szCs w:val="28"/>
        </w:rPr>
        <w:t>Ғ</w:t>
      </w:r>
      <w:r w:rsidR="001A4249" w:rsidRPr="00681CD5">
        <w:rPr>
          <w:rFonts w:ascii="Times New Roman" w:hAnsi="Times New Roman" w:cs="Times New Roman"/>
          <w:sz w:val="28"/>
          <w:szCs w:val="28"/>
        </w:rPr>
        <w:t>.</w:t>
      </w:r>
      <w:r w:rsidRPr="00681CD5">
        <w:rPr>
          <w:rFonts w:ascii="Times New Roman" w:hAnsi="Times New Roman" w:cs="Times New Roman"/>
          <w:sz w:val="28"/>
          <w:szCs w:val="28"/>
        </w:rPr>
        <w:t>16 – Қаратпа, қыстырмаларды қолдануға деген көзқарас</w:t>
      </w:r>
    </w:p>
    <w:p w14:paraId="2DB8D7E7" w14:textId="77777777" w:rsidR="007D607F" w:rsidRPr="00681CD5" w:rsidRDefault="007D607F" w:rsidP="00EF064E">
      <w:pPr>
        <w:ind w:firstLine="567"/>
        <w:jc w:val="center"/>
        <w:rPr>
          <w:rFonts w:ascii="Times New Roman" w:hAnsi="Times New Roman" w:cs="Times New Roman"/>
          <w:sz w:val="28"/>
          <w:szCs w:val="28"/>
        </w:rPr>
      </w:pPr>
    </w:p>
    <w:p w14:paraId="01D8BDE1" w14:textId="77777777" w:rsidR="00BF06FE" w:rsidRPr="00681CD5" w:rsidRDefault="00BF06FE" w:rsidP="00EF064E">
      <w:pPr>
        <w:ind w:firstLine="567"/>
        <w:jc w:val="center"/>
        <w:rPr>
          <w:rFonts w:ascii="Times New Roman" w:hAnsi="Times New Roman" w:cs="Times New Roman"/>
          <w:sz w:val="28"/>
          <w:szCs w:val="28"/>
        </w:rPr>
      </w:pPr>
    </w:p>
    <w:p w14:paraId="57FF59DC" w14:textId="77777777" w:rsidR="00BF06FE" w:rsidRPr="00681CD5" w:rsidRDefault="00BF06FE" w:rsidP="00EF064E">
      <w:pPr>
        <w:ind w:firstLine="567"/>
        <w:jc w:val="center"/>
        <w:rPr>
          <w:rFonts w:ascii="Times New Roman" w:hAnsi="Times New Roman" w:cs="Times New Roman"/>
          <w:sz w:val="28"/>
          <w:szCs w:val="28"/>
        </w:rPr>
      </w:pPr>
    </w:p>
    <w:p w14:paraId="4F50E71C" w14:textId="77777777" w:rsidR="00BF06FE" w:rsidRPr="00681CD5" w:rsidRDefault="00BF06FE" w:rsidP="00EF064E">
      <w:pPr>
        <w:ind w:firstLine="567"/>
        <w:jc w:val="center"/>
        <w:rPr>
          <w:rFonts w:ascii="Times New Roman" w:hAnsi="Times New Roman" w:cs="Times New Roman"/>
          <w:sz w:val="28"/>
          <w:szCs w:val="28"/>
        </w:rPr>
      </w:pPr>
    </w:p>
    <w:sectPr w:rsidR="00BF06FE" w:rsidRPr="00681CD5" w:rsidSect="00800B4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61780" w14:textId="77777777" w:rsidR="00860CA2" w:rsidRPr="00384E71" w:rsidRDefault="00860CA2" w:rsidP="00A20E89">
      <w:r w:rsidRPr="00384E71">
        <w:separator/>
      </w:r>
    </w:p>
  </w:endnote>
  <w:endnote w:type="continuationSeparator" w:id="0">
    <w:p w14:paraId="7273EB38" w14:textId="77777777" w:rsidR="00860CA2" w:rsidRPr="00384E71" w:rsidRDefault="00860CA2" w:rsidP="00A20E89">
      <w:r w:rsidRPr="00384E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Text Semibold">
    <w:panose1 w:val="00000000000000000000"/>
    <w:charset w:val="CC"/>
    <w:family w:val="auto"/>
    <w:pitch w:val="variable"/>
    <w:sig w:usb0="A00002EF" w:usb1="4000204B" w:usb2="00000000" w:usb3="00000000" w:csb0="0000019F" w:csb1="00000000"/>
  </w:font>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810957"/>
      <w:docPartObj>
        <w:docPartGallery w:val="Page Numbers (Bottom of Page)"/>
        <w:docPartUnique/>
      </w:docPartObj>
    </w:sdtPr>
    <w:sdtContent>
      <w:p w14:paraId="50D3B6A5" w14:textId="6D7BF4F4" w:rsidR="00800B4E" w:rsidRDefault="00800B4E">
        <w:pPr>
          <w:pStyle w:val="af3"/>
          <w:jc w:val="center"/>
        </w:pPr>
        <w:r w:rsidRPr="00800B4E">
          <w:rPr>
            <w:rFonts w:ascii="Times New Roman" w:hAnsi="Times New Roman" w:cs="Times New Roman"/>
          </w:rPr>
          <w:fldChar w:fldCharType="begin"/>
        </w:r>
        <w:r w:rsidRPr="00800B4E">
          <w:rPr>
            <w:rFonts w:ascii="Times New Roman" w:hAnsi="Times New Roman" w:cs="Times New Roman"/>
          </w:rPr>
          <w:instrText>PAGE   \* MERGEFORMAT</w:instrText>
        </w:r>
        <w:r w:rsidRPr="00800B4E">
          <w:rPr>
            <w:rFonts w:ascii="Times New Roman" w:hAnsi="Times New Roman" w:cs="Times New Roman"/>
          </w:rPr>
          <w:fldChar w:fldCharType="separate"/>
        </w:r>
        <w:r w:rsidRPr="00800B4E">
          <w:rPr>
            <w:rFonts w:ascii="Times New Roman" w:hAnsi="Times New Roman" w:cs="Times New Roman"/>
            <w:lang w:val="ru-RU"/>
          </w:rPr>
          <w:t>2</w:t>
        </w:r>
        <w:r w:rsidRPr="00800B4E">
          <w:rPr>
            <w:rFonts w:ascii="Times New Roman" w:hAnsi="Times New Roman" w:cs="Times New Roman"/>
          </w:rPr>
          <w:fldChar w:fldCharType="end"/>
        </w:r>
      </w:p>
    </w:sdtContent>
  </w:sdt>
  <w:p w14:paraId="74691958" w14:textId="77777777" w:rsidR="00800B4E" w:rsidRDefault="00800B4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D90A" w14:textId="77777777" w:rsidR="00860CA2" w:rsidRPr="00384E71" w:rsidRDefault="00860CA2" w:rsidP="00A20E89">
      <w:r w:rsidRPr="00384E71">
        <w:separator/>
      </w:r>
    </w:p>
  </w:footnote>
  <w:footnote w:type="continuationSeparator" w:id="0">
    <w:p w14:paraId="288D8DB2" w14:textId="77777777" w:rsidR="00860CA2" w:rsidRPr="00384E71" w:rsidRDefault="00860CA2" w:rsidP="00A20E89">
      <w:r w:rsidRPr="00384E7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EE9"/>
    <w:multiLevelType w:val="hybridMultilevel"/>
    <w:tmpl w:val="9AE6F6E2"/>
    <w:lvl w:ilvl="0" w:tplc="A256332C">
      <w:numFmt w:val="bullet"/>
      <w:lvlText w:val="-"/>
      <w:lvlJc w:val="left"/>
      <w:pPr>
        <w:ind w:left="786" w:hanging="360"/>
      </w:pPr>
      <w:rPr>
        <w:rFonts w:ascii="Sitka Text Semibold" w:eastAsia="Calibri" w:hAnsi="Sitka Text Semibold"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 w15:restartNumberingAfterBreak="0">
    <w:nsid w:val="022C0FB3"/>
    <w:multiLevelType w:val="hybridMultilevel"/>
    <w:tmpl w:val="DB2A9238"/>
    <w:lvl w:ilvl="0" w:tplc="E33048E0">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860538"/>
    <w:multiLevelType w:val="hybridMultilevel"/>
    <w:tmpl w:val="B7FE34C4"/>
    <w:lvl w:ilvl="0" w:tplc="E33048E0">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8B25F5"/>
    <w:multiLevelType w:val="hybridMultilevel"/>
    <w:tmpl w:val="128AAA48"/>
    <w:lvl w:ilvl="0" w:tplc="C8E2363E">
      <w:start w:val="1"/>
      <w:numFmt w:val="decimal"/>
      <w:lvlText w:val="%1."/>
      <w:lvlJc w:val="left"/>
      <w:pPr>
        <w:ind w:left="1080" w:hanging="360"/>
      </w:pPr>
      <w:rPr>
        <w:rFonts w:hint="default"/>
        <w:b w:val="0"/>
        <w:bCs w:val="0"/>
      </w:rPr>
    </w:lvl>
    <w:lvl w:ilvl="1" w:tplc="19B6AF8E">
      <w:start w:val="1"/>
      <w:numFmt w:val="decimal"/>
      <w:lvlText w:val="%2)"/>
      <w:lvlJc w:val="left"/>
      <w:pPr>
        <w:ind w:left="2016" w:hanging="576"/>
      </w:pPr>
      <w:rPr>
        <w:rFonts w:ascii="Times New Roman" w:eastAsiaTheme="minorHAnsi" w:hAnsi="Times New Roman" w:cs="Times New Roman"/>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8D15B4E"/>
    <w:multiLevelType w:val="hybridMultilevel"/>
    <w:tmpl w:val="181E9504"/>
    <w:lvl w:ilvl="0" w:tplc="A256332C">
      <w:numFmt w:val="bullet"/>
      <w:lvlText w:val="-"/>
      <w:lvlJc w:val="left"/>
      <w:pPr>
        <w:ind w:left="1068" w:hanging="360"/>
      </w:pPr>
      <w:rPr>
        <w:rFonts w:ascii="Sitka Text Semibold" w:eastAsia="Calibri" w:hAnsi="Sitka Text Semibold"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0D826FD6"/>
    <w:multiLevelType w:val="hybridMultilevel"/>
    <w:tmpl w:val="A14C78E0"/>
    <w:lvl w:ilvl="0" w:tplc="B2B42958">
      <w:start w:val="1"/>
      <w:numFmt w:val="bullet"/>
      <w:lvlText w:val="–"/>
      <w:lvlJc w:val="left"/>
      <w:pPr>
        <w:ind w:left="786" w:hanging="360"/>
      </w:pPr>
      <w:rPr>
        <w:rFonts w:ascii="Times New Roman" w:eastAsiaTheme="minorHAnsi" w:hAnsi="Times New Roman" w:cs="Times New Roman"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 w15:restartNumberingAfterBreak="0">
    <w:nsid w:val="0FD343E7"/>
    <w:multiLevelType w:val="hybridMultilevel"/>
    <w:tmpl w:val="9D94D516"/>
    <w:lvl w:ilvl="0" w:tplc="B2B42958">
      <w:start w:val="1"/>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15:restartNumberingAfterBreak="0">
    <w:nsid w:val="16B260A5"/>
    <w:multiLevelType w:val="hybridMultilevel"/>
    <w:tmpl w:val="904E767E"/>
    <w:lvl w:ilvl="0" w:tplc="F60E2E60">
      <w:start w:val="121"/>
      <w:numFmt w:val="decimal"/>
      <w:lvlText w:val="%1"/>
      <w:lvlJc w:val="left"/>
      <w:pPr>
        <w:ind w:left="996" w:hanging="432"/>
      </w:pPr>
      <w:rPr>
        <w:rFonts w:hint="default"/>
        <w:color w:val="auto"/>
      </w:r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8" w15:restartNumberingAfterBreak="0">
    <w:nsid w:val="184E25A3"/>
    <w:multiLevelType w:val="hybridMultilevel"/>
    <w:tmpl w:val="56100E66"/>
    <w:lvl w:ilvl="0" w:tplc="A256332C">
      <w:numFmt w:val="bullet"/>
      <w:lvlText w:val="-"/>
      <w:lvlJc w:val="left"/>
      <w:pPr>
        <w:ind w:left="720" w:hanging="360"/>
      </w:pPr>
      <w:rPr>
        <w:rFonts w:ascii="Sitka Text Semibold" w:eastAsia="Calibri" w:hAnsi="Sitka Text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CF20FB"/>
    <w:multiLevelType w:val="hybridMultilevel"/>
    <w:tmpl w:val="4E6AB252"/>
    <w:lvl w:ilvl="0" w:tplc="67C6801C">
      <w:start w:val="9"/>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AEE5D63"/>
    <w:multiLevelType w:val="hybridMultilevel"/>
    <w:tmpl w:val="2CE0F892"/>
    <w:lvl w:ilvl="0" w:tplc="E33048E0">
      <w:numFmt w:val="bullet"/>
      <w:lvlText w:val="–"/>
      <w:lvlJc w:val="left"/>
      <w:pPr>
        <w:ind w:left="92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1" w15:restartNumberingAfterBreak="0">
    <w:nsid w:val="1B3E462F"/>
    <w:multiLevelType w:val="hybridMultilevel"/>
    <w:tmpl w:val="6B341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3E1C86"/>
    <w:multiLevelType w:val="hybridMultilevel"/>
    <w:tmpl w:val="AD5AEDB8"/>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1CF81A14"/>
    <w:multiLevelType w:val="hybridMultilevel"/>
    <w:tmpl w:val="574C54A8"/>
    <w:lvl w:ilvl="0" w:tplc="A256332C">
      <w:numFmt w:val="bullet"/>
      <w:lvlText w:val="-"/>
      <w:lvlJc w:val="left"/>
      <w:pPr>
        <w:ind w:left="1287" w:hanging="360"/>
      </w:pPr>
      <w:rPr>
        <w:rFonts w:ascii="Sitka Text Semibold" w:eastAsia="Calibri" w:hAnsi="Sitka Text Semibold"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1E3D483F"/>
    <w:multiLevelType w:val="hybridMultilevel"/>
    <w:tmpl w:val="5E16007A"/>
    <w:lvl w:ilvl="0" w:tplc="E33048E0">
      <w:numFmt w:val="bullet"/>
      <w:lvlText w:val="–"/>
      <w:lvlJc w:val="left"/>
      <w:pPr>
        <w:ind w:left="92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21974970"/>
    <w:multiLevelType w:val="hybridMultilevel"/>
    <w:tmpl w:val="009484D4"/>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35C3C0D"/>
    <w:multiLevelType w:val="hybridMultilevel"/>
    <w:tmpl w:val="9C7CBD8C"/>
    <w:lvl w:ilvl="0" w:tplc="B2B42958">
      <w:start w:val="1"/>
      <w:numFmt w:val="bullet"/>
      <w:lvlText w:val="–"/>
      <w:lvlJc w:val="left"/>
      <w:pPr>
        <w:ind w:left="928" w:hanging="360"/>
      </w:pPr>
      <w:rPr>
        <w:rFonts w:ascii="Times New Roman" w:eastAsiaTheme="minorHAnsi"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7" w15:restartNumberingAfterBreak="0">
    <w:nsid w:val="261E7F11"/>
    <w:multiLevelType w:val="hybridMultilevel"/>
    <w:tmpl w:val="1E6EE0CC"/>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2E9A0543"/>
    <w:multiLevelType w:val="hybridMultilevel"/>
    <w:tmpl w:val="B7B8B7EA"/>
    <w:lvl w:ilvl="0" w:tplc="9BA22D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2F0E5A40"/>
    <w:multiLevelType w:val="hybridMultilevel"/>
    <w:tmpl w:val="DBD87814"/>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326B609C"/>
    <w:multiLevelType w:val="hybridMultilevel"/>
    <w:tmpl w:val="4AD2E2EC"/>
    <w:lvl w:ilvl="0" w:tplc="A256332C">
      <w:numFmt w:val="bullet"/>
      <w:lvlText w:val="-"/>
      <w:lvlJc w:val="left"/>
      <w:pPr>
        <w:ind w:left="928" w:hanging="360"/>
      </w:pPr>
      <w:rPr>
        <w:rFonts w:ascii="Sitka Text Semibold" w:eastAsia="Calibri" w:hAnsi="Sitka Text Semibold" w:hint="default"/>
        <w:b w:val="0"/>
        <w:bCs w:val="0"/>
        <w:i w:val="0"/>
        <w:iCs w:val="0"/>
        <w:spacing w:val="0"/>
        <w:w w:val="100"/>
        <w:sz w:val="24"/>
        <w:szCs w:val="24"/>
        <w:lang w:val="kk-KZ" w:eastAsia="en-US" w:bidi="ar-SA"/>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1" w15:restartNumberingAfterBreak="0">
    <w:nsid w:val="331F6141"/>
    <w:multiLevelType w:val="hybridMultilevel"/>
    <w:tmpl w:val="7890B95E"/>
    <w:lvl w:ilvl="0" w:tplc="B2D4265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329784D"/>
    <w:multiLevelType w:val="hybridMultilevel"/>
    <w:tmpl w:val="ABC8C0AC"/>
    <w:lvl w:ilvl="0" w:tplc="A256332C">
      <w:numFmt w:val="bullet"/>
      <w:lvlText w:val="-"/>
      <w:lvlJc w:val="left"/>
      <w:pPr>
        <w:ind w:left="1080" w:hanging="360"/>
      </w:pPr>
      <w:rPr>
        <w:rFonts w:ascii="Sitka Text Semibold" w:eastAsia="Calibri" w:hAnsi="Sitka Text Semibold" w:hint="default"/>
        <w:b w:val="0"/>
        <w:bCs w:val="0"/>
        <w:i w:val="0"/>
        <w:iCs w:val="0"/>
        <w:spacing w:val="0"/>
        <w:w w:val="100"/>
        <w:sz w:val="24"/>
        <w:szCs w:val="24"/>
        <w:lang w:val="kk-KZ"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6257ADC"/>
    <w:multiLevelType w:val="hybridMultilevel"/>
    <w:tmpl w:val="2D30D256"/>
    <w:lvl w:ilvl="0" w:tplc="A256332C">
      <w:numFmt w:val="bullet"/>
      <w:lvlText w:val="-"/>
      <w:lvlJc w:val="left"/>
      <w:pPr>
        <w:ind w:left="1080" w:hanging="360"/>
      </w:pPr>
      <w:rPr>
        <w:rFonts w:ascii="Sitka Text Semibold" w:eastAsia="Calibri" w:hAnsi="Sitka Text Semibold"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9E701F3"/>
    <w:multiLevelType w:val="hybridMultilevel"/>
    <w:tmpl w:val="AA58A20C"/>
    <w:lvl w:ilvl="0" w:tplc="E33048E0">
      <w:numFmt w:val="bullet"/>
      <w:lvlText w:val="–"/>
      <w:lvlJc w:val="left"/>
      <w:pPr>
        <w:ind w:left="92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 w15:restartNumberingAfterBreak="0">
    <w:nsid w:val="3E6F73B9"/>
    <w:multiLevelType w:val="hybridMultilevel"/>
    <w:tmpl w:val="B8042816"/>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419C3AD9"/>
    <w:multiLevelType w:val="hybridMultilevel"/>
    <w:tmpl w:val="C2805666"/>
    <w:lvl w:ilvl="0" w:tplc="E33048E0">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1A5208D"/>
    <w:multiLevelType w:val="hybridMultilevel"/>
    <w:tmpl w:val="08C24AB0"/>
    <w:lvl w:ilvl="0" w:tplc="32B49850">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966655A6">
      <w:start w:val="1"/>
      <w:numFmt w:val="decimal"/>
      <w:lvlText w:val="%4."/>
      <w:lvlJc w:val="left"/>
      <w:pPr>
        <w:ind w:left="3088" w:hanging="360"/>
      </w:pPr>
      <w:rPr>
        <w:rFonts w:ascii="Times New Roman" w:eastAsiaTheme="minorHAnsi" w:hAnsi="Times New Roman" w:cs="Times New Roman"/>
      </w:r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8" w15:restartNumberingAfterBreak="0">
    <w:nsid w:val="426302C0"/>
    <w:multiLevelType w:val="hybridMultilevel"/>
    <w:tmpl w:val="C862EB46"/>
    <w:lvl w:ilvl="0" w:tplc="95D23F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324737B"/>
    <w:multiLevelType w:val="hybridMultilevel"/>
    <w:tmpl w:val="E5489ACC"/>
    <w:lvl w:ilvl="0" w:tplc="35CC3FE0">
      <w:start w:val="1"/>
      <w:numFmt w:val="decimal"/>
      <w:lvlText w:val="%1."/>
      <w:lvlJc w:val="left"/>
      <w:pPr>
        <w:ind w:left="1344" w:hanging="360"/>
      </w:pPr>
      <w:rPr>
        <w:rFonts w:hint="default"/>
        <w:b w:val="0"/>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30" w15:restartNumberingAfterBreak="0">
    <w:nsid w:val="43DE626E"/>
    <w:multiLevelType w:val="multilevel"/>
    <w:tmpl w:val="DA5A6C1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474B5779"/>
    <w:multiLevelType w:val="hybridMultilevel"/>
    <w:tmpl w:val="C88ACF96"/>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15:restartNumberingAfterBreak="0">
    <w:nsid w:val="518778EB"/>
    <w:multiLevelType w:val="hybridMultilevel"/>
    <w:tmpl w:val="280015C4"/>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51FF73E7"/>
    <w:multiLevelType w:val="multilevel"/>
    <w:tmpl w:val="4FFAB9EE"/>
    <w:lvl w:ilvl="0">
      <w:start w:val="1"/>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4" w15:restartNumberingAfterBreak="0">
    <w:nsid w:val="56373C62"/>
    <w:multiLevelType w:val="hybridMultilevel"/>
    <w:tmpl w:val="A34AF45E"/>
    <w:lvl w:ilvl="0" w:tplc="8814E744">
      <w:start w:val="1"/>
      <w:numFmt w:val="decimal"/>
      <w:lvlText w:val="%1)"/>
      <w:lvlJc w:val="left"/>
      <w:pPr>
        <w:ind w:left="927" w:hanging="360"/>
      </w:pPr>
      <w:rPr>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77E4576"/>
    <w:multiLevelType w:val="hybridMultilevel"/>
    <w:tmpl w:val="289A216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15:restartNumberingAfterBreak="0">
    <w:nsid w:val="589875AC"/>
    <w:multiLevelType w:val="hybridMultilevel"/>
    <w:tmpl w:val="67348C40"/>
    <w:lvl w:ilvl="0" w:tplc="A256332C">
      <w:numFmt w:val="bullet"/>
      <w:lvlText w:val="-"/>
      <w:lvlJc w:val="left"/>
      <w:pPr>
        <w:ind w:left="1068" w:hanging="360"/>
      </w:pPr>
      <w:rPr>
        <w:rFonts w:ascii="Sitka Text Semibold" w:eastAsia="Calibri" w:hAnsi="Sitka Text Semibold"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7" w15:restartNumberingAfterBreak="0">
    <w:nsid w:val="591E284F"/>
    <w:multiLevelType w:val="hybridMultilevel"/>
    <w:tmpl w:val="7496FF9E"/>
    <w:lvl w:ilvl="0" w:tplc="004CD0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20C3D3A"/>
    <w:multiLevelType w:val="hybridMultilevel"/>
    <w:tmpl w:val="FA180C02"/>
    <w:lvl w:ilvl="0" w:tplc="E33048E0">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464222A"/>
    <w:multiLevelType w:val="hybridMultilevel"/>
    <w:tmpl w:val="034CC682"/>
    <w:lvl w:ilvl="0" w:tplc="1FE282DA">
      <w:start w:val="1"/>
      <w:numFmt w:val="decimal"/>
      <w:lvlText w:val="%1"/>
      <w:lvlJc w:val="left"/>
      <w:pPr>
        <w:ind w:left="720" w:hanging="360"/>
      </w:pPr>
      <w:rPr>
        <w:rFonts w:ascii="Times New Roman" w:eastAsiaTheme="minorHAnsi" w:hAnsi="Times New Roman" w:cs="Times New Roman"/>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69A7DCA"/>
    <w:multiLevelType w:val="hybridMultilevel"/>
    <w:tmpl w:val="C4EC184A"/>
    <w:lvl w:ilvl="0" w:tplc="5EFC473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1" w15:restartNumberingAfterBreak="0">
    <w:nsid w:val="6DC4473E"/>
    <w:multiLevelType w:val="hybridMultilevel"/>
    <w:tmpl w:val="C9A2E85A"/>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2" w15:restartNumberingAfterBreak="0">
    <w:nsid w:val="72353166"/>
    <w:multiLevelType w:val="hybridMultilevel"/>
    <w:tmpl w:val="85C8E468"/>
    <w:lvl w:ilvl="0" w:tplc="A9467AF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2D94D82"/>
    <w:multiLevelType w:val="hybridMultilevel"/>
    <w:tmpl w:val="4670B006"/>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4" w15:restartNumberingAfterBreak="0">
    <w:nsid w:val="72FF7FED"/>
    <w:multiLevelType w:val="hybridMultilevel"/>
    <w:tmpl w:val="BECC2AC4"/>
    <w:lvl w:ilvl="0" w:tplc="E33048E0">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45" w15:restartNumberingAfterBreak="0">
    <w:nsid w:val="74442A06"/>
    <w:multiLevelType w:val="hybridMultilevel"/>
    <w:tmpl w:val="A9A25E38"/>
    <w:lvl w:ilvl="0" w:tplc="407AF3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7C33ABB"/>
    <w:multiLevelType w:val="hybridMultilevel"/>
    <w:tmpl w:val="BF5846F8"/>
    <w:lvl w:ilvl="0" w:tplc="E33048E0">
      <w:numFmt w:val="bullet"/>
      <w:lvlText w:val="–"/>
      <w:lvlJc w:val="left"/>
      <w:pPr>
        <w:ind w:left="92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7" w15:restartNumberingAfterBreak="0">
    <w:nsid w:val="7E15331E"/>
    <w:multiLevelType w:val="hybridMultilevel"/>
    <w:tmpl w:val="676870F4"/>
    <w:lvl w:ilvl="0" w:tplc="E33048E0">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7F675CDB"/>
    <w:multiLevelType w:val="hybridMultilevel"/>
    <w:tmpl w:val="B944EC6A"/>
    <w:lvl w:ilvl="0" w:tplc="E33048E0">
      <w:numFmt w:val="bullet"/>
      <w:lvlText w:val="–"/>
      <w:lvlJc w:val="left"/>
      <w:pPr>
        <w:ind w:left="106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1676494603">
    <w:abstractNumId w:val="28"/>
  </w:num>
  <w:num w:numId="2" w16cid:durableId="928197025">
    <w:abstractNumId w:val="30"/>
  </w:num>
  <w:num w:numId="3" w16cid:durableId="2029283560">
    <w:abstractNumId w:val="9"/>
  </w:num>
  <w:num w:numId="4" w16cid:durableId="323823049">
    <w:abstractNumId w:val="33"/>
  </w:num>
  <w:num w:numId="5" w16cid:durableId="1595355041">
    <w:abstractNumId w:val="3"/>
  </w:num>
  <w:num w:numId="6" w16cid:durableId="728580717">
    <w:abstractNumId w:val="27"/>
  </w:num>
  <w:num w:numId="7" w16cid:durableId="210044746">
    <w:abstractNumId w:val="6"/>
  </w:num>
  <w:num w:numId="8" w16cid:durableId="1470588246">
    <w:abstractNumId w:val="42"/>
  </w:num>
  <w:num w:numId="9" w16cid:durableId="1490099658">
    <w:abstractNumId w:val="37"/>
  </w:num>
  <w:num w:numId="10" w16cid:durableId="1700426740">
    <w:abstractNumId w:val="11"/>
  </w:num>
  <w:num w:numId="11" w16cid:durableId="8948560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3628722">
    <w:abstractNumId w:val="45"/>
  </w:num>
  <w:num w:numId="13" w16cid:durableId="192112804">
    <w:abstractNumId w:val="29"/>
  </w:num>
  <w:num w:numId="14" w16cid:durableId="1396391344">
    <w:abstractNumId w:val="21"/>
  </w:num>
  <w:num w:numId="15" w16cid:durableId="1862889955">
    <w:abstractNumId w:val="39"/>
  </w:num>
  <w:num w:numId="16" w16cid:durableId="141235223">
    <w:abstractNumId w:val="7"/>
  </w:num>
  <w:num w:numId="17" w16cid:durableId="1060831316">
    <w:abstractNumId w:val="35"/>
  </w:num>
  <w:num w:numId="18" w16cid:durableId="1725443261">
    <w:abstractNumId w:val="10"/>
  </w:num>
  <w:num w:numId="19" w16cid:durableId="1779787284">
    <w:abstractNumId w:val="24"/>
  </w:num>
  <w:num w:numId="20" w16cid:durableId="382876806">
    <w:abstractNumId w:val="32"/>
  </w:num>
  <w:num w:numId="21" w16cid:durableId="426924287">
    <w:abstractNumId w:val="15"/>
  </w:num>
  <w:num w:numId="22" w16cid:durableId="1509179368">
    <w:abstractNumId w:val="25"/>
  </w:num>
  <w:num w:numId="23" w16cid:durableId="1043021982">
    <w:abstractNumId w:val="43"/>
  </w:num>
  <w:num w:numId="24" w16cid:durableId="242683093">
    <w:abstractNumId w:val="19"/>
  </w:num>
  <w:num w:numId="25" w16cid:durableId="336929265">
    <w:abstractNumId w:val="48"/>
  </w:num>
  <w:num w:numId="26" w16cid:durableId="1273392562">
    <w:abstractNumId w:val="2"/>
  </w:num>
  <w:num w:numId="27" w16cid:durableId="1598640462">
    <w:abstractNumId w:val="41"/>
  </w:num>
  <w:num w:numId="28" w16cid:durableId="167520400">
    <w:abstractNumId w:val="12"/>
  </w:num>
  <w:num w:numId="29" w16cid:durableId="329337632">
    <w:abstractNumId w:val="26"/>
  </w:num>
  <w:num w:numId="30" w16cid:durableId="1942251112">
    <w:abstractNumId w:val="44"/>
  </w:num>
  <w:num w:numId="31" w16cid:durableId="2022127404">
    <w:abstractNumId w:val="31"/>
  </w:num>
  <w:num w:numId="32" w16cid:durableId="234124055">
    <w:abstractNumId w:val="17"/>
  </w:num>
  <w:num w:numId="33" w16cid:durableId="894315033">
    <w:abstractNumId w:val="47"/>
  </w:num>
  <w:num w:numId="34" w16cid:durableId="719326278">
    <w:abstractNumId w:val="38"/>
  </w:num>
  <w:num w:numId="35" w16cid:durableId="1743523676">
    <w:abstractNumId w:val="46"/>
  </w:num>
  <w:num w:numId="36" w16cid:durableId="1715304763">
    <w:abstractNumId w:val="14"/>
  </w:num>
  <w:num w:numId="37" w16cid:durableId="140463061">
    <w:abstractNumId w:val="1"/>
  </w:num>
  <w:num w:numId="38" w16cid:durableId="55471843">
    <w:abstractNumId w:val="18"/>
  </w:num>
  <w:num w:numId="39" w16cid:durableId="707098983">
    <w:abstractNumId w:val="13"/>
  </w:num>
  <w:num w:numId="40" w16cid:durableId="1915233784">
    <w:abstractNumId w:val="22"/>
  </w:num>
  <w:num w:numId="41" w16cid:durableId="290988487">
    <w:abstractNumId w:val="23"/>
  </w:num>
  <w:num w:numId="42" w16cid:durableId="677080820">
    <w:abstractNumId w:val="0"/>
  </w:num>
  <w:num w:numId="43" w16cid:durableId="2054305038">
    <w:abstractNumId w:val="20"/>
  </w:num>
  <w:num w:numId="44" w16cid:durableId="430980554">
    <w:abstractNumId w:val="36"/>
  </w:num>
  <w:num w:numId="45" w16cid:durableId="187767126">
    <w:abstractNumId w:val="8"/>
  </w:num>
  <w:num w:numId="46" w16cid:durableId="356657337">
    <w:abstractNumId w:val="4"/>
  </w:num>
  <w:num w:numId="47" w16cid:durableId="690179738">
    <w:abstractNumId w:val="40"/>
  </w:num>
  <w:num w:numId="48" w16cid:durableId="2050259510">
    <w:abstractNumId w:val="16"/>
  </w:num>
  <w:num w:numId="49" w16cid:durableId="857159248">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627"/>
    <w:rsid w:val="00000AF1"/>
    <w:rsid w:val="00000C63"/>
    <w:rsid w:val="000017AC"/>
    <w:rsid w:val="00001C0C"/>
    <w:rsid w:val="00001E7E"/>
    <w:rsid w:val="000021A2"/>
    <w:rsid w:val="0000255A"/>
    <w:rsid w:val="0000285E"/>
    <w:rsid w:val="00002DB3"/>
    <w:rsid w:val="00002F53"/>
    <w:rsid w:val="000038C8"/>
    <w:rsid w:val="000038F9"/>
    <w:rsid w:val="00003DF6"/>
    <w:rsid w:val="00003EE0"/>
    <w:rsid w:val="0000556A"/>
    <w:rsid w:val="00005B24"/>
    <w:rsid w:val="0000618F"/>
    <w:rsid w:val="000071AF"/>
    <w:rsid w:val="00007608"/>
    <w:rsid w:val="00007CB7"/>
    <w:rsid w:val="00007E5E"/>
    <w:rsid w:val="00010243"/>
    <w:rsid w:val="00010555"/>
    <w:rsid w:val="00010A52"/>
    <w:rsid w:val="00011378"/>
    <w:rsid w:val="0001168B"/>
    <w:rsid w:val="00012922"/>
    <w:rsid w:val="00013482"/>
    <w:rsid w:val="00013959"/>
    <w:rsid w:val="0001443B"/>
    <w:rsid w:val="000146E8"/>
    <w:rsid w:val="0001557B"/>
    <w:rsid w:val="00016C66"/>
    <w:rsid w:val="00016F44"/>
    <w:rsid w:val="000179E6"/>
    <w:rsid w:val="00017C1A"/>
    <w:rsid w:val="00017F0A"/>
    <w:rsid w:val="0002012D"/>
    <w:rsid w:val="00020630"/>
    <w:rsid w:val="00020E56"/>
    <w:rsid w:val="000216E1"/>
    <w:rsid w:val="00021FDA"/>
    <w:rsid w:val="000229B8"/>
    <w:rsid w:val="00022EE1"/>
    <w:rsid w:val="00023050"/>
    <w:rsid w:val="00023144"/>
    <w:rsid w:val="00023B62"/>
    <w:rsid w:val="00023C15"/>
    <w:rsid w:val="00023DEB"/>
    <w:rsid w:val="000246A1"/>
    <w:rsid w:val="0002479F"/>
    <w:rsid w:val="00024855"/>
    <w:rsid w:val="0002485B"/>
    <w:rsid w:val="000248A6"/>
    <w:rsid w:val="00024F23"/>
    <w:rsid w:val="00024F47"/>
    <w:rsid w:val="00025877"/>
    <w:rsid w:val="000270BD"/>
    <w:rsid w:val="00027591"/>
    <w:rsid w:val="000277F2"/>
    <w:rsid w:val="000305F1"/>
    <w:rsid w:val="000313B0"/>
    <w:rsid w:val="000314A3"/>
    <w:rsid w:val="00031BB5"/>
    <w:rsid w:val="0003297A"/>
    <w:rsid w:val="00032E95"/>
    <w:rsid w:val="00033C79"/>
    <w:rsid w:val="00033E0A"/>
    <w:rsid w:val="0003439C"/>
    <w:rsid w:val="00034D0B"/>
    <w:rsid w:val="00036279"/>
    <w:rsid w:val="00036D9F"/>
    <w:rsid w:val="00036EE6"/>
    <w:rsid w:val="00037060"/>
    <w:rsid w:val="00037435"/>
    <w:rsid w:val="00037CB4"/>
    <w:rsid w:val="00037CF2"/>
    <w:rsid w:val="000401E2"/>
    <w:rsid w:val="00040332"/>
    <w:rsid w:val="00040646"/>
    <w:rsid w:val="0004066E"/>
    <w:rsid w:val="00040DB1"/>
    <w:rsid w:val="000413E5"/>
    <w:rsid w:val="00041A14"/>
    <w:rsid w:val="000423C7"/>
    <w:rsid w:val="000427AD"/>
    <w:rsid w:val="00042A26"/>
    <w:rsid w:val="00042D0A"/>
    <w:rsid w:val="000434F4"/>
    <w:rsid w:val="0004446A"/>
    <w:rsid w:val="00044626"/>
    <w:rsid w:val="00044A64"/>
    <w:rsid w:val="00044D93"/>
    <w:rsid w:val="0004501C"/>
    <w:rsid w:val="000457F6"/>
    <w:rsid w:val="00045CE7"/>
    <w:rsid w:val="00046027"/>
    <w:rsid w:val="0004627D"/>
    <w:rsid w:val="00046DB1"/>
    <w:rsid w:val="0004723A"/>
    <w:rsid w:val="0004789E"/>
    <w:rsid w:val="000500E5"/>
    <w:rsid w:val="000503CA"/>
    <w:rsid w:val="00050BE0"/>
    <w:rsid w:val="00050C8D"/>
    <w:rsid w:val="00050DED"/>
    <w:rsid w:val="00051DC4"/>
    <w:rsid w:val="000525F2"/>
    <w:rsid w:val="00052BDB"/>
    <w:rsid w:val="00053390"/>
    <w:rsid w:val="000533A4"/>
    <w:rsid w:val="00053588"/>
    <w:rsid w:val="00053F5C"/>
    <w:rsid w:val="00054611"/>
    <w:rsid w:val="00054E2C"/>
    <w:rsid w:val="00054F3A"/>
    <w:rsid w:val="00055BDA"/>
    <w:rsid w:val="00055DBD"/>
    <w:rsid w:val="00056577"/>
    <w:rsid w:val="00056757"/>
    <w:rsid w:val="000573BC"/>
    <w:rsid w:val="000610E2"/>
    <w:rsid w:val="00061E71"/>
    <w:rsid w:val="0006206C"/>
    <w:rsid w:val="00062C41"/>
    <w:rsid w:val="000630E3"/>
    <w:rsid w:val="000648AE"/>
    <w:rsid w:val="00064B95"/>
    <w:rsid w:val="00065064"/>
    <w:rsid w:val="00065754"/>
    <w:rsid w:val="00065AA6"/>
    <w:rsid w:val="00065EBE"/>
    <w:rsid w:val="000664E7"/>
    <w:rsid w:val="00066577"/>
    <w:rsid w:val="00066E69"/>
    <w:rsid w:val="000671EF"/>
    <w:rsid w:val="000677ED"/>
    <w:rsid w:val="0007036E"/>
    <w:rsid w:val="00070C56"/>
    <w:rsid w:val="00071C20"/>
    <w:rsid w:val="000724F3"/>
    <w:rsid w:val="00072A02"/>
    <w:rsid w:val="00072A93"/>
    <w:rsid w:val="0007395C"/>
    <w:rsid w:val="000740F3"/>
    <w:rsid w:val="00074B71"/>
    <w:rsid w:val="00074F01"/>
    <w:rsid w:val="00075CDE"/>
    <w:rsid w:val="000761FC"/>
    <w:rsid w:val="00076BDF"/>
    <w:rsid w:val="00076F87"/>
    <w:rsid w:val="0007799E"/>
    <w:rsid w:val="000779E9"/>
    <w:rsid w:val="00077BBB"/>
    <w:rsid w:val="00080DB5"/>
    <w:rsid w:val="000811AA"/>
    <w:rsid w:val="0008196F"/>
    <w:rsid w:val="00081B6D"/>
    <w:rsid w:val="00081BDB"/>
    <w:rsid w:val="00081FCB"/>
    <w:rsid w:val="00082AA7"/>
    <w:rsid w:val="00082F5C"/>
    <w:rsid w:val="00083125"/>
    <w:rsid w:val="0008347C"/>
    <w:rsid w:val="00083F79"/>
    <w:rsid w:val="000844BC"/>
    <w:rsid w:val="00085A8A"/>
    <w:rsid w:val="00085BF4"/>
    <w:rsid w:val="00085DE4"/>
    <w:rsid w:val="00086C02"/>
    <w:rsid w:val="00087126"/>
    <w:rsid w:val="0008764A"/>
    <w:rsid w:val="00087B71"/>
    <w:rsid w:val="000900C3"/>
    <w:rsid w:val="000904FF"/>
    <w:rsid w:val="00090B71"/>
    <w:rsid w:val="000910E4"/>
    <w:rsid w:val="000915C6"/>
    <w:rsid w:val="00093455"/>
    <w:rsid w:val="00093702"/>
    <w:rsid w:val="000941DF"/>
    <w:rsid w:val="00095293"/>
    <w:rsid w:val="00095991"/>
    <w:rsid w:val="00095BE7"/>
    <w:rsid w:val="00095FD8"/>
    <w:rsid w:val="000966AC"/>
    <w:rsid w:val="000970FA"/>
    <w:rsid w:val="00097246"/>
    <w:rsid w:val="00097875"/>
    <w:rsid w:val="00097B67"/>
    <w:rsid w:val="000A005B"/>
    <w:rsid w:val="000A0474"/>
    <w:rsid w:val="000A24FD"/>
    <w:rsid w:val="000A30AC"/>
    <w:rsid w:val="000A348D"/>
    <w:rsid w:val="000A35EF"/>
    <w:rsid w:val="000A3701"/>
    <w:rsid w:val="000A37EB"/>
    <w:rsid w:val="000A4537"/>
    <w:rsid w:val="000A4811"/>
    <w:rsid w:val="000A48F2"/>
    <w:rsid w:val="000A550C"/>
    <w:rsid w:val="000A56AF"/>
    <w:rsid w:val="000A5C08"/>
    <w:rsid w:val="000A620E"/>
    <w:rsid w:val="000A6332"/>
    <w:rsid w:val="000A6450"/>
    <w:rsid w:val="000A65F3"/>
    <w:rsid w:val="000A68FA"/>
    <w:rsid w:val="000A6A5E"/>
    <w:rsid w:val="000A6B4D"/>
    <w:rsid w:val="000A6F6B"/>
    <w:rsid w:val="000A7327"/>
    <w:rsid w:val="000A7837"/>
    <w:rsid w:val="000A7E09"/>
    <w:rsid w:val="000B044A"/>
    <w:rsid w:val="000B0773"/>
    <w:rsid w:val="000B09E5"/>
    <w:rsid w:val="000B0D96"/>
    <w:rsid w:val="000B1C3B"/>
    <w:rsid w:val="000B207D"/>
    <w:rsid w:val="000B21C5"/>
    <w:rsid w:val="000B21D1"/>
    <w:rsid w:val="000B228B"/>
    <w:rsid w:val="000B248E"/>
    <w:rsid w:val="000B2640"/>
    <w:rsid w:val="000B38AF"/>
    <w:rsid w:val="000B4442"/>
    <w:rsid w:val="000B47FE"/>
    <w:rsid w:val="000B577D"/>
    <w:rsid w:val="000B5B69"/>
    <w:rsid w:val="000B66FA"/>
    <w:rsid w:val="000B7924"/>
    <w:rsid w:val="000B7DE0"/>
    <w:rsid w:val="000B7EC8"/>
    <w:rsid w:val="000C0948"/>
    <w:rsid w:val="000C18A7"/>
    <w:rsid w:val="000C1950"/>
    <w:rsid w:val="000C25F2"/>
    <w:rsid w:val="000C2B9D"/>
    <w:rsid w:val="000C3561"/>
    <w:rsid w:val="000C3886"/>
    <w:rsid w:val="000C3A40"/>
    <w:rsid w:val="000C3DB1"/>
    <w:rsid w:val="000C4097"/>
    <w:rsid w:val="000C4563"/>
    <w:rsid w:val="000C4EB9"/>
    <w:rsid w:val="000C5384"/>
    <w:rsid w:val="000C5422"/>
    <w:rsid w:val="000C559F"/>
    <w:rsid w:val="000C580B"/>
    <w:rsid w:val="000C66D5"/>
    <w:rsid w:val="000C6BB3"/>
    <w:rsid w:val="000C6C01"/>
    <w:rsid w:val="000C6C5F"/>
    <w:rsid w:val="000C6E00"/>
    <w:rsid w:val="000C6E56"/>
    <w:rsid w:val="000C72FC"/>
    <w:rsid w:val="000C75EB"/>
    <w:rsid w:val="000C78DC"/>
    <w:rsid w:val="000D08A7"/>
    <w:rsid w:val="000D0DC7"/>
    <w:rsid w:val="000D0F04"/>
    <w:rsid w:val="000D11DE"/>
    <w:rsid w:val="000D1592"/>
    <w:rsid w:val="000D16F4"/>
    <w:rsid w:val="000D1A90"/>
    <w:rsid w:val="000D1D87"/>
    <w:rsid w:val="000D2002"/>
    <w:rsid w:val="000D25D3"/>
    <w:rsid w:val="000D28AD"/>
    <w:rsid w:val="000D2C47"/>
    <w:rsid w:val="000D3766"/>
    <w:rsid w:val="000D3C3F"/>
    <w:rsid w:val="000D3DD4"/>
    <w:rsid w:val="000D3E4D"/>
    <w:rsid w:val="000D42D8"/>
    <w:rsid w:val="000D485D"/>
    <w:rsid w:val="000D4C77"/>
    <w:rsid w:val="000D5D59"/>
    <w:rsid w:val="000D650A"/>
    <w:rsid w:val="000D675F"/>
    <w:rsid w:val="000D6C13"/>
    <w:rsid w:val="000D74CC"/>
    <w:rsid w:val="000D7B01"/>
    <w:rsid w:val="000E015C"/>
    <w:rsid w:val="000E03C8"/>
    <w:rsid w:val="000E06E4"/>
    <w:rsid w:val="000E0F44"/>
    <w:rsid w:val="000E10E2"/>
    <w:rsid w:val="000E1DBD"/>
    <w:rsid w:val="000E1F9B"/>
    <w:rsid w:val="000E26AB"/>
    <w:rsid w:val="000E3920"/>
    <w:rsid w:val="000E39C7"/>
    <w:rsid w:val="000E3F01"/>
    <w:rsid w:val="000E4578"/>
    <w:rsid w:val="000E5151"/>
    <w:rsid w:val="000E5503"/>
    <w:rsid w:val="000E5657"/>
    <w:rsid w:val="000E5BCB"/>
    <w:rsid w:val="000E66CA"/>
    <w:rsid w:val="000E6743"/>
    <w:rsid w:val="000E6C6C"/>
    <w:rsid w:val="000E6D28"/>
    <w:rsid w:val="000E7F2E"/>
    <w:rsid w:val="000F02C4"/>
    <w:rsid w:val="000F07AE"/>
    <w:rsid w:val="000F0DED"/>
    <w:rsid w:val="000F0E29"/>
    <w:rsid w:val="000F0FA3"/>
    <w:rsid w:val="000F1407"/>
    <w:rsid w:val="000F1D34"/>
    <w:rsid w:val="000F2645"/>
    <w:rsid w:val="000F296C"/>
    <w:rsid w:val="000F3CE3"/>
    <w:rsid w:val="000F4C34"/>
    <w:rsid w:val="000F51F5"/>
    <w:rsid w:val="000F55CD"/>
    <w:rsid w:val="000F5A20"/>
    <w:rsid w:val="000F5FEC"/>
    <w:rsid w:val="000F6238"/>
    <w:rsid w:val="000F741E"/>
    <w:rsid w:val="000F7426"/>
    <w:rsid w:val="000F7895"/>
    <w:rsid w:val="000F7B32"/>
    <w:rsid w:val="000F7FB9"/>
    <w:rsid w:val="00100A41"/>
    <w:rsid w:val="00100F68"/>
    <w:rsid w:val="00100FE4"/>
    <w:rsid w:val="00101B19"/>
    <w:rsid w:val="00101D7A"/>
    <w:rsid w:val="00101E1F"/>
    <w:rsid w:val="00101E53"/>
    <w:rsid w:val="00101EA9"/>
    <w:rsid w:val="00101EE4"/>
    <w:rsid w:val="00102030"/>
    <w:rsid w:val="00102481"/>
    <w:rsid w:val="001027C9"/>
    <w:rsid w:val="00103029"/>
    <w:rsid w:val="00104572"/>
    <w:rsid w:val="001050B8"/>
    <w:rsid w:val="001057B5"/>
    <w:rsid w:val="00105C4D"/>
    <w:rsid w:val="00105D9F"/>
    <w:rsid w:val="00105EA9"/>
    <w:rsid w:val="0010758E"/>
    <w:rsid w:val="00107A4E"/>
    <w:rsid w:val="001101D4"/>
    <w:rsid w:val="001104CC"/>
    <w:rsid w:val="00110947"/>
    <w:rsid w:val="00110F2A"/>
    <w:rsid w:val="001110C4"/>
    <w:rsid w:val="001114DD"/>
    <w:rsid w:val="00111F13"/>
    <w:rsid w:val="00112A22"/>
    <w:rsid w:val="00112A4F"/>
    <w:rsid w:val="00113459"/>
    <w:rsid w:val="00114486"/>
    <w:rsid w:val="001146B2"/>
    <w:rsid w:val="001153A9"/>
    <w:rsid w:val="0011608B"/>
    <w:rsid w:val="0011620A"/>
    <w:rsid w:val="001169F6"/>
    <w:rsid w:val="0011706A"/>
    <w:rsid w:val="001171FF"/>
    <w:rsid w:val="00117D1C"/>
    <w:rsid w:val="00120A3A"/>
    <w:rsid w:val="00120AA6"/>
    <w:rsid w:val="001215DD"/>
    <w:rsid w:val="00121EFF"/>
    <w:rsid w:val="00122859"/>
    <w:rsid w:val="00122E18"/>
    <w:rsid w:val="001232E3"/>
    <w:rsid w:val="001236EB"/>
    <w:rsid w:val="00123858"/>
    <w:rsid w:val="00123A20"/>
    <w:rsid w:val="001240EC"/>
    <w:rsid w:val="0012423E"/>
    <w:rsid w:val="00124CAB"/>
    <w:rsid w:val="001255AD"/>
    <w:rsid w:val="00127547"/>
    <w:rsid w:val="0012797A"/>
    <w:rsid w:val="0013033A"/>
    <w:rsid w:val="0013067E"/>
    <w:rsid w:val="00130845"/>
    <w:rsid w:val="0013184B"/>
    <w:rsid w:val="0013325C"/>
    <w:rsid w:val="001344C8"/>
    <w:rsid w:val="00134534"/>
    <w:rsid w:val="0013471A"/>
    <w:rsid w:val="00134835"/>
    <w:rsid w:val="0013512B"/>
    <w:rsid w:val="00135306"/>
    <w:rsid w:val="0013537D"/>
    <w:rsid w:val="00135982"/>
    <w:rsid w:val="00136129"/>
    <w:rsid w:val="001362AC"/>
    <w:rsid w:val="00136578"/>
    <w:rsid w:val="00136B04"/>
    <w:rsid w:val="001375B0"/>
    <w:rsid w:val="001400B1"/>
    <w:rsid w:val="0014013C"/>
    <w:rsid w:val="0014089F"/>
    <w:rsid w:val="001410EF"/>
    <w:rsid w:val="0014151B"/>
    <w:rsid w:val="00141753"/>
    <w:rsid w:val="00141ACB"/>
    <w:rsid w:val="00142F44"/>
    <w:rsid w:val="00143337"/>
    <w:rsid w:val="00143675"/>
    <w:rsid w:val="00143881"/>
    <w:rsid w:val="00143CE4"/>
    <w:rsid w:val="001441EF"/>
    <w:rsid w:val="00144564"/>
    <w:rsid w:val="00144956"/>
    <w:rsid w:val="00144AD1"/>
    <w:rsid w:val="00144D3A"/>
    <w:rsid w:val="0014539B"/>
    <w:rsid w:val="00145BF4"/>
    <w:rsid w:val="0014627F"/>
    <w:rsid w:val="00146EA2"/>
    <w:rsid w:val="00147811"/>
    <w:rsid w:val="00147DAC"/>
    <w:rsid w:val="00147F3F"/>
    <w:rsid w:val="001502EA"/>
    <w:rsid w:val="00150691"/>
    <w:rsid w:val="00150BD0"/>
    <w:rsid w:val="00150C8F"/>
    <w:rsid w:val="00151109"/>
    <w:rsid w:val="001512D7"/>
    <w:rsid w:val="001517D9"/>
    <w:rsid w:val="00151801"/>
    <w:rsid w:val="00151970"/>
    <w:rsid w:val="00152A33"/>
    <w:rsid w:val="00153815"/>
    <w:rsid w:val="00154350"/>
    <w:rsid w:val="00154725"/>
    <w:rsid w:val="00154762"/>
    <w:rsid w:val="00155092"/>
    <w:rsid w:val="00155D8A"/>
    <w:rsid w:val="001569AF"/>
    <w:rsid w:val="00156CCE"/>
    <w:rsid w:val="001571AA"/>
    <w:rsid w:val="001602B5"/>
    <w:rsid w:val="00161017"/>
    <w:rsid w:val="00161BFD"/>
    <w:rsid w:val="00161F4D"/>
    <w:rsid w:val="001625B6"/>
    <w:rsid w:val="0016353F"/>
    <w:rsid w:val="0016361B"/>
    <w:rsid w:val="00163AAC"/>
    <w:rsid w:val="00163EFD"/>
    <w:rsid w:val="0016442B"/>
    <w:rsid w:val="00164B76"/>
    <w:rsid w:val="00165235"/>
    <w:rsid w:val="0016534C"/>
    <w:rsid w:val="001657A3"/>
    <w:rsid w:val="00165B8A"/>
    <w:rsid w:val="00166CCC"/>
    <w:rsid w:val="00167461"/>
    <w:rsid w:val="001674E8"/>
    <w:rsid w:val="00167F7D"/>
    <w:rsid w:val="00167F80"/>
    <w:rsid w:val="0017026F"/>
    <w:rsid w:val="001704F5"/>
    <w:rsid w:val="001710C7"/>
    <w:rsid w:val="001710E5"/>
    <w:rsid w:val="0017154A"/>
    <w:rsid w:val="001715D3"/>
    <w:rsid w:val="0017199F"/>
    <w:rsid w:val="00171BBA"/>
    <w:rsid w:val="00172395"/>
    <w:rsid w:val="00172AEC"/>
    <w:rsid w:val="00172BF3"/>
    <w:rsid w:val="001733C7"/>
    <w:rsid w:val="001741AC"/>
    <w:rsid w:val="00174501"/>
    <w:rsid w:val="0017455C"/>
    <w:rsid w:val="001746B7"/>
    <w:rsid w:val="0017495C"/>
    <w:rsid w:val="00174E42"/>
    <w:rsid w:val="00174F93"/>
    <w:rsid w:val="00175158"/>
    <w:rsid w:val="0017572E"/>
    <w:rsid w:val="001764EB"/>
    <w:rsid w:val="00176551"/>
    <w:rsid w:val="0017761C"/>
    <w:rsid w:val="00180FF5"/>
    <w:rsid w:val="00181F4F"/>
    <w:rsid w:val="00182204"/>
    <w:rsid w:val="0018278A"/>
    <w:rsid w:val="001835F9"/>
    <w:rsid w:val="001839E6"/>
    <w:rsid w:val="00183A77"/>
    <w:rsid w:val="001840BC"/>
    <w:rsid w:val="001843EA"/>
    <w:rsid w:val="00184E89"/>
    <w:rsid w:val="00185192"/>
    <w:rsid w:val="00185303"/>
    <w:rsid w:val="00185657"/>
    <w:rsid w:val="00186F44"/>
    <w:rsid w:val="00186FB6"/>
    <w:rsid w:val="00187560"/>
    <w:rsid w:val="00187CCA"/>
    <w:rsid w:val="00190157"/>
    <w:rsid w:val="00190255"/>
    <w:rsid w:val="00190427"/>
    <w:rsid w:val="00190AEF"/>
    <w:rsid w:val="00190B09"/>
    <w:rsid w:val="00191329"/>
    <w:rsid w:val="0019179D"/>
    <w:rsid w:val="00191DB4"/>
    <w:rsid w:val="00193AC8"/>
    <w:rsid w:val="001941D7"/>
    <w:rsid w:val="001943C2"/>
    <w:rsid w:val="001946A9"/>
    <w:rsid w:val="0019476C"/>
    <w:rsid w:val="001953B0"/>
    <w:rsid w:val="00195662"/>
    <w:rsid w:val="00195929"/>
    <w:rsid w:val="00195BCB"/>
    <w:rsid w:val="00196232"/>
    <w:rsid w:val="00196EF9"/>
    <w:rsid w:val="001A00FA"/>
    <w:rsid w:val="001A01E4"/>
    <w:rsid w:val="001A0E4D"/>
    <w:rsid w:val="001A0FFC"/>
    <w:rsid w:val="001A1606"/>
    <w:rsid w:val="001A2049"/>
    <w:rsid w:val="001A2C00"/>
    <w:rsid w:val="001A3ADC"/>
    <w:rsid w:val="001A4249"/>
    <w:rsid w:val="001A4C41"/>
    <w:rsid w:val="001A5009"/>
    <w:rsid w:val="001A53AA"/>
    <w:rsid w:val="001A5463"/>
    <w:rsid w:val="001A588A"/>
    <w:rsid w:val="001A5B56"/>
    <w:rsid w:val="001A64DB"/>
    <w:rsid w:val="001A6956"/>
    <w:rsid w:val="001A6D16"/>
    <w:rsid w:val="001A7734"/>
    <w:rsid w:val="001B0B3F"/>
    <w:rsid w:val="001B0DF2"/>
    <w:rsid w:val="001B1029"/>
    <w:rsid w:val="001B1096"/>
    <w:rsid w:val="001B13E2"/>
    <w:rsid w:val="001B1526"/>
    <w:rsid w:val="001B1AA1"/>
    <w:rsid w:val="001B1EB2"/>
    <w:rsid w:val="001B2546"/>
    <w:rsid w:val="001B2607"/>
    <w:rsid w:val="001B34AF"/>
    <w:rsid w:val="001B3F35"/>
    <w:rsid w:val="001B4AEE"/>
    <w:rsid w:val="001B4BB5"/>
    <w:rsid w:val="001B53D4"/>
    <w:rsid w:val="001B5778"/>
    <w:rsid w:val="001B611A"/>
    <w:rsid w:val="001B6470"/>
    <w:rsid w:val="001B6F36"/>
    <w:rsid w:val="001B7564"/>
    <w:rsid w:val="001B7F1E"/>
    <w:rsid w:val="001C0202"/>
    <w:rsid w:val="001C02E1"/>
    <w:rsid w:val="001C0792"/>
    <w:rsid w:val="001C0905"/>
    <w:rsid w:val="001C09C9"/>
    <w:rsid w:val="001C0CDD"/>
    <w:rsid w:val="001C0E98"/>
    <w:rsid w:val="001C0FEA"/>
    <w:rsid w:val="001C1577"/>
    <w:rsid w:val="001C1584"/>
    <w:rsid w:val="001C21C3"/>
    <w:rsid w:val="001C2EE3"/>
    <w:rsid w:val="001C3A74"/>
    <w:rsid w:val="001C3E46"/>
    <w:rsid w:val="001C3EFD"/>
    <w:rsid w:val="001C4250"/>
    <w:rsid w:val="001C4BE8"/>
    <w:rsid w:val="001C4F14"/>
    <w:rsid w:val="001C51A0"/>
    <w:rsid w:val="001C5DC3"/>
    <w:rsid w:val="001C6F81"/>
    <w:rsid w:val="001C7750"/>
    <w:rsid w:val="001C7DBD"/>
    <w:rsid w:val="001C7E48"/>
    <w:rsid w:val="001D1716"/>
    <w:rsid w:val="001D1AB2"/>
    <w:rsid w:val="001D1FB1"/>
    <w:rsid w:val="001D26D4"/>
    <w:rsid w:val="001D2F78"/>
    <w:rsid w:val="001D3995"/>
    <w:rsid w:val="001D48B5"/>
    <w:rsid w:val="001D4BC9"/>
    <w:rsid w:val="001D4F4D"/>
    <w:rsid w:val="001D524A"/>
    <w:rsid w:val="001D5912"/>
    <w:rsid w:val="001D5CE5"/>
    <w:rsid w:val="001D67E4"/>
    <w:rsid w:val="001D6B73"/>
    <w:rsid w:val="001D7037"/>
    <w:rsid w:val="001D7159"/>
    <w:rsid w:val="001D785C"/>
    <w:rsid w:val="001D7B3D"/>
    <w:rsid w:val="001D7B5F"/>
    <w:rsid w:val="001E092C"/>
    <w:rsid w:val="001E0DC2"/>
    <w:rsid w:val="001E17AD"/>
    <w:rsid w:val="001E218F"/>
    <w:rsid w:val="001E2625"/>
    <w:rsid w:val="001E28B3"/>
    <w:rsid w:val="001E290D"/>
    <w:rsid w:val="001E2D67"/>
    <w:rsid w:val="001E2F0E"/>
    <w:rsid w:val="001E3D9F"/>
    <w:rsid w:val="001E3DBB"/>
    <w:rsid w:val="001E3E1B"/>
    <w:rsid w:val="001E4567"/>
    <w:rsid w:val="001E5C8E"/>
    <w:rsid w:val="001E5E4F"/>
    <w:rsid w:val="001E65F0"/>
    <w:rsid w:val="001E6D90"/>
    <w:rsid w:val="001E709F"/>
    <w:rsid w:val="001E7372"/>
    <w:rsid w:val="001E7471"/>
    <w:rsid w:val="001F0264"/>
    <w:rsid w:val="001F05DE"/>
    <w:rsid w:val="001F0D8D"/>
    <w:rsid w:val="001F13FC"/>
    <w:rsid w:val="001F258B"/>
    <w:rsid w:val="001F277C"/>
    <w:rsid w:val="001F2B96"/>
    <w:rsid w:val="001F3C39"/>
    <w:rsid w:val="001F421C"/>
    <w:rsid w:val="001F4633"/>
    <w:rsid w:val="001F479A"/>
    <w:rsid w:val="001F4E54"/>
    <w:rsid w:val="001F544F"/>
    <w:rsid w:val="001F55AC"/>
    <w:rsid w:val="001F61B7"/>
    <w:rsid w:val="001F6243"/>
    <w:rsid w:val="001F6737"/>
    <w:rsid w:val="001F68AE"/>
    <w:rsid w:val="001F7F94"/>
    <w:rsid w:val="002006FD"/>
    <w:rsid w:val="00200E5B"/>
    <w:rsid w:val="002012A3"/>
    <w:rsid w:val="0020191F"/>
    <w:rsid w:val="0020218F"/>
    <w:rsid w:val="00202516"/>
    <w:rsid w:val="00202E5C"/>
    <w:rsid w:val="00203130"/>
    <w:rsid w:val="0020316E"/>
    <w:rsid w:val="002037A0"/>
    <w:rsid w:val="00203C29"/>
    <w:rsid w:val="00205538"/>
    <w:rsid w:val="00205BBB"/>
    <w:rsid w:val="00205E33"/>
    <w:rsid w:val="00205E89"/>
    <w:rsid w:val="00205FBD"/>
    <w:rsid w:val="00206916"/>
    <w:rsid w:val="00206BE1"/>
    <w:rsid w:val="00206C20"/>
    <w:rsid w:val="002073F5"/>
    <w:rsid w:val="00210678"/>
    <w:rsid w:val="0021156E"/>
    <w:rsid w:val="002118C0"/>
    <w:rsid w:val="00211B91"/>
    <w:rsid w:val="00212311"/>
    <w:rsid w:val="0021237A"/>
    <w:rsid w:val="0021239D"/>
    <w:rsid w:val="002123E5"/>
    <w:rsid w:val="00212A8B"/>
    <w:rsid w:val="002132FD"/>
    <w:rsid w:val="00213828"/>
    <w:rsid w:val="00213AAB"/>
    <w:rsid w:val="002144B3"/>
    <w:rsid w:val="002153C0"/>
    <w:rsid w:val="0021594A"/>
    <w:rsid w:val="00215C35"/>
    <w:rsid w:val="00215E2B"/>
    <w:rsid w:val="002163D4"/>
    <w:rsid w:val="00217492"/>
    <w:rsid w:val="00217616"/>
    <w:rsid w:val="002178BD"/>
    <w:rsid w:val="00220086"/>
    <w:rsid w:val="00220425"/>
    <w:rsid w:val="00220909"/>
    <w:rsid w:val="002218D8"/>
    <w:rsid w:val="00221CDE"/>
    <w:rsid w:val="00223A61"/>
    <w:rsid w:val="00223BD4"/>
    <w:rsid w:val="00223CE8"/>
    <w:rsid w:val="00223E84"/>
    <w:rsid w:val="002246EE"/>
    <w:rsid w:val="00225105"/>
    <w:rsid w:val="0022516B"/>
    <w:rsid w:val="00225253"/>
    <w:rsid w:val="002259CC"/>
    <w:rsid w:val="00225D6F"/>
    <w:rsid w:val="0022639D"/>
    <w:rsid w:val="00226576"/>
    <w:rsid w:val="00226A91"/>
    <w:rsid w:val="00227057"/>
    <w:rsid w:val="00227635"/>
    <w:rsid w:val="00230083"/>
    <w:rsid w:val="002305B4"/>
    <w:rsid w:val="00230CD3"/>
    <w:rsid w:val="00230F09"/>
    <w:rsid w:val="002319BF"/>
    <w:rsid w:val="00232C76"/>
    <w:rsid w:val="00232F04"/>
    <w:rsid w:val="0023320C"/>
    <w:rsid w:val="0023352D"/>
    <w:rsid w:val="002339D2"/>
    <w:rsid w:val="00233CCC"/>
    <w:rsid w:val="00234776"/>
    <w:rsid w:val="002348FF"/>
    <w:rsid w:val="00234D17"/>
    <w:rsid w:val="0023578A"/>
    <w:rsid w:val="00235C2C"/>
    <w:rsid w:val="00235CA1"/>
    <w:rsid w:val="00236193"/>
    <w:rsid w:val="0023632B"/>
    <w:rsid w:val="00236CBA"/>
    <w:rsid w:val="00237C3A"/>
    <w:rsid w:val="00240B04"/>
    <w:rsid w:val="00240DFE"/>
    <w:rsid w:val="002413F4"/>
    <w:rsid w:val="00241AAB"/>
    <w:rsid w:val="00241C06"/>
    <w:rsid w:val="00242E76"/>
    <w:rsid w:val="00242FDD"/>
    <w:rsid w:val="002431E9"/>
    <w:rsid w:val="002432BC"/>
    <w:rsid w:val="00243C8F"/>
    <w:rsid w:val="0024555A"/>
    <w:rsid w:val="002455EA"/>
    <w:rsid w:val="002456D2"/>
    <w:rsid w:val="00246A38"/>
    <w:rsid w:val="00247D70"/>
    <w:rsid w:val="00250754"/>
    <w:rsid w:val="00250918"/>
    <w:rsid w:val="00250B07"/>
    <w:rsid w:val="002512EF"/>
    <w:rsid w:val="0025193E"/>
    <w:rsid w:val="002519CC"/>
    <w:rsid w:val="0025214E"/>
    <w:rsid w:val="00252F30"/>
    <w:rsid w:val="00253056"/>
    <w:rsid w:val="002537DB"/>
    <w:rsid w:val="00253E6D"/>
    <w:rsid w:val="00253FE6"/>
    <w:rsid w:val="002544C7"/>
    <w:rsid w:val="002544C9"/>
    <w:rsid w:val="0025474D"/>
    <w:rsid w:val="00254BD2"/>
    <w:rsid w:val="002550D1"/>
    <w:rsid w:val="0025639F"/>
    <w:rsid w:val="002568E7"/>
    <w:rsid w:val="00256BC7"/>
    <w:rsid w:val="00256DF3"/>
    <w:rsid w:val="0025774F"/>
    <w:rsid w:val="0025781A"/>
    <w:rsid w:val="00257A44"/>
    <w:rsid w:val="00257BF9"/>
    <w:rsid w:val="00257DF2"/>
    <w:rsid w:val="0026015E"/>
    <w:rsid w:val="00260F71"/>
    <w:rsid w:val="002618AE"/>
    <w:rsid w:val="00262691"/>
    <w:rsid w:val="00264ECC"/>
    <w:rsid w:val="002651C3"/>
    <w:rsid w:val="00265D49"/>
    <w:rsid w:val="002669EE"/>
    <w:rsid w:val="00266EBF"/>
    <w:rsid w:val="0026707E"/>
    <w:rsid w:val="00267F97"/>
    <w:rsid w:val="002701A6"/>
    <w:rsid w:val="00271A13"/>
    <w:rsid w:val="00271CC4"/>
    <w:rsid w:val="00271F0A"/>
    <w:rsid w:val="00272AC0"/>
    <w:rsid w:val="00273447"/>
    <w:rsid w:val="0027344E"/>
    <w:rsid w:val="002739C0"/>
    <w:rsid w:val="00273EBE"/>
    <w:rsid w:val="00274AA8"/>
    <w:rsid w:val="00274E15"/>
    <w:rsid w:val="002751F4"/>
    <w:rsid w:val="00275599"/>
    <w:rsid w:val="00275FB3"/>
    <w:rsid w:val="00276212"/>
    <w:rsid w:val="00276A0F"/>
    <w:rsid w:val="00276E4D"/>
    <w:rsid w:val="00276EE5"/>
    <w:rsid w:val="0027710B"/>
    <w:rsid w:val="00277F0A"/>
    <w:rsid w:val="002803ED"/>
    <w:rsid w:val="00280491"/>
    <w:rsid w:val="0028049F"/>
    <w:rsid w:val="002815E0"/>
    <w:rsid w:val="00281CF5"/>
    <w:rsid w:val="00282180"/>
    <w:rsid w:val="002827EA"/>
    <w:rsid w:val="0028295E"/>
    <w:rsid w:val="00282DA0"/>
    <w:rsid w:val="002831BA"/>
    <w:rsid w:val="002833E6"/>
    <w:rsid w:val="00283DCB"/>
    <w:rsid w:val="00284126"/>
    <w:rsid w:val="00284EC7"/>
    <w:rsid w:val="00285866"/>
    <w:rsid w:val="002859FB"/>
    <w:rsid w:val="00285FC6"/>
    <w:rsid w:val="002861DF"/>
    <w:rsid w:val="002864AD"/>
    <w:rsid w:val="00286586"/>
    <w:rsid w:val="0028668A"/>
    <w:rsid w:val="002867BB"/>
    <w:rsid w:val="002871BF"/>
    <w:rsid w:val="00287796"/>
    <w:rsid w:val="00287BA3"/>
    <w:rsid w:val="002907BA"/>
    <w:rsid w:val="00290986"/>
    <w:rsid w:val="0029168A"/>
    <w:rsid w:val="002916C4"/>
    <w:rsid w:val="00291D2E"/>
    <w:rsid w:val="00292538"/>
    <w:rsid w:val="00292F5C"/>
    <w:rsid w:val="00293248"/>
    <w:rsid w:val="00294595"/>
    <w:rsid w:val="002946B3"/>
    <w:rsid w:val="00294830"/>
    <w:rsid w:val="002948F6"/>
    <w:rsid w:val="00295D3F"/>
    <w:rsid w:val="00295D76"/>
    <w:rsid w:val="0029607B"/>
    <w:rsid w:val="0029785B"/>
    <w:rsid w:val="00297A9B"/>
    <w:rsid w:val="002A04D0"/>
    <w:rsid w:val="002A06AB"/>
    <w:rsid w:val="002A0725"/>
    <w:rsid w:val="002A1964"/>
    <w:rsid w:val="002A1E00"/>
    <w:rsid w:val="002A2B5B"/>
    <w:rsid w:val="002A334E"/>
    <w:rsid w:val="002A33DF"/>
    <w:rsid w:val="002A3627"/>
    <w:rsid w:val="002A3980"/>
    <w:rsid w:val="002A3E4C"/>
    <w:rsid w:val="002A56DD"/>
    <w:rsid w:val="002A586F"/>
    <w:rsid w:val="002A5CC6"/>
    <w:rsid w:val="002A5D8D"/>
    <w:rsid w:val="002A6C28"/>
    <w:rsid w:val="002A7759"/>
    <w:rsid w:val="002A7D4E"/>
    <w:rsid w:val="002B043F"/>
    <w:rsid w:val="002B04CF"/>
    <w:rsid w:val="002B094C"/>
    <w:rsid w:val="002B1342"/>
    <w:rsid w:val="002B1509"/>
    <w:rsid w:val="002B16B3"/>
    <w:rsid w:val="002B177A"/>
    <w:rsid w:val="002B1B91"/>
    <w:rsid w:val="002B20A5"/>
    <w:rsid w:val="002B3313"/>
    <w:rsid w:val="002B361A"/>
    <w:rsid w:val="002B3AEE"/>
    <w:rsid w:val="002B3CF0"/>
    <w:rsid w:val="002B4328"/>
    <w:rsid w:val="002B48A5"/>
    <w:rsid w:val="002B4A44"/>
    <w:rsid w:val="002B4B32"/>
    <w:rsid w:val="002B4F3F"/>
    <w:rsid w:val="002B521D"/>
    <w:rsid w:val="002B5953"/>
    <w:rsid w:val="002B5B6D"/>
    <w:rsid w:val="002B5E5D"/>
    <w:rsid w:val="002B65B0"/>
    <w:rsid w:val="002B6B39"/>
    <w:rsid w:val="002B6FAA"/>
    <w:rsid w:val="002B7012"/>
    <w:rsid w:val="002B703B"/>
    <w:rsid w:val="002B71AC"/>
    <w:rsid w:val="002B7336"/>
    <w:rsid w:val="002B7827"/>
    <w:rsid w:val="002B7C39"/>
    <w:rsid w:val="002B7D0E"/>
    <w:rsid w:val="002C0873"/>
    <w:rsid w:val="002C0B6F"/>
    <w:rsid w:val="002C126A"/>
    <w:rsid w:val="002C13A0"/>
    <w:rsid w:val="002C1CB3"/>
    <w:rsid w:val="002C26AA"/>
    <w:rsid w:val="002C2793"/>
    <w:rsid w:val="002C279B"/>
    <w:rsid w:val="002C2BA5"/>
    <w:rsid w:val="002C2BF5"/>
    <w:rsid w:val="002C2DB2"/>
    <w:rsid w:val="002C31B8"/>
    <w:rsid w:val="002C3C38"/>
    <w:rsid w:val="002C3E11"/>
    <w:rsid w:val="002C3F02"/>
    <w:rsid w:val="002C483A"/>
    <w:rsid w:val="002C531D"/>
    <w:rsid w:val="002C555F"/>
    <w:rsid w:val="002C55D0"/>
    <w:rsid w:val="002C5FBE"/>
    <w:rsid w:val="002C6282"/>
    <w:rsid w:val="002C6605"/>
    <w:rsid w:val="002C711A"/>
    <w:rsid w:val="002C762C"/>
    <w:rsid w:val="002C7681"/>
    <w:rsid w:val="002C7787"/>
    <w:rsid w:val="002C7822"/>
    <w:rsid w:val="002C7D44"/>
    <w:rsid w:val="002D0676"/>
    <w:rsid w:val="002D0969"/>
    <w:rsid w:val="002D0C44"/>
    <w:rsid w:val="002D168C"/>
    <w:rsid w:val="002D1876"/>
    <w:rsid w:val="002D24D7"/>
    <w:rsid w:val="002D2AD9"/>
    <w:rsid w:val="002D2CF9"/>
    <w:rsid w:val="002D36C7"/>
    <w:rsid w:val="002D3883"/>
    <w:rsid w:val="002D3DC1"/>
    <w:rsid w:val="002D42AB"/>
    <w:rsid w:val="002D4917"/>
    <w:rsid w:val="002D640F"/>
    <w:rsid w:val="002D656C"/>
    <w:rsid w:val="002D67A7"/>
    <w:rsid w:val="002D68EA"/>
    <w:rsid w:val="002D6C78"/>
    <w:rsid w:val="002D71A3"/>
    <w:rsid w:val="002D7218"/>
    <w:rsid w:val="002D72E1"/>
    <w:rsid w:val="002D740E"/>
    <w:rsid w:val="002D779F"/>
    <w:rsid w:val="002D7B85"/>
    <w:rsid w:val="002D7BB2"/>
    <w:rsid w:val="002D7D5F"/>
    <w:rsid w:val="002E1760"/>
    <w:rsid w:val="002E17C1"/>
    <w:rsid w:val="002E19DD"/>
    <w:rsid w:val="002E1A5B"/>
    <w:rsid w:val="002E1EB2"/>
    <w:rsid w:val="002E226A"/>
    <w:rsid w:val="002E24F5"/>
    <w:rsid w:val="002E2F6A"/>
    <w:rsid w:val="002E3018"/>
    <w:rsid w:val="002E302E"/>
    <w:rsid w:val="002E3E42"/>
    <w:rsid w:val="002E437B"/>
    <w:rsid w:val="002E458D"/>
    <w:rsid w:val="002E5372"/>
    <w:rsid w:val="002E5418"/>
    <w:rsid w:val="002E585D"/>
    <w:rsid w:val="002E65BC"/>
    <w:rsid w:val="002E689E"/>
    <w:rsid w:val="002E68A7"/>
    <w:rsid w:val="002E6DB7"/>
    <w:rsid w:val="002E7783"/>
    <w:rsid w:val="002F043B"/>
    <w:rsid w:val="002F133C"/>
    <w:rsid w:val="002F1697"/>
    <w:rsid w:val="002F1D4B"/>
    <w:rsid w:val="002F203C"/>
    <w:rsid w:val="002F2EEA"/>
    <w:rsid w:val="002F3096"/>
    <w:rsid w:val="002F3212"/>
    <w:rsid w:val="002F3787"/>
    <w:rsid w:val="002F46D0"/>
    <w:rsid w:val="002F4FCE"/>
    <w:rsid w:val="002F5335"/>
    <w:rsid w:val="002F545D"/>
    <w:rsid w:val="002F6901"/>
    <w:rsid w:val="002F6BF1"/>
    <w:rsid w:val="002F7106"/>
    <w:rsid w:val="002F74FD"/>
    <w:rsid w:val="0030083C"/>
    <w:rsid w:val="00300A2A"/>
    <w:rsid w:val="00300ED0"/>
    <w:rsid w:val="00301AE7"/>
    <w:rsid w:val="00302220"/>
    <w:rsid w:val="00302282"/>
    <w:rsid w:val="00304568"/>
    <w:rsid w:val="003045E1"/>
    <w:rsid w:val="00304A13"/>
    <w:rsid w:val="00305136"/>
    <w:rsid w:val="00305F56"/>
    <w:rsid w:val="003069D9"/>
    <w:rsid w:val="00307664"/>
    <w:rsid w:val="00307EDA"/>
    <w:rsid w:val="00310935"/>
    <w:rsid w:val="00310B69"/>
    <w:rsid w:val="00311C8F"/>
    <w:rsid w:val="003127B4"/>
    <w:rsid w:val="00312B90"/>
    <w:rsid w:val="00313102"/>
    <w:rsid w:val="00313281"/>
    <w:rsid w:val="00313CF9"/>
    <w:rsid w:val="003145F3"/>
    <w:rsid w:val="00314AE6"/>
    <w:rsid w:val="00315074"/>
    <w:rsid w:val="003161E1"/>
    <w:rsid w:val="00316848"/>
    <w:rsid w:val="00316D25"/>
    <w:rsid w:val="003173A8"/>
    <w:rsid w:val="0031790B"/>
    <w:rsid w:val="00317BBF"/>
    <w:rsid w:val="00320DA2"/>
    <w:rsid w:val="00321ED7"/>
    <w:rsid w:val="00322641"/>
    <w:rsid w:val="0032264E"/>
    <w:rsid w:val="003229B7"/>
    <w:rsid w:val="00322A12"/>
    <w:rsid w:val="00322AF8"/>
    <w:rsid w:val="00322B21"/>
    <w:rsid w:val="003231B9"/>
    <w:rsid w:val="0032379B"/>
    <w:rsid w:val="003237EC"/>
    <w:rsid w:val="00323E4F"/>
    <w:rsid w:val="00324B55"/>
    <w:rsid w:val="003253A1"/>
    <w:rsid w:val="0032553F"/>
    <w:rsid w:val="00325A60"/>
    <w:rsid w:val="00325BD1"/>
    <w:rsid w:val="00326244"/>
    <w:rsid w:val="003266B9"/>
    <w:rsid w:val="003275C1"/>
    <w:rsid w:val="0032782D"/>
    <w:rsid w:val="00330228"/>
    <w:rsid w:val="003303DA"/>
    <w:rsid w:val="00330D36"/>
    <w:rsid w:val="003329F1"/>
    <w:rsid w:val="00332E38"/>
    <w:rsid w:val="00333C10"/>
    <w:rsid w:val="00334348"/>
    <w:rsid w:val="003349B7"/>
    <w:rsid w:val="00335D78"/>
    <w:rsid w:val="00336E96"/>
    <w:rsid w:val="0033778F"/>
    <w:rsid w:val="003378C6"/>
    <w:rsid w:val="003407C2"/>
    <w:rsid w:val="00340869"/>
    <w:rsid w:val="00340F61"/>
    <w:rsid w:val="003410E7"/>
    <w:rsid w:val="0034150A"/>
    <w:rsid w:val="003417DB"/>
    <w:rsid w:val="00341FBD"/>
    <w:rsid w:val="003420F3"/>
    <w:rsid w:val="00342627"/>
    <w:rsid w:val="00342AA9"/>
    <w:rsid w:val="00342AB3"/>
    <w:rsid w:val="00342E39"/>
    <w:rsid w:val="00342EB9"/>
    <w:rsid w:val="00343A11"/>
    <w:rsid w:val="00344271"/>
    <w:rsid w:val="003443A9"/>
    <w:rsid w:val="00344882"/>
    <w:rsid w:val="00344A20"/>
    <w:rsid w:val="00344BB3"/>
    <w:rsid w:val="00344CEF"/>
    <w:rsid w:val="003453F9"/>
    <w:rsid w:val="00345C81"/>
    <w:rsid w:val="0034676F"/>
    <w:rsid w:val="00346DEA"/>
    <w:rsid w:val="00347278"/>
    <w:rsid w:val="003478C9"/>
    <w:rsid w:val="00347A7D"/>
    <w:rsid w:val="00347C5B"/>
    <w:rsid w:val="0035085B"/>
    <w:rsid w:val="00350BD0"/>
    <w:rsid w:val="0035121A"/>
    <w:rsid w:val="003513D8"/>
    <w:rsid w:val="00351B20"/>
    <w:rsid w:val="00352D00"/>
    <w:rsid w:val="00353016"/>
    <w:rsid w:val="0035323E"/>
    <w:rsid w:val="003543DF"/>
    <w:rsid w:val="00354793"/>
    <w:rsid w:val="00355757"/>
    <w:rsid w:val="00355D70"/>
    <w:rsid w:val="003569C6"/>
    <w:rsid w:val="00356AD7"/>
    <w:rsid w:val="00356EB5"/>
    <w:rsid w:val="00356FD3"/>
    <w:rsid w:val="00357233"/>
    <w:rsid w:val="003578BB"/>
    <w:rsid w:val="0036008C"/>
    <w:rsid w:val="003603E8"/>
    <w:rsid w:val="00360FDA"/>
    <w:rsid w:val="00361451"/>
    <w:rsid w:val="003614CC"/>
    <w:rsid w:val="00361753"/>
    <w:rsid w:val="00362113"/>
    <w:rsid w:val="00362546"/>
    <w:rsid w:val="003629E6"/>
    <w:rsid w:val="003633E3"/>
    <w:rsid w:val="00363869"/>
    <w:rsid w:val="00363F6A"/>
    <w:rsid w:val="00364F03"/>
    <w:rsid w:val="003650EC"/>
    <w:rsid w:val="003651C6"/>
    <w:rsid w:val="0036554B"/>
    <w:rsid w:val="00365A05"/>
    <w:rsid w:val="003663AA"/>
    <w:rsid w:val="00366491"/>
    <w:rsid w:val="00366A6A"/>
    <w:rsid w:val="00366D58"/>
    <w:rsid w:val="00366D6F"/>
    <w:rsid w:val="00367BC1"/>
    <w:rsid w:val="003700F7"/>
    <w:rsid w:val="00370333"/>
    <w:rsid w:val="003709E4"/>
    <w:rsid w:val="00370C00"/>
    <w:rsid w:val="003711A7"/>
    <w:rsid w:val="00372477"/>
    <w:rsid w:val="003724D1"/>
    <w:rsid w:val="003737B5"/>
    <w:rsid w:val="00373B7B"/>
    <w:rsid w:val="003749C8"/>
    <w:rsid w:val="00374AF8"/>
    <w:rsid w:val="00374BD0"/>
    <w:rsid w:val="00375157"/>
    <w:rsid w:val="0037556E"/>
    <w:rsid w:val="00375A05"/>
    <w:rsid w:val="00375ADE"/>
    <w:rsid w:val="00375D57"/>
    <w:rsid w:val="00375E77"/>
    <w:rsid w:val="00376075"/>
    <w:rsid w:val="003762D1"/>
    <w:rsid w:val="00377283"/>
    <w:rsid w:val="00381295"/>
    <w:rsid w:val="00381A85"/>
    <w:rsid w:val="003820C2"/>
    <w:rsid w:val="00382B19"/>
    <w:rsid w:val="00382E65"/>
    <w:rsid w:val="003830FA"/>
    <w:rsid w:val="003832B8"/>
    <w:rsid w:val="0038348E"/>
    <w:rsid w:val="003836F9"/>
    <w:rsid w:val="00383A7F"/>
    <w:rsid w:val="00383AA2"/>
    <w:rsid w:val="003845D1"/>
    <w:rsid w:val="00384AFB"/>
    <w:rsid w:val="00384BF4"/>
    <w:rsid w:val="00384E71"/>
    <w:rsid w:val="00384FCA"/>
    <w:rsid w:val="00384FFD"/>
    <w:rsid w:val="00385698"/>
    <w:rsid w:val="0038572F"/>
    <w:rsid w:val="00385786"/>
    <w:rsid w:val="00386CF1"/>
    <w:rsid w:val="00386E55"/>
    <w:rsid w:val="0038708C"/>
    <w:rsid w:val="0038716F"/>
    <w:rsid w:val="003874E8"/>
    <w:rsid w:val="0038783C"/>
    <w:rsid w:val="00387971"/>
    <w:rsid w:val="00387D81"/>
    <w:rsid w:val="003908D7"/>
    <w:rsid w:val="00390A08"/>
    <w:rsid w:val="00390F0F"/>
    <w:rsid w:val="003925F3"/>
    <w:rsid w:val="00392776"/>
    <w:rsid w:val="003927A8"/>
    <w:rsid w:val="003935D7"/>
    <w:rsid w:val="00394AA5"/>
    <w:rsid w:val="0039562C"/>
    <w:rsid w:val="0039564B"/>
    <w:rsid w:val="00395B54"/>
    <w:rsid w:val="003961C3"/>
    <w:rsid w:val="00396C22"/>
    <w:rsid w:val="00396DE9"/>
    <w:rsid w:val="00397014"/>
    <w:rsid w:val="003973D4"/>
    <w:rsid w:val="00397F13"/>
    <w:rsid w:val="003A0A51"/>
    <w:rsid w:val="003A0D5D"/>
    <w:rsid w:val="003A19BC"/>
    <w:rsid w:val="003A19DE"/>
    <w:rsid w:val="003A1B16"/>
    <w:rsid w:val="003A1D54"/>
    <w:rsid w:val="003A21B9"/>
    <w:rsid w:val="003A2665"/>
    <w:rsid w:val="003A2D87"/>
    <w:rsid w:val="003A38F8"/>
    <w:rsid w:val="003A3931"/>
    <w:rsid w:val="003A3CAF"/>
    <w:rsid w:val="003A3DB6"/>
    <w:rsid w:val="003A483E"/>
    <w:rsid w:val="003A4F2F"/>
    <w:rsid w:val="003A507E"/>
    <w:rsid w:val="003A546F"/>
    <w:rsid w:val="003A5583"/>
    <w:rsid w:val="003A58D3"/>
    <w:rsid w:val="003A58E0"/>
    <w:rsid w:val="003A5F85"/>
    <w:rsid w:val="003A657C"/>
    <w:rsid w:val="003A686B"/>
    <w:rsid w:val="003A69D0"/>
    <w:rsid w:val="003A789F"/>
    <w:rsid w:val="003A7BDB"/>
    <w:rsid w:val="003B00E8"/>
    <w:rsid w:val="003B0721"/>
    <w:rsid w:val="003B08BB"/>
    <w:rsid w:val="003B098D"/>
    <w:rsid w:val="003B0C2A"/>
    <w:rsid w:val="003B0E48"/>
    <w:rsid w:val="003B0FE4"/>
    <w:rsid w:val="003B17BA"/>
    <w:rsid w:val="003B180D"/>
    <w:rsid w:val="003B19AD"/>
    <w:rsid w:val="003B2839"/>
    <w:rsid w:val="003B2C49"/>
    <w:rsid w:val="003B3553"/>
    <w:rsid w:val="003B35FB"/>
    <w:rsid w:val="003B497C"/>
    <w:rsid w:val="003B50AC"/>
    <w:rsid w:val="003B57D7"/>
    <w:rsid w:val="003B62AB"/>
    <w:rsid w:val="003B6E22"/>
    <w:rsid w:val="003B750E"/>
    <w:rsid w:val="003B781B"/>
    <w:rsid w:val="003B7BEB"/>
    <w:rsid w:val="003B7BF2"/>
    <w:rsid w:val="003C0699"/>
    <w:rsid w:val="003C095E"/>
    <w:rsid w:val="003C0D1B"/>
    <w:rsid w:val="003C0E02"/>
    <w:rsid w:val="003C1114"/>
    <w:rsid w:val="003C1707"/>
    <w:rsid w:val="003C18CF"/>
    <w:rsid w:val="003C19C9"/>
    <w:rsid w:val="003C1F55"/>
    <w:rsid w:val="003C222B"/>
    <w:rsid w:val="003C2689"/>
    <w:rsid w:val="003C293A"/>
    <w:rsid w:val="003C37F4"/>
    <w:rsid w:val="003C3818"/>
    <w:rsid w:val="003C3884"/>
    <w:rsid w:val="003C393D"/>
    <w:rsid w:val="003C3A59"/>
    <w:rsid w:val="003C3E1D"/>
    <w:rsid w:val="003C3F79"/>
    <w:rsid w:val="003C44DD"/>
    <w:rsid w:val="003C4AE8"/>
    <w:rsid w:val="003C505F"/>
    <w:rsid w:val="003C59AF"/>
    <w:rsid w:val="003C66ED"/>
    <w:rsid w:val="003C77C8"/>
    <w:rsid w:val="003D0ABF"/>
    <w:rsid w:val="003D19C4"/>
    <w:rsid w:val="003D1AA7"/>
    <w:rsid w:val="003D26F5"/>
    <w:rsid w:val="003D2A34"/>
    <w:rsid w:val="003D2AFF"/>
    <w:rsid w:val="003D2B5B"/>
    <w:rsid w:val="003D2BD1"/>
    <w:rsid w:val="003D2FD9"/>
    <w:rsid w:val="003D31B7"/>
    <w:rsid w:val="003D32BD"/>
    <w:rsid w:val="003D32E9"/>
    <w:rsid w:val="003D330D"/>
    <w:rsid w:val="003D342D"/>
    <w:rsid w:val="003D350A"/>
    <w:rsid w:val="003D4014"/>
    <w:rsid w:val="003D4226"/>
    <w:rsid w:val="003D43FF"/>
    <w:rsid w:val="003D4625"/>
    <w:rsid w:val="003D477D"/>
    <w:rsid w:val="003D4CD5"/>
    <w:rsid w:val="003D531B"/>
    <w:rsid w:val="003D56FD"/>
    <w:rsid w:val="003D594A"/>
    <w:rsid w:val="003D60CC"/>
    <w:rsid w:val="003D69B3"/>
    <w:rsid w:val="003D6C0C"/>
    <w:rsid w:val="003D7C4A"/>
    <w:rsid w:val="003D7FC4"/>
    <w:rsid w:val="003E0430"/>
    <w:rsid w:val="003E0E14"/>
    <w:rsid w:val="003E1669"/>
    <w:rsid w:val="003E1B2A"/>
    <w:rsid w:val="003E1C96"/>
    <w:rsid w:val="003E1FB8"/>
    <w:rsid w:val="003E243F"/>
    <w:rsid w:val="003E26C7"/>
    <w:rsid w:val="003E287E"/>
    <w:rsid w:val="003E3AE6"/>
    <w:rsid w:val="003E3AFC"/>
    <w:rsid w:val="003E3B8A"/>
    <w:rsid w:val="003E44C1"/>
    <w:rsid w:val="003E44C8"/>
    <w:rsid w:val="003E559A"/>
    <w:rsid w:val="003E6358"/>
    <w:rsid w:val="003E6BC1"/>
    <w:rsid w:val="003E7382"/>
    <w:rsid w:val="003E73A4"/>
    <w:rsid w:val="003E76F6"/>
    <w:rsid w:val="003F0578"/>
    <w:rsid w:val="003F0BFF"/>
    <w:rsid w:val="003F0E03"/>
    <w:rsid w:val="003F0FCD"/>
    <w:rsid w:val="003F1253"/>
    <w:rsid w:val="003F1492"/>
    <w:rsid w:val="003F19AD"/>
    <w:rsid w:val="003F1B7D"/>
    <w:rsid w:val="003F1DF1"/>
    <w:rsid w:val="003F23EE"/>
    <w:rsid w:val="003F24EC"/>
    <w:rsid w:val="003F3061"/>
    <w:rsid w:val="003F3134"/>
    <w:rsid w:val="003F3218"/>
    <w:rsid w:val="003F3245"/>
    <w:rsid w:val="003F3EE5"/>
    <w:rsid w:val="003F40DD"/>
    <w:rsid w:val="003F4DC6"/>
    <w:rsid w:val="003F5BF4"/>
    <w:rsid w:val="003F5D28"/>
    <w:rsid w:val="003F606D"/>
    <w:rsid w:val="003F628E"/>
    <w:rsid w:val="003F6823"/>
    <w:rsid w:val="003F697B"/>
    <w:rsid w:val="003F6F42"/>
    <w:rsid w:val="003F6FBA"/>
    <w:rsid w:val="003F7946"/>
    <w:rsid w:val="00400083"/>
    <w:rsid w:val="0040048D"/>
    <w:rsid w:val="00400AF3"/>
    <w:rsid w:val="00400CF4"/>
    <w:rsid w:val="004012DC"/>
    <w:rsid w:val="004015A8"/>
    <w:rsid w:val="00401CBA"/>
    <w:rsid w:val="00401D6A"/>
    <w:rsid w:val="00401DC9"/>
    <w:rsid w:val="00402323"/>
    <w:rsid w:val="00402438"/>
    <w:rsid w:val="004027A3"/>
    <w:rsid w:val="00402ADB"/>
    <w:rsid w:val="00402E97"/>
    <w:rsid w:val="00403F4E"/>
    <w:rsid w:val="00404601"/>
    <w:rsid w:val="004046CE"/>
    <w:rsid w:val="00404710"/>
    <w:rsid w:val="0040487A"/>
    <w:rsid w:val="00404970"/>
    <w:rsid w:val="00404DF3"/>
    <w:rsid w:val="00405AAB"/>
    <w:rsid w:val="00405ADC"/>
    <w:rsid w:val="00405C75"/>
    <w:rsid w:val="00406387"/>
    <w:rsid w:val="004067B9"/>
    <w:rsid w:val="00406842"/>
    <w:rsid w:val="00406C5B"/>
    <w:rsid w:val="00407150"/>
    <w:rsid w:val="00410207"/>
    <w:rsid w:val="004108EB"/>
    <w:rsid w:val="00410944"/>
    <w:rsid w:val="00410B19"/>
    <w:rsid w:val="004111DE"/>
    <w:rsid w:val="004122B0"/>
    <w:rsid w:val="00412A7E"/>
    <w:rsid w:val="00413013"/>
    <w:rsid w:val="00413AAB"/>
    <w:rsid w:val="00414A04"/>
    <w:rsid w:val="0041684D"/>
    <w:rsid w:val="00416BB4"/>
    <w:rsid w:val="0041747A"/>
    <w:rsid w:val="004174CC"/>
    <w:rsid w:val="004175E2"/>
    <w:rsid w:val="00417B11"/>
    <w:rsid w:val="00420B0C"/>
    <w:rsid w:val="00420D57"/>
    <w:rsid w:val="00421AFF"/>
    <w:rsid w:val="00421BD0"/>
    <w:rsid w:val="00422191"/>
    <w:rsid w:val="0042297C"/>
    <w:rsid w:val="00423171"/>
    <w:rsid w:val="0042323C"/>
    <w:rsid w:val="004237F3"/>
    <w:rsid w:val="0042416E"/>
    <w:rsid w:val="00424D55"/>
    <w:rsid w:val="00425226"/>
    <w:rsid w:val="0042560A"/>
    <w:rsid w:val="0042599E"/>
    <w:rsid w:val="00425B4F"/>
    <w:rsid w:val="00425EAD"/>
    <w:rsid w:val="004273C2"/>
    <w:rsid w:val="004275FB"/>
    <w:rsid w:val="00427BC2"/>
    <w:rsid w:val="004309A5"/>
    <w:rsid w:val="00430AB1"/>
    <w:rsid w:val="0043106B"/>
    <w:rsid w:val="0043112A"/>
    <w:rsid w:val="004313CA"/>
    <w:rsid w:val="004317C4"/>
    <w:rsid w:val="004331B0"/>
    <w:rsid w:val="004338B2"/>
    <w:rsid w:val="00433A22"/>
    <w:rsid w:val="00433C59"/>
    <w:rsid w:val="00433E7B"/>
    <w:rsid w:val="0043409B"/>
    <w:rsid w:val="00434434"/>
    <w:rsid w:val="0043503C"/>
    <w:rsid w:val="004357DC"/>
    <w:rsid w:val="00436D60"/>
    <w:rsid w:val="00437C8C"/>
    <w:rsid w:val="004400B7"/>
    <w:rsid w:val="0044036B"/>
    <w:rsid w:val="004407C7"/>
    <w:rsid w:val="00440A66"/>
    <w:rsid w:val="00442AAB"/>
    <w:rsid w:val="00442E01"/>
    <w:rsid w:val="004432AD"/>
    <w:rsid w:val="0044490C"/>
    <w:rsid w:val="00445102"/>
    <w:rsid w:val="00445A98"/>
    <w:rsid w:val="004461EF"/>
    <w:rsid w:val="00446317"/>
    <w:rsid w:val="00447863"/>
    <w:rsid w:val="00447AC3"/>
    <w:rsid w:val="00447D25"/>
    <w:rsid w:val="004500A7"/>
    <w:rsid w:val="00451488"/>
    <w:rsid w:val="00451EBD"/>
    <w:rsid w:val="00452293"/>
    <w:rsid w:val="004523BD"/>
    <w:rsid w:val="00452674"/>
    <w:rsid w:val="00452C42"/>
    <w:rsid w:val="0045321E"/>
    <w:rsid w:val="00453785"/>
    <w:rsid w:val="00453FB9"/>
    <w:rsid w:val="0045402C"/>
    <w:rsid w:val="0045493A"/>
    <w:rsid w:val="00454BDF"/>
    <w:rsid w:val="00454D7A"/>
    <w:rsid w:val="00455AC0"/>
    <w:rsid w:val="00455C92"/>
    <w:rsid w:val="0045649F"/>
    <w:rsid w:val="00456C50"/>
    <w:rsid w:val="004600A1"/>
    <w:rsid w:val="00460880"/>
    <w:rsid w:val="00461258"/>
    <w:rsid w:val="00461493"/>
    <w:rsid w:val="0046161E"/>
    <w:rsid w:val="00461932"/>
    <w:rsid w:val="00461B04"/>
    <w:rsid w:val="00461BF5"/>
    <w:rsid w:val="004620A5"/>
    <w:rsid w:val="00463758"/>
    <w:rsid w:val="004637E8"/>
    <w:rsid w:val="00463AFF"/>
    <w:rsid w:val="00463FE3"/>
    <w:rsid w:val="00464455"/>
    <w:rsid w:val="004656F3"/>
    <w:rsid w:val="00465FAE"/>
    <w:rsid w:val="0046605E"/>
    <w:rsid w:val="0046688B"/>
    <w:rsid w:val="00466BF2"/>
    <w:rsid w:val="00467890"/>
    <w:rsid w:val="004678B3"/>
    <w:rsid w:val="00467B5A"/>
    <w:rsid w:val="00470F96"/>
    <w:rsid w:val="004711A2"/>
    <w:rsid w:val="004713E7"/>
    <w:rsid w:val="00471538"/>
    <w:rsid w:val="00471984"/>
    <w:rsid w:val="00471E75"/>
    <w:rsid w:val="004727CF"/>
    <w:rsid w:val="00472C54"/>
    <w:rsid w:val="00473368"/>
    <w:rsid w:val="004737A5"/>
    <w:rsid w:val="00473A0D"/>
    <w:rsid w:val="00473C3C"/>
    <w:rsid w:val="004745FB"/>
    <w:rsid w:val="00474739"/>
    <w:rsid w:val="004751B3"/>
    <w:rsid w:val="00475891"/>
    <w:rsid w:val="004759B3"/>
    <w:rsid w:val="00476063"/>
    <w:rsid w:val="0047628E"/>
    <w:rsid w:val="00476AD5"/>
    <w:rsid w:val="00477C1A"/>
    <w:rsid w:val="00477DB2"/>
    <w:rsid w:val="00477FF9"/>
    <w:rsid w:val="00480556"/>
    <w:rsid w:val="00480585"/>
    <w:rsid w:val="004805E9"/>
    <w:rsid w:val="0048093A"/>
    <w:rsid w:val="00480A7D"/>
    <w:rsid w:val="00480C29"/>
    <w:rsid w:val="00481142"/>
    <w:rsid w:val="00481BAA"/>
    <w:rsid w:val="004820E5"/>
    <w:rsid w:val="00482533"/>
    <w:rsid w:val="00482BB5"/>
    <w:rsid w:val="00482D02"/>
    <w:rsid w:val="00482FCE"/>
    <w:rsid w:val="00483F01"/>
    <w:rsid w:val="00484585"/>
    <w:rsid w:val="004849C8"/>
    <w:rsid w:val="00484FC0"/>
    <w:rsid w:val="0048504D"/>
    <w:rsid w:val="004850DF"/>
    <w:rsid w:val="00485EE9"/>
    <w:rsid w:val="0048694F"/>
    <w:rsid w:val="00486B41"/>
    <w:rsid w:val="004878B3"/>
    <w:rsid w:val="004878C1"/>
    <w:rsid w:val="00490B9E"/>
    <w:rsid w:val="00490CD4"/>
    <w:rsid w:val="00493CD4"/>
    <w:rsid w:val="00493D1B"/>
    <w:rsid w:val="00493D4B"/>
    <w:rsid w:val="004942AA"/>
    <w:rsid w:val="004943C3"/>
    <w:rsid w:val="00494762"/>
    <w:rsid w:val="00494F97"/>
    <w:rsid w:val="00495141"/>
    <w:rsid w:val="00495286"/>
    <w:rsid w:val="004953B8"/>
    <w:rsid w:val="004969D8"/>
    <w:rsid w:val="00496B7F"/>
    <w:rsid w:val="00497094"/>
    <w:rsid w:val="00497A9F"/>
    <w:rsid w:val="00497C34"/>
    <w:rsid w:val="00497C93"/>
    <w:rsid w:val="004A087F"/>
    <w:rsid w:val="004A09E1"/>
    <w:rsid w:val="004A21C7"/>
    <w:rsid w:val="004A22E8"/>
    <w:rsid w:val="004A2722"/>
    <w:rsid w:val="004A28B6"/>
    <w:rsid w:val="004A2E9B"/>
    <w:rsid w:val="004A32B6"/>
    <w:rsid w:val="004A3E62"/>
    <w:rsid w:val="004A3FA7"/>
    <w:rsid w:val="004A5291"/>
    <w:rsid w:val="004A52F5"/>
    <w:rsid w:val="004A5815"/>
    <w:rsid w:val="004A5DFF"/>
    <w:rsid w:val="004A5F2D"/>
    <w:rsid w:val="004A6932"/>
    <w:rsid w:val="004A6942"/>
    <w:rsid w:val="004A7074"/>
    <w:rsid w:val="004B05B3"/>
    <w:rsid w:val="004B066C"/>
    <w:rsid w:val="004B0C43"/>
    <w:rsid w:val="004B19CC"/>
    <w:rsid w:val="004B2678"/>
    <w:rsid w:val="004B3345"/>
    <w:rsid w:val="004B3813"/>
    <w:rsid w:val="004B4776"/>
    <w:rsid w:val="004B4A20"/>
    <w:rsid w:val="004B4B6A"/>
    <w:rsid w:val="004B4F27"/>
    <w:rsid w:val="004B5529"/>
    <w:rsid w:val="004B5784"/>
    <w:rsid w:val="004B57C1"/>
    <w:rsid w:val="004B620D"/>
    <w:rsid w:val="004B713F"/>
    <w:rsid w:val="004B75F8"/>
    <w:rsid w:val="004B79C5"/>
    <w:rsid w:val="004B7A49"/>
    <w:rsid w:val="004B7C4B"/>
    <w:rsid w:val="004B7F67"/>
    <w:rsid w:val="004C00C0"/>
    <w:rsid w:val="004C01B0"/>
    <w:rsid w:val="004C0381"/>
    <w:rsid w:val="004C08B7"/>
    <w:rsid w:val="004C0A59"/>
    <w:rsid w:val="004C0CCC"/>
    <w:rsid w:val="004C0EE9"/>
    <w:rsid w:val="004C10FE"/>
    <w:rsid w:val="004C1858"/>
    <w:rsid w:val="004C1A4C"/>
    <w:rsid w:val="004C1DD4"/>
    <w:rsid w:val="004C213A"/>
    <w:rsid w:val="004C2704"/>
    <w:rsid w:val="004C29E5"/>
    <w:rsid w:val="004C2A62"/>
    <w:rsid w:val="004C2DD5"/>
    <w:rsid w:val="004C3288"/>
    <w:rsid w:val="004C377B"/>
    <w:rsid w:val="004C3C45"/>
    <w:rsid w:val="004C3D43"/>
    <w:rsid w:val="004C4107"/>
    <w:rsid w:val="004C4815"/>
    <w:rsid w:val="004C4B23"/>
    <w:rsid w:val="004C509F"/>
    <w:rsid w:val="004C61D2"/>
    <w:rsid w:val="004C6397"/>
    <w:rsid w:val="004C64B6"/>
    <w:rsid w:val="004C6F4E"/>
    <w:rsid w:val="004C7617"/>
    <w:rsid w:val="004C7EA4"/>
    <w:rsid w:val="004D0325"/>
    <w:rsid w:val="004D0387"/>
    <w:rsid w:val="004D05F6"/>
    <w:rsid w:val="004D16B7"/>
    <w:rsid w:val="004D2901"/>
    <w:rsid w:val="004D2C6C"/>
    <w:rsid w:val="004D3314"/>
    <w:rsid w:val="004D34CD"/>
    <w:rsid w:val="004D3844"/>
    <w:rsid w:val="004D3BC4"/>
    <w:rsid w:val="004D3C22"/>
    <w:rsid w:val="004D4AF3"/>
    <w:rsid w:val="004D4DB5"/>
    <w:rsid w:val="004D54D0"/>
    <w:rsid w:val="004D56CD"/>
    <w:rsid w:val="004D6539"/>
    <w:rsid w:val="004D6A10"/>
    <w:rsid w:val="004D6D47"/>
    <w:rsid w:val="004D6D60"/>
    <w:rsid w:val="004D72A8"/>
    <w:rsid w:val="004D79BA"/>
    <w:rsid w:val="004E0DEB"/>
    <w:rsid w:val="004E0E54"/>
    <w:rsid w:val="004E0F5A"/>
    <w:rsid w:val="004E0FA9"/>
    <w:rsid w:val="004E151F"/>
    <w:rsid w:val="004E18E0"/>
    <w:rsid w:val="004E1AC2"/>
    <w:rsid w:val="004E214C"/>
    <w:rsid w:val="004E25C4"/>
    <w:rsid w:val="004E28E0"/>
    <w:rsid w:val="004E318A"/>
    <w:rsid w:val="004E345C"/>
    <w:rsid w:val="004E3EB3"/>
    <w:rsid w:val="004E5037"/>
    <w:rsid w:val="004E52D6"/>
    <w:rsid w:val="004E6393"/>
    <w:rsid w:val="004E72C0"/>
    <w:rsid w:val="004E7376"/>
    <w:rsid w:val="004E7ACD"/>
    <w:rsid w:val="004F0123"/>
    <w:rsid w:val="004F04CD"/>
    <w:rsid w:val="004F0F6C"/>
    <w:rsid w:val="004F15FF"/>
    <w:rsid w:val="004F1662"/>
    <w:rsid w:val="004F3118"/>
    <w:rsid w:val="004F31CE"/>
    <w:rsid w:val="004F3A08"/>
    <w:rsid w:val="004F3D1D"/>
    <w:rsid w:val="004F4DFC"/>
    <w:rsid w:val="004F4F0E"/>
    <w:rsid w:val="004F5625"/>
    <w:rsid w:val="004F626D"/>
    <w:rsid w:val="004F65D7"/>
    <w:rsid w:val="004F6761"/>
    <w:rsid w:val="004F69E7"/>
    <w:rsid w:val="004F740E"/>
    <w:rsid w:val="005006BC"/>
    <w:rsid w:val="00500ED1"/>
    <w:rsid w:val="005017B9"/>
    <w:rsid w:val="00501DF3"/>
    <w:rsid w:val="0050227B"/>
    <w:rsid w:val="00502BFF"/>
    <w:rsid w:val="00502EB2"/>
    <w:rsid w:val="005030BA"/>
    <w:rsid w:val="005032AD"/>
    <w:rsid w:val="0050344D"/>
    <w:rsid w:val="00503836"/>
    <w:rsid w:val="00503A57"/>
    <w:rsid w:val="00503C4B"/>
    <w:rsid w:val="00503F7D"/>
    <w:rsid w:val="00504904"/>
    <w:rsid w:val="0050536F"/>
    <w:rsid w:val="0050582C"/>
    <w:rsid w:val="00505860"/>
    <w:rsid w:val="005059E0"/>
    <w:rsid w:val="00505BDC"/>
    <w:rsid w:val="00505C4E"/>
    <w:rsid w:val="00505E3E"/>
    <w:rsid w:val="005064B7"/>
    <w:rsid w:val="005065CD"/>
    <w:rsid w:val="00507197"/>
    <w:rsid w:val="00507412"/>
    <w:rsid w:val="00507654"/>
    <w:rsid w:val="00510702"/>
    <w:rsid w:val="005107A2"/>
    <w:rsid w:val="00510928"/>
    <w:rsid w:val="00510D1A"/>
    <w:rsid w:val="00510D2D"/>
    <w:rsid w:val="005112F2"/>
    <w:rsid w:val="0051173B"/>
    <w:rsid w:val="0051182A"/>
    <w:rsid w:val="00511CDC"/>
    <w:rsid w:val="005120FC"/>
    <w:rsid w:val="005122EA"/>
    <w:rsid w:val="005123EF"/>
    <w:rsid w:val="00512CFE"/>
    <w:rsid w:val="00512E75"/>
    <w:rsid w:val="00513AA8"/>
    <w:rsid w:val="00514389"/>
    <w:rsid w:val="005144D4"/>
    <w:rsid w:val="00514686"/>
    <w:rsid w:val="0051501D"/>
    <w:rsid w:val="005160A8"/>
    <w:rsid w:val="005166BF"/>
    <w:rsid w:val="00516C14"/>
    <w:rsid w:val="00516D33"/>
    <w:rsid w:val="00516DD9"/>
    <w:rsid w:val="00517178"/>
    <w:rsid w:val="00517230"/>
    <w:rsid w:val="00517CFD"/>
    <w:rsid w:val="00517E6F"/>
    <w:rsid w:val="00517EAD"/>
    <w:rsid w:val="0052190C"/>
    <w:rsid w:val="00521BFB"/>
    <w:rsid w:val="00521C4A"/>
    <w:rsid w:val="00521F6A"/>
    <w:rsid w:val="00522D6B"/>
    <w:rsid w:val="0052302D"/>
    <w:rsid w:val="005231CF"/>
    <w:rsid w:val="00523A36"/>
    <w:rsid w:val="005245A6"/>
    <w:rsid w:val="005246EE"/>
    <w:rsid w:val="00524728"/>
    <w:rsid w:val="00525112"/>
    <w:rsid w:val="00525796"/>
    <w:rsid w:val="00526C18"/>
    <w:rsid w:val="00526C91"/>
    <w:rsid w:val="00527346"/>
    <w:rsid w:val="00527496"/>
    <w:rsid w:val="0052756E"/>
    <w:rsid w:val="005277A6"/>
    <w:rsid w:val="00527BEF"/>
    <w:rsid w:val="005306B8"/>
    <w:rsid w:val="00530A51"/>
    <w:rsid w:val="00531E4F"/>
    <w:rsid w:val="005338B1"/>
    <w:rsid w:val="0053457D"/>
    <w:rsid w:val="00534806"/>
    <w:rsid w:val="0053505A"/>
    <w:rsid w:val="00535556"/>
    <w:rsid w:val="00535734"/>
    <w:rsid w:val="0053585C"/>
    <w:rsid w:val="0053594F"/>
    <w:rsid w:val="00535D95"/>
    <w:rsid w:val="00536386"/>
    <w:rsid w:val="00536653"/>
    <w:rsid w:val="00536EF3"/>
    <w:rsid w:val="00536FBE"/>
    <w:rsid w:val="00537314"/>
    <w:rsid w:val="0053733A"/>
    <w:rsid w:val="0053740B"/>
    <w:rsid w:val="00537BD1"/>
    <w:rsid w:val="005403C1"/>
    <w:rsid w:val="00540A07"/>
    <w:rsid w:val="00541384"/>
    <w:rsid w:val="00541755"/>
    <w:rsid w:val="005419C3"/>
    <w:rsid w:val="005420A7"/>
    <w:rsid w:val="005424DE"/>
    <w:rsid w:val="00542ED7"/>
    <w:rsid w:val="005436CB"/>
    <w:rsid w:val="00543EEA"/>
    <w:rsid w:val="005442EB"/>
    <w:rsid w:val="00544623"/>
    <w:rsid w:val="005448BE"/>
    <w:rsid w:val="00544A27"/>
    <w:rsid w:val="00544C6F"/>
    <w:rsid w:val="00544F2E"/>
    <w:rsid w:val="00545466"/>
    <w:rsid w:val="00545682"/>
    <w:rsid w:val="00546CCA"/>
    <w:rsid w:val="00546CDD"/>
    <w:rsid w:val="00546D67"/>
    <w:rsid w:val="005502B0"/>
    <w:rsid w:val="005505F6"/>
    <w:rsid w:val="00550F64"/>
    <w:rsid w:val="005511E9"/>
    <w:rsid w:val="00551293"/>
    <w:rsid w:val="005514B3"/>
    <w:rsid w:val="005516B7"/>
    <w:rsid w:val="005517D9"/>
    <w:rsid w:val="00551877"/>
    <w:rsid w:val="00551AAB"/>
    <w:rsid w:val="00552599"/>
    <w:rsid w:val="00552762"/>
    <w:rsid w:val="0055293B"/>
    <w:rsid w:val="00552B42"/>
    <w:rsid w:val="00552D88"/>
    <w:rsid w:val="00553090"/>
    <w:rsid w:val="00556087"/>
    <w:rsid w:val="005564B5"/>
    <w:rsid w:val="0055679A"/>
    <w:rsid w:val="00556A7D"/>
    <w:rsid w:val="0055743C"/>
    <w:rsid w:val="00557514"/>
    <w:rsid w:val="00557538"/>
    <w:rsid w:val="00557A43"/>
    <w:rsid w:val="00557E11"/>
    <w:rsid w:val="00557FD9"/>
    <w:rsid w:val="005601A8"/>
    <w:rsid w:val="0056116B"/>
    <w:rsid w:val="00561388"/>
    <w:rsid w:val="00561444"/>
    <w:rsid w:val="0056173C"/>
    <w:rsid w:val="00561986"/>
    <w:rsid w:val="00561D84"/>
    <w:rsid w:val="00562A43"/>
    <w:rsid w:val="00563011"/>
    <w:rsid w:val="00563271"/>
    <w:rsid w:val="00563D2F"/>
    <w:rsid w:val="00564F3F"/>
    <w:rsid w:val="00565005"/>
    <w:rsid w:val="005653CA"/>
    <w:rsid w:val="00565BBC"/>
    <w:rsid w:val="00565FCB"/>
    <w:rsid w:val="005668AB"/>
    <w:rsid w:val="0056711C"/>
    <w:rsid w:val="0056753E"/>
    <w:rsid w:val="00567DC1"/>
    <w:rsid w:val="00567F7B"/>
    <w:rsid w:val="0057079D"/>
    <w:rsid w:val="00570B78"/>
    <w:rsid w:val="00571568"/>
    <w:rsid w:val="00572662"/>
    <w:rsid w:val="005727DB"/>
    <w:rsid w:val="00572917"/>
    <w:rsid w:val="005730DD"/>
    <w:rsid w:val="00573140"/>
    <w:rsid w:val="00573666"/>
    <w:rsid w:val="00573FAC"/>
    <w:rsid w:val="00574480"/>
    <w:rsid w:val="00574DC2"/>
    <w:rsid w:val="005750CD"/>
    <w:rsid w:val="00575145"/>
    <w:rsid w:val="0057596C"/>
    <w:rsid w:val="00576007"/>
    <w:rsid w:val="005762BE"/>
    <w:rsid w:val="0057758D"/>
    <w:rsid w:val="005776DF"/>
    <w:rsid w:val="00577869"/>
    <w:rsid w:val="00577EFB"/>
    <w:rsid w:val="0058021F"/>
    <w:rsid w:val="005802B0"/>
    <w:rsid w:val="005817EF"/>
    <w:rsid w:val="00581A9E"/>
    <w:rsid w:val="005824B1"/>
    <w:rsid w:val="00582E82"/>
    <w:rsid w:val="00582F33"/>
    <w:rsid w:val="00583601"/>
    <w:rsid w:val="00583701"/>
    <w:rsid w:val="0058395A"/>
    <w:rsid w:val="00583BAA"/>
    <w:rsid w:val="00584233"/>
    <w:rsid w:val="0058479C"/>
    <w:rsid w:val="005848ED"/>
    <w:rsid w:val="00584981"/>
    <w:rsid w:val="005851C1"/>
    <w:rsid w:val="0058531B"/>
    <w:rsid w:val="00585FED"/>
    <w:rsid w:val="00586026"/>
    <w:rsid w:val="0058610A"/>
    <w:rsid w:val="00586380"/>
    <w:rsid w:val="00586EAF"/>
    <w:rsid w:val="005870E5"/>
    <w:rsid w:val="005873D1"/>
    <w:rsid w:val="00590368"/>
    <w:rsid w:val="00590B5D"/>
    <w:rsid w:val="00590B76"/>
    <w:rsid w:val="00590C0A"/>
    <w:rsid w:val="005916EA"/>
    <w:rsid w:val="00591FD3"/>
    <w:rsid w:val="0059204D"/>
    <w:rsid w:val="0059206D"/>
    <w:rsid w:val="00592491"/>
    <w:rsid w:val="00592821"/>
    <w:rsid w:val="00592B5D"/>
    <w:rsid w:val="00592ED4"/>
    <w:rsid w:val="005930BE"/>
    <w:rsid w:val="0059479B"/>
    <w:rsid w:val="0059556C"/>
    <w:rsid w:val="00596029"/>
    <w:rsid w:val="00596426"/>
    <w:rsid w:val="005967B7"/>
    <w:rsid w:val="005969D4"/>
    <w:rsid w:val="00596AD8"/>
    <w:rsid w:val="00597069"/>
    <w:rsid w:val="00597930"/>
    <w:rsid w:val="005A0578"/>
    <w:rsid w:val="005A05DA"/>
    <w:rsid w:val="005A07F1"/>
    <w:rsid w:val="005A0935"/>
    <w:rsid w:val="005A09EA"/>
    <w:rsid w:val="005A0D07"/>
    <w:rsid w:val="005A11E0"/>
    <w:rsid w:val="005A1595"/>
    <w:rsid w:val="005A1A47"/>
    <w:rsid w:val="005A21FD"/>
    <w:rsid w:val="005A2EC8"/>
    <w:rsid w:val="005A35ED"/>
    <w:rsid w:val="005A407F"/>
    <w:rsid w:val="005A4CD8"/>
    <w:rsid w:val="005A4F14"/>
    <w:rsid w:val="005A5F0E"/>
    <w:rsid w:val="005A6F57"/>
    <w:rsid w:val="005B01FA"/>
    <w:rsid w:val="005B0813"/>
    <w:rsid w:val="005B0B33"/>
    <w:rsid w:val="005B1652"/>
    <w:rsid w:val="005B1979"/>
    <w:rsid w:val="005B2AAB"/>
    <w:rsid w:val="005B2D5E"/>
    <w:rsid w:val="005B4647"/>
    <w:rsid w:val="005B4D21"/>
    <w:rsid w:val="005B57C9"/>
    <w:rsid w:val="005B5926"/>
    <w:rsid w:val="005B69C0"/>
    <w:rsid w:val="005B6C2F"/>
    <w:rsid w:val="005B6DB4"/>
    <w:rsid w:val="005B7488"/>
    <w:rsid w:val="005C0006"/>
    <w:rsid w:val="005C0BBE"/>
    <w:rsid w:val="005C23DD"/>
    <w:rsid w:val="005C247C"/>
    <w:rsid w:val="005C28C3"/>
    <w:rsid w:val="005C2B7B"/>
    <w:rsid w:val="005C3380"/>
    <w:rsid w:val="005C33CE"/>
    <w:rsid w:val="005C3B1C"/>
    <w:rsid w:val="005C3DE2"/>
    <w:rsid w:val="005C44F6"/>
    <w:rsid w:val="005C47BD"/>
    <w:rsid w:val="005C5A82"/>
    <w:rsid w:val="005C6FC7"/>
    <w:rsid w:val="005C70D4"/>
    <w:rsid w:val="005C759D"/>
    <w:rsid w:val="005C7B1C"/>
    <w:rsid w:val="005C7DB7"/>
    <w:rsid w:val="005D02CB"/>
    <w:rsid w:val="005D04EF"/>
    <w:rsid w:val="005D054A"/>
    <w:rsid w:val="005D109C"/>
    <w:rsid w:val="005D1876"/>
    <w:rsid w:val="005D1CEC"/>
    <w:rsid w:val="005D1D57"/>
    <w:rsid w:val="005D264F"/>
    <w:rsid w:val="005D29A9"/>
    <w:rsid w:val="005D2E98"/>
    <w:rsid w:val="005D406E"/>
    <w:rsid w:val="005D46C0"/>
    <w:rsid w:val="005D46F6"/>
    <w:rsid w:val="005D4FC7"/>
    <w:rsid w:val="005D61C2"/>
    <w:rsid w:val="005D6B69"/>
    <w:rsid w:val="005D6F68"/>
    <w:rsid w:val="005D733C"/>
    <w:rsid w:val="005D73F8"/>
    <w:rsid w:val="005E065D"/>
    <w:rsid w:val="005E1477"/>
    <w:rsid w:val="005E1F06"/>
    <w:rsid w:val="005E3150"/>
    <w:rsid w:val="005E35D6"/>
    <w:rsid w:val="005E364C"/>
    <w:rsid w:val="005E4014"/>
    <w:rsid w:val="005E460F"/>
    <w:rsid w:val="005E5610"/>
    <w:rsid w:val="005E581E"/>
    <w:rsid w:val="005E61CC"/>
    <w:rsid w:val="005E6363"/>
    <w:rsid w:val="005E656F"/>
    <w:rsid w:val="005E6D4E"/>
    <w:rsid w:val="005E73E3"/>
    <w:rsid w:val="005E774D"/>
    <w:rsid w:val="005F0015"/>
    <w:rsid w:val="005F0395"/>
    <w:rsid w:val="005F07E8"/>
    <w:rsid w:val="005F0F9C"/>
    <w:rsid w:val="005F1DFB"/>
    <w:rsid w:val="005F2177"/>
    <w:rsid w:val="005F27EE"/>
    <w:rsid w:val="005F2ABD"/>
    <w:rsid w:val="005F2CA0"/>
    <w:rsid w:val="005F2D43"/>
    <w:rsid w:val="005F30EB"/>
    <w:rsid w:val="005F3483"/>
    <w:rsid w:val="005F3AAB"/>
    <w:rsid w:val="005F4259"/>
    <w:rsid w:val="005F5034"/>
    <w:rsid w:val="005F5427"/>
    <w:rsid w:val="005F56F4"/>
    <w:rsid w:val="005F5A8B"/>
    <w:rsid w:val="005F5AC9"/>
    <w:rsid w:val="005F5CBB"/>
    <w:rsid w:val="005F65D1"/>
    <w:rsid w:val="005F6661"/>
    <w:rsid w:val="005F6876"/>
    <w:rsid w:val="005F6945"/>
    <w:rsid w:val="005F6B13"/>
    <w:rsid w:val="005F7ACD"/>
    <w:rsid w:val="00600821"/>
    <w:rsid w:val="00600D47"/>
    <w:rsid w:val="00601BA5"/>
    <w:rsid w:val="0060204F"/>
    <w:rsid w:val="00603455"/>
    <w:rsid w:val="006034ED"/>
    <w:rsid w:val="0060395A"/>
    <w:rsid w:val="0060429B"/>
    <w:rsid w:val="006042FB"/>
    <w:rsid w:val="00604ACB"/>
    <w:rsid w:val="00604CD4"/>
    <w:rsid w:val="006055C0"/>
    <w:rsid w:val="00605734"/>
    <w:rsid w:val="00605E96"/>
    <w:rsid w:val="00606268"/>
    <w:rsid w:val="00610B01"/>
    <w:rsid w:val="00610C0F"/>
    <w:rsid w:val="00610C46"/>
    <w:rsid w:val="00610C71"/>
    <w:rsid w:val="0061134B"/>
    <w:rsid w:val="00611597"/>
    <w:rsid w:val="00611FBA"/>
    <w:rsid w:val="006121A3"/>
    <w:rsid w:val="00612BA2"/>
    <w:rsid w:val="00612BB6"/>
    <w:rsid w:val="006134D8"/>
    <w:rsid w:val="006135D7"/>
    <w:rsid w:val="0061388A"/>
    <w:rsid w:val="00613A68"/>
    <w:rsid w:val="00614744"/>
    <w:rsid w:val="0061482B"/>
    <w:rsid w:val="00615D06"/>
    <w:rsid w:val="00615FD4"/>
    <w:rsid w:val="00616113"/>
    <w:rsid w:val="00616267"/>
    <w:rsid w:val="006169BE"/>
    <w:rsid w:val="00617C95"/>
    <w:rsid w:val="006204C0"/>
    <w:rsid w:val="00620518"/>
    <w:rsid w:val="00620B84"/>
    <w:rsid w:val="00620BE7"/>
    <w:rsid w:val="00621144"/>
    <w:rsid w:val="0062170D"/>
    <w:rsid w:val="0062197C"/>
    <w:rsid w:val="00621FF3"/>
    <w:rsid w:val="0062233A"/>
    <w:rsid w:val="006228A8"/>
    <w:rsid w:val="00622AD7"/>
    <w:rsid w:val="00622ADA"/>
    <w:rsid w:val="00622D59"/>
    <w:rsid w:val="00622D80"/>
    <w:rsid w:val="00622EE1"/>
    <w:rsid w:val="006236C9"/>
    <w:rsid w:val="00623C61"/>
    <w:rsid w:val="00623CDF"/>
    <w:rsid w:val="00623D74"/>
    <w:rsid w:val="00624DAE"/>
    <w:rsid w:val="0062580D"/>
    <w:rsid w:val="006259DD"/>
    <w:rsid w:val="006260E6"/>
    <w:rsid w:val="006264F3"/>
    <w:rsid w:val="00627193"/>
    <w:rsid w:val="00627E26"/>
    <w:rsid w:val="00627F0E"/>
    <w:rsid w:val="00627F84"/>
    <w:rsid w:val="00630AC2"/>
    <w:rsid w:val="0063158C"/>
    <w:rsid w:val="00631B3E"/>
    <w:rsid w:val="00631DB9"/>
    <w:rsid w:val="00631F4D"/>
    <w:rsid w:val="0063259C"/>
    <w:rsid w:val="00632CE1"/>
    <w:rsid w:val="00633BA8"/>
    <w:rsid w:val="00634916"/>
    <w:rsid w:val="00634FB9"/>
    <w:rsid w:val="00635140"/>
    <w:rsid w:val="00635E4A"/>
    <w:rsid w:val="00636259"/>
    <w:rsid w:val="006366C2"/>
    <w:rsid w:val="00636A12"/>
    <w:rsid w:val="00636F35"/>
    <w:rsid w:val="006371FC"/>
    <w:rsid w:val="006372F4"/>
    <w:rsid w:val="00637318"/>
    <w:rsid w:val="00640384"/>
    <w:rsid w:val="0064038C"/>
    <w:rsid w:val="0064129F"/>
    <w:rsid w:val="006421D4"/>
    <w:rsid w:val="00642548"/>
    <w:rsid w:val="00642E7C"/>
    <w:rsid w:val="00643069"/>
    <w:rsid w:val="00644F59"/>
    <w:rsid w:val="00645673"/>
    <w:rsid w:val="00645A22"/>
    <w:rsid w:val="00645C42"/>
    <w:rsid w:val="006465A8"/>
    <w:rsid w:val="00646F13"/>
    <w:rsid w:val="006473AF"/>
    <w:rsid w:val="0065006C"/>
    <w:rsid w:val="00650426"/>
    <w:rsid w:val="006504BE"/>
    <w:rsid w:val="00650D32"/>
    <w:rsid w:val="00651C2B"/>
    <w:rsid w:val="00652364"/>
    <w:rsid w:val="00652604"/>
    <w:rsid w:val="00652AB2"/>
    <w:rsid w:val="006530BE"/>
    <w:rsid w:val="00653524"/>
    <w:rsid w:val="00653D61"/>
    <w:rsid w:val="00654ACA"/>
    <w:rsid w:val="00654C08"/>
    <w:rsid w:val="00654E6F"/>
    <w:rsid w:val="00655424"/>
    <w:rsid w:val="00655889"/>
    <w:rsid w:val="006566D3"/>
    <w:rsid w:val="006572E5"/>
    <w:rsid w:val="00657581"/>
    <w:rsid w:val="00657762"/>
    <w:rsid w:val="006608A5"/>
    <w:rsid w:val="00660E3F"/>
    <w:rsid w:val="00661543"/>
    <w:rsid w:val="00661B66"/>
    <w:rsid w:val="0066233D"/>
    <w:rsid w:val="00662A2D"/>
    <w:rsid w:val="00663AAC"/>
    <w:rsid w:val="006642BF"/>
    <w:rsid w:val="00664665"/>
    <w:rsid w:val="00664F57"/>
    <w:rsid w:val="0066534F"/>
    <w:rsid w:val="00665778"/>
    <w:rsid w:val="0066623B"/>
    <w:rsid w:val="0066644A"/>
    <w:rsid w:val="006667AD"/>
    <w:rsid w:val="00666E4E"/>
    <w:rsid w:val="00667143"/>
    <w:rsid w:val="006675E9"/>
    <w:rsid w:val="0066767E"/>
    <w:rsid w:val="0067010E"/>
    <w:rsid w:val="00670D18"/>
    <w:rsid w:val="00670E8B"/>
    <w:rsid w:val="00671A10"/>
    <w:rsid w:val="0067256A"/>
    <w:rsid w:val="00672992"/>
    <w:rsid w:val="00672B9A"/>
    <w:rsid w:val="006734BD"/>
    <w:rsid w:val="0067588F"/>
    <w:rsid w:val="00676416"/>
    <w:rsid w:val="00676B53"/>
    <w:rsid w:val="00676BE2"/>
    <w:rsid w:val="00677D66"/>
    <w:rsid w:val="00677D81"/>
    <w:rsid w:val="00680202"/>
    <w:rsid w:val="006802B0"/>
    <w:rsid w:val="0068091B"/>
    <w:rsid w:val="00680C08"/>
    <w:rsid w:val="00680F12"/>
    <w:rsid w:val="00681060"/>
    <w:rsid w:val="00681247"/>
    <w:rsid w:val="00681BBF"/>
    <w:rsid w:val="00681CD5"/>
    <w:rsid w:val="00681D0E"/>
    <w:rsid w:val="00682BA3"/>
    <w:rsid w:val="00682ECA"/>
    <w:rsid w:val="00682F7D"/>
    <w:rsid w:val="006831D9"/>
    <w:rsid w:val="00683FD2"/>
    <w:rsid w:val="0068471C"/>
    <w:rsid w:val="00684E7D"/>
    <w:rsid w:val="00685082"/>
    <w:rsid w:val="006853CE"/>
    <w:rsid w:val="0068571D"/>
    <w:rsid w:val="00685F0F"/>
    <w:rsid w:val="00686730"/>
    <w:rsid w:val="00686BDF"/>
    <w:rsid w:val="00686D61"/>
    <w:rsid w:val="00687534"/>
    <w:rsid w:val="006901BB"/>
    <w:rsid w:val="006903C2"/>
    <w:rsid w:val="00690B2D"/>
    <w:rsid w:val="00690C95"/>
    <w:rsid w:val="00690DAC"/>
    <w:rsid w:val="006910D8"/>
    <w:rsid w:val="00691284"/>
    <w:rsid w:val="00691B49"/>
    <w:rsid w:val="00691CE3"/>
    <w:rsid w:val="00691CFB"/>
    <w:rsid w:val="00691F7B"/>
    <w:rsid w:val="006920AF"/>
    <w:rsid w:val="0069242F"/>
    <w:rsid w:val="006928C2"/>
    <w:rsid w:val="00692F06"/>
    <w:rsid w:val="00694321"/>
    <w:rsid w:val="00694A99"/>
    <w:rsid w:val="0069520F"/>
    <w:rsid w:val="006954DF"/>
    <w:rsid w:val="0069563F"/>
    <w:rsid w:val="006964C2"/>
    <w:rsid w:val="00696656"/>
    <w:rsid w:val="006969A0"/>
    <w:rsid w:val="00697672"/>
    <w:rsid w:val="00697AED"/>
    <w:rsid w:val="00697DCD"/>
    <w:rsid w:val="006A06B1"/>
    <w:rsid w:val="006A0D71"/>
    <w:rsid w:val="006A226D"/>
    <w:rsid w:val="006A2736"/>
    <w:rsid w:val="006A2834"/>
    <w:rsid w:val="006A2DD0"/>
    <w:rsid w:val="006A386A"/>
    <w:rsid w:val="006A48F2"/>
    <w:rsid w:val="006A4955"/>
    <w:rsid w:val="006A49D5"/>
    <w:rsid w:val="006A4B91"/>
    <w:rsid w:val="006A5196"/>
    <w:rsid w:val="006A59B0"/>
    <w:rsid w:val="006A5F09"/>
    <w:rsid w:val="006A62B9"/>
    <w:rsid w:val="006A62D5"/>
    <w:rsid w:val="006A64BB"/>
    <w:rsid w:val="006A67E0"/>
    <w:rsid w:val="006A7618"/>
    <w:rsid w:val="006A7CC3"/>
    <w:rsid w:val="006A7D48"/>
    <w:rsid w:val="006B09B4"/>
    <w:rsid w:val="006B1A48"/>
    <w:rsid w:val="006B31A0"/>
    <w:rsid w:val="006B3306"/>
    <w:rsid w:val="006B3C8B"/>
    <w:rsid w:val="006B41F1"/>
    <w:rsid w:val="006B42F0"/>
    <w:rsid w:val="006B4A17"/>
    <w:rsid w:val="006B4CC3"/>
    <w:rsid w:val="006B5222"/>
    <w:rsid w:val="006B63E2"/>
    <w:rsid w:val="006B651C"/>
    <w:rsid w:val="006B707E"/>
    <w:rsid w:val="006B7150"/>
    <w:rsid w:val="006B7490"/>
    <w:rsid w:val="006B772A"/>
    <w:rsid w:val="006B7770"/>
    <w:rsid w:val="006C0446"/>
    <w:rsid w:val="006C05DD"/>
    <w:rsid w:val="006C05E7"/>
    <w:rsid w:val="006C0AF4"/>
    <w:rsid w:val="006C0CB5"/>
    <w:rsid w:val="006C1010"/>
    <w:rsid w:val="006C1C65"/>
    <w:rsid w:val="006C20DE"/>
    <w:rsid w:val="006C221C"/>
    <w:rsid w:val="006C26D2"/>
    <w:rsid w:val="006C2C0B"/>
    <w:rsid w:val="006C33BC"/>
    <w:rsid w:val="006C48A3"/>
    <w:rsid w:val="006C4961"/>
    <w:rsid w:val="006C5DA2"/>
    <w:rsid w:val="006C7B66"/>
    <w:rsid w:val="006C7C83"/>
    <w:rsid w:val="006D094C"/>
    <w:rsid w:val="006D0B51"/>
    <w:rsid w:val="006D0E34"/>
    <w:rsid w:val="006D140B"/>
    <w:rsid w:val="006D14EB"/>
    <w:rsid w:val="006D1CB7"/>
    <w:rsid w:val="006D260E"/>
    <w:rsid w:val="006D2884"/>
    <w:rsid w:val="006D2A7D"/>
    <w:rsid w:val="006D2FCE"/>
    <w:rsid w:val="006D3DE3"/>
    <w:rsid w:val="006D416E"/>
    <w:rsid w:val="006D4BD5"/>
    <w:rsid w:val="006D5001"/>
    <w:rsid w:val="006D605E"/>
    <w:rsid w:val="006D718B"/>
    <w:rsid w:val="006D7E3D"/>
    <w:rsid w:val="006E0188"/>
    <w:rsid w:val="006E0CBA"/>
    <w:rsid w:val="006E0FF3"/>
    <w:rsid w:val="006E10B4"/>
    <w:rsid w:val="006E14A9"/>
    <w:rsid w:val="006E15EF"/>
    <w:rsid w:val="006E1801"/>
    <w:rsid w:val="006E1B0E"/>
    <w:rsid w:val="006E2519"/>
    <w:rsid w:val="006E25FC"/>
    <w:rsid w:val="006E2FF9"/>
    <w:rsid w:val="006E34EA"/>
    <w:rsid w:val="006E3946"/>
    <w:rsid w:val="006E406F"/>
    <w:rsid w:val="006E4132"/>
    <w:rsid w:val="006E4181"/>
    <w:rsid w:val="006E4628"/>
    <w:rsid w:val="006E46DC"/>
    <w:rsid w:val="006E47B1"/>
    <w:rsid w:val="006E4BC3"/>
    <w:rsid w:val="006E5AB0"/>
    <w:rsid w:val="006E6299"/>
    <w:rsid w:val="006E64F8"/>
    <w:rsid w:val="006E747B"/>
    <w:rsid w:val="006E76F3"/>
    <w:rsid w:val="006E7B0E"/>
    <w:rsid w:val="006E7FF1"/>
    <w:rsid w:val="006F1624"/>
    <w:rsid w:val="006F2F4B"/>
    <w:rsid w:val="006F2F87"/>
    <w:rsid w:val="006F30EB"/>
    <w:rsid w:val="006F40DC"/>
    <w:rsid w:val="006F451E"/>
    <w:rsid w:val="006F479F"/>
    <w:rsid w:val="006F4F67"/>
    <w:rsid w:val="006F5FA4"/>
    <w:rsid w:val="006F6049"/>
    <w:rsid w:val="006F62C2"/>
    <w:rsid w:val="006F6A21"/>
    <w:rsid w:val="006F6A59"/>
    <w:rsid w:val="007003EE"/>
    <w:rsid w:val="00701C94"/>
    <w:rsid w:val="00701F2A"/>
    <w:rsid w:val="00702015"/>
    <w:rsid w:val="0070237A"/>
    <w:rsid w:val="007026CC"/>
    <w:rsid w:val="0070272F"/>
    <w:rsid w:val="00702B3E"/>
    <w:rsid w:val="0070394F"/>
    <w:rsid w:val="007039DF"/>
    <w:rsid w:val="00703D01"/>
    <w:rsid w:val="00703E18"/>
    <w:rsid w:val="00704170"/>
    <w:rsid w:val="007041EC"/>
    <w:rsid w:val="00704261"/>
    <w:rsid w:val="0070427D"/>
    <w:rsid w:val="007046BA"/>
    <w:rsid w:val="00704786"/>
    <w:rsid w:val="00705D49"/>
    <w:rsid w:val="00705F44"/>
    <w:rsid w:val="0070659E"/>
    <w:rsid w:val="00706FF7"/>
    <w:rsid w:val="00707889"/>
    <w:rsid w:val="00707A6B"/>
    <w:rsid w:val="00707C8E"/>
    <w:rsid w:val="00707DF3"/>
    <w:rsid w:val="007104EC"/>
    <w:rsid w:val="00710810"/>
    <w:rsid w:val="00711340"/>
    <w:rsid w:val="007122C2"/>
    <w:rsid w:val="00712AEC"/>
    <w:rsid w:val="00713606"/>
    <w:rsid w:val="00713BC2"/>
    <w:rsid w:val="00714787"/>
    <w:rsid w:val="00714D17"/>
    <w:rsid w:val="007154D1"/>
    <w:rsid w:val="00715547"/>
    <w:rsid w:val="00715A09"/>
    <w:rsid w:val="00715B9C"/>
    <w:rsid w:val="00716D09"/>
    <w:rsid w:val="007171BF"/>
    <w:rsid w:val="00717907"/>
    <w:rsid w:val="007204A7"/>
    <w:rsid w:val="00720B36"/>
    <w:rsid w:val="00720C81"/>
    <w:rsid w:val="0072128E"/>
    <w:rsid w:val="00722610"/>
    <w:rsid w:val="00722E51"/>
    <w:rsid w:val="007231A0"/>
    <w:rsid w:val="007236E6"/>
    <w:rsid w:val="007238DC"/>
    <w:rsid w:val="00723FF1"/>
    <w:rsid w:val="00724542"/>
    <w:rsid w:val="00724780"/>
    <w:rsid w:val="007248B8"/>
    <w:rsid w:val="00724E48"/>
    <w:rsid w:val="00725523"/>
    <w:rsid w:val="00725875"/>
    <w:rsid w:val="00725B72"/>
    <w:rsid w:val="0072620B"/>
    <w:rsid w:val="0072638A"/>
    <w:rsid w:val="00726C82"/>
    <w:rsid w:val="00726CA9"/>
    <w:rsid w:val="00726D06"/>
    <w:rsid w:val="00726F5E"/>
    <w:rsid w:val="00727119"/>
    <w:rsid w:val="0072721B"/>
    <w:rsid w:val="00727965"/>
    <w:rsid w:val="00730181"/>
    <w:rsid w:val="00730A90"/>
    <w:rsid w:val="00731084"/>
    <w:rsid w:val="007310E4"/>
    <w:rsid w:val="0073244E"/>
    <w:rsid w:val="007326D5"/>
    <w:rsid w:val="00732756"/>
    <w:rsid w:val="0073297F"/>
    <w:rsid w:val="00733512"/>
    <w:rsid w:val="0073379A"/>
    <w:rsid w:val="00735E08"/>
    <w:rsid w:val="00735FFB"/>
    <w:rsid w:val="00736178"/>
    <w:rsid w:val="007368D2"/>
    <w:rsid w:val="00736C27"/>
    <w:rsid w:val="00736FF2"/>
    <w:rsid w:val="00736FF6"/>
    <w:rsid w:val="00737D8C"/>
    <w:rsid w:val="00737F95"/>
    <w:rsid w:val="00740528"/>
    <w:rsid w:val="00740B31"/>
    <w:rsid w:val="00740E53"/>
    <w:rsid w:val="00741B42"/>
    <w:rsid w:val="00741C87"/>
    <w:rsid w:val="00741D51"/>
    <w:rsid w:val="0074238B"/>
    <w:rsid w:val="00742FBF"/>
    <w:rsid w:val="007432F0"/>
    <w:rsid w:val="007439B5"/>
    <w:rsid w:val="00743C09"/>
    <w:rsid w:val="0074475B"/>
    <w:rsid w:val="00744F74"/>
    <w:rsid w:val="0074507F"/>
    <w:rsid w:val="00745164"/>
    <w:rsid w:val="00745B25"/>
    <w:rsid w:val="00745DD9"/>
    <w:rsid w:val="00745F6E"/>
    <w:rsid w:val="00746051"/>
    <w:rsid w:val="00746334"/>
    <w:rsid w:val="007468C7"/>
    <w:rsid w:val="00746C10"/>
    <w:rsid w:val="00746F9F"/>
    <w:rsid w:val="007477A0"/>
    <w:rsid w:val="00747E44"/>
    <w:rsid w:val="0075075A"/>
    <w:rsid w:val="007509F4"/>
    <w:rsid w:val="00750B6E"/>
    <w:rsid w:val="007511ED"/>
    <w:rsid w:val="00751201"/>
    <w:rsid w:val="00751307"/>
    <w:rsid w:val="00751750"/>
    <w:rsid w:val="007517E4"/>
    <w:rsid w:val="00752196"/>
    <w:rsid w:val="00752387"/>
    <w:rsid w:val="0075255E"/>
    <w:rsid w:val="00752F0A"/>
    <w:rsid w:val="0075355E"/>
    <w:rsid w:val="00753678"/>
    <w:rsid w:val="00753790"/>
    <w:rsid w:val="00753A55"/>
    <w:rsid w:val="00753B27"/>
    <w:rsid w:val="00754AB2"/>
    <w:rsid w:val="0075514F"/>
    <w:rsid w:val="00755367"/>
    <w:rsid w:val="00755570"/>
    <w:rsid w:val="007561E2"/>
    <w:rsid w:val="007569E0"/>
    <w:rsid w:val="00756DF6"/>
    <w:rsid w:val="00756E04"/>
    <w:rsid w:val="007609C3"/>
    <w:rsid w:val="00760B4F"/>
    <w:rsid w:val="0076242D"/>
    <w:rsid w:val="00762A20"/>
    <w:rsid w:val="00762BBF"/>
    <w:rsid w:val="00762CD8"/>
    <w:rsid w:val="00762E07"/>
    <w:rsid w:val="00763C5E"/>
    <w:rsid w:val="00763F5A"/>
    <w:rsid w:val="00764758"/>
    <w:rsid w:val="00764C99"/>
    <w:rsid w:val="00765A4E"/>
    <w:rsid w:val="00765DF0"/>
    <w:rsid w:val="00765F29"/>
    <w:rsid w:val="00765F54"/>
    <w:rsid w:val="00766097"/>
    <w:rsid w:val="00766D4E"/>
    <w:rsid w:val="00766DF0"/>
    <w:rsid w:val="00766ED6"/>
    <w:rsid w:val="0076711F"/>
    <w:rsid w:val="00767414"/>
    <w:rsid w:val="00767D2D"/>
    <w:rsid w:val="00767E35"/>
    <w:rsid w:val="00770A14"/>
    <w:rsid w:val="00770E57"/>
    <w:rsid w:val="00770FB9"/>
    <w:rsid w:val="00771445"/>
    <w:rsid w:val="00771A20"/>
    <w:rsid w:val="00773926"/>
    <w:rsid w:val="00774612"/>
    <w:rsid w:val="00774672"/>
    <w:rsid w:val="0077592A"/>
    <w:rsid w:val="007759D7"/>
    <w:rsid w:val="00775E22"/>
    <w:rsid w:val="00776427"/>
    <w:rsid w:val="00776B32"/>
    <w:rsid w:val="0078027A"/>
    <w:rsid w:val="0078078C"/>
    <w:rsid w:val="0078129F"/>
    <w:rsid w:val="0078138A"/>
    <w:rsid w:val="00781976"/>
    <w:rsid w:val="0078277E"/>
    <w:rsid w:val="00783048"/>
    <w:rsid w:val="007831A8"/>
    <w:rsid w:val="00783292"/>
    <w:rsid w:val="007847D9"/>
    <w:rsid w:val="007847DD"/>
    <w:rsid w:val="00784F62"/>
    <w:rsid w:val="007858B2"/>
    <w:rsid w:val="00785992"/>
    <w:rsid w:val="00785D17"/>
    <w:rsid w:val="0078757A"/>
    <w:rsid w:val="00787C0A"/>
    <w:rsid w:val="0079007C"/>
    <w:rsid w:val="007900AC"/>
    <w:rsid w:val="007905C0"/>
    <w:rsid w:val="00791B4B"/>
    <w:rsid w:val="0079288A"/>
    <w:rsid w:val="0079322F"/>
    <w:rsid w:val="007937A3"/>
    <w:rsid w:val="00793D3C"/>
    <w:rsid w:val="00793E4B"/>
    <w:rsid w:val="00793F49"/>
    <w:rsid w:val="0079411E"/>
    <w:rsid w:val="00794EC1"/>
    <w:rsid w:val="00795072"/>
    <w:rsid w:val="007951CB"/>
    <w:rsid w:val="00795670"/>
    <w:rsid w:val="00796F62"/>
    <w:rsid w:val="0079702B"/>
    <w:rsid w:val="00797301"/>
    <w:rsid w:val="007976D1"/>
    <w:rsid w:val="00797B56"/>
    <w:rsid w:val="00797CB3"/>
    <w:rsid w:val="00797D7D"/>
    <w:rsid w:val="007A097B"/>
    <w:rsid w:val="007A15EF"/>
    <w:rsid w:val="007A2CA4"/>
    <w:rsid w:val="007A3192"/>
    <w:rsid w:val="007A3474"/>
    <w:rsid w:val="007A3887"/>
    <w:rsid w:val="007A38D6"/>
    <w:rsid w:val="007A4322"/>
    <w:rsid w:val="007A4CA9"/>
    <w:rsid w:val="007A5075"/>
    <w:rsid w:val="007A54AB"/>
    <w:rsid w:val="007A5C09"/>
    <w:rsid w:val="007A6295"/>
    <w:rsid w:val="007A6987"/>
    <w:rsid w:val="007A7363"/>
    <w:rsid w:val="007A73A5"/>
    <w:rsid w:val="007A751F"/>
    <w:rsid w:val="007A7A64"/>
    <w:rsid w:val="007A7E19"/>
    <w:rsid w:val="007B077B"/>
    <w:rsid w:val="007B0B3C"/>
    <w:rsid w:val="007B1E38"/>
    <w:rsid w:val="007B27D0"/>
    <w:rsid w:val="007B28E7"/>
    <w:rsid w:val="007B3B5A"/>
    <w:rsid w:val="007B40C8"/>
    <w:rsid w:val="007B416D"/>
    <w:rsid w:val="007B4348"/>
    <w:rsid w:val="007B4401"/>
    <w:rsid w:val="007B44EE"/>
    <w:rsid w:val="007B46B4"/>
    <w:rsid w:val="007B55B9"/>
    <w:rsid w:val="007B563E"/>
    <w:rsid w:val="007B571C"/>
    <w:rsid w:val="007B5767"/>
    <w:rsid w:val="007B6420"/>
    <w:rsid w:val="007B6806"/>
    <w:rsid w:val="007B75A1"/>
    <w:rsid w:val="007B78E5"/>
    <w:rsid w:val="007B7920"/>
    <w:rsid w:val="007B7974"/>
    <w:rsid w:val="007B7B0D"/>
    <w:rsid w:val="007B7BD8"/>
    <w:rsid w:val="007B7CB4"/>
    <w:rsid w:val="007C06E7"/>
    <w:rsid w:val="007C0953"/>
    <w:rsid w:val="007C0C12"/>
    <w:rsid w:val="007C0CE1"/>
    <w:rsid w:val="007C12E5"/>
    <w:rsid w:val="007C200F"/>
    <w:rsid w:val="007C2C8B"/>
    <w:rsid w:val="007C3CC4"/>
    <w:rsid w:val="007C3F56"/>
    <w:rsid w:val="007C406D"/>
    <w:rsid w:val="007C4331"/>
    <w:rsid w:val="007C456C"/>
    <w:rsid w:val="007C4676"/>
    <w:rsid w:val="007C4A13"/>
    <w:rsid w:val="007C502E"/>
    <w:rsid w:val="007C51DE"/>
    <w:rsid w:val="007C55A6"/>
    <w:rsid w:val="007C5648"/>
    <w:rsid w:val="007C56DE"/>
    <w:rsid w:val="007C5FA2"/>
    <w:rsid w:val="007C6508"/>
    <w:rsid w:val="007C6767"/>
    <w:rsid w:val="007C683D"/>
    <w:rsid w:val="007C6C45"/>
    <w:rsid w:val="007C6CFC"/>
    <w:rsid w:val="007D03C0"/>
    <w:rsid w:val="007D0475"/>
    <w:rsid w:val="007D0976"/>
    <w:rsid w:val="007D1559"/>
    <w:rsid w:val="007D1812"/>
    <w:rsid w:val="007D1D45"/>
    <w:rsid w:val="007D1F9D"/>
    <w:rsid w:val="007D1FC7"/>
    <w:rsid w:val="007D20A3"/>
    <w:rsid w:val="007D2149"/>
    <w:rsid w:val="007D23DA"/>
    <w:rsid w:val="007D23E2"/>
    <w:rsid w:val="007D2F25"/>
    <w:rsid w:val="007D3DC6"/>
    <w:rsid w:val="007D41E3"/>
    <w:rsid w:val="007D4215"/>
    <w:rsid w:val="007D44AF"/>
    <w:rsid w:val="007D4751"/>
    <w:rsid w:val="007D4AE5"/>
    <w:rsid w:val="007D51A6"/>
    <w:rsid w:val="007D52F3"/>
    <w:rsid w:val="007D53CC"/>
    <w:rsid w:val="007D5457"/>
    <w:rsid w:val="007D5739"/>
    <w:rsid w:val="007D607F"/>
    <w:rsid w:val="007D62C6"/>
    <w:rsid w:val="007D7302"/>
    <w:rsid w:val="007D7E00"/>
    <w:rsid w:val="007E00DF"/>
    <w:rsid w:val="007E01B7"/>
    <w:rsid w:val="007E0EF2"/>
    <w:rsid w:val="007E2415"/>
    <w:rsid w:val="007E2519"/>
    <w:rsid w:val="007E362A"/>
    <w:rsid w:val="007E3B22"/>
    <w:rsid w:val="007E3E58"/>
    <w:rsid w:val="007E3F86"/>
    <w:rsid w:val="007E44A7"/>
    <w:rsid w:val="007E4A48"/>
    <w:rsid w:val="007E4FFE"/>
    <w:rsid w:val="007E531C"/>
    <w:rsid w:val="007E536E"/>
    <w:rsid w:val="007E5A1E"/>
    <w:rsid w:val="007E5B31"/>
    <w:rsid w:val="007E6B9B"/>
    <w:rsid w:val="007E722D"/>
    <w:rsid w:val="007E74F2"/>
    <w:rsid w:val="007E752C"/>
    <w:rsid w:val="007E77BD"/>
    <w:rsid w:val="007E7900"/>
    <w:rsid w:val="007E7CFD"/>
    <w:rsid w:val="007F0F8D"/>
    <w:rsid w:val="007F1381"/>
    <w:rsid w:val="007F1ACC"/>
    <w:rsid w:val="007F2119"/>
    <w:rsid w:val="007F23B5"/>
    <w:rsid w:val="007F24A3"/>
    <w:rsid w:val="007F2A3B"/>
    <w:rsid w:val="007F2BB3"/>
    <w:rsid w:val="007F2BF7"/>
    <w:rsid w:val="007F32FB"/>
    <w:rsid w:val="007F3385"/>
    <w:rsid w:val="007F33DE"/>
    <w:rsid w:val="007F340C"/>
    <w:rsid w:val="007F439C"/>
    <w:rsid w:val="007F5133"/>
    <w:rsid w:val="007F5343"/>
    <w:rsid w:val="007F59A4"/>
    <w:rsid w:val="007F5EC9"/>
    <w:rsid w:val="007F60F1"/>
    <w:rsid w:val="007F62C1"/>
    <w:rsid w:val="007F7FC5"/>
    <w:rsid w:val="008005E0"/>
    <w:rsid w:val="008008B2"/>
    <w:rsid w:val="008009F2"/>
    <w:rsid w:val="00800B4E"/>
    <w:rsid w:val="00801789"/>
    <w:rsid w:val="008018D7"/>
    <w:rsid w:val="00801E8A"/>
    <w:rsid w:val="008020F1"/>
    <w:rsid w:val="008020F6"/>
    <w:rsid w:val="00803054"/>
    <w:rsid w:val="00803188"/>
    <w:rsid w:val="00803761"/>
    <w:rsid w:val="0080390C"/>
    <w:rsid w:val="00803BC0"/>
    <w:rsid w:val="008042DB"/>
    <w:rsid w:val="0080434D"/>
    <w:rsid w:val="008054B2"/>
    <w:rsid w:val="0080559C"/>
    <w:rsid w:val="00805CD6"/>
    <w:rsid w:val="00806418"/>
    <w:rsid w:val="00806C11"/>
    <w:rsid w:val="008072EC"/>
    <w:rsid w:val="00807B92"/>
    <w:rsid w:val="00807C30"/>
    <w:rsid w:val="00807C89"/>
    <w:rsid w:val="00807DF7"/>
    <w:rsid w:val="008106D3"/>
    <w:rsid w:val="00811216"/>
    <w:rsid w:val="008120B3"/>
    <w:rsid w:val="008127EF"/>
    <w:rsid w:val="00812946"/>
    <w:rsid w:val="00812B25"/>
    <w:rsid w:val="00812E08"/>
    <w:rsid w:val="00813438"/>
    <w:rsid w:val="00813935"/>
    <w:rsid w:val="00814870"/>
    <w:rsid w:val="008148CB"/>
    <w:rsid w:val="00814997"/>
    <w:rsid w:val="00814C04"/>
    <w:rsid w:val="00814F04"/>
    <w:rsid w:val="00815738"/>
    <w:rsid w:val="008157AA"/>
    <w:rsid w:val="0081671A"/>
    <w:rsid w:val="0081699E"/>
    <w:rsid w:val="00816C5B"/>
    <w:rsid w:val="008171AA"/>
    <w:rsid w:val="0081739A"/>
    <w:rsid w:val="00817563"/>
    <w:rsid w:val="008177F5"/>
    <w:rsid w:val="0081796A"/>
    <w:rsid w:val="00817A7A"/>
    <w:rsid w:val="00820571"/>
    <w:rsid w:val="008211EE"/>
    <w:rsid w:val="0082168D"/>
    <w:rsid w:val="00821DCC"/>
    <w:rsid w:val="008225FD"/>
    <w:rsid w:val="0082288D"/>
    <w:rsid w:val="00823048"/>
    <w:rsid w:val="0082329D"/>
    <w:rsid w:val="008232DA"/>
    <w:rsid w:val="0082334D"/>
    <w:rsid w:val="00823443"/>
    <w:rsid w:val="00823A23"/>
    <w:rsid w:val="008247E8"/>
    <w:rsid w:val="0082482E"/>
    <w:rsid w:val="00824CBA"/>
    <w:rsid w:val="00826DD5"/>
    <w:rsid w:val="00827302"/>
    <w:rsid w:val="0083051D"/>
    <w:rsid w:val="00830587"/>
    <w:rsid w:val="00830A55"/>
    <w:rsid w:val="008312FC"/>
    <w:rsid w:val="00831BFB"/>
    <w:rsid w:val="0083268A"/>
    <w:rsid w:val="00832D1C"/>
    <w:rsid w:val="0083345B"/>
    <w:rsid w:val="00833B3A"/>
    <w:rsid w:val="00833C65"/>
    <w:rsid w:val="008341C2"/>
    <w:rsid w:val="008342C0"/>
    <w:rsid w:val="00834429"/>
    <w:rsid w:val="00834875"/>
    <w:rsid w:val="008355DD"/>
    <w:rsid w:val="0083564B"/>
    <w:rsid w:val="00835753"/>
    <w:rsid w:val="0083594E"/>
    <w:rsid w:val="008365CA"/>
    <w:rsid w:val="008366FC"/>
    <w:rsid w:val="00836EB1"/>
    <w:rsid w:val="00836EC6"/>
    <w:rsid w:val="00837047"/>
    <w:rsid w:val="00837759"/>
    <w:rsid w:val="0083792F"/>
    <w:rsid w:val="00837ED5"/>
    <w:rsid w:val="00837F31"/>
    <w:rsid w:val="00840532"/>
    <w:rsid w:val="00840623"/>
    <w:rsid w:val="00840903"/>
    <w:rsid w:val="00840D29"/>
    <w:rsid w:val="0084139B"/>
    <w:rsid w:val="008413E0"/>
    <w:rsid w:val="0084181B"/>
    <w:rsid w:val="008418FC"/>
    <w:rsid w:val="00841923"/>
    <w:rsid w:val="00841F1E"/>
    <w:rsid w:val="00841F46"/>
    <w:rsid w:val="00842737"/>
    <w:rsid w:val="00843CFA"/>
    <w:rsid w:val="008443A7"/>
    <w:rsid w:val="008446BE"/>
    <w:rsid w:val="00844A90"/>
    <w:rsid w:val="008452C6"/>
    <w:rsid w:val="008459DA"/>
    <w:rsid w:val="0084691B"/>
    <w:rsid w:val="00846A4E"/>
    <w:rsid w:val="00846F6A"/>
    <w:rsid w:val="00850C89"/>
    <w:rsid w:val="00850E1E"/>
    <w:rsid w:val="008514C0"/>
    <w:rsid w:val="00851681"/>
    <w:rsid w:val="00851B42"/>
    <w:rsid w:val="00851FF4"/>
    <w:rsid w:val="00852017"/>
    <w:rsid w:val="00852A38"/>
    <w:rsid w:val="008533F5"/>
    <w:rsid w:val="00853A62"/>
    <w:rsid w:val="00853C86"/>
    <w:rsid w:val="00853F94"/>
    <w:rsid w:val="00854141"/>
    <w:rsid w:val="008541A9"/>
    <w:rsid w:val="00854618"/>
    <w:rsid w:val="008549E5"/>
    <w:rsid w:val="008554B1"/>
    <w:rsid w:val="008560FD"/>
    <w:rsid w:val="00856456"/>
    <w:rsid w:val="00856C11"/>
    <w:rsid w:val="008573CF"/>
    <w:rsid w:val="008573D4"/>
    <w:rsid w:val="0085769B"/>
    <w:rsid w:val="008577BB"/>
    <w:rsid w:val="00857C37"/>
    <w:rsid w:val="008606D8"/>
    <w:rsid w:val="00860CA2"/>
    <w:rsid w:val="00861017"/>
    <w:rsid w:val="00861490"/>
    <w:rsid w:val="0086176E"/>
    <w:rsid w:val="0086189F"/>
    <w:rsid w:val="00861A87"/>
    <w:rsid w:val="00862A13"/>
    <w:rsid w:val="00862B35"/>
    <w:rsid w:val="00862C59"/>
    <w:rsid w:val="0086386D"/>
    <w:rsid w:val="00864E98"/>
    <w:rsid w:val="00865359"/>
    <w:rsid w:val="008656F1"/>
    <w:rsid w:val="00866185"/>
    <w:rsid w:val="008662C9"/>
    <w:rsid w:val="00866C52"/>
    <w:rsid w:val="00866DA4"/>
    <w:rsid w:val="00866E9E"/>
    <w:rsid w:val="0086706A"/>
    <w:rsid w:val="008670A0"/>
    <w:rsid w:val="00867BAB"/>
    <w:rsid w:val="00870FB4"/>
    <w:rsid w:val="0087116A"/>
    <w:rsid w:val="00872160"/>
    <w:rsid w:val="00872C19"/>
    <w:rsid w:val="00873247"/>
    <w:rsid w:val="0087385F"/>
    <w:rsid w:val="0087507A"/>
    <w:rsid w:val="00875320"/>
    <w:rsid w:val="00875B61"/>
    <w:rsid w:val="008770D4"/>
    <w:rsid w:val="00880FEB"/>
    <w:rsid w:val="008811EB"/>
    <w:rsid w:val="0088154C"/>
    <w:rsid w:val="0088196F"/>
    <w:rsid w:val="0088280D"/>
    <w:rsid w:val="00882DF9"/>
    <w:rsid w:val="00883C67"/>
    <w:rsid w:val="00883EC4"/>
    <w:rsid w:val="008843B2"/>
    <w:rsid w:val="00884708"/>
    <w:rsid w:val="00884A98"/>
    <w:rsid w:val="00884B48"/>
    <w:rsid w:val="00884DEA"/>
    <w:rsid w:val="00885160"/>
    <w:rsid w:val="008858B9"/>
    <w:rsid w:val="008860A0"/>
    <w:rsid w:val="00886674"/>
    <w:rsid w:val="00886D12"/>
    <w:rsid w:val="00886FCC"/>
    <w:rsid w:val="00887043"/>
    <w:rsid w:val="008877FB"/>
    <w:rsid w:val="00887C54"/>
    <w:rsid w:val="0089062D"/>
    <w:rsid w:val="00890773"/>
    <w:rsid w:val="008916C2"/>
    <w:rsid w:val="00892260"/>
    <w:rsid w:val="008926CD"/>
    <w:rsid w:val="00894053"/>
    <w:rsid w:val="008949BC"/>
    <w:rsid w:val="00894C29"/>
    <w:rsid w:val="00894CF2"/>
    <w:rsid w:val="00894F46"/>
    <w:rsid w:val="008956B2"/>
    <w:rsid w:val="008959AC"/>
    <w:rsid w:val="00895A9D"/>
    <w:rsid w:val="00896507"/>
    <w:rsid w:val="00896B00"/>
    <w:rsid w:val="00896C1B"/>
    <w:rsid w:val="00896ED3"/>
    <w:rsid w:val="00897451"/>
    <w:rsid w:val="00897769"/>
    <w:rsid w:val="00897916"/>
    <w:rsid w:val="00897EFB"/>
    <w:rsid w:val="008A0103"/>
    <w:rsid w:val="008A0582"/>
    <w:rsid w:val="008A05BC"/>
    <w:rsid w:val="008A06E6"/>
    <w:rsid w:val="008A0BE0"/>
    <w:rsid w:val="008A16BE"/>
    <w:rsid w:val="008A16CF"/>
    <w:rsid w:val="008A1BA0"/>
    <w:rsid w:val="008A2FB0"/>
    <w:rsid w:val="008A4380"/>
    <w:rsid w:val="008A475D"/>
    <w:rsid w:val="008A4946"/>
    <w:rsid w:val="008A4A0C"/>
    <w:rsid w:val="008A57AA"/>
    <w:rsid w:val="008A5A64"/>
    <w:rsid w:val="008A5EC2"/>
    <w:rsid w:val="008A5F10"/>
    <w:rsid w:val="008A62F0"/>
    <w:rsid w:val="008A6F06"/>
    <w:rsid w:val="008A6F9E"/>
    <w:rsid w:val="008A70ED"/>
    <w:rsid w:val="008A789B"/>
    <w:rsid w:val="008B0193"/>
    <w:rsid w:val="008B02F5"/>
    <w:rsid w:val="008B1314"/>
    <w:rsid w:val="008B182E"/>
    <w:rsid w:val="008B18E4"/>
    <w:rsid w:val="008B19A0"/>
    <w:rsid w:val="008B1B1A"/>
    <w:rsid w:val="008B1F94"/>
    <w:rsid w:val="008B23E3"/>
    <w:rsid w:val="008B2F7E"/>
    <w:rsid w:val="008B3594"/>
    <w:rsid w:val="008B456D"/>
    <w:rsid w:val="008B457D"/>
    <w:rsid w:val="008B5280"/>
    <w:rsid w:val="008B61F4"/>
    <w:rsid w:val="008B63E8"/>
    <w:rsid w:val="008B7C45"/>
    <w:rsid w:val="008B7D71"/>
    <w:rsid w:val="008C0135"/>
    <w:rsid w:val="008C0316"/>
    <w:rsid w:val="008C0ADF"/>
    <w:rsid w:val="008C0E7D"/>
    <w:rsid w:val="008C0F47"/>
    <w:rsid w:val="008C0F64"/>
    <w:rsid w:val="008C118B"/>
    <w:rsid w:val="008C1933"/>
    <w:rsid w:val="008C1C20"/>
    <w:rsid w:val="008C1C7C"/>
    <w:rsid w:val="008C2E42"/>
    <w:rsid w:val="008C2E7E"/>
    <w:rsid w:val="008C3B6A"/>
    <w:rsid w:val="008C3BE4"/>
    <w:rsid w:val="008C3D07"/>
    <w:rsid w:val="008C4323"/>
    <w:rsid w:val="008C481A"/>
    <w:rsid w:val="008C4A2D"/>
    <w:rsid w:val="008C5607"/>
    <w:rsid w:val="008C5B56"/>
    <w:rsid w:val="008C6CC2"/>
    <w:rsid w:val="008C7D6A"/>
    <w:rsid w:val="008D1513"/>
    <w:rsid w:val="008D17D3"/>
    <w:rsid w:val="008D1CF3"/>
    <w:rsid w:val="008D1F44"/>
    <w:rsid w:val="008D1FF6"/>
    <w:rsid w:val="008D2703"/>
    <w:rsid w:val="008D2843"/>
    <w:rsid w:val="008D32E1"/>
    <w:rsid w:val="008D3481"/>
    <w:rsid w:val="008D3F08"/>
    <w:rsid w:val="008D42AA"/>
    <w:rsid w:val="008D47B3"/>
    <w:rsid w:val="008D4FC8"/>
    <w:rsid w:val="008D517E"/>
    <w:rsid w:val="008D5186"/>
    <w:rsid w:val="008D5C90"/>
    <w:rsid w:val="008D6083"/>
    <w:rsid w:val="008D66BC"/>
    <w:rsid w:val="008D6781"/>
    <w:rsid w:val="008D6F21"/>
    <w:rsid w:val="008D7D2C"/>
    <w:rsid w:val="008E0645"/>
    <w:rsid w:val="008E0759"/>
    <w:rsid w:val="008E09DF"/>
    <w:rsid w:val="008E0B04"/>
    <w:rsid w:val="008E1CD4"/>
    <w:rsid w:val="008E1D60"/>
    <w:rsid w:val="008E2AF6"/>
    <w:rsid w:val="008E2E10"/>
    <w:rsid w:val="008E2FBB"/>
    <w:rsid w:val="008E3858"/>
    <w:rsid w:val="008E3896"/>
    <w:rsid w:val="008E42D7"/>
    <w:rsid w:val="008E48FE"/>
    <w:rsid w:val="008E5B1F"/>
    <w:rsid w:val="008E5E03"/>
    <w:rsid w:val="008E6651"/>
    <w:rsid w:val="008E668D"/>
    <w:rsid w:val="008E7007"/>
    <w:rsid w:val="008E72B6"/>
    <w:rsid w:val="008E7A8B"/>
    <w:rsid w:val="008E7F48"/>
    <w:rsid w:val="008F08F6"/>
    <w:rsid w:val="008F0A16"/>
    <w:rsid w:val="008F13B6"/>
    <w:rsid w:val="008F1AA3"/>
    <w:rsid w:val="008F1B31"/>
    <w:rsid w:val="008F2D7B"/>
    <w:rsid w:val="008F3C0F"/>
    <w:rsid w:val="008F3F80"/>
    <w:rsid w:val="008F4445"/>
    <w:rsid w:val="008F486A"/>
    <w:rsid w:val="008F48BE"/>
    <w:rsid w:val="008F50F8"/>
    <w:rsid w:val="008F5D25"/>
    <w:rsid w:val="008F62CB"/>
    <w:rsid w:val="008F6C7C"/>
    <w:rsid w:val="0090028E"/>
    <w:rsid w:val="00900950"/>
    <w:rsid w:val="00900C58"/>
    <w:rsid w:val="00900D20"/>
    <w:rsid w:val="009011F3"/>
    <w:rsid w:val="009015E1"/>
    <w:rsid w:val="0090174B"/>
    <w:rsid w:val="00901C24"/>
    <w:rsid w:val="009021F5"/>
    <w:rsid w:val="00902BAE"/>
    <w:rsid w:val="009031F5"/>
    <w:rsid w:val="00903AB5"/>
    <w:rsid w:val="009044F0"/>
    <w:rsid w:val="00904A6F"/>
    <w:rsid w:val="00904BFC"/>
    <w:rsid w:val="00905493"/>
    <w:rsid w:val="00905AB0"/>
    <w:rsid w:val="0090640C"/>
    <w:rsid w:val="00906C98"/>
    <w:rsid w:val="009102F5"/>
    <w:rsid w:val="00910541"/>
    <w:rsid w:val="00910625"/>
    <w:rsid w:val="0091088D"/>
    <w:rsid w:val="009108EF"/>
    <w:rsid w:val="00911186"/>
    <w:rsid w:val="009111DE"/>
    <w:rsid w:val="0091152F"/>
    <w:rsid w:val="00911682"/>
    <w:rsid w:val="00911B06"/>
    <w:rsid w:val="00912DE9"/>
    <w:rsid w:val="009132AF"/>
    <w:rsid w:val="0091386F"/>
    <w:rsid w:val="009146E3"/>
    <w:rsid w:val="00914972"/>
    <w:rsid w:val="00914982"/>
    <w:rsid w:val="00914ADB"/>
    <w:rsid w:val="0091559D"/>
    <w:rsid w:val="009158A2"/>
    <w:rsid w:val="009160ED"/>
    <w:rsid w:val="009167D0"/>
    <w:rsid w:val="00916A45"/>
    <w:rsid w:val="00916C3E"/>
    <w:rsid w:val="00916EB2"/>
    <w:rsid w:val="00917073"/>
    <w:rsid w:val="0091718F"/>
    <w:rsid w:val="00917555"/>
    <w:rsid w:val="0091764D"/>
    <w:rsid w:val="00920086"/>
    <w:rsid w:val="009218FD"/>
    <w:rsid w:val="009225BD"/>
    <w:rsid w:val="00922981"/>
    <w:rsid w:val="009229A0"/>
    <w:rsid w:val="00922F5D"/>
    <w:rsid w:val="00922F67"/>
    <w:rsid w:val="009231C8"/>
    <w:rsid w:val="0092384F"/>
    <w:rsid w:val="00923CEF"/>
    <w:rsid w:val="00924936"/>
    <w:rsid w:val="00924E4E"/>
    <w:rsid w:val="00925DC0"/>
    <w:rsid w:val="0092603F"/>
    <w:rsid w:val="00926546"/>
    <w:rsid w:val="00926BAC"/>
    <w:rsid w:val="00926D55"/>
    <w:rsid w:val="00927111"/>
    <w:rsid w:val="0093192D"/>
    <w:rsid w:val="00932175"/>
    <w:rsid w:val="00932903"/>
    <w:rsid w:val="00932BD1"/>
    <w:rsid w:val="00932C1C"/>
    <w:rsid w:val="00932F6B"/>
    <w:rsid w:val="009334C9"/>
    <w:rsid w:val="00933982"/>
    <w:rsid w:val="00933F36"/>
    <w:rsid w:val="0093416F"/>
    <w:rsid w:val="009347C1"/>
    <w:rsid w:val="0093556C"/>
    <w:rsid w:val="00935A53"/>
    <w:rsid w:val="0093613F"/>
    <w:rsid w:val="0093614C"/>
    <w:rsid w:val="0093617F"/>
    <w:rsid w:val="009363A7"/>
    <w:rsid w:val="0093646C"/>
    <w:rsid w:val="00936BC9"/>
    <w:rsid w:val="00936E1E"/>
    <w:rsid w:val="009373C8"/>
    <w:rsid w:val="00937550"/>
    <w:rsid w:val="00937A83"/>
    <w:rsid w:val="00937D04"/>
    <w:rsid w:val="009411F3"/>
    <w:rsid w:val="0094183D"/>
    <w:rsid w:val="00941CBD"/>
    <w:rsid w:val="00941E4B"/>
    <w:rsid w:val="00942504"/>
    <w:rsid w:val="0094277A"/>
    <w:rsid w:val="009438D3"/>
    <w:rsid w:val="00943989"/>
    <w:rsid w:val="0094421A"/>
    <w:rsid w:val="009444B9"/>
    <w:rsid w:val="00944665"/>
    <w:rsid w:val="0094588E"/>
    <w:rsid w:val="00945D73"/>
    <w:rsid w:val="00945EFB"/>
    <w:rsid w:val="009464F0"/>
    <w:rsid w:val="00947793"/>
    <w:rsid w:val="00950663"/>
    <w:rsid w:val="00950D99"/>
    <w:rsid w:val="009511EB"/>
    <w:rsid w:val="00951CFB"/>
    <w:rsid w:val="00951D02"/>
    <w:rsid w:val="00952155"/>
    <w:rsid w:val="00952B77"/>
    <w:rsid w:val="00952DAE"/>
    <w:rsid w:val="009537B4"/>
    <w:rsid w:val="00953C4D"/>
    <w:rsid w:val="00953CC4"/>
    <w:rsid w:val="00953F99"/>
    <w:rsid w:val="009540BE"/>
    <w:rsid w:val="00954B3C"/>
    <w:rsid w:val="00954C38"/>
    <w:rsid w:val="00955734"/>
    <w:rsid w:val="00955B06"/>
    <w:rsid w:val="009560E5"/>
    <w:rsid w:val="00956304"/>
    <w:rsid w:val="00957618"/>
    <w:rsid w:val="009578AB"/>
    <w:rsid w:val="009578BA"/>
    <w:rsid w:val="00957CFC"/>
    <w:rsid w:val="0096025C"/>
    <w:rsid w:val="00960530"/>
    <w:rsid w:val="00960905"/>
    <w:rsid w:val="00960A0B"/>
    <w:rsid w:val="00961458"/>
    <w:rsid w:val="009615D5"/>
    <w:rsid w:val="0096161A"/>
    <w:rsid w:val="009635D5"/>
    <w:rsid w:val="00963743"/>
    <w:rsid w:val="009638B5"/>
    <w:rsid w:val="009641A9"/>
    <w:rsid w:val="00964246"/>
    <w:rsid w:val="009642B0"/>
    <w:rsid w:val="00964A61"/>
    <w:rsid w:val="0096552F"/>
    <w:rsid w:val="009659B7"/>
    <w:rsid w:val="00966016"/>
    <w:rsid w:val="00966325"/>
    <w:rsid w:val="00966F11"/>
    <w:rsid w:val="00966FE2"/>
    <w:rsid w:val="00967046"/>
    <w:rsid w:val="00967228"/>
    <w:rsid w:val="0096747B"/>
    <w:rsid w:val="00967556"/>
    <w:rsid w:val="009677AD"/>
    <w:rsid w:val="00970BF2"/>
    <w:rsid w:val="00970F4F"/>
    <w:rsid w:val="0097108B"/>
    <w:rsid w:val="00971161"/>
    <w:rsid w:val="009713D8"/>
    <w:rsid w:val="009716A1"/>
    <w:rsid w:val="0097224B"/>
    <w:rsid w:val="00972492"/>
    <w:rsid w:val="00972547"/>
    <w:rsid w:val="009727FF"/>
    <w:rsid w:val="0097288F"/>
    <w:rsid w:val="00973C61"/>
    <w:rsid w:val="009740F3"/>
    <w:rsid w:val="00974429"/>
    <w:rsid w:val="00974A42"/>
    <w:rsid w:val="0097661B"/>
    <w:rsid w:val="00976633"/>
    <w:rsid w:val="009768F9"/>
    <w:rsid w:val="00976BCC"/>
    <w:rsid w:val="009774CE"/>
    <w:rsid w:val="009775A8"/>
    <w:rsid w:val="00977E99"/>
    <w:rsid w:val="009816BA"/>
    <w:rsid w:val="0098210B"/>
    <w:rsid w:val="00982910"/>
    <w:rsid w:val="009829A8"/>
    <w:rsid w:val="0098415B"/>
    <w:rsid w:val="0098507D"/>
    <w:rsid w:val="009854E8"/>
    <w:rsid w:val="00985817"/>
    <w:rsid w:val="00985A49"/>
    <w:rsid w:val="00985B40"/>
    <w:rsid w:val="009863DB"/>
    <w:rsid w:val="009871EB"/>
    <w:rsid w:val="00987211"/>
    <w:rsid w:val="00987501"/>
    <w:rsid w:val="009879CA"/>
    <w:rsid w:val="00987AEA"/>
    <w:rsid w:val="00990C29"/>
    <w:rsid w:val="0099124C"/>
    <w:rsid w:val="0099154E"/>
    <w:rsid w:val="00991A3B"/>
    <w:rsid w:val="00991E0B"/>
    <w:rsid w:val="009921CD"/>
    <w:rsid w:val="00992B0A"/>
    <w:rsid w:val="00992C54"/>
    <w:rsid w:val="00993286"/>
    <w:rsid w:val="009933CD"/>
    <w:rsid w:val="00993EDE"/>
    <w:rsid w:val="00994390"/>
    <w:rsid w:val="00994400"/>
    <w:rsid w:val="009944F7"/>
    <w:rsid w:val="00994A15"/>
    <w:rsid w:val="00994D75"/>
    <w:rsid w:val="00994F56"/>
    <w:rsid w:val="00995080"/>
    <w:rsid w:val="009951C2"/>
    <w:rsid w:val="00995201"/>
    <w:rsid w:val="00995253"/>
    <w:rsid w:val="00995AC4"/>
    <w:rsid w:val="00995DCA"/>
    <w:rsid w:val="00996B37"/>
    <w:rsid w:val="00996BC9"/>
    <w:rsid w:val="00996D1A"/>
    <w:rsid w:val="00996EA3"/>
    <w:rsid w:val="0099733C"/>
    <w:rsid w:val="00997520"/>
    <w:rsid w:val="00997535"/>
    <w:rsid w:val="00997C2A"/>
    <w:rsid w:val="009A02B3"/>
    <w:rsid w:val="009A097B"/>
    <w:rsid w:val="009A0AE1"/>
    <w:rsid w:val="009A0AEF"/>
    <w:rsid w:val="009A0F1E"/>
    <w:rsid w:val="009A12B0"/>
    <w:rsid w:val="009A1804"/>
    <w:rsid w:val="009A1F78"/>
    <w:rsid w:val="009A257D"/>
    <w:rsid w:val="009A29B8"/>
    <w:rsid w:val="009A2A7A"/>
    <w:rsid w:val="009A404E"/>
    <w:rsid w:val="009A4192"/>
    <w:rsid w:val="009A41F7"/>
    <w:rsid w:val="009A4554"/>
    <w:rsid w:val="009A4795"/>
    <w:rsid w:val="009A4ADA"/>
    <w:rsid w:val="009A5010"/>
    <w:rsid w:val="009A6E08"/>
    <w:rsid w:val="009A6F60"/>
    <w:rsid w:val="009B080E"/>
    <w:rsid w:val="009B08D7"/>
    <w:rsid w:val="009B0A65"/>
    <w:rsid w:val="009B11B2"/>
    <w:rsid w:val="009B228B"/>
    <w:rsid w:val="009B298C"/>
    <w:rsid w:val="009B2B95"/>
    <w:rsid w:val="009B308A"/>
    <w:rsid w:val="009B33A9"/>
    <w:rsid w:val="009B3618"/>
    <w:rsid w:val="009B3784"/>
    <w:rsid w:val="009B4DB1"/>
    <w:rsid w:val="009B636D"/>
    <w:rsid w:val="009B70D1"/>
    <w:rsid w:val="009B71D3"/>
    <w:rsid w:val="009B7728"/>
    <w:rsid w:val="009B7AEE"/>
    <w:rsid w:val="009C0713"/>
    <w:rsid w:val="009C0867"/>
    <w:rsid w:val="009C098D"/>
    <w:rsid w:val="009C0AFE"/>
    <w:rsid w:val="009C1403"/>
    <w:rsid w:val="009C16E0"/>
    <w:rsid w:val="009C182D"/>
    <w:rsid w:val="009C1D57"/>
    <w:rsid w:val="009C29E1"/>
    <w:rsid w:val="009C34DE"/>
    <w:rsid w:val="009C3A8A"/>
    <w:rsid w:val="009C3D41"/>
    <w:rsid w:val="009C43A4"/>
    <w:rsid w:val="009C4EC3"/>
    <w:rsid w:val="009C4F16"/>
    <w:rsid w:val="009C51BC"/>
    <w:rsid w:val="009C535F"/>
    <w:rsid w:val="009C56A4"/>
    <w:rsid w:val="009C5875"/>
    <w:rsid w:val="009C5EE2"/>
    <w:rsid w:val="009C6A89"/>
    <w:rsid w:val="009C7859"/>
    <w:rsid w:val="009C7872"/>
    <w:rsid w:val="009C7AF9"/>
    <w:rsid w:val="009C7CC0"/>
    <w:rsid w:val="009D09A3"/>
    <w:rsid w:val="009D13AA"/>
    <w:rsid w:val="009D169B"/>
    <w:rsid w:val="009D1A64"/>
    <w:rsid w:val="009D1F53"/>
    <w:rsid w:val="009D2A88"/>
    <w:rsid w:val="009D2C3A"/>
    <w:rsid w:val="009D3112"/>
    <w:rsid w:val="009D3471"/>
    <w:rsid w:val="009D379B"/>
    <w:rsid w:val="009D3C64"/>
    <w:rsid w:val="009D4147"/>
    <w:rsid w:val="009D4CAF"/>
    <w:rsid w:val="009D52BF"/>
    <w:rsid w:val="009D52C9"/>
    <w:rsid w:val="009D5F62"/>
    <w:rsid w:val="009D666A"/>
    <w:rsid w:val="009E0547"/>
    <w:rsid w:val="009E0939"/>
    <w:rsid w:val="009E14DB"/>
    <w:rsid w:val="009E29EA"/>
    <w:rsid w:val="009E2DDD"/>
    <w:rsid w:val="009E2FEA"/>
    <w:rsid w:val="009E3346"/>
    <w:rsid w:val="009E34AA"/>
    <w:rsid w:val="009E4E8A"/>
    <w:rsid w:val="009E59C2"/>
    <w:rsid w:val="009E5BEF"/>
    <w:rsid w:val="009E6162"/>
    <w:rsid w:val="009E6A23"/>
    <w:rsid w:val="009E77BF"/>
    <w:rsid w:val="009F0249"/>
    <w:rsid w:val="009F07CC"/>
    <w:rsid w:val="009F0D97"/>
    <w:rsid w:val="009F149E"/>
    <w:rsid w:val="009F1C9B"/>
    <w:rsid w:val="009F1D32"/>
    <w:rsid w:val="009F2235"/>
    <w:rsid w:val="009F34C1"/>
    <w:rsid w:val="009F3924"/>
    <w:rsid w:val="009F3FDB"/>
    <w:rsid w:val="009F417F"/>
    <w:rsid w:val="009F67E8"/>
    <w:rsid w:val="009F6FBB"/>
    <w:rsid w:val="009F7132"/>
    <w:rsid w:val="009F76D1"/>
    <w:rsid w:val="009F7739"/>
    <w:rsid w:val="00A0064E"/>
    <w:rsid w:val="00A00FC4"/>
    <w:rsid w:val="00A01AC6"/>
    <w:rsid w:val="00A01D4D"/>
    <w:rsid w:val="00A02F68"/>
    <w:rsid w:val="00A031AA"/>
    <w:rsid w:val="00A03379"/>
    <w:rsid w:val="00A03AE5"/>
    <w:rsid w:val="00A03D6B"/>
    <w:rsid w:val="00A03E1C"/>
    <w:rsid w:val="00A05659"/>
    <w:rsid w:val="00A05B2C"/>
    <w:rsid w:val="00A05BCD"/>
    <w:rsid w:val="00A06168"/>
    <w:rsid w:val="00A10062"/>
    <w:rsid w:val="00A10347"/>
    <w:rsid w:val="00A10408"/>
    <w:rsid w:val="00A1052E"/>
    <w:rsid w:val="00A1116F"/>
    <w:rsid w:val="00A11715"/>
    <w:rsid w:val="00A12573"/>
    <w:rsid w:val="00A13C3F"/>
    <w:rsid w:val="00A13FCB"/>
    <w:rsid w:val="00A14A91"/>
    <w:rsid w:val="00A14CA7"/>
    <w:rsid w:val="00A14CE0"/>
    <w:rsid w:val="00A152C4"/>
    <w:rsid w:val="00A154B6"/>
    <w:rsid w:val="00A15FEF"/>
    <w:rsid w:val="00A1604D"/>
    <w:rsid w:val="00A1621C"/>
    <w:rsid w:val="00A169FC"/>
    <w:rsid w:val="00A16D06"/>
    <w:rsid w:val="00A17E1D"/>
    <w:rsid w:val="00A20B85"/>
    <w:rsid w:val="00A20E89"/>
    <w:rsid w:val="00A20F88"/>
    <w:rsid w:val="00A218D2"/>
    <w:rsid w:val="00A21C58"/>
    <w:rsid w:val="00A21D52"/>
    <w:rsid w:val="00A2203F"/>
    <w:rsid w:val="00A2228C"/>
    <w:rsid w:val="00A225CB"/>
    <w:rsid w:val="00A22AC6"/>
    <w:rsid w:val="00A23155"/>
    <w:rsid w:val="00A2358F"/>
    <w:rsid w:val="00A23699"/>
    <w:rsid w:val="00A238A0"/>
    <w:rsid w:val="00A23C9C"/>
    <w:rsid w:val="00A23D89"/>
    <w:rsid w:val="00A244BA"/>
    <w:rsid w:val="00A2458D"/>
    <w:rsid w:val="00A24BA3"/>
    <w:rsid w:val="00A25764"/>
    <w:rsid w:val="00A25A14"/>
    <w:rsid w:val="00A25EA7"/>
    <w:rsid w:val="00A26118"/>
    <w:rsid w:val="00A262D0"/>
    <w:rsid w:val="00A267B2"/>
    <w:rsid w:val="00A26B4A"/>
    <w:rsid w:val="00A26DA5"/>
    <w:rsid w:val="00A26DE7"/>
    <w:rsid w:val="00A27322"/>
    <w:rsid w:val="00A30048"/>
    <w:rsid w:val="00A30C4F"/>
    <w:rsid w:val="00A31EC3"/>
    <w:rsid w:val="00A32793"/>
    <w:rsid w:val="00A33856"/>
    <w:rsid w:val="00A33FDA"/>
    <w:rsid w:val="00A343FA"/>
    <w:rsid w:val="00A345D1"/>
    <w:rsid w:val="00A357B7"/>
    <w:rsid w:val="00A3613B"/>
    <w:rsid w:val="00A36F8F"/>
    <w:rsid w:val="00A37144"/>
    <w:rsid w:val="00A3733F"/>
    <w:rsid w:val="00A379C9"/>
    <w:rsid w:val="00A37D6F"/>
    <w:rsid w:val="00A40663"/>
    <w:rsid w:val="00A413A8"/>
    <w:rsid w:val="00A41471"/>
    <w:rsid w:val="00A418DF"/>
    <w:rsid w:val="00A4205C"/>
    <w:rsid w:val="00A427EC"/>
    <w:rsid w:val="00A42945"/>
    <w:rsid w:val="00A437D1"/>
    <w:rsid w:val="00A43B7A"/>
    <w:rsid w:val="00A43F3B"/>
    <w:rsid w:val="00A44CB4"/>
    <w:rsid w:val="00A4500F"/>
    <w:rsid w:val="00A451F7"/>
    <w:rsid w:val="00A4528B"/>
    <w:rsid w:val="00A455EB"/>
    <w:rsid w:val="00A45F20"/>
    <w:rsid w:val="00A463CC"/>
    <w:rsid w:val="00A46D82"/>
    <w:rsid w:val="00A46E8C"/>
    <w:rsid w:val="00A47426"/>
    <w:rsid w:val="00A4747E"/>
    <w:rsid w:val="00A47A20"/>
    <w:rsid w:val="00A502E6"/>
    <w:rsid w:val="00A506F7"/>
    <w:rsid w:val="00A50AD7"/>
    <w:rsid w:val="00A50B11"/>
    <w:rsid w:val="00A51229"/>
    <w:rsid w:val="00A51800"/>
    <w:rsid w:val="00A51AA7"/>
    <w:rsid w:val="00A51B77"/>
    <w:rsid w:val="00A51B8D"/>
    <w:rsid w:val="00A52677"/>
    <w:rsid w:val="00A5300A"/>
    <w:rsid w:val="00A54596"/>
    <w:rsid w:val="00A54EF4"/>
    <w:rsid w:val="00A55804"/>
    <w:rsid w:val="00A5582B"/>
    <w:rsid w:val="00A56125"/>
    <w:rsid w:val="00A563DF"/>
    <w:rsid w:val="00A577FB"/>
    <w:rsid w:val="00A57C4F"/>
    <w:rsid w:val="00A57CB3"/>
    <w:rsid w:val="00A60697"/>
    <w:rsid w:val="00A61C47"/>
    <w:rsid w:val="00A62251"/>
    <w:rsid w:val="00A62854"/>
    <w:rsid w:val="00A62F89"/>
    <w:rsid w:val="00A64187"/>
    <w:rsid w:val="00A64854"/>
    <w:rsid w:val="00A6499F"/>
    <w:rsid w:val="00A650E1"/>
    <w:rsid w:val="00A65B38"/>
    <w:rsid w:val="00A660C8"/>
    <w:rsid w:val="00A66891"/>
    <w:rsid w:val="00A66CDF"/>
    <w:rsid w:val="00A67E1B"/>
    <w:rsid w:val="00A7038B"/>
    <w:rsid w:val="00A70D70"/>
    <w:rsid w:val="00A70E51"/>
    <w:rsid w:val="00A70ED9"/>
    <w:rsid w:val="00A71122"/>
    <w:rsid w:val="00A7156D"/>
    <w:rsid w:val="00A716D7"/>
    <w:rsid w:val="00A7176A"/>
    <w:rsid w:val="00A71776"/>
    <w:rsid w:val="00A71B05"/>
    <w:rsid w:val="00A71D35"/>
    <w:rsid w:val="00A72B47"/>
    <w:rsid w:val="00A72FB3"/>
    <w:rsid w:val="00A74184"/>
    <w:rsid w:val="00A74A21"/>
    <w:rsid w:val="00A754DA"/>
    <w:rsid w:val="00A754E5"/>
    <w:rsid w:val="00A75A13"/>
    <w:rsid w:val="00A75AB0"/>
    <w:rsid w:val="00A75B3F"/>
    <w:rsid w:val="00A75B65"/>
    <w:rsid w:val="00A75C08"/>
    <w:rsid w:val="00A76DF8"/>
    <w:rsid w:val="00A76F4E"/>
    <w:rsid w:val="00A7702D"/>
    <w:rsid w:val="00A77384"/>
    <w:rsid w:val="00A805D1"/>
    <w:rsid w:val="00A80FAC"/>
    <w:rsid w:val="00A81534"/>
    <w:rsid w:val="00A818E1"/>
    <w:rsid w:val="00A81C61"/>
    <w:rsid w:val="00A828B2"/>
    <w:rsid w:val="00A84726"/>
    <w:rsid w:val="00A848D7"/>
    <w:rsid w:val="00A8499D"/>
    <w:rsid w:val="00A849D4"/>
    <w:rsid w:val="00A84D99"/>
    <w:rsid w:val="00A84E57"/>
    <w:rsid w:val="00A8523E"/>
    <w:rsid w:val="00A85270"/>
    <w:rsid w:val="00A85336"/>
    <w:rsid w:val="00A858F1"/>
    <w:rsid w:val="00A85C52"/>
    <w:rsid w:val="00A864BD"/>
    <w:rsid w:val="00A86F3D"/>
    <w:rsid w:val="00A87243"/>
    <w:rsid w:val="00A874F7"/>
    <w:rsid w:val="00A876B6"/>
    <w:rsid w:val="00A87B3F"/>
    <w:rsid w:val="00A87CCB"/>
    <w:rsid w:val="00A90134"/>
    <w:rsid w:val="00A904D6"/>
    <w:rsid w:val="00A90FD7"/>
    <w:rsid w:val="00A9112D"/>
    <w:rsid w:val="00A91471"/>
    <w:rsid w:val="00A916BB"/>
    <w:rsid w:val="00A91B85"/>
    <w:rsid w:val="00A91C4A"/>
    <w:rsid w:val="00A91DED"/>
    <w:rsid w:val="00A923DF"/>
    <w:rsid w:val="00A92FF7"/>
    <w:rsid w:val="00A932C9"/>
    <w:rsid w:val="00A93736"/>
    <w:rsid w:val="00A93B9D"/>
    <w:rsid w:val="00A9418C"/>
    <w:rsid w:val="00A94A01"/>
    <w:rsid w:val="00A94CEA"/>
    <w:rsid w:val="00A94F30"/>
    <w:rsid w:val="00A95828"/>
    <w:rsid w:val="00A95A91"/>
    <w:rsid w:val="00A96139"/>
    <w:rsid w:val="00A970BD"/>
    <w:rsid w:val="00AA082E"/>
    <w:rsid w:val="00AA0946"/>
    <w:rsid w:val="00AA140E"/>
    <w:rsid w:val="00AA1451"/>
    <w:rsid w:val="00AA1631"/>
    <w:rsid w:val="00AA2166"/>
    <w:rsid w:val="00AA257B"/>
    <w:rsid w:val="00AA2B92"/>
    <w:rsid w:val="00AA3044"/>
    <w:rsid w:val="00AA3045"/>
    <w:rsid w:val="00AA3281"/>
    <w:rsid w:val="00AA3306"/>
    <w:rsid w:val="00AA4019"/>
    <w:rsid w:val="00AA40B1"/>
    <w:rsid w:val="00AA5206"/>
    <w:rsid w:val="00AA5526"/>
    <w:rsid w:val="00AA5659"/>
    <w:rsid w:val="00AA569E"/>
    <w:rsid w:val="00AA5D1D"/>
    <w:rsid w:val="00AA61B4"/>
    <w:rsid w:val="00AA66C1"/>
    <w:rsid w:val="00AA733C"/>
    <w:rsid w:val="00AA7E22"/>
    <w:rsid w:val="00AB0775"/>
    <w:rsid w:val="00AB08D6"/>
    <w:rsid w:val="00AB1329"/>
    <w:rsid w:val="00AB1650"/>
    <w:rsid w:val="00AB180C"/>
    <w:rsid w:val="00AB24C3"/>
    <w:rsid w:val="00AB2FE5"/>
    <w:rsid w:val="00AB3A64"/>
    <w:rsid w:val="00AB3B2A"/>
    <w:rsid w:val="00AB3D83"/>
    <w:rsid w:val="00AB3E15"/>
    <w:rsid w:val="00AB5BB1"/>
    <w:rsid w:val="00AB5DC2"/>
    <w:rsid w:val="00AB618C"/>
    <w:rsid w:val="00AB69AB"/>
    <w:rsid w:val="00AB6FB1"/>
    <w:rsid w:val="00AB701E"/>
    <w:rsid w:val="00AB72AC"/>
    <w:rsid w:val="00AB75BC"/>
    <w:rsid w:val="00AB7A8D"/>
    <w:rsid w:val="00AC01DC"/>
    <w:rsid w:val="00AC063A"/>
    <w:rsid w:val="00AC0C91"/>
    <w:rsid w:val="00AC0ED8"/>
    <w:rsid w:val="00AC15AE"/>
    <w:rsid w:val="00AC1E14"/>
    <w:rsid w:val="00AC1F72"/>
    <w:rsid w:val="00AC2756"/>
    <w:rsid w:val="00AC2BF3"/>
    <w:rsid w:val="00AC2F9B"/>
    <w:rsid w:val="00AC3030"/>
    <w:rsid w:val="00AC30A4"/>
    <w:rsid w:val="00AC3470"/>
    <w:rsid w:val="00AC372F"/>
    <w:rsid w:val="00AC44FB"/>
    <w:rsid w:val="00AC4529"/>
    <w:rsid w:val="00AC466B"/>
    <w:rsid w:val="00AC529B"/>
    <w:rsid w:val="00AC5577"/>
    <w:rsid w:val="00AC6033"/>
    <w:rsid w:val="00AC639E"/>
    <w:rsid w:val="00AC6A95"/>
    <w:rsid w:val="00AC6ACF"/>
    <w:rsid w:val="00AC7364"/>
    <w:rsid w:val="00AC73D8"/>
    <w:rsid w:val="00AC7970"/>
    <w:rsid w:val="00AD0942"/>
    <w:rsid w:val="00AD09A7"/>
    <w:rsid w:val="00AD13C4"/>
    <w:rsid w:val="00AD18A4"/>
    <w:rsid w:val="00AD19E9"/>
    <w:rsid w:val="00AD234C"/>
    <w:rsid w:val="00AD33B3"/>
    <w:rsid w:val="00AD3475"/>
    <w:rsid w:val="00AD4152"/>
    <w:rsid w:val="00AD43EE"/>
    <w:rsid w:val="00AD5099"/>
    <w:rsid w:val="00AD535D"/>
    <w:rsid w:val="00AD5CE1"/>
    <w:rsid w:val="00AD6B75"/>
    <w:rsid w:val="00AD6C0C"/>
    <w:rsid w:val="00AD6CCD"/>
    <w:rsid w:val="00AD6F51"/>
    <w:rsid w:val="00AD6FF1"/>
    <w:rsid w:val="00AD702F"/>
    <w:rsid w:val="00AD70D3"/>
    <w:rsid w:val="00AD71FB"/>
    <w:rsid w:val="00AD79E5"/>
    <w:rsid w:val="00AD7C94"/>
    <w:rsid w:val="00AE01BD"/>
    <w:rsid w:val="00AE02D5"/>
    <w:rsid w:val="00AE0510"/>
    <w:rsid w:val="00AE05B8"/>
    <w:rsid w:val="00AE0846"/>
    <w:rsid w:val="00AE09D5"/>
    <w:rsid w:val="00AE14D6"/>
    <w:rsid w:val="00AE14E6"/>
    <w:rsid w:val="00AE2A21"/>
    <w:rsid w:val="00AE2BB2"/>
    <w:rsid w:val="00AE3469"/>
    <w:rsid w:val="00AE3778"/>
    <w:rsid w:val="00AE4742"/>
    <w:rsid w:val="00AE5184"/>
    <w:rsid w:val="00AE588B"/>
    <w:rsid w:val="00AE5C0B"/>
    <w:rsid w:val="00AE5CB7"/>
    <w:rsid w:val="00AE656B"/>
    <w:rsid w:val="00AE68E2"/>
    <w:rsid w:val="00AE6C79"/>
    <w:rsid w:val="00AE7195"/>
    <w:rsid w:val="00AE7C7C"/>
    <w:rsid w:val="00AE7D1F"/>
    <w:rsid w:val="00AF02EF"/>
    <w:rsid w:val="00AF1A05"/>
    <w:rsid w:val="00AF208C"/>
    <w:rsid w:val="00AF2455"/>
    <w:rsid w:val="00AF2457"/>
    <w:rsid w:val="00AF278E"/>
    <w:rsid w:val="00AF460C"/>
    <w:rsid w:val="00AF462A"/>
    <w:rsid w:val="00AF4B4B"/>
    <w:rsid w:val="00AF5280"/>
    <w:rsid w:val="00AF5771"/>
    <w:rsid w:val="00AF72B4"/>
    <w:rsid w:val="00AF77F6"/>
    <w:rsid w:val="00B0056A"/>
    <w:rsid w:val="00B0128A"/>
    <w:rsid w:val="00B01EFF"/>
    <w:rsid w:val="00B02A8E"/>
    <w:rsid w:val="00B030D4"/>
    <w:rsid w:val="00B031EB"/>
    <w:rsid w:val="00B03CC1"/>
    <w:rsid w:val="00B04763"/>
    <w:rsid w:val="00B048F3"/>
    <w:rsid w:val="00B04B59"/>
    <w:rsid w:val="00B06698"/>
    <w:rsid w:val="00B067C4"/>
    <w:rsid w:val="00B068D1"/>
    <w:rsid w:val="00B06AF6"/>
    <w:rsid w:val="00B071AE"/>
    <w:rsid w:val="00B07600"/>
    <w:rsid w:val="00B11289"/>
    <w:rsid w:val="00B1199E"/>
    <w:rsid w:val="00B12103"/>
    <w:rsid w:val="00B1292A"/>
    <w:rsid w:val="00B12A83"/>
    <w:rsid w:val="00B131AE"/>
    <w:rsid w:val="00B13379"/>
    <w:rsid w:val="00B13CD5"/>
    <w:rsid w:val="00B1455D"/>
    <w:rsid w:val="00B14A21"/>
    <w:rsid w:val="00B14C58"/>
    <w:rsid w:val="00B14FAC"/>
    <w:rsid w:val="00B15DF1"/>
    <w:rsid w:val="00B1686A"/>
    <w:rsid w:val="00B20079"/>
    <w:rsid w:val="00B21080"/>
    <w:rsid w:val="00B212E9"/>
    <w:rsid w:val="00B213CE"/>
    <w:rsid w:val="00B21B47"/>
    <w:rsid w:val="00B22346"/>
    <w:rsid w:val="00B224BB"/>
    <w:rsid w:val="00B22861"/>
    <w:rsid w:val="00B22993"/>
    <w:rsid w:val="00B22B51"/>
    <w:rsid w:val="00B22E87"/>
    <w:rsid w:val="00B22F7D"/>
    <w:rsid w:val="00B2313A"/>
    <w:rsid w:val="00B2315A"/>
    <w:rsid w:val="00B231B6"/>
    <w:rsid w:val="00B2320A"/>
    <w:rsid w:val="00B238EA"/>
    <w:rsid w:val="00B23CCD"/>
    <w:rsid w:val="00B23EF6"/>
    <w:rsid w:val="00B24377"/>
    <w:rsid w:val="00B2496A"/>
    <w:rsid w:val="00B2588C"/>
    <w:rsid w:val="00B26449"/>
    <w:rsid w:val="00B26578"/>
    <w:rsid w:val="00B2665D"/>
    <w:rsid w:val="00B26B2D"/>
    <w:rsid w:val="00B26FCF"/>
    <w:rsid w:val="00B270EF"/>
    <w:rsid w:val="00B30243"/>
    <w:rsid w:val="00B3066B"/>
    <w:rsid w:val="00B30F17"/>
    <w:rsid w:val="00B31117"/>
    <w:rsid w:val="00B31978"/>
    <w:rsid w:val="00B322BD"/>
    <w:rsid w:val="00B32473"/>
    <w:rsid w:val="00B32707"/>
    <w:rsid w:val="00B32CD5"/>
    <w:rsid w:val="00B33670"/>
    <w:rsid w:val="00B3380D"/>
    <w:rsid w:val="00B33A23"/>
    <w:rsid w:val="00B34119"/>
    <w:rsid w:val="00B34D2A"/>
    <w:rsid w:val="00B34F08"/>
    <w:rsid w:val="00B353E4"/>
    <w:rsid w:val="00B354B6"/>
    <w:rsid w:val="00B35B1B"/>
    <w:rsid w:val="00B36362"/>
    <w:rsid w:val="00B36789"/>
    <w:rsid w:val="00B36B63"/>
    <w:rsid w:val="00B3711F"/>
    <w:rsid w:val="00B37CFF"/>
    <w:rsid w:val="00B40FBD"/>
    <w:rsid w:val="00B41183"/>
    <w:rsid w:val="00B41208"/>
    <w:rsid w:val="00B4174C"/>
    <w:rsid w:val="00B4208E"/>
    <w:rsid w:val="00B4209C"/>
    <w:rsid w:val="00B42780"/>
    <w:rsid w:val="00B42DE5"/>
    <w:rsid w:val="00B43093"/>
    <w:rsid w:val="00B4384D"/>
    <w:rsid w:val="00B44497"/>
    <w:rsid w:val="00B445A4"/>
    <w:rsid w:val="00B449F1"/>
    <w:rsid w:val="00B44D76"/>
    <w:rsid w:val="00B45145"/>
    <w:rsid w:val="00B454F4"/>
    <w:rsid w:val="00B45B90"/>
    <w:rsid w:val="00B4692F"/>
    <w:rsid w:val="00B475C7"/>
    <w:rsid w:val="00B47DFF"/>
    <w:rsid w:val="00B47FD1"/>
    <w:rsid w:val="00B5003F"/>
    <w:rsid w:val="00B50806"/>
    <w:rsid w:val="00B5084E"/>
    <w:rsid w:val="00B50A25"/>
    <w:rsid w:val="00B50E6B"/>
    <w:rsid w:val="00B510F7"/>
    <w:rsid w:val="00B5136E"/>
    <w:rsid w:val="00B51637"/>
    <w:rsid w:val="00B51AA1"/>
    <w:rsid w:val="00B52054"/>
    <w:rsid w:val="00B525BB"/>
    <w:rsid w:val="00B52639"/>
    <w:rsid w:val="00B529CD"/>
    <w:rsid w:val="00B52D2C"/>
    <w:rsid w:val="00B535DA"/>
    <w:rsid w:val="00B5433A"/>
    <w:rsid w:val="00B54BFA"/>
    <w:rsid w:val="00B54D2E"/>
    <w:rsid w:val="00B54ED2"/>
    <w:rsid w:val="00B553DC"/>
    <w:rsid w:val="00B55CBB"/>
    <w:rsid w:val="00B55EAC"/>
    <w:rsid w:val="00B56081"/>
    <w:rsid w:val="00B5632B"/>
    <w:rsid w:val="00B57CCC"/>
    <w:rsid w:val="00B60677"/>
    <w:rsid w:val="00B60A26"/>
    <w:rsid w:val="00B618E7"/>
    <w:rsid w:val="00B61E0F"/>
    <w:rsid w:val="00B628AD"/>
    <w:rsid w:val="00B6324E"/>
    <w:rsid w:val="00B64066"/>
    <w:rsid w:val="00B64FEA"/>
    <w:rsid w:val="00B65094"/>
    <w:rsid w:val="00B65FD0"/>
    <w:rsid w:val="00B66635"/>
    <w:rsid w:val="00B66A65"/>
    <w:rsid w:val="00B66D00"/>
    <w:rsid w:val="00B67B87"/>
    <w:rsid w:val="00B67C7E"/>
    <w:rsid w:val="00B67D6B"/>
    <w:rsid w:val="00B70797"/>
    <w:rsid w:val="00B71027"/>
    <w:rsid w:val="00B71726"/>
    <w:rsid w:val="00B719A0"/>
    <w:rsid w:val="00B71A2E"/>
    <w:rsid w:val="00B723D9"/>
    <w:rsid w:val="00B72995"/>
    <w:rsid w:val="00B73759"/>
    <w:rsid w:val="00B73A34"/>
    <w:rsid w:val="00B73B36"/>
    <w:rsid w:val="00B7464D"/>
    <w:rsid w:val="00B746D2"/>
    <w:rsid w:val="00B74767"/>
    <w:rsid w:val="00B74BDD"/>
    <w:rsid w:val="00B74D43"/>
    <w:rsid w:val="00B760B2"/>
    <w:rsid w:val="00B763A5"/>
    <w:rsid w:val="00B77785"/>
    <w:rsid w:val="00B80B8F"/>
    <w:rsid w:val="00B81ABE"/>
    <w:rsid w:val="00B81B25"/>
    <w:rsid w:val="00B81FAE"/>
    <w:rsid w:val="00B82250"/>
    <w:rsid w:val="00B823AF"/>
    <w:rsid w:val="00B835A8"/>
    <w:rsid w:val="00B8386D"/>
    <w:rsid w:val="00B846E6"/>
    <w:rsid w:val="00B85698"/>
    <w:rsid w:val="00B85D7E"/>
    <w:rsid w:val="00B85DA9"/>
    <w:rsid w:val="00B86123"/>
    <w:rsid w:val="00B86D1E"/>
    <w:rsid w:val="00B87420"/>
    <w:rsid w:val="00B90359"/>
    <w:rsid w:val="00B907A0"/>
    <w:rsid w:val="00B907CF"/>
    <w:rsid w:val="00B9089B"/>
    <w:rsid w:val="00B90D99"/>
    <w:rsid w:val="00B90F10"/>
    <w:rsid w:val="00B91364"/>
    <w:rsid w:val="00B918F0"/>
    <w:rsid w:val="00B91B1B"/>
    <w:rsid w:val="00B92221"/>
    <w:rsid w:val="00B927F8"/>
    <w:rsid w:val="00B929E6"/>
    <w:rsid w:val="00B92FCD"/>
    <w:rsid w:val="00B94753"/>
    <w:rsid w:val="00B952EE"/>
    <w:rsid w:val="00B953D5"/>
    <w:rsid w:val="00B95637"/>
    <w:rsid w:val="00B95AF1"/>
    <w:rsid w:val="00B95DD8"/>
    <w:rsid w:val="00B95E2F"/>
    <w:rsid w:val="00B96CB5"/>
    <w:rsid w:val="00B9793C"/>
    <w:rsid w:val="00B97A8A"/>
    <w:rsid w:val="00B97AAE"/>
    <w:rsid w:val="00BA0655"/>
    <w:rsid w:val="00BA0AD0"/>
    <w:rsid w:val="00BA0C4A"/>
    <w:rsid w:val="00BA116D"/>
    <w:rsid w:val="00BA1B7C"/>
    <w:rsid w:val="00BA1D24"/>
    <w:rsid w:val="00BA1FE4"/>
    <w:rsid w:val="00BA2348"/>
    <w:rsid w:val="00BA2761"/>
    <w:rsid w:val="00BA2B76"/>
    <w:rsid w:val="00BA3051"/>
    <w:rsid w:val="00BA55AD"/>
    <w:rsid w:val="00BA5A0B"/>
    <w:rsid w:val="00BA6F4A"/>
    <w:rsid w:val="00BA7154"/>
    <w:rsid w:val="00BA7461"/>
    <w:rsid w:val="00BB00D9"/>
    <w:rsid w:val="00BB0F36"/>
    <w:rsid w:val="00BB12DC"/>
    <w:rsid w:val="00BB13A4"/>
    <w:rsid w:val="00BB16DD"/>
    <w:rsid w:val="00BB17C5"/>
    <w:rsid w:val="00BB1C47"/>
    <w:rsid w:val="00BB2410"/>
    <w:rsid w:val="00BB24B6"/>
    <w:rsid w:val="00BB25F4"/>
    <w:rsid w:val="00BB2AEA"/>
    <w:rsid w:val="00BB2F36"/>
    <w:rsid w:val="00BB3F83"/>
    <w:rsid w:val="00BB4D2A"/>
    <w:rsid w:val="00BB5378"/>
    <w:rsid w:val="00BB58BC"/>
    <w:rsid w:val="00BB5DCC"/>
    <w:rsid w:val="00BB6770"/>
    <w:rsid w:val="00BB6CB9"/>
    <w:rsid w:val="00BB7581"/>
    <w:rsid w:val="00BB79AF"/>
    <w:rsid w:val="00BC03A9"/>
    <w:rsid w:val="00BC08B1"/>
    <w:rsid w:val="00BC0994"/>
    <w:rsid w:val="00BC0B3B"/>
    <w:rsid w:val="00BC10FA"/>
    <w:rsid w:val="00BC1D87"/>
    <w:rsid w:val="00BC251F"/>
    <w:rsid w:val="00BC29CB"/>
    <w:rsid w:val="00BC354F"/>
    <w:rsid w:val="00BC3A87"/>
    <w:rsid w:val="00BC4BAC"/>
    <w:rsid w:val="00BC5759"/>
    <w:rsid w:val="00BC5AC7"/>
    <w:rsid w:val="00BC636A"/>
    <w:rsid w:val="00BC6C64"/>
    <w:rsid w:val="00BC6D76"/>
    <w:rsid w:val="00BC6EC2"/>
    <w:rsid w:val="00BC74AE"/>
    <w:rsid w:val="00BC7C66"/>
    <w:rsid w:val="00BC7D84"/>
    <w:rsid w:val="00BD02BC"/>
    <w:rsid w:val="00BD0395"/>
    <w:rsid w:val="00BD0631"/>
    <w:rsid w:val="00BD0BE7"/>
    <w:rsid w:val="00BD10EA"/>
    <w:rsid w:val="00BD1ECA"/>
    <w:rsid w:val="00BD1FA3"/>
    <w:rsid w:val="00BD229E"/>
    <w:rsid w:val="00BD2BA2"/>
    <w:rsid w:val="00BD311A"/>
    <w:rsid w:val="00BD387B"/>
    <w:rsid w:val="00BD3B15"/>
    <w:rsid w:val="00BD4043"/>
    <w:rsid w:val="00BD4581"/>
    <w:rsid w:val="00BD489F"/>
    <w:rsid w:val="00BD53F4"/>
    <w:rsid w:val="00BD563E"/>
    <w:rsid w:val="00BD5B9D"/>
    <w:rsid w:val="00BD5D33"/>
    <w:rsid w:val="00BD6312"/>
    <w:rsid w:val="00BD65C5"/>
    <w:rsid w:val="00BD7285"/>
    <w:rsid w:val="00BD7471"/>
    <w:rsid w:val="00BE0996"/>
    <w:rsid w:val="00BE0B84"/>
    <w:rsid w:val="00BE0BDD"/>
    <w:rsid w:val="00BE0C4F"/>
    <w:rsid w:val="00BE130C"/>
    <w:rsid w:val="00BE2089"/>
    <w:rsid w:val="00BE2920"/>
    <w:rsid w:val="00BE304B"/>
    <w:rsid w:val="00BE3CCD"/>
    <w:rsid w:val="00BE4939"/>
    <w:rsid w:val="00BE5320"/>
    <w:rsid w:val="00BE5D57"/>
    <w:rsid w:val="00BE6329"/>
    <w:rsid w:val="00BE66AD"/>
    <w:rsid w:val="00BE675A"/>
    <w:rsid w:val="00BE6F9D"/>
    <w:rsid w:val="00BE700B"/>
    <w:rsid w:val="00BE72EE"/>
    <w:rsid w:val="00BE7E8F"/>
    <w:rsid w:val="00BF039A"/>
    <w:rsid w:val="00BF06FE"/>
    <w:rsid w:val="00BF08B0"/>
    <w:rsid w:val="00BF1A53"/>
    <w:rsid w:val="00BF1A67"/>
    <w:rsid w:val="00BF22E9"/>
    <w:rsid w:val="00BF2597"/>
    <w:rsid w:val="00BF2FDB"/>
    <w:rsid w:val="00BF3448"/>
    <w:rsid w:val="00BF3A9E"/>
    <w:rsid w:val="00BF3CD7"/>
    <w:rsid w:val="00BF4173"/>
    <w:rsid w:val="00BF4B89"/>
    <w:rsid w:val="00BF4CFD"/>
    <w:rsid w:val="00BF4F16"/>
    <w:rsid w:val="00BF596F"/>
    <w:rsid w:val="00BF5BCA"/>
    <w:rsid w:val="00BF5F78"/>
    <w:rsid w:val="00BF6109"/>
    <w:rsid w:val="00BF6214"/>
    <w:rsid w:val="00BF65C1"/>
    <w:rsid w:val="00BF71AB"/>
    <w:rsid w:val="00BF7A00"/>
    <w:rsid w:val="00BF7D6F"/>
    <w:rsid w:val="00C0016C"/>
    <w:rsid w:val="00C01231"/>
    <w:rsid w:val="00C016BE"/>
    <w:rsid w:val="00C01C77"/>
    <w:rsid w:val="00C02496"/>
    <w:rsid w:val="00C02C7A"/>
    <w:rsid w:val="00C0383F"/>
    <w:rsid w:val="00C03897"/>
    <w:rsid w:val="00C05155"/>
    <w:rsid w:val="00C05478"/>
    <w:rsid w:val="00C05726"/>
    <w:rsid w:val="00C05796"/>
    <w:rsid w:val="00C05D4D"/>
    <w:rsid w:val="00C067E2"/>
    <w:rsid w:val="00C0688D"/>
    <w:rsid w:val="00C06A64"/>
    <w:rsid w:val="00C06C7A"/>
    <w:rsid w:val="00C0718F"/>
    <w:rsid w:val="00C07371"/>
    <w:rsid w:val="00C07B0C"/>
    <w:rsid w:val="00C10512"/>
    <w:rsid w:val="00C10598"/>
    <w:rsid w:val="00C108BF"/>
    <w:rsid w:val="00C12448"/>
    <w:rsid w:val="00C1271B"/>
    <w:rsid w:val="00C12916"/>
    <w:rsid w:val="00C129F0"/>
    <w:rsid w:val="00C12BC5"/>
    <w:rsid w:val="00C12F67"/>
    <w:rsid w:val="00C133F9"/>
    <w:rsid w:val="00C134E3"/>
    <w:rsid w:val="00C13504"/>
    <w:rsid w:val="00C13B3B"/>
    <w:rsid w:val="00C14124"/>
    <w:rsid w:val="00C14CBB"/>
    <w:rsid w:val="00C15340"/>
    <w:rsid w:val="00C16B7D"/>
    <w:rsid w:val="00C16E96"/>
    <w:rsid w:val="00C17298"/>
    <w:rsid w:val="00C17559"/>
    <w:rsid w:val="00C179E3"/>
    <w:rsid w:val="00C2011D"/>
    <w:rsid w:val="00C208C5"/>
    <w:rsid w:val="00C20AFB"/>
    <w:rsid w:val="00C20EC0"/>
    <w:rsid w:val="00C20F84"/>
    <w:rsid w:val="00C21100"/>
    <w:rsid w:val="00C216FA"/>
    <w:rsid w:val="00C21878"/>
    <w:rsid w:val="00C22B31"/>
    <w:rsid w:val="00C232D8"/>
    <w:rsid w:val="00C232EB"/>
    <w:rsid w:val="00C251A6"/>
    <w:rsid w:val="00C25522"/>
    <w:rsid w:val="00C25B89"/>
    <w:rsid w:val="00C25DEF"/>
    <w:rsid w:val="00C26625"/>
    <w:rsid w:val="00C266B3"/>
    <w:rsid w:val="00C26851"/>
    <w:rsid w:val="00C2734D"/>
    <w:rsid w:val="00C273A4"/>
    <w:rsid w:val="00C278BF"/>
    <w:rsid w:val="00C304FC"/>
    <w:rsid w:val="00C30CEB"/>
    <w:rsid w:val="00C313A9"/>
    <w:rsid w:val="00C3141D"/>
    <w:rsid w:val="00C31DB6"/>
    <w:rsid w:val="00C32221"/>
    <w:rsid w:val="00C3227D"/>
    <w:rsid w:val="00C32378"/>
    <w:rsid w:val="00C328C3"/>
    <w:rsid w:val="00C32DAF"/>
    <w:rsid w:val="00C333AF"/>
    <w:rsid w:val="00C339C7"/>
    <w:rsid w:val="00C34700"/>
    <w:rsid w:val="00C363D5"/>
    <w:rsid w:val="00C36655"/>
    <w:rsid w:val="00C37069"/>
    <w:rsid w:val="00C375AE"/>
    <w:rsid w:val="00C376F6"/>
    <w:rsid w:val="00C37B37"/>
    <w:rsid w:val="00C4012B"/>
    <w:rsid w:val="00C40A1C"/>
    <w:rsid w:val="00C41962"/>
    <w:rsid w:val="00C41A68"/>
    <w:rsid w:val="00C41ADD"/>
    <w:rsid w:val="00C422E6"/>
    <w:rsid w:val="00C428CE"/>
    <w:rsid w:val="00C43A80"/>
    <w:rsid w:val="00C4434B"/>
    <w:rsid w:val="00C44474"/>
    <w:rsid w:val="00C447CB"/>
    <w:rsid w:val="00C4486A"/>
    <w:rsid w:val="00C44B9C"/>
    <w:rsid w:val="00C459F9"/>
    <w:rsid w:val="00C45BB5"/>
    <w:rsid w:val="00C4694C"/>
    <w:rsid w:val="00C47886"/>
    <w:rsid w:val="00C47909"/>
    <w:rsid w:val="00C47A0B"/>
    <w:rsid w:val="00C47F74"/>
    <w:rsid w:val="00C5076D"/>
    <w:rsid w:val="00C50BC7"/>
    <w:rsid w:val="00C5159D"/>
    <w:rsid w:val="00C51BBF"/>
    <w:rsid w:val="00C52029"/>
    <w:rsid w:val="00C52177"/>
    <w:rsid w:val="00C53023"/>
    <w:rsid w:val="00C546AA"/>
    <w:rsid w:val="00C56103"/>
    <w:rsid w:val="00C5751C"/>
    <w:rsid w:val="00C577D0"/>
    <w:rsid w:val="00C57AA3"/>
    <w:rsid w:val="00C57D7E"/>
    <w:rsid w:val="00C6134B"/>
    <w:rsid w:val="00C61A2A"/>
    <w:rsid w:val="00C62382"/>
    <w:rsid w:val="00C623BD"/>
    <w:rsid w:val="00C6272A"/>
    <w:rsid w:val="00C62A33"/>
    <w:rsid w:val="00C62B0E"/>
    <w:rsid w:val="00C63561"/>
    <w:rsid w:val="00C63CCB"/>
    <w:rsid w:val="00C64D50"/>
    <w:rsid w:val="00C6536A"/>
    <w:rsid w:val="00C65A66"/>
    <w:rsid w:val="00C65B32"/>
    <w:rsid w:val="00C65C27"/>
    <w:rsid w:val="00C66C36"/>
    <w:rsid w:val="00C70061"/>
    <w:rsid w:val="00C7033F"/>
    <w:rsid w:val="00C70CC2"/>
    <w:rsid w:val="00C7186D"/>
    <w:rsid w:val="00C71E9B"/>
    <w:rsid w:val="00C72046"/>
    <w:rsid w:val="00C724AC"/>
    <w:rsid w:val="00C727E8"/>
    <w:rsid w:val="00C72BBC"/>
    <w:rsid w:val="00C73049"/>
    <w:rsid w:val="00C73839"/>
    <w:rsid w:val="00C73A15"/>
    <w:rsid w:val="00C73F6C"/>
    <w:rsid w:val="00C74A9B"/>
    <w:rsid w:val="00C74AE7"/>
    <w:rsid w:val="00C74B0C"/>
    <w:rsid w:val="00C7528A"/>
    <w:rsid w:val="00C755FA"/>
    <w:rsid w:val="00C756B4"/>
    <w:rsid w:val="00C756C8"/>
    <w:rsid w:val="00C75930"/>
    <w:rsid w:val="00C75950"/>
    <w:rsid w:val="00C75EFD"/>
    <w:rsid w:val="00C76364"/>
    <w:rsid w:val="00C76409"/>
    <w:rsid w:val="00C768A9"/>
    <w:rsid w:val="00C76CFA"/>
    <w:rsid w:val="00C779AC"/>
    <w:rsid w:val="00C77A9F"/>
    <w:rsid w:val="00C80B79"/>
    <w:rsid w:val="00C816D1"/>
    <w:rsid w:val="00C82597"/>
    <w:rsid w:val="00C82BDB"/>
    <w:rsid w:val="00C82EAC"/>
    <w:rsid w:val="00C82FF5"/>
    <w:rsid w:val="00C8308C"/>
    <w:rsid w:val="00C83341"/>
    <w:rsid w:val="00C839E7"/>
    <w:rsid w:val="00C84067"/>
    <w:rsid w:val="00C84073"/>
    <w:rsid w:val="00C84D89"/>
    <w:rsid w:val="00C85696"/>
    <w:rsid w:val="00C85AEA"/>
    <w:rsid w:val="00C85E46"/>
    <w:rsid w:val="00C8640D"/>
    <w:rsid w:val="00C866FB"/>
    <w:rsid w:val="00C868EC"/>
    <w:rsid w:val="00C86A52"/>
    <w:rsid w:val="00C86AD9"/>
    <w:rsid w:val="00C873E4"/>
    <w:rsid w:val="00C874CD"/>
    <w:rsid w:val="00C875A4"/>
    <w:rsid w:val="00C876C5"/>
    <w:rsid w:val="00C87703"/>
    <w:rsid w:val="00C87B53"/>
    <w:rsid w:val="00C87DCF"/>
    <w:rsid w:val="00C87F8A"/>
    <w:rsid w:val="00C902A5"/>
    <w:rsid w:val="00C903BF"/>
    <w:rsid w:val="00C90D5F"/>
    <w:rsid w:val="00C90FBC"/>
    <w:rsid w:val="00C910D5"/>
    <w:rsid w:val="00C915AA"/>
    <w:rsid w:val="00C9188D"/>
    <w:rsid w:val="00C91AE2"/>
    <w:rsid w:val="00C91F0C"/>
    <w:rsid w:val="00C91FAE"/>
    <w:rsid w:val="00C9355F"/>
    <w:rsid w:val="00C9380F"/>
    <w:rsid w:val="00C9407B"/>
    <w:rsid w:val="00C94196"/>
    <w:rsid w:val="00C958BD"/>
    <w:rsid w:val="00C96512"/>
    <w:rsid w:val="00C967C0"/>
    <w:rsid w:val="00C968C5"/>
    <w:rsid w:val="00C97222"/>
    <w:rsid w:val="00C97FB1"/>
    <w:rsid w:val="00CA10A8"/>
    <w:rsid w:val="00CA1687"/>
    <w:rsid w:val="00CA1A3C"/>
    <w:rsid w:val="00CA235C"/>
    <w:rsid w:val="00CA2ECD"/>
    <w:rsid w:val="00CA39A8"/>
    <w:rsid w:val="00CA4ED4"/>
    <w:rsid w:val="00CA507D"/>
    <w:rsid w:val="00CA5427"/>
    <w:rsid w:val="00CA54F9"/>
    <w:rsid w:val="00CA566C"/>
    <w:rsid w:val="00CA56AA"/>
    <w:rsid w:val="00CA6824"/>
    <w:rsid w:val="00CA69D9"/>
    <w:rsid w:val="00CA71B3"/>
    <w:rsid w:val="00CB02CC"/>
    <w:rsid w:val="00CB087B"/>
    <w:rsid w:val="00CB0E3D"/>
    <w:rsid w:val="00CB1277"/>
    <w:rsid w:val="00CB16EA"/>
    <w:rsid w:val="00CB16F3"/>
    <w:rsid w:val="00CB1878"/>
    <w:rsid w:val="00CB1EF1"/>
    <w:rsid w:val="00CB21D7"/>
    <w:rsid w:val="00CB2921"/>
    <w:rsid w:val="00CB2DB2"/>
    <w:rsid w:val="00CB30CE"/>
    <w:rsid w:val="00CB3C7A"/>
    <w:rsid w:val="00CB3DDF"/>
    <w:rsid w:val="00CB3E4B"/>
    <w:rsid w:val="00CB3ED5"/>
    <w:rsid w:val="00CB49A0"/>
    <w:rsid w:val="00CB6421"/>
    <w:rsid w:val="00CB64E2"/>
    <w:rsid w:val="00CB67E3"/>
    <w:rsid w:val="00CB690C"/>
    <w:rsid w:val="00CB6BEA"/>
    <w:rsid w:val="00CB7762"/>
    <w:rsid w:val="00CB7F63"/>
    <w:rsid w:val="00CC004C"/>
    <w:rsid w:val="00CC0381"/>
    <w:rsid w:val="00CC0BC8"/>
    <w:rsid w:val="00CC16F5"/>
    <w:rsid w:val="00CC1912"/>
    <w:rsid w:val="00CC1BE2"/>
    <w:rsid w:val="00CC1F4B"/>
    <w:rsid w:val="00CC2314"/>
    <w:rsid w:val="00CC242C"/>
    <w:rsid w:val="00CC2B02"/>
    <w:rsid w:val="00CC2EB6"/>
    <w:rsid w:val="00CC3009"/>
    <w:rsid w:val="00CC3B26"/>
    <w:rsid w:val="00CC3C3E"/>
    <w:rsid w:val="00CC3D85"/>
    <w:rsid w:val="00CC43FB"/>
    <w:rsid w:val="00CC4466"/>
    <w:rsid w:val="00CC532D"/>
    <w:rsid w:val="00CC561E"/>
    <w:rsid w:val="00CC5AD7"/>
    <w:rsid w:val="00CC5EED"/>
    <w:rsid w:val="00CC6078"/>
    <w:rsid w:val="00CC6637"/>
    <w:rsid w:val="00CC698B"/>
    <w:rsid w:val="00CC713C"/>
    <w:rsid w:val="00CC7642"/>
    <w:rsid w:val="00CC7D85"/>
    <w:rsid w:val="00CC7F9E"/>
    <w:rsid w:val="00CD020D"/>
    <w:rsid w:val="00CD05F1"/>
    <w:rsid w:val="00CD0A9E"/>
    <w:rsid w:val="00CD0B25"/>
    <w:rsid w:val="00CD15A3"/>
    <w:rsid w:val="00CD1C8A"/>
    <w:rsid w:val="00CD24A0"/>
    <w:rsid w:val="00CD25A4"/>
    <w:rsid w:val="00CD3338"/>
    <w:rsid w:val="00CD35FA"/>
    <w:rsid w:val="00CD38EF"/>
    <w:rsid w:val="00CD3CBF"/>
    <w:rsid w:val="00CD3DEC"/>
    <w:rsid w:val="00CD44B2"/>
    <w:rsid w:val="00CD4688"/>
    <w:rsid w:val="00CD48BC"/>
    <w:rsid w:val="00CD50F9"/>
    <w:rsid w:val="00CD52D2"/>
    <w:rsid w:val="00CD5331"/>
    <w:rsid w:val="00CD5832"/>
    <w:rsid w:val="00CD6340"/>
    <w:rsid w:val="00CD69AD"/>
    <w:rsid w:val="00CD6B31"/>
    <w:rsid w:val="00CD6FB0"/>
    <w:rsid w:val="00CD7828"/>
    <w:rsid w:val="00CD797F"/>
    <w:rsid w:val="00CD7B7B"/>
    <w:rsid w:val="00CE00ED"/>
    <w:rsid w:val="00CE0648"/>
    <w:rsid w:val="00CE138C"/>
    <w:rsid w:val="00CE146F"/>
    <w:rsid w:val="00CE186B"/>
    <w:rsid w:val="00CE1A4F"/>
    <w:rsid w:val="00CE1D3F"/>
    <w:rsid w:val="00CE210D"/>
    <w:rsid w:val="00CE3277"/>
    <w:rsid w:val="00CE32F5"/>
    <w:rsid w:val="00CE3733"/>
    <w:rsid w:val="00CE3C08"/>
    <w:rsid w:val="00CE3CB1"/>
    <w:rsid w:val="00CE48E5"/>
    <w:rsid w:val="00CE4EED"/>
    <w:rsid w:val="00CE5A51"/>
    <w:rsid w:val="00CE5C1A"/>
    <w:rsid w:val="00CE5DC4"/>
    <w:rsid w:val="00CE5E4F"/>
    <w:rsid w:val="00CE7650"/>
    <w:rsid w:val="00CE7CE2"/>
    <w:rsid w:val="00CE7E10"/>
    <w:rsid w:val="00CF03B3"/>
    <w:rsid w:val="00CF0429"/>
    <w:rsid w:val="00CF0587"/>
    <w:rsid w:val="00CF090E"/>
    <w:rsid w:val="00CF147C"/>
    <w:rsid w:val="00CF3908"/>
    <w:rsid w:val="00CF3DA4"/>
    <w:rsid w:val="00CF5591"/>
    <w:rsid w:val="00CF656F"/>
    <w:rsid w:val="00CF6EEB"/>
    <w:rsid w:val="00CF70D9"/>
    <w:rsid w:val="00CF725E"/>
    <w:rsid w:val="00CF7CD3"/>
    <w:rsid w:val="00D006FA"/>
    <w:rsid w:val="00D00D50"/>
    <w:rsid w:val="00D01930"/>
    <w:rsid w:val="00D02064"/>
    <w:rsid w:val="00D0298B"/>
    <w:rsid w:val="00D031B9"/>
    <w:rsid w:val="00D036A2"/>
    <w:rsid w:val="00D03D20"/>
    <w:rsid w:val="00D03EEE"/>
    <w:rsid w:val="00D04182"/>
    <w:rsid w:val="00D047F5"/>
    <w:rsid w:val="00D04C3B"/>
    <w:rsid w:val="00D05392"/>
    <w:rsid w:val="00D058B6"/>
    <w:rsid w:val="00D064C6"/>
    <w:rsid w:val="00D06F87"/>
    <w:rsid w:val="00D07B02"/>
    <w:rsid w:val="00D10623"/>
    <w:rsid w:val="00D10640"/>
    <w:rsid w:val="00D11003"/>
    <w:rsid w:val="00D11265"/>
    <w:rsid w:val="00D1141E"/>
    <w:rsid w:val="00D11677"/>
    <w:rsid w:val="00D11971"/>
    <w:rsid w:val="00D11DEC"/>
    <w:rsid w:val="00D123F1"/>
    <w:rsid w:val="00D12675"/>
    <w:rsid w:val="00D13721"/>
    <w:rsid w:val="00D13FA6"/>
    <w:rsid w:val="00D1492B"/>
    <w:rsid w:val="00D14C2C"/>
    <w:rsid w:val="00D14D1E"/>
    <w:rsid w:val="00D1551B"/>
    <w:rsid w:val="00D15556"/>
    <w:rsid w:val="00D15ADE"/>
    <w:rsid w:val="00D15BA4"/>
    <w:rsid w:val="00D15F9E"/>
    <w:rsid w:val="00D16106"/>
    <w:rsid w:val="00D162FC"/>
    <w:rsid w:val="00D16854"/>
    <w:rsid w:val="00D1736B"/>
    <w:rsid w:val="00D204D8"/>
    <w:rsid w:val="00D20563"/>
    <w:rsid w:val="00D207C0"/>
    <w:rsid w:val="00D2152F"/>
    <w:rsid w:val="00D22923"/>
    <w:rsid w:val="00D23EEB"/>
    <w:rsid w:val="00D241DB"/>
    <w:rsid w:val="00D24434"/>
    <w:rsid w:val="00D24679"/>
    <w:rsid w:val="00D24A44"/>
    <w:rsid w:val="00D254F8"/>
    <w:rsid w:val="00D25560"/>
    <w:rsid w:val="00D2562E"/>
    <w:rsid w:val="00D26EF4"/>
    <w:rsid w:val="00D27527"/>
    <w:rsid w:val="00D27CCA"/>
    <w:rsid w:val="00D30816"/>
    <w:rsid w:val="00D30B9C"/>
    <w:rsid w:val="00D31121"/>
    <w:rsid w:val="00D3167E"/>
    <w:rsid w:val="00D31BC1"/>
    <w:rsid w:val="00D321DE"/>
    <w:rsid w:val="00D32ACC"/>
    <w:rsid w:val="00D33310"/>
    <w:rsid w:val="00D333B6"/>
    <w:rsid w:val="00D33B92"/>
    <w:rsid w:val="00D34138"/>
    <w:rsid w:val="00D3476A"/>
    <w:rsid w:val="00D34A83"/>
    <w:rsid w:val="00D34B04"/>
    <w:rsid w:val="00D34C2A"/>
    <w:rsid w:val="00D35784"/>
    <w:rsid w:val="00D35AEE"/>
    <w:rsid w:val="00D36DD5"/>
    <w:rsid w:val="00D37467"/>
    <w:rsid w:val="00D3773D"/>
    <w:rsid w:val="00D40673"/>
    <w:rsid w:val="00D40823"/>
    <w:rsid w:val="00D4096F"/>
    <w:rsid w:val="00D40C40"/>
    <w:rsid w:val="00D41050"/>
    <w:rsid w:val="00D41055"/>
    <w:rsid w:val="00D41E7B"/>
    <w:rsid w:val="00D41F86"/>
    <w:rsid w:val="00D4200A"/>
    <w:rsid w:val="00D42191"/>
    <w:rsid w:val="00D42EDD"/>
    <w:rsid w:val="00D43844"/>
    <w:rsid w:val="00D43941"/>
    <w:rsid w:val="00D43A8D"/>
    <w:rsid w:val="00D44543"/>
    <w:rsid w:val="00D44643"/>
    <w:rsid w:val="00D44A26"/>
    <w:rsid w:val="00D44E16"/>
    <w:rsid w:val="00D453FA"/>
    <w:rsid w:val="00D45648"/>
    <w:rsid w:val="00D458D0"/>
    <w:rsid w:val="00D45BAF"/>
    <w:rsid w:val="00D46260"/>
    <w:rsid w:val="00D46460"/>
    <w:rsid w:val="00D46823"/>
    <w:rsid w:val="00D46868"/>
    <w:rsid w:val="00D46C0D"/>
    <w:rsid w:val="00D46E0D"/>
    <w:rsid w:val="00D50C44"/>
    <w:rsid w:val="00D50CF7"/>
    <w:rsid w:val="00D5123B"/>
    <w:rsid w:val="00D51832"/>
    <w:rsid w:val="00D51966"/>
    <w:rsid w:val="00D51CAD"/>
    <w:rsid w:val="00D51F61"/>
    <w:rsid w:val="00D52504"/>
    <w:rsid w:val="00D52A54"/>
    <w:rsid w:val="00D52D0C"/>
    <w:rsid w:val="00D53F06"/>
    <w:rsid w:val="00D53F62"/>
    <w:rsid w:val="00D548D3"/>
    <w:rsid w:val="00D55E06"/>
    <w:rsid w:val="00D5728E"/>
    <w:rsid w:val="00D57DD9"/>
    <w:rsid w:val="00D6012B"/>
    <w:rsid w:val="00D604D5"/>
    <w:rsid w:val="00D6063D"/>
    <w:rsid w:val="00D6098A"/>
    <w:rsid w:val="00D60A11"/>
    <w:rsid w:val="00D60C28"/>
    <w:rsid w:val="00D60E39"/>
    <w:rsid w:val="00D61188"/>
    <w:rsid w:val="00D611CA"/>
    <w:rsid w:val="00D61280"/>
    <w:rsid w:val="00D61548"/>
    <w:rsid w:val="00D61B64"/>
    <w:rsid w:val="00D61D31"/>
    <w:rsid w:val="00D639FB"/>
    <w:rsid w:val="00D63AF4"/>
    <w:rsid w:val="00D6417A"/>
    <w:rsid w:val="00D645C1"/>
    <w:rsid w:val="00D64769"/>
    <w:rsid w:val="00D6561E"/>
    <w:rsid w:val="00D66A76"/>
    <w:rsid w:val="00D6735E"/>
    <w:rsid w:val="00D67432"/>
    <w:rsid w:val="00D6786E"/>
    <w:rsid w:val="00D67877"/>
    <w:rsid w:val="00D71381"/>
    <w:rsid w:val="00D71AB3"/>
    <w:rsid w:val="00D71E2D"/>
    <w:rsid w:val="00D71F8A"/>
    <w:rsid w:val="00D72254"/>
    <w:rsid w:val="00D726CE"/>
    <w:rsid w:val="00D72BE9"/>
    <w:rsid w:val="00D73386"/>
    <w:rsid w:val="00D73707"/>
    <w:rsid w:val="00D7389C"/>
    <w:rsid w:val="00D74270"/>
    <w:rsid w:val="00D7482C"/>
    <w:rsid w:val="00D74A50"/>
    <w:rsid w:val="00D7581F"/>
    <w:rsid w:val="00D7588A"/>
    <w:rsid w:val="00D75BB6"/>
    <w:rsid w:val="00D76647"/>
    <w:rsid w:val="00D76CA9"/>
    <w:rsid w:val="00D76D2D"/>
    <w:rsid w:val="00D775D1"/>
    <w:rsid w:val="00D81579"/>
    <w:rsid w:val="00D82368"/>
    <w:rsid w:val="00D8251C"/>
    <w:rsid w:val="00D831C8"/>
    <w:rsid w:val="00D8377A"/>
    <w:rsid w:val="00D840BF"/>
    <w:rsid w:val="00D8418A"/>
    <w:rsid w:val="00D848EA"/>
    <w:rsid w:val="00D84B0A"/>
    <w:rsid w:val="00D85586"/>
    <w:rsid w:val="00D8581F"/>
    <w:rsid w:val="00D85C69"/>
    <w:rsid w:val="00D85D53"/>
    <w:rsid w:val="00D8654D"/>
    <w:rsid w:val="00D86A8E"/>
    <w:rsid w:val="00D86C6D"/>
    <w:rsid w:val="00D8718E"/>
    <w:rsid w:val="00D873C2"/>
    <w:rsid w:val="00D875CE"/>
    <w:rsid w:val="00D87B46"/>
    <w:rsid w:val="00D87EC8"/>
    <w:rsid w:val="00D905AE"/>
    <w:rsid w:val="00D90D08"/>
    <w:rsid w:val="00D90DC2"/>
    <w:rsid w:val="00D91110"/>
    <w:rsid w:val="00D91713"/>
    <w:rsid w:val="00D92334"/>
    <w:rsid w:val="00D92E28"/>
    <w:rsid w:val="00D93328"/>
    <w:rsid w:val="00D93BD8"/>
    <w:rsid w:val="00D93C17"/>
    <w:rsid w:val="00D940FD"/>
    <w:rsid w:val="00D94B1A"/>
    <w:rsid w:val="00D94CB7"/>
    <w:rsid w:val="00D95BF9"/>
    <w:rsid w:val="00D95F66"/>
    <w:rsid w:val="00D96178"/>
    <w:rsid w:val="00D961B5"/>
    <w:rsid w:val="00D965D0"/>
    <w:rsid w:val="00D972E6"/>
    <w:rsid w:val="00D97558"/>
    <w:rsid w:val="00D97E97"/>
    <w:rsid w:val="00DA1D7C"/>
    <w:rsid w:val="00DA2898"/>
    <w:rsid w:val="00DA28A3"/>
    <w:rsid w:val="00DA2EEC"/>
    <w:rsid w:val="00DA2F88"/>
    <w:rsid w:val="00DA38EC"/>
    <w:rsid w:val="00DA4680"/>
    <w:rsid w:val="00DA5255"/>
    <w:rsid w:val="00DA5439"/>
    <w:rsid w:val="00DA546D"/>
    <w:rsid w:val="00DA58FB"/>
    <w:rsid w:val="00DA6041"/>
    <w:rsid w:val="00DA628F"/>
    <w:rsid w:val="00DA6A6C"/>
    <w:rsid w:val="00DA6D13"/>
    <w:rsid w:val="00DA6E74"/>
    <w:rsid w:val="00DA7906"/>
    <w:rsid w:val="00DB0076"/>
    <w:rsid w:val="00DB0C2D"/>
    <w:rsid w:val="00DB1665"/>
    <w:rsid w:val="00DB1EDD"/>
    <w:rsid w:val="00DB2108"/>
    <w:rsid w:val="00DB2F19"/>
    <w:rsid w:val="00DB3D45"/>
    <w:rsid w:val="00DB4157"/>
    <w:rsid w:val="00DB4183"/>
    <w:rsid w:val="00DB4321"/>
    <w:rsid w:val="00DB43C2"/>
    <w:rsid w:val="00DB497B"/>
    <w:rsid w:val="00DB4A2C"/>
    <w:rsid w:val="00DB549E"/>
    <w:rsid w:val="00DB55BB"/>
    <w:rsid w:val="00DB5C5A"/>
    <w:rsid w:val="00DB5E18"/>
    <w:rsid w:val="00DB68F6"/>
    <w:rsid w:val="00DB6C62"/>
    <w:rsid w:val="00DB78E8"/>
    <w:rsid w:val="00DC0743"/>
    <w:rsid w:val="00DC10BC"/>
    <w:rsid w:val="00DC12FA"/>
    <w:rsid w:val="00DC1838"/>
    <w:rsid w:val="00DC1A2D"/>
    <w:rsid w:val="00DC270C"/>
    <w:rsid w:val="00DC294A"/>
    <w:rsid w:val="00DC30A4"/>
    <w:rsid w:val="00DC3AAB"/>
    <w:rsid w:val="00DC3AD6"/>
    <w:rsid w:val="00DC3B56"/>
    <w:rsid w:val="00DC3E3F"/>
    <w:rsid w:val="00DC5779"/>
    <w:rsid w:val="00DC60FD"/>
    <w:rsid w:val="00DC71F7"/>
    <w:rsid w:val="00DC7C68"/>
    <w:rsid w:val="00DD018E"/>
    <w:rsid w:val="00DD0396"/>
    <w:rsid w:val="00DD03E8"/>
    <w:rsid w:val="00DD0935"/>
    <w:rsid w:val="00DD0971"/>
    <w:rsid w:val="00DD0A57"/>
    <w:rsid w:val="00DD186D"/>
    <w:rsid w:val="00DD1A90"/>
    <w:rsid w:val="00DD21FB"/>
    <w:rsid w:val="00DD2437"/>
    <w:rsid w:val="00DD2A99"/>
    <w:rsid w:val="00DD2ADE"/>
    <w:rsid w:val="00DD2BFB"/>
    <w:rsid w:val="00DD3255"/>
    <w:rsid w:val="00DD3DA8"/>
    <w:rsid w:val="00DD40E5"/>
    <w:rsid w:val="00DD465F"/>
    <w:rsid w:val="00DD5D61"/>
    <w:rsid w:val="00DD602C"/>
    <w:rsid w:val="00DD603B"/>
    <w:rsid w:val="00DD6130"/>
    <w:rsid w:val="00DD6ABA"/>
    <w:rsid w:val="00DD7604"/>
    <w:rsid w:val="00DD7707"/>
    <w:rsid w:val="00DE01A7"/>
    <w:rsid w:val="00DE05CA"/>
    <w:rsid w:val="00DE0CB2"/>
    <w:rsid w:val="00DE14BC"/>
    <w:rsid w:val="00DE2083"/>
    <w:rsid w:val="00DE2256"/>
    <w:rsid w:val="00DE2CD9"/>
    <w:rsid w:val="00DE2FA4"/>
    <w:rsid w:val="00DE33A1"/>
    <w:rsid w:val="00DE3746"/>
    <w:rsid w:val="00DE3769"/>
    <w:rsid w:val="00DE3D1B"/>
    <w:rsid w:val="00DE4BEE"/>
    <w:rsid w:val="00DE550D"/>
    <w:rsid w:val="00DE58A6"/>
    <w:rsid w:val="00DE5C4D"/>
    <w:rsid w:val="00DE63C9"/>
    <w:rsid w:val="00DE69DC"/>
    <w:rsid w:val="00DE6EA2"/>
    <w:rsid w:val="00DF0875"/>
    <w:rsid w:val="00DF0878"/>
    <w:rsid w:val="00DF0C49"/>
    <w:rsid w:val="00DF1034"/>
    <w:rsid w:val="00DF1827"/>
    <w:rsid w:val="00DF186D"/>
    <w:rsid w:val="00DF1BC7"/>
    <w:rsid w:val="00DF1F1B"/>
    <w:rsid w:val="00DF2886"/>
    <w:rsid w:val="00DF2BFE"/>
    <w:rsid w:val="00DF2D67"/>
    <w:rsid w:val="00DF2E30"/>
    <w:rsid w:val="00DF3442"/>
    <w:rsid w:val="00DF3874"/>
    <w:rsid w:val="00DF4F6A"/>
    <w:rsid w:val="00DF58CA"/>
    <w:rsid w:val="00DF5912"/>
    <w:rsid w:val="00DF5B47"/>
    <w:rsid w:val="00DF5F66"/>
    <w:rsid w:val="00DF633A"/>
    <w:rsid w:val="00DF6BDF"/>
    <w:rsid w:val="00DF6EB6"/>
    <w:rsid w:val="00DF70E4"/>
    <w:rsid w:val="00DF71B5"/>
    <w:rsid w:val="00DF7CE7"/>
    <w:rsid w:val="00E00048"/>
    <w:rsid w:val="00E000E5"/>
    <w:rsid w:val="00E0037D"/>
    <w:rsid w:val="00E011CC"/>
    <w:rsid w:val="00E01607"/>
    <w:rsid w:val="00E0165F"/>
    <w:rsid w:val="00E01EB6"/>
    <w:rsid w:val="00E03B17"/>
    <w:rsid w:val="00E03C9F"/>
    <w:rsid w:val="00E04A7D"/>
    <w:rsid w:val="00E052C4"/>
    <w:rsid w:val="00E05720"/>
    <w:rsid w:val="00E05CAE"/>
    <w:rsid w:val="00E06216"/>
    <w:rsid w:val="00E0689A"/>
    <w:rsid w:val="00E06EBD"/>
    <w:rsid w:val="00E06F90"/>
    <w:rsid w:val="00E104FD"/>
    <w:rsid w:val="00E1158A"/>
    <w:rsid w:val="00E115CA"/>
    <w:rsid w:val="00E117B3"/>
    <w:rsid w:val="00E12AE1"/>
    <w:rsid w:val="00E13854"/>
    <w:rsid w:val="00E13D69"/>
    <w:rsid w:val="00E13FF1"/>
    <w:rsid w:val="00E14019"/>
    <w:rsid w:val="00E14434"/>
    <w:rsid w:val="00E14781"/>
    <w:rsid w:val="00E14B54"/>
    <w:rsid w:val="00E153B3"/>
    <w:rsid w:val="00E153CA"/>
    <w:rsid w:val="00E154A5"/>
    <w:rsid w:val="00E162B1"/>
    <w:rsid w:val="00E1666D"/>
    <w:rsid w:val="00E16830"/>
    <w:rsid w:val="00E16C52"/>
    <w:rsid w:val="00E16E55"/>
    <w:rsid w:val="00E17EBA"/>
    <w:rsid w:val="00E20DF7"/>
    <w:rsid w:val="00E22829"/>
    <w:rsid w:val="00E22ADF"/>
    <w:rsid w:val="00E22B6D"/>
    <w:rsid w:val="00E22D25"/>
    <w:rsid w:val="00E23FE9"/>
    <w:rsid w:val="00E242D8"/>
    <w:rsid w:val="00E2455E"/>
    <w:rsid w:val="00E245D4"/>
    <w:rsid w:val="00E24E29"/>
    <w:rsid w:val="00E25128"/>
    <w:rsid w:val="00E25932"/>
    <w:rsid w:val="00E263A6"/>
    <w:rsid w:val="00E2648C"/>
    <w:rsid w:val="00E2672C"/>
    <w:rsid w:val="00E2681F"/>
    <w:rsid w:val="00E2720A"/>
    <w:rsid w:val="00E30089"/>
    <w:rsid w:val="00E30497"/>
    <w:rsid w:val="00E30788"/>
    <w:rsid w:val="00E3099A"/>
    <w:rsid w:val="00E30E00"/>
    <w:rsid w:val="00E31147"/>
    <w:rsid w:val="00E316ED"/>
    <w:rsid w:val="00E32F9E"/>
    <w:rsid w:val="00E338B5"/>
    <w:rsid w:val="00E33929"/>
    <w:rsid w:val="00E34089"/>
    <w:rsid w:val="00E343B2"/>
    <w:rsid w:val="00E34618"/>
    <w:rsid w:val="00E34EC0"/>
    <w:rsid w:val="00E365A8"/>
    <w:rsid w:val="00E36BD6"/>
    <w:rsid w:val="00E36D93"/>
    <w:rsid w:val="00E36E62"/>
    <w:rsid w:val="00E37A7F"/>
    <w:rsid w:val="00E37C47"/>
    <w:rsid w:val="00E37CAB"/>
    <w:rsid w:val="00E4085E"/>
    <w:rsid w:val="00E409A0"/>
    <w:rsid w:val="00E41194"/>
    <w:rsid w:val="00E418F5"/>
    <w:rsid w:val="00E41961"/>
    <w:rsid w:val="00E42737"/>
    <w:rsid w:val="00E42BD7"/>
    <w:rsid w:val="00E42D03"/>
    <w:rsid w:val="00E4348E"/>
    <w:rsid w:val="00E43627"/>
    <w:rsid w:val="00E4368F"/>
    <w:rsid w:val="00E4383C"/>
    <w:rsid w:val="00E43895"/>
    <w:rsid w:val="00E44204"/>
    <w:rsid w:val="00E45E1E"/>
    <w:rsid w:val="00E45F06"/>
    <w:rsid w:val="00E46337"/>
    <w:rsid w:val="00E4756E"/>
    <w:rsid w:val="00E47A4E"/>
    <w:rsid w:val="00E511A1"/>
    <w:rsid w:val="00E5214D"/>
    <w:rsid w:val="00E521E0"/>
    <w:rsid w:val="00E52364"/>
    <w:rsid w:val="00E5255E"/>
    <w:rsid w:val="00E526F6"/>
    <w:rsid w:val="00E52933"/>
    <w:rsid w:val="00E52B96"/>
    <w:rsid w:val="00E5389A"/>
    <w:rsid w:val="00E543DA"/>
    <w:rsid w:val="00E5543C"/>
    <w:rsid w:val="00E55793"/>
    <w:rsid w:val="00E5633C"/>
    <w:rsid w:val="00E565B2"/>
    <w:rsid w:val="00E56C1B"/>
    <w:rsid w:val="00E57721"/>
    <w:rsid w:val="00E57D63"/>
    <w:rsid w:val="00E60213"/>
    <w:rsid w:val="00E606A7"/>
    <w:rsid w:val="00E60759"/>
    <w:rsid w:val="00E60EBF"/>
    <w:rsid w:val="00E60F6C"/>
    <w:rsid w:val="00E613AB"/>
    <w:rsid w:val="00E616E3"/>
    <w:rsid w:val="00E61CE2"/>
    <w:rsid w:val="00E62140"/>
    <w:rsid w:val="00E638A2"/>
    <w:rsid w:val="00E639BA"/>
    <w:rsid w:val="00E63EF1"/>
    <w:rsid w:val="00E63F6D"/>
    <w:rsid w:val="00E64B89"/>
    <w:rsid w:val="00E652AD"/>
    <w:rsid w:val="00E65BAA"/>
    <w:rsid w:val="00E65C6F"/>
    <w:rsid w:val="00E66319"/>
    <w:rsid w:val="00E66C4C"/>
    <w:rsid w:val="00E66E71"/>
    <w:rsid w:val="00E67B29"/>
    <w:rsid w:val="00E67D83"/>
    <w:rsid w:val="00E70510"/>
    <w:rsid w:val="00E70566"/>
    <w:rsid w:val="00E707D7"/>
    <w:rsid w:val="00E70CF9"/>
    <w:rsid w:val="00E7156B"/>
    <w:rsid w:val="00E71571"/>
    <w:rsid w:val="00E7197D"/>
    <w:rsid w:val="00E71BAF"/>
    <w:rsid w:val="00E71C9E"/>
    <w:rsid w:val="00E72A5D"/>
    <w:rsid w:val="00E72B61"/>
    <w:rsid w:val="00E72C1E"/>
    <w:rsid w:val="00E72D2D"/>
    <w:rsid w:val="00E7393C"/>
    <w:rsid w:val="00E73B60"/>
    <w:rsid w:val="00E742E9"/>
    <w:rsid w:val="00E74498"/>
    <w:rsid w:val="00E746A4"/>
    <w:rsid w:val="00E74D36"/>
    <w:rsid w:val="00E74EA9"/>
    <w:rsid w:val="00E74EE2"/>
    <w:rsid w:val="00E74F3D"/>
    <w:rsid w:val="00E755A5"/>
    <w:rsid w:val="00E7589D"/>
    <w:rsid w:val="00E76095"/>
    <w:rsid w:val="00E7687D"/>
    <w:rsid w:val="00E7701F"/>
    <w:rsid w:val="00E77139"/>
    <w:rsid w:val="00E77341"/>
    <w:rsid w:val="00E7740D"/>
    <w:rsid w:val="00E7763C"/>
    <w:rsid w:val="00E77897"/>
    <w:rsid w:val="00E77C82"/>
    <w:rsid w:val="00E80493"/>
    <w:rsid w:val="00E808FC"/>
    <w:rsid w:val="00E809D6"/>
    <w:rsid w:val="00E80BE4"/>
    <w:rsid w:val="00E8136A"/>
    <w:rsid w:val="00E8155C"/>
    <w:rsid w:val="00E81896"/>
    <w:rsid w:val="00E820BA"/>
    <w:rsid w:val="00E8216D"/>
    <w:rsid w:val="00E83412"/>
    <w:rsid w:val="00E83D8F"/>
    <w:rsid w:val="00E849C1"/>
    <w:rsid w:val="00E8570C"/>
    <w:rsid w:val="00E8630D"/>
    <w:rsid w:val="00E8639F"/>
    <w:rsid w:val="00E867EE"/>
    <w:rsid w:val="00E86D7C"/>
    <w:rsid w:val="00E86F99"/>
    <w:rsid w:val="00E877E0"/>
    <w:rsid w:val="00E87885"/>
    <w:rsid w:val="00E904E0"/>
    <w:rsid w:val="00E90774"/>
    <w:rsid w:val="00E92A9E"/>
    <w:rsid w:val="00E92BFF"/>
    <w:rsid w:val="00E92D4E"/>
    <w:rsid w:val="00E93C38"/>
    <w:rsid w:val="00E94B4D"/>
    <w:rsid w:val="00E95497"/>
    <w:rsid w:val="00E95790"/>
    <w:rsid w:val="00E95968"/>
    <w:rsid w:val="00E96710"/>
    <w:rsid w:val="00E96761"/>
    <w:rsid w:val="00E96F7C"/>
    <w:rsid w:val="00E97239"/>
    <w:rsid w:val="00E9786E"/>
    <w:rsid w:val="00EA04BA"/>
    <w:rsid w:val="00EA1261"/>
    <w:rsid w:val="00EA1316"/>
    <w:rsid w:val="00EA21BB"/>
    <w:rsid w:val="00EA2391"/>
    <w:rsid w:val="00EA27E4"/>
    <w:rsid w:val="00EA2AA4"/>
    <w:rsid w:val="00EA2C94"/>
    <w:rsid w:val="00EA3878"/>
    <w:rsid w:val="00EA39E5"/>
    <w:rsid w:val="00EA3AD5"/>
    <w:rsid w:val="00EA3DED"/>
    <w:rsid w:val="00EA5019"/>
    <w:rsid w:val="00EA573F"/>
    <w:rsid w:val="00EA60B1"/>
    <w:rsid w:val="00EA62A0"/>
    <w:rsid w:val="00EA642F"/>
    <w:rsid w:val="00EA657E"/>
    <w:rsid w:val="00EA723E"/>
    <w:rsid w:val="00EA7262"/>
    <w:rsid w:val="00EA760E"/>
    <w:rsid w:val="00EA761E"/>
    <w:rsid w:val="00EA77D8"/>
    <w:rsid w:val="00EA7CFE"/>
    <w:rsid w:val="00EB01C1"/>
    <w:rsid w:val="00EB04D7"/>
    <w:rsid w:val="00EB079C"/>
    <w:rsid w:val="00EB07DA"/>
    <w:rsid w:val="00EB0B58"/>
    <w:rsid w:val="00EB115E"/>
    <w:rsid w:val="00EB13E3"/>
    <w:rsid w:val="00EB1F6F"/>
    <w:rsid w:val="00EB21F2"/>
    <w:rsid w:val="00EB2555"/>
    <w:rsid w:val="00EB29AF"/>
    <w:rsid w:val="00EB2BDC"/>
    <w:rsid w:val="00EB2D3A"/>
    <w:rsid w:val="00EB300D"/>
    <w:rsid w:val="00EB3643"/>
    <w:rsid w:val="00EB3BB1"/>
    <w:rsid w:val="00EB3BDE"/>
    <w:rsid w:val="00EB3FB1"/>
    <w:rsid w:val="00EB41D3"/>
    <w:rsid w:val="00EB4434"/>
    <w:rsid w:val="00EB46D3"/>
    <w:rsid w:val="00EB512E"/>
    <w:rsid w:val="00EB555B"/>
    <w:rsid w:val="00EB5928"/>
    <w:rsid w:val="00EB6095"/>
    <w:rsid w:val="00EB6B0B"/>
    <w:rsid w:val="00EB6F7A"/>
    <w:rsid w:val="00EC099D"/>
    <w:rsid w:val="00EC0D3E"/>
    <w:rsid w:val="00EC18F9"/>
    <w:rsid w:val="00EC1D3E"/>
    <w:rsid w:val="00EC24AA"/>
    <w:rsid w:val="00EC2607"/>
    <w:rsid w:val="00EC383D"/>
    <w:rsid w:val="00EC3FCC"/>
    <w:rsid w:val="00EC4018"/>
    <w:rsid w:val="00EC53DD"/>
    <w:rsid w:val="00EC5429"/>
    <w:rsid w:val="00EC5B2C"/>
    <w:rsid w:val="00EC5C9C"/>
    <w:rsid w:val="00EC5F39"/>
    <w:rsid w:val="00EC62A0"/>
    <w:rsid w:val="00EC62E5"/>
    <w:rsid w:val="00EC6923"/>
    <w:rsid w:val="00EC7F05"/>
    <w:rsid w:val="00EC7F9F"/>
    <w:rsid w:val="00ED04F1"/>
    <w:rsid w:val="00ED126F"/>
    <w:rsid w:val="00ED221E"/>
    <w:rsid w:val="00ED26DC"/>
    <w:rsid w:val="00ED353A"/>
    <w:rsid w:val="00ED361B"/>
    <w:rsid w:val="00ED39D6"/>
    <w:rsid w:val="00ED40FD"/>
    <w:rsid w:val="00ED4604"/>
    <w:rsid w:val="00ED510D"/>
    <w:rsid w:val="00ED5800"/>
    <w:rsid w:val="00ED58B8"/>
    <w:rsid w:val="00ED5993"/>
    <w:rsid w:val="00ED5D8B"/>
    <w:rsid w:val="00ED65DB"/>
    <w:rsid w:val="00ED6E9C"/>
    <w:rsid w:val="00ED7ED6"/>
    <w:rsid w:val="00EE024F"/>
    <w:rsid w:val="00EE05CA"/>
    <w:rsid w:val="00EE0952"/>
    <w:rsid w:val="00EE0E00"/>
    <w:rsid w:val="00EE0F22"/>
    <w:rsid w:val="00EE12F6"/>
    <w:rsid w:val="00EE1B9A"/>
    <w:rsid w:val="00EE29FB"/>
    <w:rsid w:val="00EE2B16"/>
    <w:rsid w:val="00EE2C7D"/>
    <w:rsid w:val="00EE3310"/>
    <w:rsid w:val="00EE3324"/>
    <w:rsid w:val="00EE3F48"/>
    <w:rsid w:val="00EE437B"/>
    <w:rsid w:val="00EE4A8F"/>
    <w:rsid w:val="00EE4E03"/>
    <w:rsid w:val="00EE521D"/>
    <w:rsid w:val="00EE5A97"/>
    <w:rsid w:val="00EE5D11"/>
    <w:rsid w:val="00EE63D2"/>
    <w:rsid w:val="00EE6948"/>
    <w:rsid w:val="00EE7233"/>
    <w:rsid w:val="00EE723D"/>
    <w:rsid w:val="00EE7823"/>
    <w:rsid w:val="00EF064E"/>
    <w:rsid w:val="00EF0A03"/>
    <w:rsid w:val="00EF1B2C"/>
    <w:rsid w:val="00EF1F33"/>
    <w:rsid w:val="00EF23B4"/>
    <w:rsid w:val="00EF25B7"/>
    <w:rsid w:val="00EF2870"/>
    <w:rsid w:val="00EF2907"/>
    <w:rsid w:val="00EF2F39"/>
    <w:rsid w:val="00EF3857"/>
    <w:rsid w:val="00EF3E6C"/>
    <w:rsid w:val="00EF4C3C"/>
    <w:rsid w:val="00EF4CB7"/>
    <w:rsid w:val="00EF4FB2"/>
    <w:rsid w:val="00EF524F"/>
    <w:rsid w:val="00EF5400"/>
    <w:rsid w:val="00EF5D96"/>
    <w:rsid w:val="00EF6154"/>
    <w:rsid w:val="00EF72D6"/>
    <w:rsid w:val="00EF7317"/>
    <w:rsid w:val="00EF77F4"/>
    <w:rsid w:val="00F0074F"/>
    <w:rsid w:val="00F00EA1"/>
    <w:rsid w:val="00F00EE1"/>
    <w:rsid w:val="00F01131"/>
    <w:rsid w:val="00F01844"/>
    <w:rsid w:val="00F018FB"/>
    <w:rsid w:val="00F021B4"/>
    <w:rsid w:val="00F0220B"/>
    <w:rsid w:val="00F023FA"/>
    <w:rsid w:val="00F03362"/>
    <w:rsid w:val="00F03EC3"/>
    <w:rsid w:val="00F04D93"/>
    <w:rsid w:val="00F0546D"/>
    <w:rsid w:val="00F058DB"/>
    <w:rsid w:val="00F05BFC"/>
    <w:rsid w:val="00F05F84"/>
    <w:rsid w:val="00F06487"/>
    <w:rsid w:val="00F06B09"/>
    <w:rsid w:val="00F0754C"/>
    <w:rsid w:val="00F078A4"/>
    <w:rsid w:val="00F078B1"/>
    <w:rsid w:val="00F07C3F"/>
    <w:rsid w:val="00F07F1F"/>
    <w:rsid w:val="00F10607"/>
    <w:rsid w:val="00F10B8E"/>
    <w:rsid w:val="00F10D10"/>
    <w:rsid w:val="00F10DE4"/>
    <w:rsid w:val="00F11C52"/>
    <w:rsid w:val="00F12CD3"/>
    <w:rsid w:val="00F12D70"/>
    <w:rsid w:val="00F139E0"/>
    <w:rsid w:val="00F13E69"/>
    <w:rsid w:val="00F13FA0"/>
    <w:rsid w:val="00F14357"/>
    <w:rsid w:val="00F145E7"/>
    <w:rsid w:val="00F14E8D"/>
    <w:rsid w:val="00F14F81"/>
    <w:rsid w:val="00F15364"/>
    <w:rsid w:val="00F15A5B"/>
    <w:rsid w:val="00F16A2D"/>
    <w:rsid w:val="00F16F17"/>
    <w:rsid w:val="00F1714C"/>
    <w:rsid w:val="00F17404"/>
    <w:rsid w:val="00F1771C"/>
    <w:rsid w:val="00F17FCF"/>
    <w:rsid w:val="00F20112"/>
    <w:rsid w:val="00F2188F"/>
    <w:rsid w:val="00F21B2E"/>
    <w:rsid w:val="00F21B8B"/>
    <w:rsid w:val="00F22174"/>
    <w:rsid w:val="00F223F1"/>
    <w:rsid w:val="00F2302D"/>
    <w:rsid w:val="00F234D6"/>
    <w:rsid w:val="00F237B2"/>
    <w:rsid w:val="00F2389A"/>
    <w:rsid w:val="00F23946"/>
    <w:rsid w:val="00F24432"/>
    <w:rsid w:val="00F250E4"/>
    <w:rsid w:val="00F251B5"/>
    <w:rsid w:val="00F252D4"/>
    <w:rsid w:val="00F258A1"/>
    <w:rsid w:val="00F25F5F"/>
    <w:rsid w:val="00F26193"/>
    <w:rsid w:val="00F264AF"/>
    <w:rsid w:val="00F264DC"/>
    <w:rsid w:val="00F265C9"/>
    <w:rsid w:val="00F27188"/>
    <w:rsid w:val="00F27367"/>
    <w:rsid w:val="00F273CB"/>
    <w:rsid w:val="00F2762A"/>
    <w:rsid w:val="00F3090D"/>
    <w:rsid w:val="00F3144B"/>
    <w:rsid w:val="00F31777"/>
    <w:rsid w:val="00F3206B"/>
    <w:rsid w:val="00F3241E"/>
    <w:rsid w:val="00F32D0A"/>
    <w:rsid w:val="00F33080"/>
    <w:rsid w:val="00F33476"/>
    <w:rsid w:val="00F33978"/>
    <w:rsid w:val="00F33A32"/>
    <w:rsid w:val="00F3466C"/>
    <w:rsid w:val="00F357BC"/>
    <w:rsid w:val="00F36018"/>
    <w:rsid w:val="00F36E11"/>
    <w:rsid w:val="00F3707F"/>
    <w:rsid w:val="00F3720B"/>
    <w:rsid w:val="00F3747E"/>
    <w:rsid w:val="00F37DBD"/>
    <w:rsid w:val="00F4012B"/>
    <w:rsid w:val="00F402C0"/>
    <w:rsid w:val="00F403DD"/>
    <w:rsid w:val="00F40BA1"/>
    <w:rsid w:val="00F411EF"/>
    <w:rsid w:val="00F41CFD"/>
    <w:rsid w:val="00F44236"/>
    <w:rsid w:val="00F444D6"/>
    <w:rsid w:val="00F445E1"/>
    <w:rsid w:val="00F44B76"/>
    <w:rsid w:val="00F44C20"/>
    <w:rsid w:val="00F4536B"/>
    <w:rsid w:val="00F45537"/>
    <w:rsid w:val="00F4610D"/>
    <w:rsid w:val="00F476FA"/>
    <w:rsid w:val="00F47912"/>
    <w:rsid w:val="00F47A1A"/>
    <w:rsid w:val="00F47C04"/>
    <w:rsid w:val="00F47CAA"/>
    <w:rsid w:val="00F504B7"/>
    <w:rsid w:val="00F5079F"/>
    <w:rsid w:val="00F50CDB"/>
    <w:rsid w:val="00F50D51"/>
    <w:rsid w:val="00F51039"/>
    <w:rsid w:val="00F510E6"/>
    <w:rsid w:val="00F51174"/>
    <w:rsid w:val="00F51285"/>
    <w:rsid w:val="00F5152C"/>
    <w:rsid w:val="00F51BF6"/>
    <w:rsid w:val="00F5226E"/>
    <w:rsid w:val="00F52CBF"/>
    <w:rsid w:val="00F5438B"/>
    <w:rsid w:val="00F55FD6"/>
    <w:rsid w:val="00F56108"/>
    <w:rsid w:val="00F566D2"/>
    <w:rsid w:val="00F56BB4"/>
    <w:rsid w:val="00F56BE4"/>
    <w:rsid w:val="00F56E84"/>
    <w:rsid w:val="00F5735E"/>
    <w:rsid w:val="00F578E4"/>
    <w:rsid w:val="00F57ABA"/>
    <w:rsid w:val="00F6139B"/>
    <w:rsid w:val="00F61766"/>
    <w:rsid w:val="00F61A62"/>
    <w:rsid w:val="00F6215A"/>
    <w:rsid w:val="00F62A66"/>
    <w:rsid w:val="00F6343B"/>
    <w:rsid w:val="00F637DE"/>
    <w:rsid w:val="00F63EF8"/>
    <w:rsid w:val="00F64204"/>
    <w:rsid w:val="00F65224"/>
    <w:rsid w:val="00F654CD"/>
    <w:rsid w:val="00F65B15"/>
    <w:rsid w:val="00F66807"/>
    <w:rsid w:val="00F66E25"/>
    <w:rsid w:val="00F66F63"/>
    <w:rsid w:val="00F67259"/>
    <w:rsid w:val="00F672E9"/>
    <w:rsid w:val="00F674AA"/>
    <w:rsid w:val="00F675F5"/>
    <w:rsid w:val="00F67985"/>
    <w:rsid w:val="00F67B0D"/>
    <w:rsid w:val="00F7022A"/>
    <w:rsid w:val="00F7040F"/>
    <w:rsid w:val="00F716D9"/>
    <w:rsid w:val="00F71D2E"/>
    <w:rsid w:val="00F71EA9"/>
    <w:rsid w:val="00F72A96"/>
    <w:rsid w:val="00F72A9B"/>
    <w:rsid w:val="00F72C3A"/>
    <w:rsid w:val="00F73C9C"/>
    <w:rsid w:val="00F744EA"/>
    <w:rsid w:val="00F746BA"/>
    <w:rsid w:val="00F74A27"/>
    <w:rsid w:val="00F74A4F"/>
    <w:rsid w:val="00F74BD9"/>
    <w:rsid w:val="00F74F74"/>
    <w:rsid w:val="00F7526B"/>
    <w:rsid w:val="00F7551A"/>
    <w:rsid w:val="00F75A68"/>
    <w:rsid w:val="00F75ACE"/>
    <w:rsid w:val="00F75CF9"/>
    <w:rsid w:val="00F75D72"/>
    <w:rsid w:val="00F76B74"/>
    <w:rsid w:val="00F76EC6"/>
    <w:rsid w:val="00F7748F"/>
    <w:rsid w:val="00F77CF1"/>
    <w:rsid w:val="00F8069E"/>
    <w:rsid w:val="00F80D16"/>
    <w:rsid w:val="00F80DFC"/>
    <w:rsid w:val="00F81227"/>
    <w:rsid w:val="00F816D3"/>
    <w:rsid w:val="00F81AD9"/>
    <w:rsid w:val="00F81E81"/>
    <w:rsid w:val="00F822BC"/>
    <w:rsid w:val="00F8247A"/>
    <w:rsid w:val="00F8298F"/>
    <w:rsid w:val="00F82ACB"/>
    <w:rsid w:val="00F82F1E"/>
    <w:rsid w:val="00F83629"/>
    <w:rsid w:val="00F836CF"/>
    <w:rsid w:val="00F83767"/>
    <w:rsid w:val="00F8382E"/>
    <w:rsid w:val="00F83A61"/>
    <w:rsid w:val="00F83AC5"/>
    <w:rsid w:val="00F83C52"/>
    <w:rsid w:val="00F83CAC"/>
    <w:rsid w:val="00F83DA4"/>
    <w:rsid w:val="00F84044"/>
    <w:rsid w:val="00F84496"/>
    <w:rsid w:val="00F84522"/>
    <w:rsid w:val="00F84817"/>
    <w:rsid w:val="00F85187"/>
    <w:rsid w:val="00F85224"/>
    <w:rsid w:val="00F85296"/>
    <w:rsid w:val="00F85FC2"/>
    <w:rsid w:val="00F86045"/>
    <w:rsid w:val="00F87021"/>
    <w:rsid w:val="00F87336"/>
    <w:rsid w:val="00F873DB"/>
    <w:rsid w:val="00F87C8A"/>
    <w:rsid w:val="00F87EB1"/>
    <w:rsid w:val="00F904A1"/>
    <w:rsid w:val="00F90702"/>
    <w:rsid w:val="00F908EC"/>
    <w:rsid w:val="00F90DBE"/>
    <w:rsid w:val="00F9159F"/>
    <w:rsid w:val="00F921BA"/>
    <w:rsid w:val="00F92465"/>
    <w:rsid w:val="00F92514"/>
    <w:rsid w:val="00F932BE"/>
    <w:rsid w:val="00F93814"/>
    <w:rsid w:val="00F938D3"/>
    <w:rsid w:val="00F9397F"/>
    <w:rsid w:val="00F939F2"/>
    <w:rsid w:val="00F9435B"/>
    <w:rsid w:val="00F94736"/>
    <w:rsid w:val="00F9486E"/>
    <w:rsid w:val="00F95B65"/>
    <w:rsid w:val="00F95F74"/>
    <w:rsid w:val="00F962B2"/>
    <w:rsid w:val="00F96CA8"/>
    <w:rsid w:val="00F96FE9"/>
    <w:rsid w:val="00F97135"/>
    <w:rsid w:val="00F972D2"/>
    <w:rsid w:val="00F97AD9"/>
    <w:rsid w:val="00FA02A5"/>
    <w:rsid w:val="00FA07F1"/>
    <w:rsid w:val="00FA158E"/>
    <w:rsid w:val="00FA16F2"/>
    <w:rsid w:val="00FA21AC"/>
    <w:rsid w:val="00FA24E4"/>
    <w:rsid w:val="00FA2BF6"/>
    <w:rsid w:val="00FA31AC"/>
    <w:rsid w:val="00FA4225"/>
    <w:rsid w:val="00FA45FB"/>
    <w:rsid w:val="00FA48AF"/>
    <w:rsid w:val="00FA60A5"/>
    <w:rsid w:val="00FA617B"/>
    <w:rsid w:val="00FA6FD9"/>
    <w:rsid w:val="00FA7040"/>
    <w:rsid w:val="00FA70F1"/>
    <w:rsid w:val="00FA71DB"/>
    <w:rsid w:val="00FA7570"/>
    <w:rsid w:val="00FA7D83"/>
    <w:rsid w:val="00FB0357"/>
    <w:rsid w:val="00FB0424"/>
    <w:rsid w:val="00FB085A"/>
    <w:rsid w:val="00FB0D4E"/>
    <w:rsid w:val="00FB1EF6"/>
    <w:rsid w:val="00FB1F07"/>
    <w:rsid w:val="00FB2147"/>
    <w:rsid w:val="00FB22F7"/>
    <w:rsid w:val="00FB23BB"/>
    <w:rsid w:val="00FB2E9B"/>
    <w:rsid w:val="00FB2F51"/>
    <w:rsid w:val="00FB4148"/>
    <w:rsid w:val="00FB465F"/>
    <w:rsid w:val="00FB49CB"/>
    <w:rsid w:val="00FB4C3A"/>
    <w:rsid w:val="00FB4C59"/>
    <w:rsid w:val="00FB5552"/>
    <w:rsid w:val="00FB65B4"/>
    <w:rsid w:val="00FB6CE6"/>
    <w:rsid w:val="00FB7ABD"/>
    <w:rsid w:val="00FB7CDC"/>
    <w:rsid w:val="00FB7D34"/>
    <w:rsid w:val="00FB7DF9"/>
    <w:rsid w:val="00FC00E3"/>
    <w:rsid w:val="00FC0262"/>
    <w:rsid w:val="00FC0319"/>
    <w:rsid w:val="00FC035E"/>
    <w:rsid w:val="00FC0713"/>
    <w:rsid w:val="00FC0CFF"/>
    <w:rsid w:val="00FC0F73"/>
    <w:rsid w:val="00FC13DA"/>
    <w:rsid w:val="00FC187E"/>
    <w:rsid w:val="00FC1A15"/>
    <w:rsid w:val="00FC1DB4"/>
    <w:rsid w:val="00FC27ED"/>
    <w:rsid w:val="00FC27EE"/>
    <w:rsid w:val="00FC282D"/>
    <w:rsid w:val="00FC2C37"/>
    <w:rsid w:val="00FC2E7C"/>
    <w:rsid w:val="00FC37C7"/>
    <w:rsid w:val="00FC46F9"/>
    <w:rsid w:val="00FC5070"/>
    <w:rsid w:val="00FC5F77"/>
    <w:rsid w:val="00FC6D8F"/>
    <w:rsid w:val="00FC6DB0"/>
    <w:rsid w:val="00FC6E2D"/>
    <w:rsid w:val="00FC7188"/>
    <w:rsid w:val="00FC74A5"/>
    <w:rsid w:val="00FD0ABD"/>
    <w:rsid w:val="00FD19C5"/>
    <w:rsid w:val="00FD1E66"/>
    <w:rsid w:val="00FD2193"/>
    <w:rsid w:val="00FD2232"/>
    <w:rsid w:val="00FD28E8"/>
    <w:rsid w:val="00FD2EF2"/>
    <w:rsid w:val="00FD3052"/>
    <w:rsid w:val="00FD3114"/>
    <w:rsid w:val="00FD32AE"/>
    <w:rsid w:val="00FD3937"/>
    <w:rsid w:val="00FD3A46"/>
    <w:rsid w:val="00FD3B4E"/>
    <w:rsid w:val="00FD3EA5"/>
    <w:rsid w:val="00FD4458"/>
    <w:rsid w:val="00FD497D"/>
    <w:rsid w:val="00FD5569"/>
    <w:rsid w:val="00FD595B"/>
    <w:rsid w:val="00FD64DC"/>
    <w:rsid w:val="00FD6CEF"/>
    <w:rsid w:val="00FD6FDA"/>
    <w:rsid w:val="00FD7717"/>
    <w:rsid w:val="00FD771D"/>
    <w:rsid w:val="00FE2190"/>
    <w:rsid w:val="00FE2924"/>
    <w:rsid w:val="00FE2CB7"/>
    <w:rsid w:val="00FE2FA5"/>
    <w:rsid w:val="00FE3578"/>
    <w:rsid w:val="00FE3892"/>
    <w:rsid w:val="00FE3A94"/>
    <w:rsid w:val="00FE4DEA"/>
    <w:rsid w:val="00FE4EFB"/>
    <w:rsid w:val="00FE51A5"/>
    <w:rsid w:val="00FE520E"/>
    <w:rsid w:val="00FE5A53"/>
    <w:rsid w:val="00FE638A"/>
    <w:rsid w:val="00FE641F"/>
    <w:rsid w:val="00FE6E98"/>
    <w:rsid w:val="00FE6FE0"/>
    <w:rsid w:val="00FE7222"/>
    <w:rsid w:val="00FE739D"/>
    <w:rsid w:val="00FE74C3"/>
    <w:rsid w:val="00FE766F"/>
    <w:rsid w:val="00FE7CB0"/>
    <w:rsid w:val="00FF01FD"/>
    <w:rsid w:val="00FF08F7"/>
    <w:rsid w:val="00FF1267"/>
    <w:rsid w:val="00FF1292"/>
    <w:rsid w:val="00FF1993"/>
    <w:rsid w:val="00FF1BEE"/>
    <w:rsid w:val="00FF1E31"/>
    <w:rsid w:val="00FF2765"/>
    <w:rsid w:val="00FF284F"/>
    <w:rsid w:val="00FF2FD2"/>
    <w:rsid w:val="00FF31CD"/>
    <w:rsid w:val="00FF3DF8"/>
    <w:rsid w:val="00FF3E14"/>
    <w:rsid w:val="00FF493F"/>
    <w:rsid w:val="00FF4B62"/>
    <w:rsid w:val="00FF51F2"/>
    <w:rsid w:val="00FF5258"/>
    <w:rsid w:val="00FF5CD8"/>
    <w:rsid w:val="00FF5DAC"/>
    <w:rsid w:val="00FF610F"/>
    <w:rsid w:val="00FF64C8"/>
    <w:rsid w:val="00FF7387"/>
    <w:rsid w:val="00FF79D3"/>
    <w:rsid w:val="00FF7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6FD29"/>
  <w15:chartTrackingRefBased/>
  <w15:docId w15:val="{2CC942F2-02CC-40FC-B01A-2CBE7934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C39"/>
    <w:rPr>
      <w:lang w:val="kk-KZ"/>
    </w:rPr>
  </w:style>
  <w:style w:type="paragraph" w:styleId="1">
    <w:name w:val="heading 1"/>
    <w:basedOn w:val="a"/>
    <w:next w:val="a"/>
    <w:link w:val="10"/>
    <w:uiPriority w:val="9"/>
    <w:qFormat/>
    <w:rsid w:val="002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A3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A362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A362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A362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A362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362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362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362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362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A362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A362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A362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A362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A362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A3627"/>
    <w:rPr>
      <w:rFonts w:eastAsiaTheme="majorEastAsia" w:cstheme="majorBidi"/>
      <w:color w:val="595959" w:themeColor="text1" w:themeTint="A6"/>
    </w:rPr>
  </w:style>
  <w:style w:type="character" w:customStyle="1" w:styleId="80">
    <w:name w:val="Заголовок 8 Знак"/>
    <w:basedOn w:val="a0"/>
    <w:link w:val="8"/>
    <w:uiPriority w:val="9"/>
    <w:semiHidden/>
    <w:rsid w:val="002A362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A3627"/>
    <w:rPr>
      <w:rFonts w:eastAsiaTheme="majorEastAsia" w:cstheme="majorBidi"/>
      <w:color w:val="272727" w:themeColor="text1" w:themeTint="D8"/>
    </w:rPr>
  </w:style>
  <w:style w:type="paragraph" w:styleId="a3">
    <w:name w:val="Title"/>
    <w:basedOn w:val="a"/>
    <w:next w:val="a"/>
    <w:link w:val="a4"/>
    <w:uiPriority w:val="10"/>
    <w:qFormat/>
    <w:rsid w:val="002A362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A36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362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A362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A3627"/>
    <w:pPr>
      <w:spacing w:before="160"/>
      <w:jc w:val="center"/>
    </w:pPr>
    <w:rPr>
      <w:i/>
      <w:iCs/>
      <w:color w:val="404040" w:themeColor="text1" w:themeTint="BF"/>
    </w:rPr>
  </w:style>
  <w:style w:type="character" w:customStyle="1" w:styleId="22">
    <w:name w:val="Цитата 2 Знак"/>
    <w:basedOn w:val="a0"/>
    <w:link w:val="21"/>
    <w:uiPriority w:val="29"/>
    <w:rsid w:val="002A3627"/>
    <w:rPr>
      <w:i/>
      <w:iCs/>
      <w:color w:val="404040" w:themeColor="text1" w:themeTint="BF"/>
    </w:rPr>
  </w:style>
  <w:style w:type="paragraph" w:styleId="a7">
    <w:name w:val="List Paragraph"/>
    <w:basedOn w:val="a"/>
    <w:uiPriority w:val="34"/>
    <w:qFormat/>
    <w:rsid w:val="002A3627"/>
    <w:pPr>
      <w:ind w:left="720"/>
      <w:contextualSpacing/>
    </w:pPr>
  </w:style>
  <w:style w:type="character" w:styleId="a8">
    <w:name w:val="Intense Emphasis"/>
    <w:basedOn w:val="a0"/>
    <w:uiPriority w:val="21"/>
    <w:qFormat/>
    <w:rsid w:val="002A3627"/>
    <w:rPr>
      <w:i/>
      <w:iCs/>
      <w:color w:val="0F4761" w:themeColor="accent1" w:themeShade="BF"/>
    </w:rPr>
  </w:style>
  <w:style w:type="paragraph" w:styleId="a9">
    <w:name w:val="Intense Quote"/>
    <w:basedOn w:val="a"/>
    <w:next w:val="a"/>
    <w:link w:val="aa"/>
    <w:uiPriority w:val="30"/>
    <w:qFormat/>
    <w:rsid w:val="002A3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A3627"/>
    <w:rPr>
      <w:i/>
      <w:iCs/>
      <w:color w:val="0F4761" w:themeColor="accent1" w:themeShade="BF"/>
    </w:rPr>
  </w:style>
  <w:style w:type="character" w:styleId="ab">
    <w:name w:val="Intense Reference"/>
    <w:basedOn w:val="a0"/>
    <w:uiPriority w:val="32"/>
    <w:qFormat/>
    <w:rsid w:val="002A3627"/>
    <w:rPr>
      <w:b/>
      <w:bCs/>
      <w:smallCaps/>
      <w:color w:val="0F4761" w:themeColor="accent1" w:themeShade="BF"/>
      <w:spacing w:val="5"/>
    </w:rPr>
  </w:style>
  <w:style w:type="table" w:styleId="ac">
    <w:name w:val="Table Grid"/>
    <w:basedOn w:val="a1"/>
    <w:uiPriority w:val="39"/>
    <w:rsid w:val="00914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DF3442"/>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e">
    <w:name w:val="Hyperlink"/>
    <w:basedOn w:val="a0"/>
    <w:uiPriority w:val="99"/>
    <w:unhideWhenUsed/>
    <w:rsid w:val="008F13B6"/>
    <w:rPr>
      <w:color w:val="467886" w:themeColor="hyperlink"/>
      <w:u w:val="single"/>
    </w:rPr>
  </w:style>
  <w:style w:type="character" w:customStyle="1" w:styleId="11">
    <w:name w:val="Неразрешенное упоминание1"/>
    <w:basedOn w:val="a0"/>
    <w:uiPriority w:val="99"/>
    <w:semiHidden/>
    <w:unhideWhenUsed/>
    <w:rsid w:val="008F13B6"/>
    <w:rPr>
      <w:color w:val="605E5C"/>
      <w:shd w:val="clear" w:color="auto" w:fill="E1DFDD"/>
    </w:rPr>
  </w:style>
  <w:style w:type="paragraph" w:styleId="af">
    <w:name w:val="No Spacing"/>
    <w:link w:val="af0"/>
    <w:uiPriority w:val="1"/>
    <w:qFormat/>
    <w:rsid w:val="00CB64E2"/>
  </w:style>
  <w:style w:type="table" w:styleId="-56">
    <w:name w:val="Grid Table 5 Dark Accent 6"/>
    <w:basedOn w:val="a1"/>
    <w:uiPriority w:val="50"/>
    <w:rsid w:val="008979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character" w:customStyle="1" w:styleId="23">
    <w:name w:val="Неразрешенное упоминание2"/>
    <w:basedOn w:val="a0"/>
    <w:uiPriority w:val="99"/>
    <w:semiHidden/>
    <w:unhideWhenUsed/>
    <w:rsid w:val="00226576"/>
    <w:rPr>
      <w:color w:val="605E5C"/>
      <w:shd w:val="clear" w:color="auto" w:fill="E1DFDD"/>
    </w:rPr>
  </w:style>
  <w:style w:type="paragraph" w:styleId="af1">
    <w:name w:val="header"/>
    <w:basedOn w:val="a"/>
    <w:link w:val="af2"/>
    <w:uiPriority w:val="99"/>
    <w:unhideWhenUsed/>
    <w:rsid w:val="00A20E89"/>
    <w:pPr>
      <w:tabs>
        <w:tab w:val="center" w:pos="4677"/>
        <w:tab w:val="right" w:pos="9355"/>
      </w:tabs>
    </w:pPr>
  </w:style>
  <w:style w:type="character" w:customStyle="1" w:styleId="af2">
    <w:name w:val="Верхний колонтитул Знак"/>
    <w:basedOn w:val="a0"/>
    <w:link w:val="af1"/>
    <w:uiPriority w:val="99"/>
    <w:rsid w:val="00A20E89"/>
  </w:style>
  <w:style w:type="paragraph" w:styleId="af3">
    <w:name w:val="footer"/>
    <w:basedOn w:val="a"/>
    <w:link w:val="af4"/>
    <w:uiPriority w:val="99"/>
    <w:unhideWhenUsed/>
    <w:rsid w:val="00A20E89"/>
    <w:pPr>
      <w:tabs>
        <w:tab w:val="center" w:pos="4677"/>
        <w:tab w:val="right" w:pos="9355"/>
      </w:tabs>
    </w:pPr>
  </w:style>
  <w:style w:type="character" w:customStyle="1" w:styleId="af4">
    <w:name w:val="Нижний колонтитул Знак"/>
    <w:basedOn w:val="a0"/>
    <w:link w:val="af3"/>
    <w:uiPriority w:val="99"/>
    <w:rsid w:val="00A20E89"/>
  </w:style>
  <w:style w:type="character" w:styleId="af5">
    <w:name w:val="FollowedHyperlink"/>
    <w:basedOn w:val="a0"/>
    <w:uiPriority w:val="99"/>
    <w:semiHidden/>
    <w:unhideWhenUsed/>
    <w:rsid w:val="00740B31"/>
    <w:rPr>
      <w:color w:val="96607D" w:themeColor="followedHyperlink"/>
      <w:u w:val="single"/>
    </w:rPr>
  </w:style>
  <w:style w:type="paragraph" w:styleId="af6">
    <w:name w:val="Body Text"/>
    <w:basedOn w:val="a"/>
    <w:link w:val="af7"/>
    <w:uiPriority w:val="1"/>
    <w:unhideWhenUsed/>
    <w:qFormat/>
    <w:rsid w:val="00E521E0"/>
    <w:pPr>
      <w:widowControl w:val="0"/>
      <w:autoSpaceDE w:val="0"/>
      <w:autoSpaceDN w:val="0"/>
      <w:ind w:left="121" w:right="163"/>
      <w:jc w:val="both"/>
    </w:pPr>
    <w:rPr>
      <w:rFonts w:ascii="Times New Roman" w:eastAsia="Times New Roman" w:hAnsi="Times New Roman" w:cs="Times New Roman"/>
      <w:kern w:val="0"/>
      <w:sz w:val="28"/>
      <w:szCs w:val="28"/>
      <w14:ligatures w14:val="none"/>
    </w:rPr>
  </w:style>
  <w:style w:type="character" w:customStyle="1" w:styleId="af7">
    <w:name w:val="Основной текст Знак"/>
    <w:basedOn w:val="a0"/>
    <w:link w:val="af6"/>
    <w:uiPriority w:val="1"/>
    <w:rsid w:val="00E521E0"/>
    <w:rPr>
      <w:rFonts w:ascii="Times New Roman" w:eastAsia="Times New Roman" w:hAnsi="Times New Roman" w:cs="Times New Roman"/>
      <w:kern w:val="0"/>
      <w:sz w:val="28"/>
      <w:szCs w:val="28"/>
      <w:lang w:val="kk-KZ"/>
      <w14:ligatures w14:val="none"/>
    </w:rPr>
  </w:style>
  <w:style w:type="character" w:styleId="af8">
    <w:name w:val="Unresolved Mention"/>
    <w:basedOn w:val="a0"/>
    <w:uiPriority w:val="99"/>
    <w:semiHidden/>
    <w:unhideWhenUsed/>
    <w:rsid w:val="00A26DE7"/>
    <w:rPr>
      <w:color w:val="605E5C"/>
      <w:shd w:val="clear" w:color="auto" w:fill="E1DFDD"/>
    </w:rPr>
  </w:style>
  <w:style w:type="character" w:customStyle="1" w:styleId="af0">
    <w:name w:val="Без интервала Знак"/>
    <w:link w:val="af"/>
    <w:uiPriority w:val="1"/>
    <w:locked/>
    <w:rsid w:val="00D1141E"/>
  </w:style>
  <w:style w:type="character" w:styleId="af9">
    <w:name w:val="Strong"/>
    <w:uiPriority w:val="22"/>
    <w:qFormat/>
    <w:rsid w:val="005E656F"/>
    <w:rPr>
      <w:b/>
      <w:bCs/>
    </w:rPr>
  </w:style>
  <w:style w:type="table" w:styleId="-26">
    <w:name w:val="Grid Table 2 Accent 6"/>
    <w:basedOn w:val="a1"/>
    <w:uiPriority w:val="47"/>
    <w:rsid w:val="009108EF"/>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44">
    <w:name w:val="Grid Table 4 Accent 4"/>
    <w:basedOn w:val="a1"/>
    <w:uiPriority w:val="49"/>
    <w:rsid w:val="00AA257B"/>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43">
    <w:name w:val="Grid Table 4 Accent 3"/>
    <w:basedOn w:val="a1"/>
    <w:uiPriority w:val="49"/>
    <w:rsid w:val="002B5953"/>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35">
    <w:name w:val="Grid Table 3 Accent 5"/>
    <w:basedOn w:val="a1"/>
    <w:uiPriority w:val="48"/>
    <w:rsid w:val="003E73A4"/>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45">
    <w:name w:val="Grid Table 4 Accent 5"/>
    <w:basedOn w:val="a1"/>
    <w:uiPriority w:val="49"/>
    <w:rsid w:val="003E73A4"/>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42">
    <w:name w:val="Grid Table 4 Accent 2"/>
    <w:basedOn w:val="a1"/>
    <w:uiPriority w:val="49"/>
    <w:rsid w:val="00076BDF"/>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51">
    <w:name w:val="Grid Table 5 Dark Accent 1"/>
    <w:basedOn w:val="a1"/>
    <w:uiPriority w:val="50"/>
    <w:rsid w:val="00D03EE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55">
    <w:name w:val="Grid Table 5 Dark Accent 5"/>
    <w:basedOn w:val="a1"/>
    <w:uiPriority w:val="50"/>
    <w:rsid w:val="00B444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15">
    <w:name w:val="List Table 1 Light Accent 5"/>
    <w:basedOn w:val="a1"/>
    <w:uiPriority w:val="46"/>
    <w:rsid w:val="00B44497"/>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63">
    <w:name w:val="Grid Table 6 Colorful Accent 3"/>
    <w:basedOn w:val="a1"/>
    <w:uiPriority w:val="51"/>
    <w:rsid w:val="00B44497"/>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32">
    <w:name w:val="Grid Table 3 Accent 2"/>
    <w:basedOn w:val="a1"/>
    <w:uiPriority w:val="48"/>
    <w:rsid w:val="00B44497"/>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450">
    <w:name w:val="List Table 4 Accent 5"/>
    <w:basedOn w:val="a1"/>
    <w:uiPriority w:val="49"/>
    <w:rsid w:val="00B44497"/>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afa">
    <w:name w:val="Grid Table Light"/>
    <w:basedOn w:val="a1"/>
    <w:uiPriority w:val="40"/>
    <w:rsid w:val="00D031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b">
    <w:name w:val="TOC Heading"/>
    <w:basedOn w:val="1"/>
    <w:next w:val="a"/>
    <w:uiPriority w:val="39"/>
    <w:unhideWhenUsed/>
    <w:qFormat/>
    <w:rsid w:val="00A43B7A"/>
    <w:pPr>
      <w:spacing w:before="240" w:after="0" w:line="259" w:lineRule="auto"/>
      <w:outlineLvl w:val="9"/>
    </w:pPr>
    <w:rPr>
      <w:kern w:val="0"/>
      <w:sz w:val="32"/>
      <w:szCs w:val="32"/>
      <w14:ligatures w14:val="none"/>
    </w:rPr>
  </w:style>
  <w:style w:type="paragraph" w:styleId="12">
    <w:name w:val="toc 1"/>
    <w:basedOn w:val="a"/>
    <w:next w:val="a"/>
    <w:autoRedefine/>
    <w:uiPriority w:val="39"/>
    <w:unhideWhenUsed/>
    <w:rsid w:val="00800B4E"/>
    <w:pPr>
      <w:tabs>
        <w:tab w:val="right" w:leader="dot" w:pos="9628"/>
      </w:tabs>
      <w:jc w:val="center"/>
    </w:pPr>
    <w:rPr>
      <w:rFonts w:ascii="Times New Roman" w:hAnsi="Times New Roman" w:cs="Times New Roman"/>
      <w:b/>
      <w:bCs/>
      <w:sz w:val="28"/>
      <w:szCs w:val="28"/>
    </w:rPr>
  </w:style>
  <w:style w:type="paragraph" w:styleId="24">
    <w:name w:val="toc 2"/>
    <w:basedOn w:val="a"/>
    <w:next w:val="a"/>
    <w:autoRedefine/>
    <w:uiPriority w:val="39"/>
    <w:unhideWhenUsed/>
    <w:rsid w:val="00027591"/>
    <w:pPr>
      <w:spacing w:before="120"/>
      <w:ind w:left="240"/>
    </w:pPr>
    <w:rPr>
      <w:i/>
      <w:iCs/>
      <w:sz w:val="20"/>
      <w:szCs w:val="20"/>
    </w:rPr>
  </w:style>
  <w:style w:type="paragraph" w:styleId="31">
    <w:name w:val="toc 3"/>
    <w:basedOn w:val="a"/>
    <w:next w:val="a"/>
    <w:autoRedefine/>
    <w:uiPriority w:val="39"/>
    <w:unhideWhenUsed/>
    <w:rsid w:val="00BA0AD0"/>
    <w:pPr>
      <w:ind w:left="480"/>
    </w:pPr>
    <w:rPr>
      <w:sz w:val="20"/>
      <w:szCs w:val="20"/>
    </w:rPr>
  </w:style>
  <w:style w:type="paragraph" w:styleId="41">
    <w:name w:val="toc 4"/>
    <w:basedOn w:val="a"/>
    <w:next w:val="a"/>
    <w:autoRedefine/>
    <w:uiPriority w:val="39"/>
    <w:unhideWhenUsed/>
    <w:rsid w:val="00BA0AD0"/>
    <w:pPr>
      <w:ind w:left="720"/>
    </w:pPr>
    <w:rPr>
      <w:sz w:val="20"/>
      <w:szCs w:val="20"/>
    </w:rPr>
  </w:style>
  <w:style w:type="paragraph" w:styleId="51">
    <w:name w:val="toc 5"/>
    <w:basedOn w:val="a"/>
    <w:next w:val="a"/>
    <w:autoRedefine/>
    <w:uiPriority w:val="39"/>
    <w:unhideWhenUsed/>
    <w:rsid w:val="00BA0AD0"/>
    <w:pPr>
      <w:ind w:left="960"/>
    </w:pPr>
    <w:rPr>
      <w:sz w:val="20"/>
      <w:szCs w:val="20"/>
    </w:rPr>
  </w:style>
  <w:style w:type="paragraph" w:styleId="61">
    <w:name w:val="toc 6"/>
    <w:basedOn w:val="a"/>
    <w:next w:val="a"/>
    <w:autoRedefine/>
    <w:uiPriority w:val="39"/>
    <w:unhideWhenUsed/>
    <w:rsid w:val="00BA0AD0"/>
    <w:pPr>
      <w:ind w:left="1200"/>
    </w:pPr>
    <w:rPr>
      <w:sz w:val="20"/>
      <w:szCs w:val="20"/>
    </w:rPr>
  </w:style>
  <w:style w:type="paragraph" w:styleId="71">
    <w:name w:val="toc 7"/>
    <w:basedOn w:val="a"/>
    <w:next w:val="a"/>
    <w:autoRedefine/>
    <w:uiPriority w:val="39"/>
    <w:unhideWhenUsed/>
    <w:rsid w:val="00BA0AD0"/>
    <w:pPr>
      <w:ind w:left="1440"/>
    </w:pPr>
    <w:rPr>
      <w:sz w:val="20"/>
      <w:szCs w:val="20"/>
    </w:rPr>
  </w:style>
  <w:style w:type="paragraph" w:styleId="81">
    <w:name w:val="toc 8"/>
    <w:basedOn w:val="a"/>
    <w:next w:val="a"/>
    <w:autoRedefine/>
    <w:uiPriority w:val="39"/>
    <w:unhideWhenUsed/>
    <w:rsid w:val="00BA0AD0"/>
    <w:pPr>
      <w:ind w:left="1680"/>
    </w:pPr>
    <w:rPr>
      <w:sz w:val="20"/>
      <w:szCs w:val="20"/>
    </w:rPr>
  </w:style>
  <w:style w:type="paragraph" w:styleId="91">
    <w:name w:val="toc 9"/>
    <w:basedOn w:val="a"/>
    <w:next w:val="a"/>
    <w:autoRedefine/>
    <w:uiPriority w:val="39"/>
    <w:unhideWhenUsed/>
    <w:rsid w:val="00BA0AD0"/>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1418">
      <w:bodyDiv w:val="1"/>
      <w:marLeft w:val="0"/>
      <w:marRight w:val="0"/>
      <w:marTop w:val="0"/>
      <w:marBottom w:val="0"/>
      <w:divBdr>
        <w:top w:val="none" w:sz="0" w:space="0" w:color="auto"/>
        <w:left w:val="none" w:sz="0" w:space="0" w:color="auto"/>
        <w:bottom w:val="none" w:sz="0" w:space="0" w:color="auto"/>
        <w:right w:val="none" w:sz="0" w:space="0" w:color="auto"/>
      </w:divBdr>
    </w:div>
    <w:div w:id="34550528">
      <w:bodyDiv w:val="1"/>
      <w:marLeft w:val="0"/>
      <w:marRight w:val="0"/>
      <w:marTop w:val="0"/>
      <w:marBottom w:val="0"/>
      <w:divBdr>
        <w:top w:val="none" w:sz="0" w:space="0" w:color="auto"/>
        <w:left w:val="none" w:sz="0" w:space="0" w:color="auto"/>
        <w:bottom w:val="none" w:sz="0" w:space="0" w:color="auto"/>
        <w:right w:val="none" w:sz="0" w:space="0" w:color="auto"/>
      </w:divBdr>
    </w:div>
    <w:div w:id="41176571">
      <w:bodyDiv w:val="1"/>
      <w:marLeft w:val="0"/>
      <w:marRight w:val="0"/>
      <w:marTop w:val="0"/>
      <w:marBottom w:val="0"/>
      <w:divBdr>
        <w:top w:val="none" w:sz="0" w:space="0" w:color="auto"/>
        <w:left w:val="none" w:sz="0" w:space="0" w:color="auto"/>
        <w:bottom w:val="none" w:sz="0" w:space="0" w:color="auto"/>
        <w:right w:val="none" w:sz="0" w:space="0" w:color="auto"/>
      </w:divBdr>
    </w:div>
    <w:div w:id="61804963">
      <w:bodyDiv w:val="1"/>
      <w:marLeft w:val="0"/>
      <w:marRight w:val="0"/>
      <w:marTop w:val="0"/>
      <w:marBottom w:val="0"/>
      <w:divBdr>
        <w:top w:val="none" w:sz="0" w:space="0" w:color="auto"/>
        <w:left w:val="none" w:sz="0" w:space="0" w:color="auto"/>
        <w:bottom w:val="none" w:sz="0" w:space="0" w:color="auto"/>
        <w:right w:val="none" w:sz="0" w:space="0" w:color="auto"/>
      </w:divBdr>
      <w:divsChild>
        <w:div w:id="417794332">
          <w:marLeft w:val="547"/>
          <w:marRight w:val="0"/>
          <w:marTop w:val="0"/>
          <w:marBottom w:val="0"/>
          <w:divBdr>
            <w:top w:val="none" w:sz="0" w:space="0" w:color="auto"/>
            <w:left w:val="none" w:sz="0" w:space="0" w:color="auto"/>
            <w:bottom w:val="none" w:sz="0" w:space="0" w:color="auto"/>
            <w:right w:val="none" w:sz="0" w:space="0" w:color="auto"/>
          </w:divBdr>
        </w:div>
      </w:divsChild>
    </w:div>
    <w:div w:id="68578495">
      <w:bodyDiv w:val="1"/>
      <w:marLeft w:val="0"/>
      <w:marRight w:val="0"/>
      <w:marTop w:val="0"/>
      <w:marBottom w:val="0"/>
      <w:divBdr>
        <w:top w:val="none" w:sz="0" w:space="0" w:color="auto"/>
        <w:left w:val="none" w:sz="0" w:space="0" w:color="auto"/>
        <w:bottom w:val="none" w:sz="0" w:space="0" w:color="auto"/>
        <w:right w:val="none" w:sz="0" w:space="0" w:color="auto"/>
      </w:divBdr>
    </w:div>
    <w:div w:id="75783135">
      <w:bodyDiv w:val="1"/>
      <w:marLeft w:val="0"/>
      <w:marRight w:val="0"/>
      <w:marTop w:val="0"/>
      <w:marBottom w:val="0"/>
      <w:divBdr>
        <w:top w:val="none" w:sz="0" w:space="0" w:color="auto"/>
        <w:left w:val="none" w:sz="0" w:space="0" w:color="auto"/>
        <w:bottom w:val="none" w:sz="0" w:space="0" w:color="auto"/>
        <w:right w:val="none" w:sz="0" w:space="0" w:color="auto"/>
      </w:divBdr>
      <w:divsChild>
        <w:div w:id="209927593">
          <w:marLeft w:val="547"/>
          <w:marRight w:val="0"/>
          <w:marTop w:val="0"/>
          <w:marBottom w:val="0"/>
          <w:divBdr>
            <w:top w:val="none" w:sz="0" w:space="0" w:color="auto"/>
            <w:left w:val="none" w:sz="0" w:space="0" w:color="auto"/>
            <w:bottom w:val="none" w:sz="0" w:space="0" w:color="auto"/>
            <w:right w:val="none" w:sz="0" w:space="0" w:color="auto"/>
          </w:divBdr>
        </w:div>
      </w:divsChild>
    </w:div>
    <w:div w:id="79254373">
      <w:bodyDiv w:val="1"/>
      <w:marLeft w:val="0"/>
      <w:marRight w:val="0"/>
      <w:marTop w:val="0"/>
      <w:marBottom w:val="0"/>
      <w:divBdr>
        <w:top w:val="none" w:sz="0" w:space="0" w:color="auto"/>
        <w:left w:val="none" w:sz="0" w:space="0" w:color="auto"/>
        <w:bottom w:val="none" w:sz="0" w:space="0" w:color="auto"/>
        <w:right w:val="none" w:sz="0" w:space="0" w:color="auto"/>
      </w:divBdr>
    </w:div>
    <w:div w:id="186256091">
      <w:bodyDiv w:val="1"/>
      <w:marLeft w:val="0"/>
      <w:marRight w:val="0"/>
      <w:marTop w:val="0"/>
      <w:marBottom w:val="0"/>
      <w:divBdr>
        <w:top w:val="none" w:sz="0" w:space="0" w:color="auto"/>
        <w:left w:val="none" w:sz="0" w:space="0" w:color="auto"/>
        <w:bottom w:val="none" w:sz="0" w:space="0" w:color="auto"/>
        <w:right w:val="none" w:sz="0" w:space="0" w:color="auto"/>
      </w:divBdr>
    </w:div>
    <w:div w:id="204830777">
      <w:bodyDiv w:val="1"/>
      <w:marLeft w:val="0"/>
      <w:marRight w:val="0"/>
      <w:marTop w:val="0"/>
      <w:marBottom w:val="0"/>
      <w:divBdr>
        <w:top w:val="none" w:sz="0" w:space="0" w:color="auto"/>
        <w:left w:val="none" w:sz="0" w:space="0" w:color="auto"/>
        <w:bottom w:val="none" w:sz="0" w:space="0" w:color="auto"/>
        <w:right w:val="none" w:sz="0" w:space="0" w:color="auto"/>
      </w:divBdr>
      <w:divsChild>
        <w:div w:id="1574580621">
          <w:marLeft w:val="547"/>
          <w:marRight w:val="0"/>
          <w:marTop w:val="0"/>
          <w:marBottom w:val="0"/>
          <w:divBdr>
            <w:top w:val="none" w:sz="0" w:space="0" w:color="auto"/>
            <w:left w:val="none" w:sz="0" w:space="0" w:color="auto"/>
            <w:bottom w:val="none" w:sz="0" w:space="0" w:color="auto"/>
            <w:right w:val="none" w:sz="0" w:space="0" w:color="auto"/>
          </w:divBdr>
        </w:div>
      </w:divsChild>
    </w:div>
    <w:div w:id="248775546">
      <w:bodyDiv w:val="1"/>
      <w:marLeft w:val="0"/>
      <w:marRight w:val="0"/>
      <w:marTop w:val="0"/>
      <w:marBottom w:val="0"/>
      <w:divBdr>
        <w:top w:val="none" w:sz="0" w:space="0" w:color="auto"/>
        <w:left w:val="none" w:sz="0" w:space="0" w:color="auto"/>
        <w:bottom w:val="none" w:sz="0" w:space="0" w:color="auto"/>
        <w:right w:val="none" w:sz="0" w:space="0" w:color="auto"/>
      </w:divBdr>
    </w:div>
    <w:div w:id="252014577">
      <w:bodyDiv w:val="1"/>
      <w:marLeft w:val="0"/>
      <w:marRight w:val="0"/>
      <w:marTop w:val="0"/>
      <w:marBottom w:val="0"/>
      <w:divBdr>
        <w:top w:val="none" w:sz="0" w:space="0" w:color="auto"/>
        <w:left w:val="none" w:sz="0" w:space="0" w:color="auto"/>
        <w:bottom w:val="none" w:sz="0" w:space="0" w:color="auto"/>
        <w:right w:val="none" w:sz="0" w:space="0" w:color="auto"/>
      </w:divBdr>
    </w:div>
    <w:div w:id="279725535">
      <w:bodyDiv w:val="1"/>
      <w:marLeft w:val="0"/>
      <w:marRight w:val="0"/>
      <w:marTop w:val="0"/>
      <w:marBottom w:val="0"/>
      <w:divBdr>
        <w:top w:val="none" w:sz="0" w:space="0" w:color="auto"/>
        <w:left w:val="none" w:sz="0" w:space="0" w:color="auto"/>
        <w:bottom w:val="none" w:sz="0" w:space="0" w:color="auto"/>
        <w:right w:val="none" w:sz="0" w:space="0" w:color="auto"/>
      </w:divBdr>
      <w:divsChild>
        <w:div w:id="1420247769">
          <w:marLeft w:val="547"/>
          <w:marRight w:val="0"/>
          <w:marTop w:val="0"/>
          <w:marBottom w:val="0"/>
          <w:divBdr>
            <w:top w:val="none" w:sz="0" w:space="0" w:color="auto"/>
            <w:left w:val="none" w:sz="0" w:space="0" w:color="auto"/>
            <w:bottom w:val="none" w:sz="0" w:space="0" w:color="auto"/>
            <w:right w:val="none" w:sz="0" w:space="0" w:color="auto"/>
          </w:divBdr>
        </w:div>
      </w:divsChild>
    </w:div>
    <w:div w:id="321474666">
      <w:bodyDiv w:val="1"/>
      <w:marLeft w:val="0"/>
      <w:marRight w:val="0"/>
      <w:marTop w:val="0"/>
      <w:marBottom w:val="0"/>
      <w:divBdr>
        <w:top w:val="none" w:sz="0" w:space="0" w:color="auto"/>
        <w:left w:val="none" w:sz="0" w:space="0" w:color="auto"/>
        <w:bottom w:val="none" w:sz="0" w:space="0" w:color="auto"/>
        <w:right w:val="none" w:sz="0" w:space="0" w:color="auto"/>
      </w:divBdr>
      <w:divsChild>
        <w:div w:id="284894741">
          <w:marLeft w:val="547"/>
          <w:marRight w:val="0"/>
          <w:marTop w:val="0"/>
          <w:marBottom w:val="0"/>
          <w:divBdr>
            <w:top w:val="none" w:sz="0" w:space="0" w:color="auto"/>
            <w:left w:val="none" w:sz="0" w:space="0" w:color="auto"/>
            <w:bottom w:val="none" w:sz="0" w:space="0" w:color="auto"/>
            <w:right w:val="none" w:sz="0" w:space="0" w:color="auto"/>
          </w:divBdr>
        </w:div>
      </w:divsChild>
    </w:div>
    <w:div w:id="387607520">
      <w:bodyDiv w:val="1"/>
      <w:marLeft w:val="0"/>
      <w:marRight w:val="0"/>
      <w:marTop w:val="0"/>
      <w:marBottom w:val="0"/>
      <w:divBdr>
        <w:top w:val="none" w:sz="0" w:space="0" w:color="auto"/>
        <w:left w:val="none" w:sz="0" w:space="0" w:color="auto"/>
        <w:bottom w:val="none" w:sz="0" w:space="0" w:color="auto"/>
        <w:right w:val="none" w:sz="0" w:space="0" w:color="auto"/>
      </w:divBdr>
    </w:div>
    <w:div w:id="419183241">
      <w:bodyDiv w:val="1"/>
      <w:marLeft w:val="0"/>
      <w:marRight w:val="0"/>
      <w:marTop w:val="0"/>
      <w:marBottom w:val="0"/>
      <w:divBdr>
        <w:top w:val="none" w:sz="0" w:space="0" w:color="auto"/>
        <w:left w:val="none" w:sz="0" w:space="0" w:color="auto"/>
        <w:bottom w:val="none" w:sz="0" w:space="0" w:color="auto"/>
        <w:right w:val="none" w:sz="0" w:space="0" w:color="auto"/>
      </w:divBdr>
    </w:div>
    <w:div w:id="531111727">
      <w:bodyDiv w:val="1"/>
      <w:marLeft w:val="0"/>
      <w:marRight w:val="0"/>
      <w:marTop w:val="0"/>
      <w:marBottom w:val="0"/>
      <w:divBdr>
        <w:top w:val="none" w:sz="0" w:space="0" w:color="auto"/>
        <w:left w:val="none" w:sz="0" w:space="0" w:color="auto"/>
        <w:bottom w:val="none" w:sz="0" w:space="0" w:color="auto"/>
        <w:right w:val="none" w:sz="0" w:space="0" w:color="auto"/>
      </w:divBdr>
    </w:div>
    <w:div w:id="539056552">
      <w:bodyDiv w:val="1"/>
      <w:marLeft w:val="0"/>
      <w:marRight w:val="0"/>
      <w:marTop w:val="0"/>
      <w:marBottom w:val="0"/>
      <w:divBdr>
        <w:top w:val="none" w:sz="0" w:space="0" w:color="auto"/>
        <w:left w:val="none" w:sz="0" w:space="0" w:color="auto"/>
        <w:bottom w:val="none" w:sz="0" w:space="0" w:color="auto"/>
        <w:right w:val="none" w:sz="0" w:space="0" w:color="auto"/>
      </w:divBdr>
    </w:div>
    <w:div w:id="625157199">
      <w:bodyDiv w:val="1"/>
      <w:marLeft w:val="0"/>
      <w:marRight w:val="0"/>
      <w:marTop w:val="0"/>
      <w:marBottom w:val="0"/>
      <w:divBdr>
        <w:top w:val="none" w:sz="0" w:space="0" w:color="auto"/>
        <w:left w:val="none" w:sz="0" w:space="0" w:color="auto"/>
        <w:bottom w:val="none" w:sz="0" w:space="0" w:color="auto"/>
        <w:right w:val="none" w:sz="0" w:space="0" w:color="auto"/>
      </w:divBdr>
    </w:div>
    <w:div w:id="629018610">
      <w:bodyDiv w:val="1"/>
      <w:marLeft w:val="0"/>
      <w:marRight w:val="0"/>
      <w:marTop w:val="0"/>
      <w:marBottom w:val="0"/>
      <w:divBdr>
        <w:top w:val="none" w:sz="0" w:space="0" w:color="auto"/>
        <w:left w:val="none" w:sz="0" w:space="0" w:color="auto"/>
        <w:bottom w:val="none" w:sz="0" w:space="0" w:color="auto"/>
        <w:right w:val="none" w:sz="0" w:space="0" w:color="auto"/>
      </w:divBdr>
    </w:div>
    <w:div w:id="688877017">
      <w:bodyDiv w:val="1"/>
      <w:marLeft w:val="0"/>
      <w:marRight w:val="0"/>
      <w:marTop w:val="0"/>
      <w:marBottom w:val="0"/>
      <w:divBdr>
        <w:top w:val="none" w:sz="0" w:space="0" w:color="auto"/>
        <w:left w:val="none" w:sz="0" w:space="0" w:color="auto"/>
        <w:bottom w:val="none" w:sz="0" w:space="0" w:color="auto"/>
        <w:right w:val="none" w:sz="0" w:space="0" w:color="auto"/>
      </w:divBdr>
    </w:div>
    <w:div w:id="710228359">
      <w:bodyDiv w:val="1"/>
      <w:marLeft w:val="0"/>
      <w:marRight w:val="0"/>
      <w:marTop w:val="0"/>
      <w:marBottom w:val="0"/>
      <w:divBdr>
        <w:top w:val="none" w:sz="0" w:space="0" w:color="auto"/>
        <w:left w:val="none" w:sz="0" w:space="0" w:color="auto"/>
        <w:bottom w:val="none" w:sz="0" w:space="0" w:color="auto"/>
        <w:right w:val="none" w:sz="0" w:space="0" w:color="auto"/>
      </w:divBdr>
      <w:divsChild>
        <w:div w:id="974606266">
          <w:marLeft w:val="547"/>
          <w:marRight w:val="0"/>
          <w:marTop w:val="0"/>
          <w:marBottom w:val="0"/>
          <w:divBdr>
            <w:top w:val="none" w:sz="0" w:space="0" w:color="auto"/>
            <w:left w:val="none" w:sz="0" w:space="0" w:color="auto"/>
            <w:bottom w:val="none" w:sz="0" w:space="0" w:color="auto"/>
            <w:right w:val="none" w:sz="0" w:space="0" w:color="auto"/>
          </w:divBdr>
        </w:div>
      </w:divsChild>
    </w:div>
    <w:div w:id="726301434">
      <w:bodyDiv w:val="1"/>
      <w:marLeft w:val="0"/>
      <w:marRight w:val="0"/>
      <w:marTop w:val="0"/>
      <w:marBottom w:val="0"/>
      <w:divBdr>
        <w:top w:val="none" w:sz="0" w:space="0" w:color="auto"/>
        <w:left w:val="none" w:sz="0" w:space="0" w:color="auto"/>
        <w:bottom w:val="none" w:sz="0" w:space="0" w:color="auto"/>
        <w:right w:val="none" w:sz="0" w:space="0" w:color="auto"/>
      </w:divBdr>
    </w:div>
    <w:div w:id="757409706">
      <w:bodyDiv w:val="1"/>
      <w:marLeft w:val="0"/>
      <w:marRight w:val="0"/>
      <w:marTop w:val="0"/>
      <w:marBottom w:val="0"/>
      <w:divBdr>
        <w:top w:val="none" w:sz="0" w:space="0" w:color="auto"/>
        <w:left w:val="none" w:sz="0" w:space="0" w:color="auto"/>
        <w:bottom w:val="none" w:sz="0" w:space="0" w:color="auto"/>
        <w:right w:val="none" w:sz="0" w:space="0" w:color="auto"/>
      </w:divBdr>
    </w:div>
    <w:div w:id="768087556">
      <w:bodyDiv w:val="1"/>
      <w:marLeft w:val="0"/>
      <w:marRight w:val="0"/>
      <w:marTop w:val="0"/>
      <w:marBottom w:val="0"/>
      <w:divBdr>
        <w:top w:val="none" w:sz="0" w:space="0" w:color="auto"/>
        <w:left w:val="none" w:sz="0" w:space="0" w:color="auto"/>
        <w:bottom w:val="none" w:sz="0" w:space="0" w:color="auto"/>
        <w:right w:val="none" w:sz="0" w:space="0" w:color="auto"/>
      </w:divBdr>
    </w:div>
    <w:div w:id="819930739">
      <w:bodyDiv w:val="1"/>
      <w:marLeft w:val="0"/>
      <w:marRight w:val="0"/>
      <w:marTop w:val="0"/>
      <w:marBottom w:val="0"/>
      <w:divBdr>
        <w:top w:val="none" w:sz="0" w:space="0" w:color="auto"/>
        <w:left w:val="none" w:sz="0" w:space="0" w:color="auto"/>
        <w:bottom w:val="none" w:sz="0" w:space="0" w:color="auto"/>
        <w:right w:val="none" w:sz="0" w:space="0" w:color="auto"/>
      </w:divBdr>
      <w:divsChild>
        <w:div w:id="4401536">
          <w:marLeft w:val="547"/>
          <w:marRight w:val="0"/>
          <w:marTop w:val="0"/>
          <w:marBottom w:val="0"/>
          <w:divBdr>
            <w:top w:val="none" w:sz="0" w:space="0" w:color="auto"/>
            <w:left w:val="none" w:sz="0" w:space="0" w:color="auto"/>
            <w:bottom w:val="none" w:sz="0" w:space="0" w:color="auto"/>
            <w:right w:val="none" w:sz="0" w:space="0" w:color="auto"/>
          </w:divBdr>
        </w:div>
      </w:divsChild>
    </w:div>
    <w:div w:id="904417015">
      <w:bodyDiv w:val="1"/>
      <w:marLeft w:val="0"/>
      <w:marRight w:val="0"/>
      <w:marTop w:val="0"/>
      <w:marBottom w:val="0"/>
      <w:divBdr>
        <w:top w:val="none" w:sz="0" w:space="0" w:color="auto"/>
        <w:left w:val="none" w:sz="0" w:space="0" w:color="auto"/>
        <w:bottom w:val="none" w:sz="0" w:space="0" w:color="auto"/>
        <w:right w:val="none" w:sz="0" w:space="0" w:color="auto"/>
      </w:divBdr>
    </w:div>
    <w:div w:id="941768126">
      <w:bodyDiv w:val="1"/>
      <w:marLeft w:val="0"/>
      <w:marRight w:val="0"/>
      <w:marTop w:val="0"/>
      <w:marBottom w:val="0"/>
      <w:divBdr>
        <w:top w:val="none" w:sz="0" w:space="0" w:color="auto"/>
        <w:left w:val="none" w:sz="0" w:space="0" w:color="auto"/>
        <w:bottom w:val="none" w:sz="0" w:space="0" w:color="auto"/>
        <w:right w:val="none" w:sz="0" w:space="0" w:color="auto"/>
      </w:divBdr>
    </w:div>
    <w:div w:id="963542306">
      <w:bodyDiv w:val="1"/>
      <w:marLeft w:val="0"/>
      <w:marRight w:val="0"/>
      <w:marTop w:val="0"/>
      <w:marBottom w:val="0"/>
      <w:divBdr>
        <w:top w:val="none" w:sz="0" w:space="0" w:color="auto"/>
        <w:left w:val="none" w:sz="0" w:space="0" w:color="auto"/>
        <w:bottom w:val="none" w:sz="0" w:space="0" w:color="auto"/>
        <w:right w:val="none" w:sz="0" w:space="0" w:color="auto"/>
      </w:divBdr>
    </w:div>
    <w:div w:id="1073625621">
      <w:bodyDiv w:val="1"/>
      <w:marLeft w:val="0"/>
      <w:marRight w:val="0"/>
      <w:marTop w:val="0"/>
      <w:marBottom w:val="0"/>
      <w:divBdr>
        <w:top w:val="none" w:sz="0" w:space="0" w:color="auto"/>
        <w:left w:val="none" w:sz="0" w:space="0" w:color="auto"/>
        <w:bottom w:val="none" w:sz="0" w:space="0" w:color="auto"/>
        <w:right w:val="none" w:sz="0" w:space="0" w:color="auto"/>
      </w:divBdr>
      <w:divsChild>
        <w:div w:id="521548892">
          <w:marLeft w:val="547"/>
          <w:marRight w:val="0"/>
          <w:marTop w:val="0"/>
          <w:marBottom w:val="0"/>
          <w:divBdr>
            <w:top w:val="none" w:sz="0" w:space="0" w:color="auto"/>
            <w:left w:val="none" w:sz="0" w:space="0" w:color="auto"/>
            <w:bottom w:val="none" w:sz="0" w:space="0" w:color="auto"/>
            <w:right w:val="none" w:sz="0" w:space="0" w:color="auto"/>
          </w:divBdr>
        </w:div>
      </w:divsChild>
    </w:div>
    <w:div w:id="1085418041">
      <w:bodyDiv w:val="1"/>
      <w:marLeft w:val="0"/>
      <w:marRight w:val="0"/>
      <w:marTop w:val="0"/>
      <w:marBottom w:val="0"/>
      <w:divBdr>
        <w:top w:val="none" w:sz="0" w:space="0" w:color="auto"/>
        <w:left w:val="none" w:sz="0" w:space="0" w:color="auto"/>
        <w:bottom w:val="none" w:sz="0" w:space="0" w:color="auto"/>
        <w:right w:val="none" w:sz="0" w:space="0" w:color="auto"/>
      </w:divBdr>
      <w:divsChild>
        <w:div w:id="967321221">
          <w:marLeft w:val="547"/>
          <w:marRight w:val="0"/>
          <w:marTop w:val="0"/>
          <w:marBottom w:val="0"/>
          <w:divBdr>
            <w:top w:val="none" w:sz="0" w:space="0" w:color="auto"/>
            <w:left w:val="none" w:sz="0" w:space="0" w:color="auto"/>
            <w:bottom w:val="none" w:sz="0" w:space="0" w:color="auto"/>
            <w:right w:val="none" w:sz="0" w:space="0" w:color="auto"/>
          </w:divBdr>
        </w:div>
      </w:divsChild>
    </w:div>
    <w:div w:id="1131481658">
      <w:bodyDiv w:val="1"/>
      <w:marLeft w:val="0"/>
      <w:marRight w:val="0"/>
      <w:marTop w:val="0"/>
      <w:marBottom w:val="0"/>
      <w:divBdr>
        <w:top w:val="none" w:sz="0" w:space="0" w:color="auto"/>
        <w:left w:val="none" w:sz="0" w:space="0" w:color="auto"/>
        <w:bottom w:val="none" w:sz="0" w:space="0" w:color="auto"/>
        <w:right w:val="none" w:sz="0" w:space="0" w:color="auto"/>
      </w:divBdr>
    </w:div>
    <w:div w:id="1135829969">
      <w:bodyDiv w:val="1"/>
      <w:marLeft w:val="0"/>
      <w:marRight w:val="0"/>
      <w:marTop w:val="0"/>
      <w:marBottom w:val="0"/>
      <w:divBdr>
        <w:top w:val="none" w:sz="0" w:space="0" w:color="auto"/>
        <w:left w:val="none" w:sz="0" w:space="0" w:color="auto"/>
        <w:bottom w:val="none" w:sz="0" w:space="0" w:color="auto"/>
        <w:right w:val="none" w:sz="0" w:space="0" w:color="auto"/>
      </w:divBdr>
    </w:div>
    <w:div w:id="1212155346">
      <w:bodyDiv w:val="1"/>
      <w:marLeft w:val="0"/>
      <w:marRight w:val="0"/>
      <w:marTop w:val="0"/>
      <w:marBottom w:val="0"/>
      <w:divBdr>
        <w:top w:val="none" w:sz="0" w:space="0" w:color="auto"/>
        <w:left w:val="none" w:sz="0" w:space="0" w:color="auto"/>
        <w:bottom w:val="none" w:sz="0" w:space="0" w:color="auto"/>
        <w:right w:val="none" w:sz="0" w:space="0" w:color="auto"/>
      </w:divBdr>
    </w:div>
    <w:div w:id="1246453957">
      <w:bodyDiv w:val="1"/>
      <w:marLeft w:val="0"/>
      <w:marRight w:val="0"/>
      <w:marTop w:val="0"/>
      <w:marBottom w:val="0"/>
      <w:divBdr>
        <w:top w:val="none" w:sz="0" w:space="0" w:color="auto"/>
        <w:left w:val="none" w:sz="0" w:space="0" w:color="auto"/>
        <w:bottom w:val="none" w:sz="0" w:space="0" w:color="auto"/>
        <w:right w:val="none" w:sz="0" w:space="0" w:color="auto"/>
      </w:divBdr>
    </w:div>
    <w:div w:id="1311642237">
      <w:bodyDiv w:val="1"/>
      <w:marLeft w:val="0"/>
      <w:marRight w:val="0"/>
      <w:marTop w:val="0"/>
      <w:marBottom w:val="0"/>
      <w:divBdr>
        <w:top w:val="none" w:sz="0" w:space="0" w:color="auto"/>
        <w:left w:val="none" w:sz="0" w:space="0" w:color="auto"/>
        <w:bottom w:val="none" w:sz="0" w:space="0" w:color="auto"/>
        <w:right w:val="none" w:sz="0" w:space="0" w:color="auto"/>
      </w:divBdr>
      <w:divsChild>
        <w:div w:id="330328597">
          <w:marLeft w:val="547"/>
          <w:marRight w:val="0"/>
          <w:marTop w:val="0"/>
          <w:marBottom w:val="0"/>
          <w:divBdr>
            <w:top w:val="none" w:sz="0" w:space="0" w:color="auto"/>
            <w:left w:val="none" w:sz="0" w:space="0" w:color="auto"/>
            <w:bottom w:val="none" w:sz="0" w:space="0" w:color="auto"/>
            <w:right w:val="none" w:sz="0" w:space="0" w:color="auto"/>
          </w:divBdr>
        </w:div>
      </w:divsChild>
    </w:div>
    <w:div w:id="1411999105">
      <w:bodyDiv w:val="1"/>
      <w:marLeft w:val="0"/>
      <w:marRight w:val="0"/>
      <w:marTop w:val="0"/>
      <w:marBottom w:val="0"/>
      <w:divBdr>
        <w:top w:val="none" w:sz="0" w:space="0" w:color="auto"/>
        <w:left w:val="none" w:sz="0" w:space="0" w:color="auto"/>
        <w:bottom w:val="none" w:sz="0" w:space="0" w:color="auto"/>
        <w:right w:val="none" w:sz="0" w:space="0" w:color="auto"/>
      </w:divBdr>
      <w:divsChild>
        <w:div w:id="1220898395">
          <w:marLeft w:val="547"/>
          <w:marRight w:val="0"/>
          <w:marTop w:val="0"/>
          <w:marBottom w:val="0"/>
          <w:divBdr>
            <w:top w:val="none" w:sz="0" w:space="0" w:color="auto"/>
            <w:left w:val="none" w:sz="0" w:space="0" w:color="auto"/>
            <w:bottom w:val="none" w:sz="0" w:space="0" w:color="auto"/>
            <w:right w:val="none" w:sz="0" w:space="0" w:color="auto"/>
          </w:divBdr>
        </w:div>
      </w:divsChild>
    </w:div>
    <w:div w:id="1440024885">
      <w:bodyDiv w:val="1"/>
      <w:marLeft w:val="0"/>
      <w:marRight w:val="0"/>
      <w:marTop w:val="0"/>
      <w:marBottom w:val="0"/>
      <w:divBdr>
        <w:top w:val="none" w:sz="0" w:space="0" w:color="auto"/>
        <w:left w:val="none" w:sz="0" w:space="0" w:color="auto"/>
        <w:bottom w:val="none" w:sz="0" w:space="0" w:color="auto"/>
        <w:right w:val="none" w:sz="0" w:space="0" w:color="auto"/>
      </w:divBdr>
    </w:div>
    <w:div w:id="1477911866">
      <w:bodyDiv w:val="1"/>
      <w:marLeft w:val="0"/>
      <w:marRight w:val="0"/>
      <w:marTop w:val="0"/>
      <w:marBottom w:val="0"/>
      <w:divBdr>
        <w:top w:val="none" w:sz="0" w:space="0" w:color="auto"/>
        <w:left w:val="none" w:sz="0" w:space="0" w:color="auto"/>
        <w:bottom w:val="none" w:sz="0" w:space="0" w:color="auto"/>
        <w:right w:val="none" w:sz="0" w:space="0" w:color="auto"/>
      </w:divBdr>
    </w:div>
    <w:div w:id="1585186778">
      <w:bodyDiv w:val="1"/>
      <w:marLeft w:val="0"/>
      <w:marRight w:val="0"/>
      <w:marTop w:val="0"/>
      <w:marBottom w:val="0"/>
      <w:divBdr>
        <w:top w:val="none" w:sz="0" w:space="0" w:color="auto"/>
        <w:left w:val="none" w:sz="0" w:space="0" w:color="auto"/>
        <w:bottom w:val="none" w:sz="0" w:space="0" w:color="auto"/>
        <w:right w:val="none" w:sz="0" w:space="0" w:color="auto"/>
      </w:divBdr>
      <w:divsChild>
        <w:div w:id="1047267598">
          <w:marLeft w:val="547"/>
          <w:marRight w:val="0"/>
          <w:marTop w:val="0"/>
          <w:marBottom w:val="0"/>
          <w:divBdr>
            <w:top w:val="none" w:sz="0" w:space="0" w:color="auto"/>
            <w:left w:val="none" w:sz="0" w:space="0" w:color="auto"/>
            <w:bottom w:val="none" w:sz="0" w:space="0" w:color="auto"/>
            <w:right w:val="none" w:sz="0" w:space="0" w:color="auto"/>
          </w:divBdr>
        </w:div>
        <w:div w:id="1549148490">
          <w:marLeft w:val="547"/>
          <w:marRight w:val="0"/>
          <w:marTop w:val="0"/>
          <w:marBottom w:val="0"/>
          <w:divBdr>
            <w:top w:val="none" w:sz="0" w:space="0" w:color="auto"/>
            <w:left w:val="none" w:sz="0" w:space="0" w:color="auto"/>
            <w:bottom w:val="none" w:sz="0" w:space="0" w:color="auto"/>
            <w:right w:val="none" w:sz="0" w:space="0" w:color="auto"/>
          </w:divBdr>
        </w:div>
      </w:divsChild>
    </w:div>
    <w:div w:id="1652833321">
      <w:bodyDiv w:val="1"/>
      <w:marLeft w:val="0"/>
      <w:marRight w:val="0"/>
      <w:marTop w:val="0"/>
      <w:marBottom w:val="0"/>
      <w:divBdr>
        <w:top w:val="none" w:sz="0" w:space="0" w:color="auto"/>
        <w:left w:val="none" w:sz="0" w:space="0" w:color="auto"/>
        <w:bottom w:val="none" w:sz="0" w:space="0" w:color="auto"/>
        <w:right w:val="none" w:sz="0" w:space="0" w:color="auto"/>
      </w:divBdr>
      <w:divsChild>
        <w:div w:id="1304001974">
          <w:marLeft w:val="547"/>
          <w:marRight w:val="0"/>
          <w:marTop w:val="0"/>
          <w:marBottom w:val="0"/>
          <w:divBdr>
            <w:top w:val="none" w:sz="0" w:space="0" w:color="auto"/>
            <w:left w:val="none" w:sz="0" w:space="0" w:color="auto"/>
            <w:bottom w:val="none" w:sz="0" w:space="0" w:color="auto"/>
            <w:right w:val="none" w:sz="0" w:space="0" w:color="auto"/>
          </w:divBdr>
        </w:div>
      </w:divsChild>
    </w:div>
    <w:div w:id="1733772127">
      <w:bodyDiv w:val="1"/>
      <w:marLeft w:val="0"/>
      <w:marRight w:val="0"/>
      <w:marTop w:val="0"/>
      <w:marBottom w:val="0"/>
      <w:divBdr>
        <w:top w:val="none" w:sz="0" w:space="0" w:color="auto"/>
        <w:left w:val="none" w:sz="0" w:space="0" w:color="auto"/>
        <w:bottom w:val="none" w:sz="0" w:space="0" w:color="auto"/>
        <w:right w:val="none" w:sz="0" w:space="0" w:color="auto"/>
      </w:divBdr>
      <w:divsChild>
        <w:div w:id="1809781967">
          <w:marLeft w:val="547"/>
          <w:marRight w:val="0"/>
          <w:marTop w:val="0"/>
          <w:marBottom w:val="0"/>
          <w:divBdr>
            <w:top w:val="none" w:sz="0" w:space="0" w:color="auto"/>
            <w:left w:val="none" w:sz="0" w:space="0" w:color="auto"/>
            <w:bottom w:val="none" w:sz="0" w:space="0" w:color="auto"/>
            <w:right w:val="none" w:sz="0" w:space="0" w:color="auto"/>
          </w:divBdr>
        </w:div>
      </w:divsChild>
    </w:div>
    <w:div w:id="1794593845">
      <w:bodyDiv w:val="1"/>
      <w:marLeft w:val="0"/>
      <w:marRight w:val="0"/>
      <w:marTop w:val="0"/>
      <w:marBottom w:val="0"/>
      <w:divBdr>
        <w:top w:val="none" w:sz="0" w:space="0" w:color="auto"/>
        <w:left w:val="none" w:sz="0" w:space="0" w:color="auto"/>
        <w:bottom w:val="none" w:sz="0" w:space="0" w:color="auto"/>
        <w:right w:val="none" w:sz="0" w:space="0" w:color="auto"/>
      </w:divBdr>
      <w:divsChild>
        <w:div w:id="1360007188">
          <w:marLeft w:val="547"/>
          <w:marRight w:val="0"/>
          <w:marTop w:val="0"/>
          <w:marBottom w:val="0"/>
          <w:divBdr>
            <w:top w:val="none" w:sz="0" w:space="0" w:color="auto"/>
            <w:left w:val="none" w:sz="0" w:space="0" w:color="auto"/>
            <w:bottom w:val="none" w:sz="0" w:space="0" w:color="auto"/>
            <w:right w:val="none" w:sz="0" w:space="0" w:color="auto"/>
          </w:divBdr>
        </w:div>
      </w:divsChild>
    </w:div>
    <w:div w:id="1800027096">
      <w:bodyDiv w:val="1"/>
      <w:marLeft w:val="0"/>
      <w:marRight w:val="0"/>
      <w:marTop w:val="0"/>
      <w:marBottom w:val="0"/>
      <w:divBdr>
        <w:top w:val="none" w:sz="0" w:space="0" w:color="auto"/>
        <w:left w:val="none" w:sz="0" w:space="0" w:color="auto"/>
        <w:bottom w:val="none" w:sz="0" w:space="0" w:color="auto"/>
        <w:right w:val="none" w:sz="0" w:space="0" w:color="auto"/>
      </w:divBdr>
      <w:divsChild>
        <w:div w:id="937758086">
          <w:marLeft w:val="547"/>
          <w:marRight w:val="0"/>
          <w:marTop w:val="0"/>
          <w:marBottom w:val="0"/>
          <w:divBdr>
            <w:top w:val="none" w:sz="0" w:space="0" w:color="auto"/>
            <w:left w:val="none" w:sz="0" w:space="0" w:color="auto"/>
            <w:bottom w:val="none" w:sz="0" w:space="0" w:color="auto"/>
            <w:right w:val="none" w:sz="0" w:space="0" w:color="auto"/>
          </w:divBdr>
        </w:div>
      </w:divsChild>
    </w:div>
    <w:div w:id="1847010759">
      <w:bodyDiv w:val="1"/>
      <w:marLeft w:val="0"/>
      <w:marRight w:val="0"/>
      <w:marTop w:val="0"/>
      <w:marBottom w:val="0"/>
      <w:divBdr>
        <w:top w:val="none" w:sz="0" w:space="0" w:color="auto"/>
        <w:left w:val="none" w:sz="0" w:space="0" w:color="auto"/>
        <w:bottom w:val="none" w:sz="0" w:space="0" w:color="auto"/>
        <w:right w:val="none" w:sz="0" w:space="0" w:color="auto"/>
      </w:divBdr>
      <w:divsChild>
        <w:div w:id="1282614908">
          <w:marLeft w:val="547"/>
          <w:marRight w:val="0"/>
          <w:marTop w:val="0"/>
          <w:marBottom w:val="0"/>
          <w:divBdr>
            <w:top w:val="none" w:sz="0" w:space="0" w:color="auto"/>
            <w:left w:val="none" w:sz="0" w:space="0" w:color="auto"/>
            <w:bottom w:val="none" w:sz="0" w:space="0" w:color="auto"/>
            <w:right w:val="none" w:sz="0" w:space="0" w:color="auto"/>
          </w:divBdr>
        </w:div>
      </w:divsChild>
    </w:div>
    <w:div w:id="1928267634">
      <w:bodyDiv w:val="1"/>
      <w:marLeft w:val="0"/>
      <w:marRight w:val="0"/>
      <w:marTop w:val="0"/>
      <w:marBottom w:val="0"/>
      <w:divBdr>
        <w:top w:val="none" w:sz="0" w:space="0" w:color="auto"/>
        <w:left w:val="none" w:sz="0" w:space="0" w:color="auto"/>
        <w:bottom w:val="none" w:sz="0" w:space="0" w:color="auto"/>
        <w:right w:val="none" w:sz="0" w:space="0" w:color="auto"/>
      </w:divBdr>
      <w:divsChild>
        <w:div w:id="205335501">
          <w:marLeft w:val="547"/>
          <w:marRight w:val="0"/>
          <w:marTop w:val="0"/>
          <w:marBottom w:val="0"/>
          <w:divBdr>
            <w:top w:val="none" w:sz="0" w:space="0" w:color="auto"/>
            <w:left w:val="none" w:sz="0" w:space="0" w:color="auto"/>
            <w:bottom w:val="none" w:sz="0" w:space="0" w:color="auto"/>
            <w:right w:val="none" w:sz="0" w:space="0" w:color="auto"/>
          </w:divBdr>
        </w:div>
      </w:divsChild>
    </w:div>
    <w:div w:id="1981303922">
      <w:bodyDiv w:val="1"/>
      <w:marLeft w:val="0"/>
      <w:marRight w:val="0"/>
      <w:marTop w:val="0"/>
      <w:marBottom w:val="0"/>
      <w:divBdr>
        <w:top w:val="none" w:sz="0" w:space="0" w:color="auto"/>
        <w:left w:val="none" w:sz="0" w:space="0" w:color="auto"/>
        <w:bottom w:val="none" w:sz="0" w:space="0" w:color="auto"/>
        <w:right w:val="none" w:sz="0" w:space="0" w:color="auto"/>
      </w:divBdr>
    </w:div>
    <w:div w:id="2031255482">
      <w:bodyDiv w:val="1"/>
      <w:marLeft w:val="0"/>
      <w:marRight w:val="0"/>
      <w:marTop w:val="0"/>
      <w:marBottom w:val="0"/>
      <w:divBdr>
        <w:top w:val="none" w:sz="0" w:space="0" w:color="auto"/>
        <w:left w:val="none" w:sz="0" w:space="0" w:color="auto"/>
        <w:bottom w:val="none" w:sz="0" w:space="0" w:color="auto"/>
        <w:right w:val="none" w:sz="0" w:space="0" w:color="auto"/>
      </w:divBdr>
    </w:div>
    <w:div w:id="2091345232">
      <w:bodyDiv w:val="1"/>
      <w:marLeft w:val="0"/>
      <w:marRight w:val="0"/>
      <w:marTop w:val="0"/>
      <w:marBottom w:val="0"/>
      <w:divBdr>
        <w:top w:val="none" w:sz="0" w:space="0" w:color="auto"/>
        <w:left w:val="none" w:sz="0" w:space="0" w:color="auto"/>
        <w:bottom w:val="none" w:sz="0" w:space="0" w:color="auto"/>
        <w:right w:val="none" w:sz="0" w:space="0" w:color="auto"/>
      </w:divBdr>
    </w:div>
    <w:div w:id="2110395759">
      <w:bodyDiv w:val="1"/>
      <w:marLeft w:val="0"/>
      <w:marRight w:val="0"/>
      <w:marTop w:val="0"/>
      <w:marBottom w:val="0"/>
      <w:divBdr>
        <w:top w:val="none" w:sz="0" w:space="0" w:color="auto"/>
        <w:left w:val="none" w:sz="0" w:space="0" w:color="auto"/>
        <w:bottom w:val="none" w:sz="0" w:space="0" w:color="auto"/>
        <w:right w:val="none" w:sz="0" w:space="0" w:color="auto"/>
      </w:divBdr>
      <w:divsChild>
        <w:div w:id="3242841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qazcorpus.kz/_negizgi-korpus/index1.php?soz=%D1%82%D3%A9%D1%80%D0%B3%D0%B5+%D1%88%D1%8B%D2%93%D0%B0%D1%80%D1%83" TargetMode="External"/><Relationship Id="rId21" Type="http://schemas.openxmlformats.org/officeDocument/2006/relationships/hyperlink" Target="https://doi.org/10.1093/applin/amae066" TargetMode="External"/><Relationship Id="rId42" Type="http://schemas.openxmlformats.org/officeDocument/2006/relationships/image" Target="media/image12.png"/><Relationship Id="rId63" Type="http://schemas.openxmlformats.org/officeDocument/2006/relationships/hyperlink" Target="https://qazcorpus.kz/_negizgi-korpus/index1.php?soz=%D1%81%D0%B5%D0%BA%D0%B5%D0%BC%D1%88%D1%96%D0%BB" TargetMode="External"/><Relationship Id="rId84" Type="http://schemas.openxmlformats.org/officeDocument/2006/relationships/hyperlink" Target="https://qazcorpus.kz/_negizgi-korpus/index1.php?soz=%D0%BA%D0%B5%D1%82%D0%B5%D1%80%D0%B4%D0%B5+%D0%B5%D0%BC%D0%B5%D1%81%2C+%D0%BA%D0%B5%D0%BB%D0%B3%D0%B5%D0%BD+%D0%B1%D0%BE%D0%B9%D0%B4%D0%B0+%D1%81%D2%B1%D1%80%D0%B0%D0%B9%D1%82%D1%8B%D0%BD+" TargetMode="External"/><Relationship Id="rId138" Type="http://schemas.openxmlformats.org/officeDocument/2006/relationships/hyperlink" Target="https://qazcorpus.kz/_negizgi-korpus/index1.php?soz=%D0%A8%D0%B0%D1%88%D1%8B+%D0%B0%D2%93%D0%B0%D1%80%D1%8B%D0%BF" TargetMode="External"/><Relationship Id="rId159" Type="http://schemas.openxmlformats.org/officeDocument/2006/relationships/hyperlink" Target="https://bilim-all.kz/olen/1029" TargetMode="External"/><Relationship Id="rId170" Type="http://schemas.openxmlformats.org/officeDocument/2006/relationships/hyperlink" Target="https://s.viidznbd.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=?u=https%3A%2F%2Fdiadelosmuertosslo.org%2Fhref%2Fonlybets-uz-ru" TargetMode="External"/><Relationship Id="rId191" Type="http://schemas.openxmlformats.org/officeDocument/2006/relationships/image" Target="media/image32.png"/><Relationship Id="rId107" Type="http://schemas.openxmlformats.org/officeDocument/2006/relationships/hyperlink" Target="https://qazcorpus.kz/_negizgi-korpus/index1.php?soz=%D0%BA%D1%96%D0%BC" TargetMode="External"/><Relationship Id="rId11" Type="http://schemas.openxmlformats.org/officeDocument/2006/relationships/footer" Target="footer1.xml"/><Relationship Id="rId32" Type="http://schemas.openxmlformats.org/officeDocument/2006/relationships/image" Target="media/image3.png"/><Relationship Id="rId53" Type="http://schemas.openxmlformats.org/officeDocument/2006/relationships/hyperlink" Target="https://centre-tur.kz/kk/maqalalar/din-jane-jastar/tusau-kesu-dasturi-allaga-serik-qosu-ma-97/" TargetMode="External"/><Relationship Id="rId74" Type="http://schemas.openxmlformats.org/officeDocument/2006/relationships/hyperlink" Target="https://adilet.zan.kz/kaz/docs/V1600013317" TargetMode="External"/><Relationship Id="rId128" Type="http://schemas.openxmlformats.org/officeDocument/2006/relationships/hyperlink" Target="https://abai.kz/index.php/post/190615" TargetMode="External"/><Relationship Id="rId149" Type="http://schemas.openxmlformats.org/officeDocument/2006/relationships/hyperlink" Target="https://qazcorpus.kz/_negizgi-korpus/index1.php?soz=%D2%9B%D1%8B%D0%B7%D2%93%D0%B0%D0%BB%D0%B4%D0%B0%D2%93%D1%8B%D0%BC" TargetMode="External"/><Relationship Id="rId5" Type="http://schemas.openxmlformats.org/officeDocument/2006/relationships/numbering" Target="numbering.xml"/><Relationship Id="rId95" Type="http://schemas.openxmlformats.org/officeDocument/2006/relationships/hyperlink" Target="https://qazcorpus.kz/_negizgi-korpus/index1.php?soz=%D0%B1%D0%B0%D1%81%D0%B5%D0%BA%D0%B5" TargetMode="External"/><Relationship Id="rId160" Type="http://schemas.openxmlformats.org/officeDocument/2006/relationships/hyperlink" Target="https://qazcorpus.kz/_negizgi-korpus/index1.php?soz=%D1%81%D1%83%D0%B4%D0%B0%D0%B9+" TargetMode="External"/><Relationship Id="rId181" Type="http://schemas.openxmlformats.org/officeDocument/2006/relationships/image" Target="media/image22.png"/><Relationship Id="rId22" Type="http://schemas.openxmlformats.org/officeDocument/2006/relationships/hyperlink" Target="https://bulletin-philology.kaznpu.kz/index.php/ped/%20issue/view/3/125" TargetMode="External"/><Relationship Id="rId43" Type="http://schemas.openxmlformats.org/officeDocument/2006/relationships/image" Target="media/image13.png"/><Relationship Id="rId64" Type="http://schemas.openxmlformats.org/officeDocument/2006/relationships/hyperlink" Target="file:///C:\Users\&#1040;&#1076;&#1084;&#1080;&#1085;\Downloads\99%09https:\qazcorpus.kz\_negizgi-korpus\index1.php%3fsoz=%25D1%2581%25D1%2596%25D2%25A3%25D1%2596%25D1%2580+%25D1%2588%25D0%25B5%25D0%25BD%25D0%25B4%25D1%2596%25D0%25BB%25D0%25B5%25D1%2580" TargetMode="External"/><Relationship Id="rId118" Type="http://schemas.openxmlformats.org/officeDocument/2006/relationships/hyperlink" Target="https://qazcorpus.kz/_negizgi-korpus/index1.php?soz=%D0%B0%D1%80%D0%BB%D0%B0%D0%BD%D0%B4%D1%8B" TargetMode="External"/><Relationship Id="rId139" Type="http://schemas.openxmlformats.org/officeDocument/2006/relationships/hyperlink" Target="https://qazcorpus.kz/_negizgi-korpus/index1.php?soz=%D0%B1%D1%96%D1%80+%D0%B0%D2%93%D0%B0%D1%80%D1%8B%D0%BF" TargetMode="External"/><Relationship Id="rId85" Type="http://schemas.openxmlformats.org/officeDocument/2006/relationships/hyperlink" Target="https://qazcorpus.kz/_negizgi-korpus/index1.php?soz=%D0%B1%D0%B0%D1%81%D1%82%D0%B0%D0%BD-%D0%B0%D1%8F%D2%9B" TargetMode="External"/><Relationship Id="rId150" Type="http://schemas.openxmlformats.org/officeDocument/2006/relationships/hyperlink" Target="https://qazcorpus.kz/_negizgi-korpus/index1.php?soz=%D0%B1%D3%99%D0%B9%D1%82%D0%B5%D1%80%D0%B5%D0%B3%D1%96%D0%BC" TargetMode="External"/><Relationship Id="rId171" Type="http://schemas.openxmlformats.org/officeDocument/2006/relationships/hyperlink" Target="https://qazcorpus.kz/_negizgi-korpus/index1.php?soz=%D1%81%D1%8B%D0%B9%D0%BB%D0%B0%D2%93%D0%B0%D0%BD%D0%BD%D1%8B%D2%A3+%D2%9B%D2%B1%D0%BB%D1%8B+" TargetMode="External"/><Relationship Id="rId192" Type="http://schemas.openxmlformats.org/officeDocument/2006/relationships/fontTable" Target="fontTable.xml"/><Relationship Id="rId12" Type="http://schemas.openxmlformats.org/officeDocument/2006/relationships/hyperlink" Target="https://adilet.zan.kz/kaz/docs/P2400000592" TargetMode="External"/><Relationship Id="rId33" Type="http://schemas.openxmlformats.org/officeDocument/2006/relationships/image" Target="media/image4.png"/><Relationship Id="rId108" Type="http://schemas.openxmlformats.org/officeDocument/2006/relationships/hyperlink" Target="https://qazcorpus.kz/_negizgi-korpus/index1.php?soz=%D0%91%D1%96%D0%B7%D0%B4%D1%96+%D1%82%D0%BE%D1%81%D1%8B%D0%BF%2C+%D0%BF%D3%99%D0%BB%D0%B5+%D0%BE%D0%B9%D0%BB%D0%B0%D0%BF+%D1%82%D2%B1%D1%80%D0%BC%D0%B0%D1%81%D0%B0+%D0%BD%D0%B5%D2%93%D1%8B%D0%BB%D1%81%D1%8B%D0%BD" TargetMode="External"/><Relationship Id="rId129" Type="http://schemas.openxmlformats.org/officeDocument/2006/relationships/hyperlink" Target="https://www.facebook.com/SetgilimaiJuregimai77/posts/%D0%B6%D0%BE%D2%9B-%D0%B4%D0%B5%D0%BC%D0%B5%D0%B6%D0%BE%D2%9B-%D0%B4%D0%B5%D0%BF-%D0%B0%D0%B9%D1%82%D0%BF%D0%B0-%D0%B6%D0%BE%D2%9B%D1%88%D1%8B%D0%BB%D1%8B%D2%9B%D1%82%D1%8B-%D1%88%D0%B0%D2%9B%D1%8B%D1%80%D1%8B%D0%BF%D0%B6%D0%BE%D2%9B-%D0%B4%D0%B5%D0%B3%D0%B5%D0%BD%D1%96%D2%A3-%D0%B6%D0%BE%D2%93%D0%B0%D0%BB%D1%83%D0%B4%D1%8B%D2%A3-%D0%B1%D0%B5%D0%BB%D0%B3%D1%96%D1%81%D1%96-%D2%93%D0%BE%D0%B9-%D1%88%D0%B0%D1%88%D1%8B%D0%BB%D1%8B/3610811972267704/" TargetMode="External"/><Relationship Id="rId54" Type="http://schemas.openxmlformats.org/officeDocument/2006/relationships/hyperlink" Target="file:///\\Applied" TargetMode="External"/><Relationship Id="rId75" Type="http://schemas.openxmlformats.org/officeDocument/2006/relationships/hyperlink" Target="https://qazcorpus.kz/_negizgi-korpus/index1.php?soz=%D0%B1%D1%96%D1%80+%D2%AF%D0%B7%D1%96%D0%BC" TargetMode="External"/><Relationship Id="rId96" Type="http://schemas.openxmlformats.org/officeDocument/2006/relationships/hyperlink" Target="https://anatili.kazgazeta.kz/news/36056" TargetMode="External"/><Relationship Id="rId140" Type="http://schemas.openxmlformats.org/officeDocument/2006/relationships/hyperlink" Target="https://qazcorpus.kz/_negizgi-korpus/index1.php?soz=%D2%9B%D0%B0%D1%80%D0%B0+%D1%82%D2%AF%D0%BD%D0%B5%D0%BA" TargetMode="External"/><Relationship Id="rId161" Type="http://schemas.openxmlformats.org/officeDocument/2006/relationships/hyperlink" Target="https://bilim-all.kz/olen/1029" TargetMode="External"/><Relationship Id="rId182" Type="http://schemas.openxmlformats.org/officeDocument/2006/relationships/image" Target="media/image23.png"/><Relationship Id="rId6" Type="http://schemas.openxmlformats.org/officeDocument/2006/relationships/styles" Target="styles.xml"/><Relationship Id="rId23" Type="http://schemas.openxmlformats.org/officeDocument/2006/relationships/hyperlink" Target="https://doi.org/10.31489/2022ph4/85-91" TargetMode="External"/><Relationship Id="rId119" Type="http://schemas.openxmlformats.org/officeDocument/2006/relationships/hyperlink" Target="https://abai.kz/post/85205" TargetMode="External"/><Relationship Id="rId44" Type="http://schemas.openxmlformats.org/officeDocument/2006/relationships/image" Target="media/image14.png"/><Relationship Id="rId65" Type="http://schemas.openxmlformats.org/officeDocument/2006/relationships/hyperlink" Target="https://qazcorpus.kz/_negizgi-korpus/index1.php?soz=%D0%B6%D1%8B%D0%BB%D0%B0%D0%BF+%D0%B6%D0%B0%D1%82%D1%8B%D1%80+%D0%B5%D0%BA%D0%B5%D0%BD" TargetMode="External"/><Relationship Id="rId86" Type="http://schemas.openxmlformats.org/officeDocument/2006/relationships/hyperlink" Target="https://stan.kz/keshir-ulym-akyn-kalkaman-sarin-ulynan/" TargetMode="External"/><Relationship Id="rId130" Type="http://schemas.openxmlformats.org/officeDocument/2006/relationships/hyperlink" Target="https://ernur.kz/psikhologiya/ozgeruge-kadam-baskanda-bul-kedergilerden-korykpanyz" TargetMode="External"/><Relationship Id="rId151" Type="http://schemas.openxmlformats.org/officeDocument/2006/relationships/hyperlink" Target="https://qazcorpus.kz/_negizgi-korpus/index1.php?soz=%D0%BE%D1%88%D0%B0%D2%93%D0%B0%D0%BD+%D0%B1%D0%BE%D0%BF+%D0%B1%D0%B0%D0%BB%D0%B0%D2%93%D1%8B%D0%BD%D0%B0+%D0%B6%D0%B0%D1%80%D0%BC%D0%B0%D1%81%D1%8B%D0%BF+%D0%B6%D0%B0%D1%82%D2%9B%D0%B0%D0%BD%D0%B4%D0%B0%D0%B9" TargetMode="External"/><Relationship Id="rId172" Type="http://schemas.openxmlformats.org/officeDocument/2006/relationships/hyperlink" Target="https://aikyn.kz/291204/k-org-aluy-kerek---derbes-derek" TargetMode="External"/><Relationship Id="rId193" Type="http://schemas.openxmlformats.org/officeDocument/2006/relationships/theme" Target="theme/theme1.xml"/><Relationship Id="rId13" Type="http://schemas.openxmlformats.org/officeDocument/2006/relationships/hyperlink" Target="https://online.zakon.kz/Document/?doc_id=38463314" TargetMode="External"/><Relationship Id="rId109" Type="http://schemas.openxmlformats.org/officeDocument/2006/relationships/hyperlink" Target="https://qazcorpus.kz/_negizgi-korpus/index1.php?soz=%D0%BA%D3%A9%D0%BF%D1%88%D1%96%D0%BA%D1%82%D1%96+%D2%9B%D0%BE%D0%B9%D1%8B%D0%BF" TargetMode="External"/><Relationship Id="rId34" Type="http://schemas.openxmlformats.org/officeDocument/2006/relationships/image" Target="media/image5.png"/><Relationship Id="rId50" Type="http://schemas.openxmlformats.org/officeDocument/2006/relationships/hyperlink" Target="https://online.zakon.kz/%20Document/?%20doc_id=38463314" TargetMode="External"/><Relationship Id="rId55" Type="http://schemas.openxmlformats.org/officeDocument/2006/relationships/hyperlink" Target="https://adilet.zan.kz/kaz/docs/P2400000592" TargetMode="External"/><Relationship Id="rId76" Type="http://schemas.openxmlformats.org/officeDocument/2006/relationships/hyperlink" Target="https://qazcorpus.kz/_negizgi-korpus/index1.php?soz=%D0%B1%D1%96%D1%80+%D0%B6%D2%B1%D1%82%D1%8B%D0%BC" TargetMode="External"/><Relationship Id="rId97" Type="http://schemas.openxmlformats.org/officeDocument/2006/relationships/hyperlink" Target="https://qazcorpus.kz/_negizgi-korpus/index1.php?soz=%D0%A1%D0%B5%D0%BD+%D0%BA%D1%96%D0%BC%D1%81%D1%96%D2%A3%3F" TargetMode="External"/><Relationship Id="rId104" Type="http://schemas.openxmlformats.org/officeDocument/2006/relationships/hyperlink" Target="https://qazcorpus.kz/_negizgi-korpus/index1.php?soz=%D0%9E%2C+%D0%BD%D0%B5+%D0%B4%D0%B5%D0%B3%D0%B5%D0%BD%D1%96%D2%A3%2C+%D0%96%D1%8B%D2%9B%D0%B0" TargetMode="External"/><Relationship Id="rId120" Type="http://schemas.openxmlformats.org/officeDocument/2006/relationships/hyperlink" Target="https://kazgazeta.kz/news/106592" TargetMode="External"/><Relationship Id="rId125" Type="http://schemas.openxmlformats.org/officeDocument/2006/relationships/hyperlink" Target="https://qazcorpus.kz/_negizgi-korpus/index1.php?soz=%D3%98%D1%80+%D1%96%D1%81%D1%82%D1%96%D2%A3+%D2%9B%D0%B0%D0%B9%D1%8B%D1%80%D1%8B+%D0%B1%D0%BE%D0%BB%D0%B0%D0%B4%D1%8B+%D0%B4%D0%B5%D0%B9%D0%B4%D1%96+%D2%93%D0%BE%D0%B9+%D2%9B%D0%B0%D0%B7%D0%B0%D2%93%D1%8B%D0%BC" TargetMode="External"/><Relationship Id="rId141" Type="http://schemas.openxmlformats.org/officeDocument/2006/relationships/hyperlink" Target="https://qazcorpus.kz/_negizgi-korpus/index1.php?soz=%D0%BA%D3%A9%D0%BA+%D2%9B%D0%B0%D2%93%D0%B0%D0%B7" TargetMode="External"/><Relationship Id="rId146" Type="http://schemas.openxmlformats.org/officeDocument/2006/relationships/hyperlink" Target="https://bilim-all.kz/olen/1315-SHoiynzhol" TargetMode="External"/><Relationship Id="rId167" Type="http://schemas.openxmlformats.org/officeDocument/2006/relationships/hyperlink" Target="https://bilim-all.kz/olen/10690-Betpaqdala-elesteri" TargetMode="External"/><Relationship Id="rId188" Type="http://schemas.openxmlformats.org/officeDocument/2006/relationships/image" Target="media/image29.png"/><Relationship Id="rId7" Type="http://schemas.openxmlformats.org/officeDocument/2006/relationships/settings" Target="settings.xml"/><Relationship Id="rId71" Type="http://schemas.openxmlformats.org/officeDocument/2006/relationships/hyperlink" Target="https://qazcorpus.kz/_negizgi-korpus/index1.php?soz=%D0%B0%D0%B9%D0%B4%D0%B0%D2%9B-%D1%81%D0%B0%D0%B9%D0%B4%D0%B0%D2%9B" TargetMode="External"/><Relationship Id="rId92" Type="http://schemas.openxmlformats.org/officeDocument/2006/relationships/hyperlink" Target="https://qazcorpus.kz/_negizgi-korpus/index1.php?soz=%D0%B0%D0%BB+%D1%81%D0%B5%D0%BD%D0%B4%D0%B5%D1%80+%D1%88%D0%B5" TargetMode="External"/><Relationship Id="rId162" Type="http://schemas.openxmlformats.org/officeDocument/2006/relationships/hyperlink" Target="https://qazcorpus.kz/_negizgi-korpus/index1.php?soz=%D1%88%D1%83%D0%B0%D2%93%D1%8B%D0%BD+%D1%88%D0%B0%D1%88%D1%8B%D0%BF" TargetMode="External"/><Relationship Id="rId183" Type="http://schemas.openxmlformats.org/officeDocument/2006/relationships/image" Target="media/image24.png"/><Relationship Id="rId2" Type="http://schemas.openxmlformats.org/officeDocument/2006/relationships/customXml" Target="../customXml/item2.xml"/><Relationship Id="rId29" Type="http://schemas.openxmlformats.org/officeDocument/2006/relationships/hyperlink" Target="https://online.zakon.kz/Document/?doc_id=38463314" TargetMode="External"/><Relationship Id="rId24" Type="http://schemas.openxmlformats.org/officeDocument/2006/relationships/hyperlink" Target="https://ojs.egi.kz/BULLETIN/issue/view/37" TargetMode="External"/><Relationship Id="rId40" Type="http://schemas.openxmlformats.org/officeDocument/2006/relationships/image" Target="media/image10.png"/><Relationship Id="rId45" Type="http://schemas.openxmlformats.org/officeDocument/2006/relationships/hyperlink" Target="https://qazemolex.kz/" TargetMode="External"/><Relationship Id="rId66" Type="http://schemas.openxmlformats.org/officeDocument/2006/relationships/hyperlink" Target="https://qazcorpus.kz/_negizgi-korpus/index1.php?soz=%D0%BE%D0%B9%D0%BB%D0%B0%D0%BD%D1%8B%D0%BF+%D0%BE%D1%82%D1%8B%D1%80" TargetMode="External"/><Relationship Id="rId87" Type="http://schemas.openxmlformats.org/officeDocument/2006/relationships/hyperlink" Target="https://qazcorpus.kz/_negizgi-korpus/index1.php?soz=%D2%9B%D0%B0%D0%BF+%D3%99%D1%82%D1%82%D0%B5%D0%B3%D0%B5%D0%BD-%D0%B0%D0%B9" TargetMode="External"/><Relationship Id="rId110" Type="http://schemas.openxmlformats.org/officeDocument/2006/relationships/hyperlink" Target="https://qazcorpus.kz/_negizgi-korpus/index1.php?soz=%D0%9D%D0%B5%D0%B4%D0%B5%D0%BD+%D1%88%D0%BE%D1%88%D1%8B%D0%BD%D2%93%D0%B0%D0%BD%D1%8B%D0%BC%D0%B4%D1%8B+%D0%B1%D1%96%D0%BB%D0%BC%D0%B5%D0%B9%D0%BC%D1%96%D0%BD" TargetMode="External"/><Relationship Id="rId115" Type="http://schemas.openxmlformats.org/officeDocument/2006/relationships/hyperlink" Target="https://www.zharar.com/index.php?do=shorttexts&amp;action=item&amp;id=64754" TargetMode="External"/><Relationship Id="rId131" Type="http://schemas.openxmlformats.org/officeDocument/2006/relationships/hyperlink" Target="https://qazcorpus.kz/_negizgi-korpus/index1.php?soz=%D0%B5%D1%88%D0%BA%D1%96%D0%BC%D0%BD%D1%96%D2%A3+%D0%BA%D3%A9%D2%A3%D1%96%D0%BB%D1%96%D0%BD+%D2%9B%D0%B0%D0%BB%D0%B4%D1%8B%D1%80%D0%BC%D0%B0%D0%B9%D0%B4%D1%8B" TargetMode="External"/><Relationship Id="rId136" Type="http://schemas.openxmlformats.org/officeDocument/2006/relationships/hyperlink" Target="https://abai.kz/post/8416" TargetMode="External"/><Relationship Id="rId157" Type="http://schemas.openxmlformats.org/officeDocument/2006/relationships/hyperlink" Target="https://bilim-all.kz/olen/1029" TargetMode="External"/><Relationship Id="rId178" Type="http://schemas.openxmlformats.org/officeDocument/2006/relationships/image" Target="media/image19.png"/><Relationship Id="rId61" Type="http://schemas.openxmlformats.org/officeDocument/2006/relationships/hyperlink" Target="https://qazcorpus.kz/_negizgi-korpus/index1.php?soz=%D0%B6%D0%BE-%D0%B6%D0%BE%D2%9B" TargetMode="External"/><Relationship Id="rId82" Type="http://schemas.openxmlformats.org/officeDocument/2006/relationships/hyperlink" Target="https://qazcorpus.kz/_negizgi-korpus/index1.php?soz=%D3%99%D0%B4%D0%B5%D0%B9%D1%96" TargetMode="External"/><Relationship Id="rId152" Type="http://schemas.openxmlformats.org/officeDocument/2006/relationships/hyperlink" Target="https://bilimdiler.kz/oyin_sayk/olender/994-okinishti-kop-omir-ketken-otip.html" TargetMode="External"/><Relationship Id="rId173" Type="http://schemas.openxmlformats.org/officeDocument/2006/relationships/hyperlink" Target="https://zhasalash.kz/news/elzhan-brtanov-eks-densaulik-saktau-ministr-bz-sottalip-zhatkanda-eshkm-tindamap-ed-4090b8/" TargetMode="External"/><Relationship Id="rId19" Type="http://schemas.openxmlformats.org/officeDocument/2006/relationships/hyperlink" Target="https://qazcorpus.kz/" TargetMode="External"/><Relationship Id="rId14" Type="http://schemas.openxmlformats.org/officeDocument/2006/relationships/hyperlink" Target="https://online.zakon.kz/%20Document/?%20doc_id=%2038463314" TargetMode="External"/><Relationship Id="rId30" Type="http://schemas.openxmlformats.org/officeDocument/2006/relationships/hyperlink" Target="https://docs.google.com/document/d/1CfJ_9wLnrnNy2bl9mFhOPTziMoWf_WnX/edit?usp=drive_link&amp;ouid=106618240344190123891&amp;rtpof=true&amp;sd=true" TargetMode="External"/><Relationship Id="rId35" Type="http://schemas.openxmlformats.org/officeDocument/2006/relationships/hyperlink" Target="https://sozdikqor.kz/" TargetMode="External"/><Relationship Id="rId56" Type="http://schemas.openxmlformats.org/officeDocument/2006/relationships/hyperlink" Target="https://adilet.zan.kz/kaz/docs/P2300000248" TargetMode="External"/><Relationship Id="rId77" Type="http://schemas.openxmlformats.org/officeDocument/2006/relationships/hyperlink" Target="https://qazcorpus.kz/_negizgi-korpus/index1.php?soz=%D0%B1%D1%96%D1%80+%D0%B6%D0%B0%D0%BF%D1%8B%D1%80%D0%B0%D2%9B" TargetMode="External"/><Relationship Id="rId100" Type="http://schemas.openxmlformats.org/officeDocument/2006/relationships/hyperlink" Target="https://qazcorpus.kz/_negizgi-korpus/index1.php?soz=%D0%B1%D3%99%D1%80%D1%96+%D3%A9%D0%B7+%D2%9B%D0%BE%D0%BB%D1%8B%D0%BC%D1%8B%D0%B7%D0%B4%D0%B0" TargetMode="External"/><Relationship Id="rId105" Type="http://schemas.openxmlformats.org/officeDocument/2006/relationships/hyperlink" Target="https://qazcorpus.kz/_negizgi-korpus/index1.php?soz=+%D2%9A%D0%B0%D0%BD%D1%88%D0%B0%D0%BC%D0%B0+%D1%81%D2%B1%D2%A3%D2%93%D1%8B%D0%BB%D0%B0+%D2%9B%D0%BE%D0%BB+%D0%B1%D0%B0%D1%81%D1%88%D1%8B" TargetMode="External"/><Relationship Id="rId126" Type="http://schemas.openxmlformats.org/officeDocument/2006/relationships/hyperlink" Target="https://qazcorpus.kz/_negizgi-korpus/index1.php?soz=%D2%9B%D0%B0%D0%B9%D1%8B%D1%80+%D1%81%D2%B1%D1%80%D0%B0%D1%83" TargetMode="External"/><Relationship Id="rId147" Type="http://schemas.openxmlformats.org/officeDocument/2006/relationships/hyperlink" Target="https://qazcorpus.kz/_negizgi-korpus/index1.php?soz=%D1%81%D2%B1%D1%80%D2%9B%D0%B8%D1%8F+%D1%81%D0%B0%D1%8F%D1%81%D0%B0%D1%82%D1%82%D1%8B%D2%A3" TargetMode="External"/><Relationship Id="rId168" Type="http://schemas.openxmlformats.org/officeDocument/2006/relationships/hyperlink" Target="https://sozdikqor.kz/search?q=%D0%B1%D0%B5%D1%82%D0%BF%D0%B0%D2%9B" TargetMode="External"/><Relationship Id="rId8" Type="http://schemas.openxmlformats.org/officeDocument/2006/relationships/webSettings" Target="webSettings.xml"/><Relationship Id="rId51" Type="http://schemas.openxmlformats.org/officeDocument/2006/relationships/hyperlink" Target="file:///C:\Users\&#1040;&#1076;&#1084;&#1080;&#1085;\Downloads\.%20https:\qazaqadebieti.kz\17460\kere-estitin-za-ip-k-retin-til-mejirim" TargetMode="External"/><Relationship Id="rId72" Type="http://schemas.openxmlformats.org/officeDocument/2006/relationships/hyperlink" Target="https://qazcorpus.kz/_negizgi-korpus/index1.php?soz=%D0%BC%D1%8B%D2%A3+%D1%80%D0%B5%D1%82" TargetMode="External"/><Relationship Id="rId93" Type="http://schemas.openxmlformats.org/officeDocument/2006/relationships/hyperlink" Target="https://qazcorpus.kz/_negizgi-korpus/index1.php?soz=%D2%9B%D0%B0%D1%80%D0%B0%D2%93%D1%8B%D0%BC" TargetMode="External"/><Relationship Id="rId98" Type="http://schemas.openxmlformats.org/officeDocument/2006/relationships/hyperlink" Target="https://janr.kz/zhanga-mahabbat-aqlima-ismail/" TargetMode="External"/><Relationship Id="rId121" Type="http://schemas.openxmlformats.org/officeDocument/2006/relationships/hyperlink" Target="https://abai.kz/post/13" TargetMode="External"/><Relationship Id="rId142" Type="http://schemas.openxmlformats.org/officeDocument/2006/relationships/hyperlink" Target="https://qazcorpus.kz/_negizgi-korpus/index1.php?soz=%D0%BA%D3%A9%D1%81%D0%B5%D0%B3%D0%B5%D2%A3+%D0%BA%D3%A9%D0%B3%D0%B5%D1%80%D1%81%D1%96%D0%BD" TargetMode="External"/><Relationship Id="rId163" Type="http://schemas.openxmlformats.org/officeDocument/2006/relationships/hyperlink" Target="https://qazcorpus.kz/_negizgi-korpus/index1.php?soz=%D0%BE%D1%82%D1%82%D0%B0%D0%B9+%D0%B6%D0%B0%D0%BD%D1%8B%D0%BF" TargetMode="External"/><Relationship Id="rId184" Type="http://schemas.openxmlformats.org/officeDocument/2006/relationships/image" Target="media/image25.png"/><Relationship Id="rId189" Type="http://schemas.openxmlformats.org/officeDocument/2006/relationships/image" Target="media/image30.png"/><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image" Target="media/image15.png"/><Relationship Id="rId67" Type="http://schemas.openxmlformats.org/officeDocument/2006/relationships/hyperlink" Target="https://qazcorpus.kz/_negizgi-korpus/index1.php?soz=%D2%9A%D0%B0%D0%B1%D1%8B%D1%88+%D1%81%D3%A9%D0%B7%D1%96%D0%BD+%D0%B0%D1%8F%D2%9B%D1%82%D0%B0%D0%B9+%D0%B0%D0%BB%D0%BC%D0%B0%D0%B9+%D0%B1%D1%83%D0%BB%D1%8B%D2%93%D1%8B%D0%BF+%D1%82%D2%B1%D1%80%D1%8B%D0%BF+%D2%9B%D0%B0%D0%BB%D0%B4%D1%8B+" TargetMode="External"/><Relationship Id="rId116" Type="http://schemas.openxmlformats.org/officeDocument/2006/relationships/hyperlink" Target="https://adebiportal.kz/upload/iblock/6cf/6cf50eedf1641b2dc39e99afb4ae7183.pdf" TargetMode="External"/><Relationship Id="rId137" Type="http://schemas.openxmlformats.org/officeDocument/2006/relationships/hyperlink" Target="https://qazcorpus.kz/_negizgi-korpus/index1.php?soz=%D0%B0%D2%9B+%D0%B6%D0%B0%D2%93%D0%B0%D0%BB%D1%8B%D0%BB%D0%B0%D1%80" TargetMode="External"/><Relationship Id="rId158" Type="http://schemas.openxmlformats.org/officeDocument/2006/relationships/hyperlink" Target="https://qazcorpus.kz/_negizgi-korpus/index1.php?soz=%D0%BD%D0%B0%D0%B9%D0%B7%D0%B0%D2%93%D0%B0%D0%B9%D0%B4%D0%B0%D0%B9" TargetMode="External"/><Relationship Id="rId20" Type="http://schemas.openxmlformats.org/officeDocument/2006/relationships/hyperlink" Target="https://qazemolex.kz/" TargetMode="External"/><Relationship Id="rId41" Type="http://schemas.openxmlformats.org/officeDocument/2006/relationships/image" Target="media/image11.png"/><Relationship Id="rId62" Type="http://schemas.openxmlformats.org/officeDocument/2006/relationships/hyperlink" Target="https://qazcorpus.kz/_negizgi-korpus/index1.php?soz=%D0%BA%D0%B5%D1%82%D1%82%D1%96+%D2%93%D0%BE%D0%B9+%D0%BA%D0%B5%D1%82%D1%82%D1%96" TargetMode="External"/><Relationship Id="rId83" Type="http://schemas.openxmlformats.org/officeDocument/2006/relationships/hyperlink" Target="https://qazcorpus.kz/_negizgi-korpus/index1.php?soz=%D1%88%D0%B0%D0%BC%D0%B0%D0%B4%D0%B0%D0%BD+%D1%82%D1%8B%D1%81" TargetMode="External"/><Relationship Id="rId88" Type="http://schemas.openxmlformats.org/officeDocument/2006/relationships/hyperlink" Target="https://qazcorpus.kz/_negizgi-korpus/index1.php?soz=%D1%82%D0%B0%D1%80%D1%81-%D1%82%D2%B1%D1%80%D1%81+%D0%B5%D1%82%D0%BA%D0%B5%D0%BD" TargetMode="External"/><Relationship Id="rId111" Type="http://schemas.openxmlformats.org/officeDocument/2006/relationships/hyperlink" Target="https://qazcorpus.kz/_negizgi-korpus/index1.php?soz=%D2%9A%D0%B0%D0%B9%D0%B4%D0%B0%D2%93%D1%8B+%D0%B1%D1%96%D1%80+%D0%B6%D2%B1%D2%93%D1%8B%D0%BC%D1%81%D1%8B%D0%B7" TargetMode="External"/><Relationship Id="rId132" Type="http://schemas.openxmlformats.org/officeDocument/2006/relationships/hyperlink" Target="https://qazcorpus.kz/_negizgi-korpus/index1.php?soz=%D0%B0%D1%80%D1%83%D0%B0%D2%9B%D1%82%D0%B0%D0%BD" TargetMode="External"/><Relationship Id="rId153" Type="http://schemas.openxmlformats.org/officeDocument/2006/relationships/hyperlink" Target="ttps://qazcorpus.kz/_negizgi-korpus/index1.php?soz=&#1046;&#1199;&#1088;&#1110;&#1089;-&#1090;&#1201;&#1088;&#1099;&#1089;&#1099;%2C+&#1089;&#1257;&#1079;+&#1089;&#1072;&#1087;&#1090;&#1072;&#1089;&#1099;+&#1072;&#1083;" TargetMode="External"/><Relationship Id="rId174" Type="http://schemas.openxmlformats.org/officeDocument/2006/relationships/hyperlink" Target="https://qazcorpus.kz/_negizgi-korpus/index1.php?soz=%D0%BD%D0%B5+%D0%B4%D0%B5+%D0%B1%D0%BE%D0%BB%D1%81%D0%B0+" TargetMode="External"/><Relationship Id="rId179" Type="http://schemas.openxmlformats.org/officeDocument/2006/relationships/image" Target="media/image20.png"/><Relationship Id="rId190" Type="http://schemas.openxmlformats.org/officeDocument/2006/relationships/image" Target="media/image31.png"/><Relationship Id="rId15" Type="http://schemas.openxmlformats.org/officeDocument/2006/relationships/hyperlink" Target="https://adilet.zan.kz/kaz/docs/P2300000248" TargetMode="External"/><Relationship Id="rId36" Type="http://schemas.openxmlformats.org/officeDocument/2006/relationships/image" Target="media/image6.png"/><Relationship Id="rId57" Type="http://schemas.openxmlformats.org/officeDocument/2006/relationships/hyperlink" Target="https://qazcorpus.kz/_negizgi-korpus/index1.php?soz=%D0%B0%D0%BF%D1%8B%D1%80-%D1%82%D0%BE%D0%BF%D1%8B%D1%80" TargetMode="External"/><Relationship Id="rId106" Type="http://schemas.openxmlformats.org/officeDocument/2006/relationships/hyperlink" Target="https://qazcorpus.kz/_negizgi-korpus/index1.php?soz=%D2%9B%D0%B0%D0%BD%D1%88%D0%B0+%D0%B0%D0%B9%D1%82%D1%81%D0%B0+%D0%B4%D0%B0" TargetMode="External"/><Relationship Id="rId127" Type="http://schemas.openxmlformats.org/officeDocument/2006/relationships/hyperlink" Target="https://qazcorpus.kz/_negizgi-korpus/index1.php?soz=%D0%B6%D2%AF%D1%80%D0%B5%D0%B3%D1%96+%D0%BA%D0%B5%D2%A3" TargetMode="External"/><Relationship Id="rId10" Type="http://schemas.openxmlformats.org/officeDocument/2006/relationships/endnotes" Target="endnotes.xml"/><Relationship Id="rId31" Type="http://schemas.openxmlformats.org/officeDocument/2006/relationships/chart" Target="charts/chart4.xml"/><Relationship Id="rId52" Type="http://schemas.openxmlformats.org/officeDocument/2006/relationships/hyperlink" Target="https://surl.li/kllwuj" TargetMode="External"/><Relationship Id="rId73" Type="http://schemas.openxmlformats.org/officeDocument/2006/relationships/hyperlink" Target="https://qazcorpus.kz/_negizgi-korpus/index1.php?soz=%D1%82%D3%A9%D1%80%D1%82+%D0%B1%D2%AF%D0%BA%D1%82%D0%B5%D1%82%D1%96%D0%BB%D1%96%D0%BF" TargetMode="External"/><Relationship Id="rId78" Type="http://schemas.openxmlformats.org/officeDocument/2006/relationships/hyperlink" Target="https://qazcorpus.kz/_negizgi-korpus/index1.php?soz=%D0%91%D1%96%D1%80+%D0%BA%D3%A9%D1%80%D0%B3%D0%B5%D0%BD%D0%BD%D0%B5%D0%BD" TargetMode="External"/><Relationship Id="rId94" Type="http://schemas.openxmlformats.org/officeDocument/2006/relationships/hyperlink" Target="https://qazcorpus.kz/_negizgi-korpus/index1.php?soz=%D2%9A%D2%B1%D1%80%D0%BC%D0%B5%D1%82%D1%82%D1%96+%D2%9B%D0%B0%D1%82%D1%8B%D1%81%D1%83%D1%88%D1%8B%D0%BB%D0%B0%D1%80" TargetMode="External"/><Relationship Id="rId99" Type="http://schemas.openxmlformats.org/officeDocument/2006/relationships/hyperlink" Target="https://qazcorpus.kz/_negizgi-korpus/index1.php?soz=%D0%BC%D0%B5%D0%BD+%D1%81%D0%B5%D0%BD%D0%B5%D0%BC%D1%96%D0%BD" TargetMode="External"/><Relationship Id="rId101" Type="http://schemas.openxmlformats.org/officeDocument/2006/relationships/hyperlink" Target="https://qazcorpus.kz/_negizgi-korpus/index1.php?soz=%D0%B1%D3%99%D1%80%D1%96%D2%A3" TargetMode="External"/><Relationship Id="rId122" Type="http://schemas.openxmlformats.org/officeDocument/2006/relationships/hyperlink" Target="https://qazcorpus.kz/_negizgi-korpus/index1.php?soz=%D0%B0%D2%9B+%D0%B4%D0%B0%D1%81%D1%82%D0%B0%D1%80%D1%85%D0%B0%D0%BD" TargetMode="External"/><Relationship Id="rId143" Type="http://schemas.openxmlformats.org/officeDocument/2006/relationships/hyperlink" Target="https://qazcorpus.kz/_negizgi-korpus/index1.php?soz=%D0%BA%D3%A9%D0%BA%D1%82%D0%B5%D0%BC%D0%B5%D0%B3%D1%96%D1%80+%D0%BE%D0%BC%D0%B0%D1%80" TargetMode="External"/><Relationship Id="rId148" Type="http://schemas.openxmlformats.org/officeDocument/2006/relationships/hyperlink" Target="https://bilim-all.kz/olen/3364-Sagynysh" TargetMode="External"/><Relationship Id="rId164" Type="http://schemas.openxmlformats.org/officeDocument/2006/relationships/hyperlink" Target="https://qazcorpus.kz/_negizgi-korpus/index1.php?soz=%D0%BE%D1%82%D1%82%D0%B0%D0%B9+%D0%B6%D0%B0%D0%BD%D1%8B%D0%BF" TargetMode="External"/><Relationship Id="rId169" Type="http://schemas.openxmlformats.org/officeDocument/2006/relationships/hyperlink" Target="https://surl.li/&#1057;&#1072;&#1088;&#1080;&#1085;" TargetMode="External"/><Relationship Id="rId185" Type="http://schemas.openxmlformats.org/officeDocument/2006/relationships/image" Target="media/image26.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21.png"/><Relationship Id="rId26" Type="http://schemas.openxmlformats.org/officeDocument/2006/relationships/chart" Target="charts/chart1.xml"/><Relationship Id="rId47" Type="http://schemas.openxmlformats.org/officeDocument/2006/relationships/image" Target="media/image16.jpeg"/><Relationship Id="rId68" Type="http://schemas.openxmlformats.org/officeDocument/2006/relationships/hyperlink" Target="https://qazcorpus.kz/_negizgi-korpus/index1.php?soz=%D0%B0%D1%88%D1%83%D0%BB%D0%B0%D0%BD%D1%8B%D0%BF+%D0%B6%D2%AF%D1%80+%D0%B5%D0%BA%D0%B5%D0%BD" TargetMode="External"/><Relationship Id="rId89" Type="http://schemas.openxmlformats.org/officeDocument/2006/relationships/hyperlink" Target="file:///C:\Users\&#1040;&#1076;&#1084;&#1080;&#1085;\Downloads\&#1198;&#1088;&#1082;&#1077;&#1088;" TargetMode="External"/><Relationship Id="rId112" Type="http://schemas.openxmlformats.org/officeDocument/2006/relationships/hyperlink" Target="https://qazcorpus.kz/_negizgi-korpus/index1.php?soz=%D0%BD%D0%B5+%D0%B4%D0%B5+%D0%B1%D0%BE%D0%BB%D1%81%D0%B0+" TargetMode="External"/><Relationship Id="rId133" Type="http://schemas.openxmlformats.org/officeDocument/2006/relationships/hyperlink" Target="https://qazcorpus.kz/_negizgi-korpus/index1.php?soz=%D2%B1%D1%8F%D1%82+%D0%BA%D1%96%D0%BC%D0%B4%D0%B5+%D0%B1%D0%BE%D0%BB%D1%81%D0%B0%2C+%D0%B8%D0%BC%D0%B0%D0%BD+%D1%81%D0%BE%D0%BD%D0%B4%D0%B0" TargetMode="External"/><Relationship Id="rId154" Type="http://schemas.openxmlformats.org/officeDocument/2006/relationships/hyperlink" Target="https://qazcorpus.kz/_negizgi-korpus/index1.php?soz=%D0%B6%D0%B0%D1%83%D0%B0%D1%80+%D0%B1%D2%B1%D0%BB%D1%82%D1%82%D0%B0%D0%B9+" TargetMode="External"/><Relationship Id="rId175" Type="http://schemas.openxmlformats.org/officeDocument/2006/relationships/hyperlink" Target="https://docs.google.com/document/d/1HO91Goz_oXMzFA8phRIEm2rXG20ZY157b9uNjGRy9To/edit?usp=sharing" TargetMode="External"/><Relationship Id="rId16" Type="http://schemas.openxmlformats.org/officeDocument/2006/relationships/hyperlink" Target="https://qazemolex.kz/" TargetMode="External"/><Relationship Id="rId37" Type="http://schemas.openxmlformats.org/officeDocument/2006/relationships/image" Target="media/image7.png"/><Relationship Id="rId58" Type="http://schemas.openxmlformats.org/officeDocument/2006/relationships/hyperlink" Target="https://qazcorpus.kz/_negizgi-korpus/index1.php?soz=%D0%BC-%D0%BC-%D0%BC" TargetMode="External"/><Relationship Id="rId79" Type="http://schemas.openxmlformats.org/officeDocument/2006/relationships/hyperlink" Target="https://qazcorpus.kz/_negizgi-korpus/index1.php?soz=%D2%B1%D1%80%D0%BC%D0%B0+%D0%B0%D1%82%D1%82%D1%8B%D2%A3+%D0%B1%D0%B0%D1%81%D1%8B%D0%BD%D0%B0+" TargetMode="External"/><Relationship Id="rId102" Type="http://schemas.openxmlformats.org/officeDocument/2006/relationships/hyperlink" Target="https://qazcorpus.kz/_negizgi-korpus/index1.php?soz=%D0%B1%D0%B0%D1%80%D1%88%D0%B0%D2%A3%D1%8B%D0%B7%D2%93%D0%B0" TargetMode="External"/><Relationship Id="rId123" Type="http://schemas.openxmlformats.org/officeDocument/2006/relationships/hyperlink" Target="https://qazcorpus.kz/_negizgi-korpus/index1.php?soz=%D0%B0%D1%80%D0%B0%D0%BC+%D0%BD%D0%B8%D0%B5%D1%82%D1%96" TargetMode="External"/><Relationship Id="rId144" Type="http://schemas.openxmlformats.org/officeDocument/2006/relationships/hyperlink" Target="https://bilim-all.kz/olen/21268-Ekspromt" TargetMode="External"/><Relationship Id="rId90" Type="http://schemas.openxmlformats.org/officeDocument/2006/relationships/hyperlink" Target="https://qazcorpus.kz/_negizgi-korpus/index1.php?soz=%D1%81%D0%BE%D0%BD%D0%B0%D0%BD+%D1%81%D0%BE%D2%A3+%D1%88%D0%B5" TargetMode="External"/><Relationship Id="rId165" Type="http://schemas.openxmlformats.org/officeDocument/2006/relationships/hyperlink" Target="https://adebiportal.kz/kz/news/view/erbol-alsynbai-boz-zusan-kun-sygady-ali-bur-zaryp__21107" TargetMode="External"/><Relationship Id="rId186" Type="http://schemas.openxmlformats.org/officeDocument/2006/relationships/image" Target="media/image27.png"/><Relationship Id="rId27" Type="http://schemas.openxmlformats.org/officeDocument/2006/relationships/chart" Target="charts/chart2.xml"/><Relationship Id="rId48" Type="http://schemas.openxmlformats.org/officeDocument/2006/relationships/hyperlink" Target="https://qazemolex.kz/" TargetMode="External"/><Relationship Id="rId69" Type="http://schemas.openxmlformats.org/officeDocument/2006/relationships/hyperlink" Target="https://qazcorpus.kz/_negizgi-korpus/index1.php?soz=%D0%B1%D0%B5%D0%B9%D0%B1%D0%B0%D2%9B" TargetMode="External"/><Relationship Id="rId113" Type="http://schemas.openxmlformats.org/officeDocument/2006/relationships/hyperlink" Target="https://qazcorpus.kz/_negizgi-korpus/index1.php?soz=%D0%BA%D1%96%D0%BC+%D0%B4%D0%B5+%D0%B1%D0%BE%D0%BB%D1%81%D0%B0+" TargetMode="External"/><Relationship Id="rId134" Type="http://schemas.openxmlformats.org/officeDocument/2006/relationships/hyperlink" Target="https://qazcorpus.kz/_negizgi-korpus/index1.php?soz=%D2%B0%D1%8F%D0%BB%D1%8B%D0%BF+%D0%B1%D0%B5%D1%82%D1%96%D0%BD%D0%B5%D0%BD+%D0%BE%D1%82%D1%8B+%D1%88%D1%8B%D2%9B%D1%82%D1%8B+" TargetMode="External"/><Relationship Id="rId80" Type="http://schemas.openxmlformats.org/officeDocument/2006/relationships/hyperlink" Target="https://qazcorpus.kz/_negizgi-korpus/index1.php?soz=%D0%B0%D0%B9%D1%82%D0%B0-%D0%B0%D0%B9%D1%82%D0%B0" TargetMode="External"/><Relationship Id="rId155" Type="http://schemas.openxmlformats.org/officeDocument/2006/relationships/hyperlink" Target="https://bilim-all.kz/article/16788-Aqan-seri-I-kitap" TargetMode="External"/><Relationship Id="rId176" Type="http://schemas.openxmlformats.org/officeDocument/2006/relationships/image" Target="media/image17.png"/><Relationship Id="rId17" Type="http://schemas.openxmlformats.org/officeDocument/2006/relationships/hyperlink" Target="https://qazemolex.kz/" TargetMode="External"/><Relationship Id="rId38" Type="http://schemas.openxmlformats.org/officeDocument/2006/relationships/image" Target="media/image8.png"/><Relationship Id="rId59" Type="http://schemas.openxmlformats.org/officeDocument/2006/relationships/hyperlink" Target="https://qazcorpus.kz/_negizgi-korpus/index1.php?soz=%D0%B0%D0%B9%D1%82%D0%B0%D1%80%D2%93%D0%B0+%D1%81%D3%A9%D0%B7" TargetMode="External"/><Relationship Id="rId103" Type="http://schemas.openxmlformats.org/officeDocument/2006/relationships/hyperlink" Target="https://qazcorpus.kz/_negizgi-korpus/index1.php?soz=%D0%95%2C+%D0%BD%D0%B5%D0%BC%D0%B5%D0%BD%D0%B5%2C+%D1%81%D0%B5%D0%BD%D0%B4%D0%B5+%D3%99%D0%BA%D0%B5%D1%81%D1%96%D0%BD%D1%96%D2%A3+%D2%9B%D2%B1%D0%BD%D1%8B+%D0%BA%D0%B5%D1%82%D1%96%D0%BF+%D0%BF%D0%B5+" TargetMode="External"/><Relationship Id="rId124" Type="http://schemas.openxmlformats.org/officeDocument/2006/relationships/hyperlink" Target="https://aikyn.kz/25084/zhaqsylyq-qylsang-buetin-qyl" TargetMode="External"/><Relationship Id="rId70" Type="http://schemas.openxmlformats.org/officeDocument/2006/relationships/hyperlink" Target="https://qazcorpus.kz/_negizgi-korpus/index1.php?soz=%D2%9B%D0%B0%D1%80%D0%B0+%D1%88%D0%B0%D2%A3%D1%8B%D1%80%D0%B0%D2%9B" TargetMode="External"/><Relationship Id="rId91" Type="http://schemas.openxmlformats.org/officeDocument/2006/relationships/hyperlink" Target="https://qazcorpus.kz/_negizgi-korpus/index1.php?soz=%D2%9B%D1%83%D1%80%D0%B0%D2%93%D0%B0%D0%BD+%D2%9B%D1%83+%D0%B0%D1%8F%D2%9B" TargetMode="External"/><Relationship Id="rId145" Type="http://schemas.openxmlformats.org/officeDocument/2006/relationships/hyperlink" Target="https://bilim-all.kz/olen/11882-Syrym" TargetMode="External"/><Relationship Id="rId166" Type="http://schemas.openxmlformats.org/officeDocument/2006/relationships/hyperlink" Target="https://www.zharar.com/index.php?do=shorttexts&amp;action=item&amp;id=54386" TargetMode="External"/><Relationship Id="rId187" Type="http://schemas.openxmlformats.org/officeDocument/2006/relationships/image" Target="media/image28.png"/><Relationship Id="rId1" Type="http://schemas.openxmlformats.org/officeDocument/2006/relationships/customXml" Target="../customXml/item1.xml"/><Relationship Id="rId28" Type="http://schemas.openxmlformats.org/officeDocument/2006/relationships/chart" Target="charts/chart3.xml"/><Relationship Id="rId49" Type="http://schemas.openxmlformats.org/officeDocument/2006/relationships/hyperlink" Target="https://online.zakon.kz/Document/?doc_id=38463314" TargetMode="External"/><Relationship Id="rId114" Type="http://schemas.openxmlformats.org/officeDocument/2006/relationships/hyperlink" Target="https://bilim-all.kz/olen/963" TargetMode="External"/><Relationship Id="rId60" Type="http://schemas.openxmlformats.org/officeDocument/2006/relationships/hyperlink" Target="https://qazcorpus.kz/_negizgi-korpus/index1.php?soz=%D0%B6%D0%B0%D2%9B%D1%81%D1%8B+%D0%B5%D0%BA%D0%B5%D0%BD" TargetMode="External"/><Relationship Id="rId81" Type="http://schemas.openxmlformats.org/officeDocument/2006/relationships/hyperlink" Target="https://qazcorpus.kz/_negizgi-korpus/index1.php?soz=%D2%9B%D0%B0%D1%82%D1%82%D1%8B+%D1%80%D0%B5%D0%BD%D0%B6%D1%96%D0%B4%D1%96" TargetMode="External"/><Relationship Id="rId135" Type="http://schemas.openxmlformats.org/officeDocument/2006/relationships/hyperlink" Target="https://qazcorpus.kz/_negizgi-korpus/index1.php?soz=%D2%B1%D1%8F%D1%82+%D0%B5%D0%BC%D0%B5%D1%81+%D0%BF%D0%B5%3F" TargetMode="External"/><Relationship Id="rId156" Type="http://schemas.openxmlformats.org/officeDocument/2006/relationships/hyperlink" Target="https://pubhtml5.com/syad/mlnt/basic/" TargetMode="External"/><Relationship Id="rId177" Type="http://schemas.openxmlformats.org/officeDocument/2006/relationships/image" Target="media/image18.png"/><Relationship Id="rId18" Type="http://schemas.openxmlformats.org/officeDocument/2006/relationships/hyperlink" Target="https://sozdikqor.kz/" TargetMode="External"/><Relationship Id="rId39"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Times New Roman" panose="02020603050405020304" pitchFamily="18" charset="0"/>
                <a:ea typeface="+mn-ea"/>
                <a:cs typeface="+mn-cs"/>
              </a:defRPr>
            </a:pPr>
            <a:r>
              <a:rPr lang="kk-KZ" sz="1800" baseline="0">
                <a:latin typeface="Times New Roman" panose="02020603050405020304" pitchFamily="18" charset="0"/>
              </a:rPr>
              <a:t>Э</a:t>
            </a:r>
            <a:r>
              <a:rPr lang="ru-RU" sz="1800" baseline="0">
                <a:latin typeface="Times New Roman" panose="02020603050405020304" pitchFamily="18" charset="0"/>
              </a:rPr>
              <a:t>мотивті валенттілік</a:t>
            </a: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3C5-4E68-B70F-5FDBCE57365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3C5-4E68-B70F-5FDBCE57365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3C5-4E68-B70F-5FDBCE57365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3C5-4E68-B70F-5FDBCE57365F}"/>
              </c:ext>
            </c:extLst>
          </c:dPt>
          <c:dLbls>
            <c:dLbl>
              <c:idx val="2"/>
              <c:layout>
                <c:manualLayout>
                  <c:x val="6.7711705307669873E-2"/>
                  <c:y val="0.1413738907636545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C5-4E68-B70F-5FDBCE57365F}"/>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25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Жағымды</c:v>
                </c:pt>
                <c:pt idx="1">
                  <c:v>Жағымсыз</c:v>
                </c:pt>
                <c:pt idx="2">
                  <c:v>Бейтарап </c:v>
                </c:pt>
              </c:strCache>
            </c:strRef>
          </c:cat>
          <c:val>
            <c:numRef>
              <c:f>Лист1!$B$2:$B$5</c:f>
              <c:numCache>
                <c:formatCode>General</c:formatCode>
                <c:ptCount val="4"/>
                <c:pt idx="0">
                  <c:v>25</c:v>
                </c:pt>
                <c:pt idx="1">
                  <c:v>49</c:v>
                </c:pt>
                <c:pt idx="2">
                  <c:v>9</c:v>
                </c:pt>
              </c:numCache>
            </c:numRef>
          </c:val>
          <c:extLst>
            <c:ext xmlns:c16="http://schemas.microsoft.com/office/drawing/2014/chart" uri="{C3380CC4-5D6E-409C-BE32-E72D297353CC}">
              <c16:uniqueId val="{00000008-53C5-4E68-B70F-5FDBCE57365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aseline="0">
                <a:latin typeface="Times New Roman" panose="02020603050405020304" pitchFamily="18" charset="0"/>
              </a:rPr>
              <a:t>Қоршаған орта атаулары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2E6-410E-97EC-04357FA663A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2E6-410E-97EC-04357FA663A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2E6-410E-97EC-04357FA663A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2E6-410E-97EC-04357FA663AF}"/>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25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Зоонимдер </c:v>
                </c:pt>
                <c:pt idx="1">
                  <c:v>Метеонимдер </c:v>
                </c:pt>
                <c:pt idx="2">
                  <c:v>Фитонимдер </c:v>
                </c:pt>
              </c:strCache>
            </c:strRef>
          </c:cat>
          <c:val>
            <c:numRef>
              <c:f>Лист1!$B$2:$B$5</c:f>
              <c:numCache>
                <c:formatCode>General</c:formatCode>
                <c:ptCount val="4"/>
                <c:pt idx="0">
                  <c:v>52</c:v>
                </c:pt>
                <c:pt idx="1">
                  <c:v>15</c:v>
                </c:pt>
                <c:pt idx="2">
                  <c:v>16</c:v>
                </c:pt>
              </c:numCache>
            </c:numRef>
          </c:val>
          <c:extLst>
            <c:ext xmlns:c16="http://schemas.microsoft.com/office/drawing/2014/chart" uri="{C3380CC4-5D6E-409C-BE32-E72D297353CC}">
              <c16:uniqueId val="{00000008-52E6-410E-97EC-04357FA663A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1" i="0" u="none" strike="noStrike" kern="1200" baseline="0">
                <a:solidFill>
                  <a:schemeClr val="dk1">
                    <a:lumMod val="75000"/>
                    <a:lumOff val="25000"/>
                  </a:schemeClr>
                </a:solidFill>
                <a:latin typeface="+mn-lt"/>
                <a:ea typeface="+mn-ea"/>
                <a:cs typeface="+mn-cs"/>
              </a:defRPr>
            </a:pPr>
            <a:r>
              <a:rPr lang="kk-KZ"/>
              <a:t>Э</a:t>
            </a:r>
            <a:r>
              <a:rPr lang="ru-RU"/>
              <a:t>моция түрі </a:t>
            </a:r>
          </a:p>
        </c:rich>
      </c:tx>
      <c:layout>
        <c:manualLayout>
          <c:xMode val="edge"/>
          <c:yMode val="edge"/>
          <c:x val="0.39934601924759405"/>
          <c:y val="2.7777777777777776E-2"/>
        </c:manualLayout>
      </c:layout>
      <c:overlay val="0"/>
      <c:spPr>
        <a:noFill/>
        <a:ln>
          <a:noFill/>
        </a:ln>
        <a:effectLst/>
      </c:spPr>
      <c:txPr>
        <a:bodyPr rot="0" spcFirstLastPara="1" vertOverflow="ellipsis" vert="horz" wrap="square" anchor="ctr" anchorCtr="1"/>
        <a:lstStyle/>
        <a:p>
          <a:pPr>
            <a:defRPr sz="168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Продажи</c:v>
                </c:pt>
              </c:strCache>
            </c:strRef>
          </c:tx>
          <c:spPr>
            <a:solidFill>
              <a:schemeClr val="accent1"/>
            </a:solidFill>
            <a:ln>
              <a:noFill/>
            </a:ln>
            <a:effectLst>
              <a:outerShdw blurRad="254000" sx="102000" sy="102000" algn="ctr" rotWithShape="0">
                <a:prstClr val="black">
                  <a:alpha val="20000"/>
                </a:prstClr>
              </a:outerShdw>
            </a:effectLst>
          </c:spPr>
          <c:invertIfNegative val="0"/>
          <c:dLbls>
            <c:spPr>
              <a:solidFill>
                <a:schemeClr val="accent2"/>
              </a:solid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4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Лист1!$A$2:$A$9</c:f>
              <c:strCache>
                <c:ptCount val="8"/>
                <c:pt idx="0">
                  <c:v>Ашу</c:v>
                </c:pt>
                <c:pt idx="1">
                  <c:v>Қайғы </c:v>
                </c:pt>
                <c:pt idx="2">
                  <c:v>Қорқу </c:v>
                </c:pt>
                <c:pt idx="3">
                  <c:v>Мазақ </c:v>
                </c:pt>
                <c:pt idx="4">
                  <c:v>Сүйсіну </c:v>
                </c:pt>
                <c:pt idx="5">
                  <c:v>Мазасыздық </c:v>
                </c:pt>
                <c:pt idx="6">
                  <c:v>Жек көру </c:v>
                </c:pt>
                <c:pt idx="7">
                  <c:v>Таң қалу </c:v>
                </c:pt>
              </c:strCache>
            </c:strRef>
          </c:cat>
          <c:val>
            <c:numRef>
              <c:f>Лист1!$B$2:$B$9</c:f>
              <c:numCache>
                <c:formatCode>General</c:formatCode>
                <c:ptCount val="8"/>
                <c:pt idx="0">
                  <c:v>19</c:v>
                </c:pt>
                <c:pt idx="1">
                  <c:v>6</c:v>
                </c:pt>
                <c:pt idx="2">
                  <c:v>5</c:v>
                </c:pt>
                <c:pt idx="3">
                  <c:v>20</c:v>
                </c:pt>
                <c:pt idx="4">
                  <c:v>16</c:v>
                </c:pt>
                <c:pt idx="5">
                  <c:v>3</c:v>
                </c:pt>
                <c:pt idx="6">
                  <c:v>9</c:v>
                </c:pt>
                <c:pt idx="7">
                  <c:v>6</c:v>
                </c:pt>
              </c:numCache>
            </c:numRef>
          </c:val>
          <c:extLst>
            <c:ext xmlns:c16="http://schemas.microsoft.com/office/drawing/2014/chart" uri="{C3380CC4-5D6E-409C-BE32-E72D297353CC}">
              <c16:uniqueId val="{00000000-029F-4509-B566-E970C5EC0528}"/>
            </c:ext>
          </c:extLst>
        </c:ser>
        <c:dLbls>
          <c:showLegendKey val="0"/>
          <c:showVal val="0"/>
          <c:showCatName val="0"/>
          <c:showSerName val="0"/>
          <c:showPercent val="0"/>
          <c:showBubbleSize val="0"/>
        </c:dLbls>
        <c:gapWidth val="150"/>
        <c:axId val="1018392719"/>
        <c:axId val="1018393199"/>
      </c:barChart>
      <c:catAx>
        <c:axId val="1018392719"/>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400" b="0" i="0" u="none" strike="noStrike" kern="1200" cap="all" baseline="0">
                <a:solidFill>
                  <a:schemeClr val="dk1">
                    <a:lumMod val="75000"/>
                    <a:lumOff val="25000"/>
                  </a:schemeClr>
                </a:solidFill>
                <a:latin typeface="+mn-lt"/>
                <a:ea typeface="+mn-ea"/>
                <a:cs typeface="+mn-cs"/>
              </a:defRPr>
            </a:pPr>
            <a:endParaRPr lang="ru-RU"/>
          </a:p>
        </c:txPr>
        <c:crossAx val="1018393199"/>
        <c:crosses val="autoZero"/>
        <c:auto val="1"/>
        <c:lblAlgn val="ctr"/>
        <c:lblOffset val="100"/>
        <c:noMultiLvlLbl val="0"/>
      </c:catAx>
      <c:valAx>
        <c:axId val="1018393199"/>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ru-RU"/>
          </a:p>
        </c:txPr>
        <c:crossAx val="1018392719"/>
        <c:crosses val="autoZero"/>
        <c:crossBetween val="between"/>
      </c:valAx>
      <c:spPr>
        <a:gradFill flip="none" rotWithShape="1">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tileRect/>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blipFill>
      <a:blip xmlns:r="http://schemas.openxmlformats.org/officeDocument/2006/relationships" r:embed="rId3"/>
      <a:tile tx="0" ty="0" sx="100000" sy="100000" flip="none" algn="tl"/>
    </a:blipFill>
    <a:ln w="9525" cap="flat" cmpd="sng" algn="ctr">
      <a:solidFill>
        <a:schemeClr val="dk1">
          <a:lumMod val="25000"/>
          <a:lumOff val="75000"/>
        </a:schemeClr>
      </a:solidFill>
      <a:round/>
    </a:ln>
    <a:effectLst/>
  </c:spPr>
  <c:txPr>
    <a:bodyPr/>
    <a:lstStyle/>
    <a:p>
      <a:pPr>
        <a:defRPr sz="1400" baseline="0"/>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mn-cs"/>
              </a:defRPr>
            </a:pPr>
            <a:r>
              <a:rPr lang="ru-RU" baseline="0">
                <a:solidFill>
                  <a:sysClr val="windowText" lastClr="000000"/>
                </a:solidFill>
                <a:latin typeface="Times New Roman" panose="02020603050405020304" pitchFamily="18" charset="0"/>
              </a:rPr>
              <a:t>Қарғыстардың эмотивті қызметі</a:t>
            </a:r>
          </a:p>
        </c:rich>
      </c:tx>
      <c:layout>
        <c:manualLayout>
          <c:xMode val="edge"/>
          <c:yMode val="edge"/>
          <c:x val="0.25234771085620306"/>
          <c:y val="2.119392440833627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ru-RU"/>
        </a:p>
      </c:txPr>
    </c:title>
    <c:autoTitleDeleted val="0"/>
    <c:plotArea>
      <c:layout>
        <c:manualLayout>
          <c:layoutTarget val="inner"/>
          <c:xMode val="edge"/>
          <c:yMode val="edge"/>
          <c:x val="4.5650491020083166E-2"/>
          <c:y val="0.15311195731681082"/>
          <c:w val="0.49681094989530805"/>
          <c:h val="0.72485532033905598"/>
        </c:manualLayout>
      </c:layout>
      <c:pieChart>
        <c:varyColors val="1"/>
        <c:ser>
          <c:idx val="0"/>
          <c:order val="0"/>
          <c:tx>
            <c:strRef>
              <c:f>Лист1!$B$1</c:f>
              <c:strCache>
                <c:ptCount val="1"/>
                <c:pt idx="0">
                  <c:v>Продажи</c:v>
                </c:pt>
              </c:strCache>
            </c:strRef>
          </c:tx>
          <c:spPr>
            <a:ln>
              <a:solidFill>
                <a:srgbClr val="FF0000"/>
              </a:solidFill>
            </a:ln>
          </c:spPr>
          <c:dPt>
            <c:idx val="0"/>
            <c:bubble3D val="0"/>
            <c:spPr>
              <a:solidFill>
                <a:schemeClr val="accent1"/>
              </a:solidFill>
              <a:ln w="19050">
                <a:solidFill>
                  <a:srgbClr val="FF0000"/>
                </a:solidFill>
              </a:ln>
              <a:effectLst/>
            </c:spPr>
            <c:extLst>
              <c:ext xmlns:c16="http://schemas.microsoft.com/office/drawing/2014/chart" uri="{C3380CC4-5D6E-409C-BE32-E72D297353CC}">
                <c16:uniqueId val="{00000001-BA7F-4173-A36C-5C572FC4A2E6}"/>
              </c:ext>
            </c:extLst>
          </c:dPt>
          <c:dPt>
            <c:idx val="1"/>
            <c:bubble3D val="0"/>
            <c:spPr>
              <a:solidFill>
                <a:schemeClr val="accent2"/>
              </a:solidFill>
              <a:ln w="19050">
                <a:solidFill>
                  <a:srgbClr val="FF0000"/>
                </a:solidFill>
              </a:ln>
              <a:effectLst/>
            </c:spPr>
            <c:extLst>
              <c:ext xmlns:c16="http://schemas.microsoft.com/office/drawing/2014/chart" uri="{C3380CC4-5D6E-409C-BE32-E72D297353CC}">
                <c16:uniqueId val="{00000003-BA7F-4173-A36C-5C572FC4A2E6}"/>
              </c:ext>
            </c:extLst>
          </c:dPt>
          <c:dPt>
            <c:idx val="2"/>
            <c:bubble3D val="0"/>
            <c:spPr>
              <a:solidFill>
                <a:schemeClr val="accent3"/>
              </a:solidFill>
              <a:ln w="19050">
                <a:solidFill>
                  <a:srgbClr val="FF0000"/>
                </a:solidFill>
              </a:ln>
              <a:effectLst/>
            </c:spPr>
            <c:extLst>
              <c:ext xmlns:c16="http://schemas.microsoft.com/office/drawing/2014/chart" uri="{C3380CC4-5D6E-409C-BE32-E72D297353CC}">
                <c16:uniqueId val="{00000005-BA7F-4173-A36C-5C572FC4A2E6}"/>
              </c:ext>
            </c:extLst>
          </c:dPt>
          <c:dPt>
            <c:idx val="3"/>
            <c:bubble3D val="0"/>
            <c:spPr>
              <a:solidFill>
                <a:schemeClr val="accent4"/>
              </a:solidFill>
              <a:ln w="19050">
                <a:solidFill>
                  <a:srgbClr val="FF0000"/>
                </a:solidFill>
              </a:ln>
              <a:effectLst/>
            </c:spPr>
            <c:extLst>
              <c:ext xmlns:c16="http://schemas.microsoft.com/office/drawing/2014/chart" uri="{C3380CC4-5D6E-409C-BE32-E72D297353CC}">
                <c16:uniqueId val="{00000007-BA7F-4173-A36C-5C572FC4A2E6}"/>
              </c:ext>
            </c:extLst>
          </c:dPt>
          <c:dPt>
            <c:idx val="4"/>
            <c:bubble3D val="0"/>
            <c:spPr>
              <a:solidFill>
                <a:schemeClr val="accent5"/>
              </a:solidFill>
              <a:ln w="19050">
                <a:solidFill>
                  <a:srgbClr val="FF0000"/>
                </a:solidFill>
              </a:ln>
              <a:effectLst/>
            </c:spPr>
            <c:extLst>
              <c:ext xmlns:c16="http://schemas.microsoft.com/office/drawing/2014/chart" uri="{C3380CC4-5D6E-409C-BE32-E72D297353CC}">
                <c16:uniqueId val="{00000009-BA7F-4173-A36C-5C572FC4A2E6}"/>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7F-4173-A36C-5C572FC4A2E6}"/>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7F-4173-A36C-5C572FC4A2E6}"/>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7F-4173-A36C-5C572FC4A2E6}"/>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A7F-4173-A36C-5C572FC4A2E6}"/>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A7F-4173-A36C-5C572FC4A2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Лист1!$A$2:$A$6</c:f>
              <c:strCache>
                <c:ptCount val="5"/>
                <c:pt idx="0">
                  <c:v>сөйлеушінің қатты психо-эмоциялық күйзелісін  білдіреді</c:v>
                </c:pt>
                <c:pt idx="1">
                  <c:v>тыңдаушыға теріс эмоциялық және әлеуметтік қысым жасайды</c:v>
                </c:pt>
                <c:pt idx="2">
                  <c:v>ұлттық мәдениетте тәрбиелік, тыйымдық қызмет атқарады</c:v>
                </c:pt>
                <c:pt idx="3">
                  <c:v>күйзеліс пен үмітсіздік</c:v>
                </c:pt>
                <c:pt idx="4">
                  <c:v>қорқыту мен сақтандыру</c:v>
                </c:pt>
              </c:strCache>
            </c:strRef>
          </c:cat>
          <c:val>
            <c:numRef>
              <c:f>Лист1!$B$2:$B$6</c:f>
              <c:numCache>
                <c:formatCode>General</c:formatCode>
                <c:ptCount val="5"/>
                <c:pt idx="0">
                  <c:v>35.700000000000003</c:v>
                </c:pt>
                <c:pt idx="1">
                  <c:v>10.7</c:v>
                </c:pt>
                <c:pt idx="2">
                  <c:v>14.3</c:v>
                </c:pt>
                <c:pt idx="3">
                  <c:v>17.899999999999999</c:v>
                </c:pt>
                <c:pt idx="4">
                  <c:v>21.4</c:v>
                </c:pt>
              </c:numCache>
            </c:numRef>
          </c:val>
          <c:extLst>
            <c:ext xmlns:c16="http://schemas.microsoft.com/office/drawing/2014/chart" uri="{C3380CC4-5D6E-409C-BE32-E72D297353CC}">
              <c16:uniqueId val="{0000000A-BA7F-4173-A36C-5C572FC4A2E6}"/>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9023802677755166"/>
          <c:y val="0.14605008390344651"/>
          <c:w val="0.39909813766256746"/>
          <c:h val="0.77787100382943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44CC6AF4AC243B7C927F7E8F39AFB" ma:contentTypeVersion="18" ma:contentTypeDescription="Create a new document." ma:contentTypeScope="" ma:versionID="18f1a315cd477c71702ff5c7b1258425">
  <xsd:schema xmlns:xsd="http://www.w3.org/2001/XMLSchema" xmlns:xs="http://www.w3.org/2001/XMLSchema" xmlns:p="http://schemas.microsoft.com/office/2006/metadata/properties" xmlns:ns3="b7cecd63-abce-4ebb-9977-49a7f5d2bbe5" xmlns:ns4="87307c71-bcab-441f-a161-d5d0c1d5c80f" targetNamespace="http://schemas.microsoft.com/office/2006/metadata/properties" ma:root="true" ma:fieldsID="3436b95e51ebd0658dacba5a1d1ddbb8" ns3:_="" ns4:_="">
    <xsd:import namespace="b7cecd63-abce-4ebb-9977-49a7f5d2bbe5"/>
    <xsd:import namespace="87307c71-bcab-441f-a161-d5d0c1d5c80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ecd63-abce-4ebb-9977-49a7f5d2bb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307c71-bcab-441f-a161-d5d0c1d5c8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7307c71-bcab-441f-a161-d5d0c1d5c80f" xsi:nil="true"/>
  </documentManagement>
</p:properties>
</file>

<file path=customXml/itemProps1.xml><?xml version="1.0" encoding="utf-8"?>
<ds:datastoreItem xmlns:ds="http://schemas.openxmlformats.org/officeDocument/2006/customXml" ds:itemID="{5EB64CF2-463D-452F-B2F6-74C2A6249727}">
  <ds:schemaRefs>
    <ds:schemaRef ds:uri="http://schemas.openxmlformats.org/officeDocument/2006/bibliography"/>
  </ds:schemaRefs>
</ds:datastoreItem>
</file>

<file path=customXml/itemProps2.xml><?xml version="1.0" encoding="utf-8"?>
<ds:datastoreItem xmlns:ds="http://schemas.openxmlformats.org/officeDocument/2006/customXml" ds:itemID="{23F6222F-153A-4CF8-9E23-788389DD0F6E}">
  <ds:schemaRefs>
    <ds:schemaRef ds:uri="http://schemas.microsoft.com/sharepoint/v3/contenttype/forms"/>
  </ds:schemaRefs>
</ds:datastoreItem>
</file>

<file path=customXml/itemProps3.xml><?xml version="1.0" encoding="utf-8"?>
<ds:datastoreItem xmlns:ds="http://schemas.openxmlformats.org/officeDocument/2006/customXml" ds:itemID="{3238E3D1-60F2-4D69-B8BC-A7D340B8A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ecd63-abce-4ebb-9977-49a7f5d2bbe5"/>
    <ds:schemaRef ds:uri="87307c71-bcab-441f-a161-d5d0c1d5c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1600BC-39B3-4699-8B55-9339283FE862}">
  <ds:schemaRefs>
    <ds:schemaRef ds:uri="http://schemas.microsoft.com/office/2006/metadata/properties"/>
    <ds:schemaRef ds:uri="http://schemas.microsoft.com/office/infopath/2007/PartnerControls"/>
    <ds:schemaRef ds:uri="87307c71-bcab-441f-a161-d5d0c1d5c8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205</Pages>
  <Words>86540</Words>
  <Characters>493284</Characters>
  <Application>Microsoft Office Word</Application>
  <DocSecurity>0</DocSecurity>
  <Lines>4110</Lines>
  <Paragraphs>1157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Kuralay Telgozhaeva</dc:creator>
  <cp:keywords/>
  <dc:description/>
  <cp:lastModifiedBy>Kuralay Telgozhaeva</cp:lastModifiedBy>
  <cp:revision>2</cp:revision>
  <cp:lastPrinted>2026-03-27T09:25:00Z</cp:lastPrinted>
  <dcterms:created xsi:type="dcterms:W3CDTF">2026-03-31T12:05:00Z</dcterms:created>
  <dcterms:modified xsi:type="dcterms:W3CDTF">2026-03-31T12:05:00Z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0x01010027D44CC6AF4AC243B7C927F7E8F39AFB</vt:lpwstr>
  </property>
</Properties>
</file>